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C2" w:rsidRDefault="007523C2" w:rsidP="00DE5975">
      <w:pPr>
        <w:pStyle w:val="Heading7"/>
        <w:jc w:val="center"/>
        <w:rPr>
          <w:sz w:val="48"/>
          <w:szCs w:val="48"/>
        </w:rPr>
      </w:pPr>
      <w:bookmarkStart w:id="0" w:name="_GoBack"/>
      <w:bookmarkEnd w:id="0"/>
      <w:r w:rsidRPr="007523C2">
        <w:rPr>
          <w:sz w:val="48"/>
          <w:szCs w:val="48"/>
        </w:rPr>
        <w:t>CHAPTER 1</w:t>
      </w:r>
    </w:p>
    <w:p w:rsidR="00716B81" w:rsidRDefault="00716B81" w:rsidP="00716B81">
      <w:pPr>
        <w:jc w:val="center"/>
        <w:rPr>
          <w:rFonts w:ascii="Arial" w:hAnsi="Arial" w:cs="Arial"/>
          <w:b/>
          <w:sz w:val="36"/>
          <w:szCs w:val="36"/>
          <w:lang w:val="en-CA"/>
        </w:rPr>
      </w:pPr>
    </w:p>
    <w:p w:rsidR="00716B81" w:rsidRPr="00716B81" w:rsidRDefault="00716B81" w:rsidP="00716B81">
      <w:pPr>
        <w:jc w:val="center"/>
        <w:rPr>
          <w:rFonts w:ascii="Arial" w:hAnsi="Arial" w:cs="Arial"/>
          <w:b/>
          <w:sz w:val="36"/>
          <w:szCs w:val="36"/>
          <w:lang w:val="en-CA"/>
        </w:rPr>
      </w:pPr>
      <w:r w:rsidRPr="00716B81">
        <w:rPr>
          <w:rFonts w:ascii="Arial" w:hAnsi="Arial" w:cs="Arial"/>
          <w:b/>
          <w:sz w:val="36"/>
          <w:szCs w:val="36"/>
          <w:lang w:val="en-CA"/>
        </w:rPr>
        <w:t>ACCOUNTING IN ACTION</w:t>
      </w:r>
    </w:p>
    <w:p w:rsidR="00716B81" w:rsidRPr="00716B81" w:rsidRDefault="00716B81" w:rsidP="00716B81">
      <w:pPr>
        <w:jc w:val="center"/>
        <w:rPr>
          <w:rFonts w:ascii="Arial" w:hAnsi="Arial" w:cs="Arial"/>
          <w:b/>
          <w:sz w:val="36"/>
          <w:szCs w:val="36"/>
          <w:lang w:val="en-CA"/>
        </w:rPr>
      </w:pPr>
    </w:p>
    <w:p w:rsidR="00456019" w:rsidRDefault="00456019">
      <w:pPr>
        <w:pStyle w:val="Heading7"/>
        <w:rPr>
          <w:sz w:val="32"/>
        </w:rPr>
      </w:pPr>
      <w:r>
        <w:rPr>
          <w:sz w:val="32"/>
        </w:rPr>
        <w:t xml:space="preserve">20-MINUTE </w:t>
      </w:r>
      <w:smartTag w:uri="urn:schemas-microsoft-com:office:smarttags" w:element="stockticker">
        <w:r>
          <w:rPr>
            <w:sz w:val="32"/>
          </w:rPr>
          <w:t>QUIZ</w:t>
        </w:r>
      </w:smartTag>
      <w:r>
        <w:rPr>
          <w:sz w:val="32"/>
        </w:rPr>
        <w:t xml:space="preserve"> #1</w:t>
      </w:r>
    </w:p>
    <w:p w:rsidR="00456019" w:rsidRDefault="00456019">
      <w:pPr>
        <w:pBdr>
          <w:bottom w:val="thinThickSmallGap" w:sz="24" w:space="1" w:color="auto"/>
        </w:pBdr>
        <w:rPr>
          <w:rFonts w:ascii="Arial" w:hAnsi="Arial"/>
          <w:b/>
          <w:sz w:val="16"/>
        </w:rPr>
      </w:pPr>
    </w:p>
    <w:p w:rsidR="00D56944" w:rsidRDefault="00D56944">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right="450"/>
        <w:rPr>
          <w:rFonts w:ascii="Arial" w:hAnsi="Arial"/>
          <w:sz w:val="24"/>
          <w:lang w:val="en-CA"/>
        </w:rPr>
      </w:pPr>
      <w:r>
        <w:rPr>
          <w:rFonts w:ascii="Arial" w:hAnsi="Arial"/>
          <w:sz w:val="24"/>
          <w:lang w:val="en-CA"/>
        </w:rPr>
        <w:t>Circle the correct answer.</w:t>
      </w: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right="450"/>
        <w:rPr>
          <w:rFonts w:ascii="Arial" w:hAnsi="Arial"/>
          <w:sz w:val="24"/>
          <w:lang w:val="en-CA"/>
        </w:rPr>
      </w:pPr>
    </w:p>
    <w:p w:rsidR="00456019" w:rsidRDefault="00456019" w:rsidP="00DE5975">
      <w:pPr>
        <w:tabs>
          <w:tab w:val="center" w:pos="5760"/>
        </w:tabs>
        <w:rPr>
          <w:rFonts w:ascii="Arial" w:hAnsi="Arial"/>
          <w:b/>
          <w:sz w:val="28"/>
          <w:lang w:val="en-CA"/>
        </w:rPr>
        <w:sectPr w:rsidR="00456019">
          <w:headerReference w:type="default" r:id="rId7"/>
          <w:footerReference w:type="default" r:id="rId8"/>
          <w:endnotePr>
            <w:numFmt w:val="decimal"/>
          </w:endnotePr>
          <w:type w:val="continuous"/>
          <w:pgSz w:w="12240" w:h="15840"/>
          <w:pgMar w:top="1440" w:right="720" w:bottom="720" w:left="720" w:header="1440" w:footer="720" w:gutter="720"/>
          <w:cols w:space="720" w:equalWidth="0">
            <w:col w:w="10080" w:space="1070"/>
          </w:cols>
          <w:noEndnote/>
        </w:sectPr>
      </w:pPr>
      <w:r>
        <w:rPr>
          <w:rFonts w:ascii="Arial" w:hAnsi="Arial"/>
          <w:b/>
          <w:sz w:val="28"/>
          <w:lang w:val="en-CA"/>
        </w:rPr>
        <w:t>True/False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t>1.</w:t>
      </w:r>
      <w:r>
        <w:rPr>
          <w:rFonts w:ascii="Arial" w:hAnsi="Arial"/>
          <w:sz w:val="24"/>
          <w:lang w:val="en-CA"/>
        </w:rPr>
        <w:tab/>
        <w:t>Accounting is an information system that identifies, records, and communicates economic events of an organization to interested users.</w:t>
      </w:r>
    </w:p>
    <w:p w:rsidR="00456019" w:rsidRDefault="00456019">
      <w:pPr>
        <w:tabs>
          <w:tab w:val="center" w:pos="5400"/>
        </w:tabs>
        <w:ind w:left="576" w:hanging="576"/>
        <w:rPr>
          <w:rFonts w:ascii="Arial" w:hAnsi="Arial"/>
          <w:sz w:val="24"/>
          <w:lang w:val="en-CA"/>
        </w:rPr>
      </w:pPr>
      <w:r>
        <w:rPr>
          <w:rFonts w:ascii="Arial" w:hAnsi="Arial"/>
          <w:sz w:val="24"/>
          <w:lang w:val="en-CA"/>
        </w:rPr>
        <w:br w:type="column"/>
      </w:r>
    </w:p>
    <w:p w:rsidR="00456019" w:rsidRDefault="00456019">
      <w:pPr>
        <w:tabs>
          <w:tab w:val="center" w:pos="5400"/>
        </w:tabs>
        <w:ind w:left="576" w:hanging="576"/>
        <w:rPr>
          <w:rFonts w:ascii="Arial" w:hAnsi="Arial"/>
          <w:sz w:val="24"/>
          <w:lang w:val="en-CA"/>
        </w:rPr>
      </w:pPr>
      <w:r>
        <w:rPr>
          <w:rFonts w:ascii="Arial" w:hAnsi="Arial"/>
          <w:sz w:val="24"/>
          <w:lang w:val="en-CA"/>
        </w:rPr>
        <w:t>True</w:t>
      </w:r>
    </w:p>
    <w:p w:rsidR="00456019" w:rsidRDefault="00456019">
      <w:pPr>
        <w:tabs>
          <w:tab w:val="center" w:pos="5400"/>
        </w:tabs>
        <w:ind w:left="576" w:hanging="576"/>
        <w:rPr>
          <w:rFonts w:ascii="Arial" w:hAnsi="Arial"/>
          <w:sz w:val="24"/>
          <w:lang w:val="en-CA"/>
        </w:rPr>
      </w:pPr>
      <w:r>
        <w:rPr>
          <w:rFonts w:ascii="Arial" w:hAnsi="Arial"/>
          <w:sz w:val="24"/>
          <w:lang w:val="en-CA"/>
        </w:rPr>
        <w:br w:type="column"/>
      </w:r>
    </w:p>
    <w:p w:rsidR="00456019" w:rsidRDefault="00456019">
      <w:pPr>
        <w:tabs>
          <w:tab w:val="center" w:pos="5400"/>
        </w:tabs>
        <w:ind w:left="576" w:hanging="576"/>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pPr>
        <w:tabs>
          <w:tab w:val="center" w:pos="5310"/>
        </w:tabs>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t>2.</w:t>
      </w:r>
      <w:r>
        <w:rPr>
          <w:rFonts w:ascii="Arial" w:hAnsi="Arial"/>
          <w:sz w:val="24"/>
          <w:lang w:val="en-CA"/>
        </w:rPr>
        <w:tab/>
      </w:r>
      <w:r w:rsidR="00DE5975">
        <w:rPr>
          <w:rFonts w:ascii="Arial" w:hAnsi="Arial"/>
          <w:sz w:val="24"/>
          <w:lang w:val="en-CA"/>
        </w:rPr>
        <w:t xml:space="preserve">According to the </w:t>
      </w:r>
      <w:r w:rsidR="00FA288E">
        <w:rPr>
          <w:rFonts w:ascii="Arial" w:hAnsi="Arial"/>
          <w:sz w:val="24"/>
          <w:lang w:val="en-CA"/>
        </w:rPr>
        <w:t>revenue recognition principle, a company should recognize revenue once it meets its performance obligation.</w:t>
      </w:r>
    </w:p>
    <w:p w:rsidR="00456019" w:rsidRDefault="00456019">
      <w:pPr>
        <w:tabs>
          <w:tab w:val="center" w:pos="5400"/>
        </w:tabs>
        <w:ind w:left="576" w:hanging="576"/>
        <w:rPr>
          <w:rFonts w:ascii="Arial" w:hAnsi="Arial"/>
          <w:sz w:val="24"/>
          <w:lang w:val="en-CA"/>
        </w:rPr>
      </w:pPr>
      <w:r>
        <w:rPr>
          <w:rFonts w:ascii="Arial" w:hAnsi="Arial"/>
          <w:sz w:val="24"/>
          <w:lang w:val="en-CA"/>
        </w:rPr>
        <w:br w:type="column"/>
      </w:r>
    </w:p>
    <w:p w:rsidR="00456019" w:rsidRDefault="00456019">
      <w:pPr>
        <w:tabs>
          <w:tab w:val="center" w:pos="5400"/>
        </w:tabs>
        <w:ind w:left="576" w:hanging="576"/>
        <w:rPr>
          <w:rFonts w:ascii="Arial" w:hAnsi="Arial"/>
          <w:sz w:val="24"/>
          <w:lang w:val="en-CA"/>
        </w:rPr>
      </w:pPr>
      <w:r>
        <w:rPr>
          <w:rFonts w:ascii="Arial" w:hAnsi="Arial"/>
          <w:sz w:val="24"/>
          <w:lang w:val="en-CA"/>
        </w:rPr>
        <w:t>True</w:t>
      </w:r>
    </w:p>
    <w:p w:rsidR="00456019" w:rsidRDefault="00456019">
      <w:pPr>
        <w:tabs>
          <w:tab w:val="center" w:pos="5400"/>
        </w:tabs>
        <w:ind w:left="576" w:hanging="576"/>
        <w:rPr>
          <w:rFonts w:ascii="Arial" w:hAnsi="Arial"/>
          <w:sz w:val="24"/>
          <w:lang w:val="en-CA"/>
        </w:rPr>
      </w:pPr>
      <w:r>
        <w:rPr>
          <w:rFonts w:ascii="Arial" w:hAnsi="Arial"/>
          <w:sz w:val="24"/>
          <w:lang w:val="en-CA"/>
        </w:rPr>
        <w:br w:type="column"/>
      </w:r>
    </w:p>
    <w:p w:rsidR="00456019" w:rsidRDefault="00456019">
      <w:pPr>
        <w:tabs>
          <w:tab w:val="center" w:pos="5400"/>
        </w:tabs>
        <w:ind w:left="576" w:hanging="576"/>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pPr>
        <w:tabs>
          <w:tab w:val="center" w:pos="5310"/>
        </w:tabs>
        <w:rPr>
          <w:rFonts w:ascii="Arial" w:hAnsi="Arial"/>
          <w:sz w:val="24"/>
          <w:lang w:val="en-CA"/>
        </w:rPr>
      </w:pPr>
    </w:p>
    <w:p w:rsidR="00456019" w:rsidRDefault="00456019" w:rsidP="003D74AE">
      <w:pPr>
        <w:tabs>
          <w:tab w:val="left" w:pos="720"/>
        </w:tabs>
        <w:rPr>
          <w:rFonts w:ascii="Arial" w:hAnsi="Arial"/>
          <w:sz w:val="24"/>
          <w:lang w:val="en-CA"/>
        </w:rPr>
      </w:pPr>
      <w:r>
        <w:rPr>
          <w:rFonts w:ascii="Arial" w:hAnsi="Arial"/>
          <w:sz w:val="24"/>
          <w:lang w:val="en-CA"/>
        </w:rPr>
        <w:t>3.</w:t>
      </w:r>
      <w:r>
        <w:rPr>
          <w:rFonts w:ascii="Arial" w:hAnsi="Arial"/>
          <w:sz w:val="24"/>
          <w:lang w:val="en-CA"/>
        </w:rPr>
        <w:tab/>
        <w:t xml:space="preserve">The basic objective of financial reporting is to provide </w:t>
      </w:r>
      <w:r w:rsidR="00716B81">
        <w:rPr>
          <w:rFonts w:ascii="Arial" w:hAnsi="Arial"/>
          <w:sz w:val="24"/>
          <w:lang w:val="en-CA"/>
        </w:rPr>
        <w:tab/>
      </w:r>
      <w:r>
        <w:rPr>
          <w:rFonts w:ascii="Arial" w:hAnsi="Arial"/>
          <w:sz w:val="24"/>
          <w:lang w:val="en-CA"/>
        </w:rPr>
        <w:t>useful information to</w:t>
      </w:r>
      <w:r w:rsidR="003D74AE">
        <w:rPr>
          <w:rFonts w:ascii="Arial" w:hAnsi="Arial"/>
          <w:sz w:val="24"/>
          <w:lang w:val="en-CA"/>
        </w:rPr>
        <w:t xml:space="preserve"> investors and creditors to make </w:t>
      </w:r>
      <w:r w:rsidR="00716B81">
        <w:rPr>
          <w:rFonts w:ascii="Arial" w:hAnsi="Arial"/>
          <w:sz w:val="24"/>
          <w:lang w:val="en-CA"/>
        </w:rPr>
        <w:tab/>
      </w:r>
      <w:r w:rsidR="003D74AE">
        <w:rPr>
          <w:rFonts w:ascii="Arial" w:hAnsi="Arial"/>
          <w:sz w:val="24"/>
          <w:lang w:val="en-CA"/>
        </w:rPr>
        <w:t>decisions</w:t>
      </w:r>
      <w:r w:rsidR="00FA288E">
        <w:rPr>
          <w:rFonts w:ascii="Arial" w:hAnsi="Arial"/>
          <w:sz w:val="24"/>
          <w:lang w:val="en-CA"/>
        </w:rPr>
        <w:t>.</w:t>
      </w:r>
      <w:r w:rsidR="003D74AE">
        <w:rPr>
          <w:rFonts w:ascii="Arial" w:hAnsi="Arial"/>
          <w:sz w:val="24"/>
          <w:lang w:val="en-CA"/>
        </w:rPr>
        <w:t xml:space="preserve"> </w:t>
      </w:r>
    </w:p>
    <w:p w:rsidR="00456019" w:rsidRDefault="00456019">
      <w:pPr>
        <w:tabs>
          <w:tab w:val="left" w:pos="720"/>
        </w:tabs>
        <w:ind w:left="576" w:hanging="576"/>
        <w:rPr>
          <w:rFonts w:ascii="Arial" w:hAnsi="Arial"/>
          <w:sz w:val="24"/>
          <w:lang w:val="en-CA"/>
        </w:rPr>
      </w:pPr>
      <w:r>
        <w:rPr>
          <w:rFonts w:ascii="Arial" w:hAnsi="Arial"/>
          <w:sz w:val="24"/>
          <w:lang w:val="en-CA"/>
        </w:rPr>
        <w:br w:type="column"/>
      </w:r>
    </w:p>
    <w:p w:rsidR="00456019" w:rsidRDefault="00456019">
      <w:pPr>
        <w:tabs>
          <w:tab w:val="left" w:pos="720"/>
        </w:tabs>
        <w:ind w:left="576" w:hanging="576"/>
        <w:rPr>
          <w:rFonts w:ascii="Arial" w:hAnsi="Arial"/>
          <w:sz w:val="24"/>
          <w:lang w:val="en-CA"/>
        </w:rPr>
      </w:pPr>
      <w:r>
        <w:rPr>
          <w:rFonts w:ascii="Arial" w:hAnsi="Arial"/>
          <w:sz w:val="24"/>
          <w:lang w:val="en-CA"/>
        </w:rPr>
        <w:t>True</w:t>
      </w:r>
    </w:p>
    <w:p w:rsidR="00456019" w:rsidRDefault="00456019">
      <w:pPr>
        <w:tabs>
          <w:tab w:val="left" w:pos="720"/>
        </w:tabs>
        <w:ind w:left="576" w:hanging="576"/>
        <w:rPr>
          <w:rFonts w:ascii="Arial" w:hAnsi="Arial"/>
          <w:sz w:val="24"/>
          <w:lang w:val="en-CA"/>
        </w:rPr>
      </w:pPr>
      <w:r>
        <w:rPr>
          <w:rFonts w:ascii="Arial" w:hAnsi="Arial"/>
          <w:sz w:val="24"/>
          <w:lang w:val="en-CA"/>
        </w:rPr>
        <w:br w:type="column"/>
      </w:r>
    </w:p>
    <w:p w:rsidR="00456019" w:rsidRDefault="00456019">
      <w:pPr>
        <w:tabs>
          <w:tab w:val="left" w:pos="720"/>
        </w:tabs>
        <w:ind w:left="576" w:hanging="576"/>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t>4.</w:t>
      </w:r>
      <w:r>
        <w:rPr>
          <w:rFonts w:ascii="Arial" w:hAnsi="Arial"/>
          <w:sz w:val="24"/>
          <w:lang w:val="en-CA"/>
        </w:rPr>
        <w:tab/>
      </w:r>
      <w:r w:rsidR="00CB262E">
        <w:rPr>
          <w:rFonts w:ascii="Arial" w:hAnsi="Arial"/>
          <w:sz w:val="24"/>
          <w:lang w:val="en-CA"/>
        </w:rPr>
        <w:t xml:space="preserve">Private companies have a choice of whether to follow </w:t>
      </w:r>
      <w:r w:rsidR="003D74AE">
        <w:rPr>
          <w:rFonts w:ascii="Arial" w:hAnsi="Arial"/>
          <w:sz w:val="24"/>
          <w:lang w:val="en-CA"/>
        </w:rPr>
        <w:t>ASPE</w:t>
      </w:r>
      <w:r w:rsidR="00CB262E">
        <w:rPr>
          <w:rFonts w:ascii="Arial" w:hAnsi="Arial"/>
          <w:sz w:val="24"/>
          <w:lang w:val="en-CA"/>
        </w:rPr>
        <w:t xml:space="preserve"> or </w:t>
      </w:r>
      <w:smartTag w:uri="urn:schemas-microsoft-com:office:smarttags" w:element="stockticker">
        <w:r w:rsidR="00CB262E">
          <w:rPr>
            <w:rFonts w:ascii="Arial" w:hAnsi="Arial"/>
            <w:sz w:val="24"/>
            <w:lang w:val="en-CA"/>
          </w:rPr>
          <w:t>IFRS</w:t>
        </w:r>
      </w:smartTag>
      <w:r>
        <w:rPr>
          <w:rFonts w:ascii="Arial" w:hAnsi="Arial"/>
          <w:sz w:val="24"/>
          <w:lang w:val="en-CA"/>
        </w:rPr>
        <w:t>.</w:t>
      </w:r>
    </w:p>
    <w:p w:rsidR="00456019" w:rsidRDefault="00456019">
      <w:pPr>
        <w:tabs>
          <w:tab w:val="left" w:pos="720"/>
        </w:tabs>
        <w:ind w:left="720" w:hanging="720"/>
        <w:rPr>
          <w:rFonts w:ascii="Arial" w:hAnsi="Arial"/>
          <w:sz w:val="24"/>
          <w:lang w:val="en-CA"/>
        </w:rPr>
      </w:pPr>
      <w:r>
        <w:rPr>
          <w:rFonts w:ascii="Arial" w:hAnsi="Arial"/>
          <w:sz w:val="24"/>
          <w:lang w:val="en-CA"/>
        </w:rPr>
        <w:br w:type="column"/>
      </w:r>
    </w:p>
    <w:p w:rsidR="00456019" w:rsidRDefault="00456019">
      <w:pPr>
        <w:tabs>
          <w:tab w:val="left" w:pos="720"/>
        </w:tabs>
        <w:ind w:left="720" w:hanging="720"/>
        <w:rPr>
          <w:rFonts w:ascii="Arial" w:hAnsi="Arial"/>
          <w:sz w:val="24"/>
          <w:lang w:val="en-CA"/>
        </w:rPr>
      </w:pPr>
      <w:r>
        <w:rPr>
          <w:rFonts w:ascii="Arial" w:hAnsi="Arial"/>
          <w:sz w:val="24"/>
          <w:lang w:val="en-CA"/>
        </w:rPr>
        <w:t>True</w:t>
      </w:r>
    </w:p>
    <w:p w:rsidR="00456019" w:rsidRDefault="00456019">
      <w:pPr>
        <w:tabs>
          <w:tab w:val="left" w:pos="720"/>
        </w:tabs>
        <w:ind w:left="720" w:hanging="720"/>
        <w:rPr>
          <w:rFonts w:ascii="Arial" w:hAnsi="Arial"/>
          <w:sz w:val="24"/>
          <w:lang w:val="en-CA"/>
        </w:rPr>
      </w:pPr>
      <w:r>
        <w:rPr>
          <w:rFonts w:ascii="Arial" w:hAnsi="Arial"/>
          <w:sz w:val="24"/>
          <w:lang w:val="en-CA"/>
        </w:rPr>
        <w:br w:type="column"/>
      </w:r>
    </w:p>
    <w:p w:rsidR="00456019" w:rsidRDefault="00456019">
      <w:pPr>
        <w:tabs>
          <w:tab w:val="left" w:pos="720"/>
        </w:tabs>
        <w:ind w:left="720" w:hanging="720"/>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t>5.</w:t>
      </w:r>
      <w:r>
        <w:rPr>
          <w:rFonts w:ascii="Arial" w:hAnsi="Arial"/>
          <w:sz w:val="24"/>
          <w:lang w:val="en-CA"/>
        </w:rPr>
        <w:tab/>
        <w:t>According to the cost principle, assets should be reported at their replacement cost, not their original cost.</w:t>
      </w:r>
    </w:p>
    <w:p w:rsidR="00FA288E" w:rsidRDefault="00FA288E">
      <w:pPr>
        <w:tabs>
          <w:tab w:val="left" w:pos="720"/>
        </w:tabs>
        <w:ind w:left="720" w:hanging="720"/>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br w:type="column"/>
      </w:r>
    </w:p>
    <w:p w:rsidR="00456019" w:rsidRDefault="00456019">
      <w:pPr>
        <w:tabs>
          <w:tab w:val="left" w:pos="720"/>
        </w:tabs>
        <w:ind w:left="720" w:hanging="720"/>
        <w:rPr>
          <w:rFonts w:ascii="Arial" w:hAnsi="Arial"/>
          <w:sz w:val="24"/>
          <w:lang w:val="en-CA"/>
        </w:rPr>
      </w:pPr>
      <w:r>
        <w:rPr>
          <w:rFonts w:ascii="Arial" w:hAnsi="Arial"/>
          <w:sz w:val="24"/>
          <w:lang w:val="en-CA"/>
        </w:rPr>
        <w:t>True</w:t>
      </w:r>
    </w:p>
    <w:p w:rsidR="00456019" w:rsidRDefault="00456019">
      <w:pPr>
        <w:tabs>
          <w:tab w:val="left" w:pos="720"/>
        </w:tabs>
        <w:ind w:left="720" w:hanging="720"/>
        <w:rPr>
          <w:rFonts w:ascii="Arial" w:hAnsi="Arial"/>
          <w:sz w:val="24"/>
          <w:lang w:val="en-CA"/>
        </w:rPr>
      </w:pPr>
      <w:r>
        <w:rPr>
          <w:rFonts w:ascii="Arial" w:hAnsi="Arial"/>
          <w:sz w:val="24"/>
          <w:lang w:val="en-CA"/>
        </w:rPr>
        <w:br w:type="column"/>
      </w:r>
    </w:p>
    <w:p w:rsidR="00456019" w:rsidRDefault="00456019">
      <w:pPr>
        <w:tabs>
          <w:tab w:val="left" w:pos="720"/>
        </w:tabs>
        <w:ind w:left="720" w:hanging="720"/>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rsidP="003D74AE">
      <w:pPr>
        <w:tabs>
          <w:tab w:val="left" w:pos="720"/>
        </w:tabs>
        <w:rPr>
          <w:rFonts w:ascii="Arial" w:hAnsi="Arial"/>
          <w:sz w:val="24"/>
          <w:lang w:val="en-CA"/>
        </w:rPr>
      </w:pPr>
      <w:r>
        <w:rPr>
          <w:rFonts w:ascii="Arial" w:hAnsi="Arial"/>
          <w:sz w:val="24"/>
          <w:lang w:val="en-CA"/>
        </w:rPr>
        <w:lastRenderedPageBreak/>
        <w:t>6.</w:t>
      </w:r>
      <w:r>
        <w:rPr>
          <w:rFonts w:ascii="Arial" w:hAnsi="Arial"/>
          <w:sz w:val="24"/>
          <w:lang w:val="en-CA"/>
        </w:rPr>
        <w:tab/>
        <w:t xml:space="preserve">The </w:t>
      </w:r>
      <w:r w:rsidR="00FA288E">
        <w:rPr>
          <w:rFonts w:ascii="Arial" w:hAnsi="Arial"/>
          <w:sz w:val="24"/>
          <w:lang w:val="en-CA"/>
        </w:rPr>
        <w:t xml:space="preserve">enhancing qualitative characteristic of </w:t>
      </w:r>
      <w:r w:rsidR="00716B81">
        <w:rPr>
          <w:rFonts w:ascii="Arial" w:hAnsi="Arial"/>
          <w:sz w:val="24"/>
          <w:lang w:val="en-CA"/>
        </w:rPr>
        <w:tab/>
      </w:r>
      <w:r w:rsidR="00FA288E">
        <w:rPr>
          <w:rFonts w:ascii="Arial" w:hAnsi="Arial"/>
          <w:sz w:val="24"/>
          <w:lang w:val="en-CA"/>
        </w:rPr>
        <w:t xml:space="preserve">verifiability is met when independent observers using </w:t>
      </w:r>
      <w:r w:rsidR="00716B81">
        <w:rPr>
          <w:rFonts w:ascii="Arial" w:hAnsi="Arial"/>
          <w:sz w:val="24"/>
          <w:lang w:val="en-CA"/>
        </w:rPr>
        <w:tab/>
      </w:r>
      <w:r w:rsidR="00FA288E">
        <w:rPr>
          <w:rFonts w:ascii="Arial" w:hAnsi="Arial"/>
          <w:sz w:val="24"/>
          <w:lang w:val="en-CA"/>
        </w:rPr>
        <w:t xml:space="preserve">the same method obtain the same results. </w:t>
      </w:r>
    </w:p>
    <w:p w:rsidR="00456019" w:rsidRDefault="00456019">
      <w:pPr>
        <w:pStyle w:val="Level1"/>
        <w:numPr>
          <w:ilvl w:val="0"/>
          <w:numId w:val="0"/>
        </w:numPr>
        <w:tabs>
          <w:tab w:val="left" w:pos="720"/>
        </w:tabs>
        <w:rPr>
          <w:rFonts w:ascii="Arial" w:hAnsi="Arial"/>
          <w:sz w:val="24"/>
          <w:lang w:val="en-CA"/>
        </w:rPr>
      </w:pPr>
      <w:r>
        <w:rPr>
          <w:rFonts w:ascii="Arial" w:hAnsi="Arial"/>
          <w:sz w:val="24"/>
          <w:lang w:val="en-CA"/>
        </w:rPr>
        <w:br w:type="column"/>
      </w:r>
    </w:p>
    <w:p w:rsidR="00456019" w:rsidRDefault="00456019">
      <w:pPr>
        <w:pStyle w:val="Level1"/>
        <w:numPr>
          <w:ilvl w:val="0"/>
          <w:numId w:val="0"/>
        </w:numPr>
        <w:tabs>
          <w:tab w:val="left" w:pos="720"/>
        </w:tabs>
        <w:rPr>
          <w:rFonts w:ascii="Arial" w:hAnsi="Arial"/>
          <w:sz w:val="24"/>
          <w:lang w:val="en-CA"/>
        </w:rPr>
      </w:pPr>
      <w:r>
        <w:rPr>
          <w:rFonts w:ascii="Arial" w:hAnsi="Arial"/>
          <w:sz w:val="24"/>
          <w:lang w:val="en-CA"/>
        </w:rPr>
        <w:t>True</w:t>
      </w:r>
    </w:p>
    <w:p w:rsidR="00456019" w:rsidRDefault="00456019">
      <w:pPr>
        <w:pStyle w:val="Level1"/>
        <w:numPr>
          <w:ilvl w:val="0"/>
          <w:numId w:val="0"/>
        </w:numPr>
        <w:tabs>
          <w:tab w:val="left" w:pos="720"/>
        </w:tabs>
        <w:rPr>
          <w:rFonts w:ascii="Arial" w:hAnsi="Arial"/>
          <w:sz w:val="24"/>
          <w:lang w:val="en-CA"/>
        </w:rPr>
      </w:pPr>
      <w:r>
        <w:rPr>
          <w:rFonts w:ascii="Arial" w:hAnsi="Arial"/>
          <w:sz w:val="24"/>
          <w:lang w:val="en-CA"/>
        </w:rPr>
        <w:br w:type="column"/>
      </w:r>
    </w:p>
    <w:p w:rsidR="00456019" w:rsidRDefault="00456019">
      <w:pPr>
        <w:pStyle w:val="Level1"/>
        <w:numPr>
          <w:ilvl w:val="0"/>
          <w:numId w:val="0"/>
        </w:numPr>
        <w:tabs>
          <w:tab w:val="left" w:pos="720"/>
        </w:tabs>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t>7.</w:t>
      </w:r>
      <w:r>
        <w:rPr>
          <w:rFonts w:ascii="Arial" w:hAnsi="Arial"/>
          <w:sz w:val="24"/>
          <w:lang w:val="en-CA"/>
        </w:rPr>
        <w:tab/>
        <w:t>Collection of an account receivable will increase both cash and accounts receivable.</w:t>
      </w:r>
    </w:p>
    <w:p w:rsidR="00456019" w:rsidRDefault="00456019">
      <w:pPr>
        <w:tabs>
          <w:tab w:val="left" w:pos="720"/>
        </w:tabs>
        <w:ind w:left="576" w:hanging="576"/>
        <w:rPr>
          <w:rFonts w:ascii="Arial" w:hAnsi="Arial"/>
          <w:sz w:val="24"/>
          <w:lang w:val="en-CA"/>
        </w:rPr>
      </w:pPr>
      <w:r>
        <w:rPr>
          <w:rFonts w:ascii="Arial" w:hAnsi="Arial"/>
          <w:sz w:val="24"/>
          <w:lang w:val="en-CA"/>
        </w:rPr>
        <w:br w:type="column"/>
      </w:r>
    </w:p>
    <w:p w:rsidR="00456019" w:rsidRDefault="00456019">
      <w:pPr>
        <w:tabs>
          <w:tab w:val="left" w:pos="720"/>
        </w:tabs>
        <w:ind w:left="576" w:hanging="576"/>
        <w:rPr>
          <w:rFonts w:ascii="Arial" w:hAnsi="Arial"/>
          <w:sz w:val="24"/>
          <w:lang w:val="en-CA"/>
        </w:rPr>
      </w:pPr>
      <w:r>
        <w:rPr>
          <w:rFonts w:ascii="Arial" w:hAnsi="Arial"/>
          <w:sz w:val="24"/>
          <w:lang w:val="en-CA"/>
        </w:rPr>
        <w:t>True</w:t>
      </w:r>
    </w:p>
    <w:p w:rsidR="00456019" w:rsidRDefault="00456019">
      <w:pPr>
        <w:tabs>
          <w:tab w:val="left" w:pos="720"/>
        </w:tabs>
        <w:ind w:left="576" w:hanging="576"/>
        <w:rPr>
          <w:rFonts w:ascii="Arial" w:hAnsi="Arial"/>
          <w:sz w:val="24"/>
          <w:lang w:val="en-CA"/>
        </w:rPr>
      </w:pPr>
      <w:r>
        <w:rPr>
          <w:rFonts w:ascii="Arial" w:hAnsi="Arial"/>
          <w:sz w:val="24"/>
          <w:lang w:val="en-CA"/>
        </w:rPr>
        <w:br w:type="column"/>
      </w:r>
    </w:p>
    <w:p w:rsidR="00456019" w:rsidRDefault="00456019">
      <w:pPr>
        <w:tabs>
          <w:tab w:val="left" w:pos="720"/>
        </w:tabs>
        <w:ind w:left="576" w:hanging="576"/>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720"/>
        </w:tabs>
        <w:ind w:left="720" w:hanging="720"/>
        <w:rPr>
          <w:rFonts w:ascii="Arial" w:hAnsi="Arial"/>
          <w:sz w:val="24"/>
          <w:lang w:val="en-CA"/>
        </w:rPr>
      </w:pPr>
      <w:r>
        <w:rPr>
          <w:rFonts w:ascii="Arial" w:hAnsi="Arial"/>
          <w:sz w:val="24"/>
          <w:lang w:val="en-CA"/>
        </w:rPr>
        <w:t xml:space="preserve"> 8.</w:t>
      </w:r>
      <w:r>
        <w:rPr>
          <w:rFonts w:ascii="Arial" w:hAnsi="Arial"/>
          <w:sz w:val="24"/>
          <w:lang w:val="en-CA"/>
        </w:rPr>
        <w:tab/>
        <w:t>An expense paid with cash would result in an equal decrease in liabilities and owner’s equity.</w:t>
      </w:r>
    </w:p>
    <w:p w:rsidR="00456019" w:rsidRDefault="00456019">
      <w:pPr>
        <w:tabs>
          <w:tab w:val="left" w:pos="720"/>
        </w:tabs>
        <w:ind w:left="720" w:hanging="720"/>
        <w:rPr>
          <w:rFonts w:ascii="Arial" w:hAnsi="Arial"/>
          <w:sz w:val="24"/>
          <w:lang w:val="en-CA"/>
        </w:rPr>
      </w:pPr>
      <w:r>
        <w:rPr>
          <w:rFonts w:ascii="Arial" w:hAnsi="Arial"/>
          <w:sz w:val="24"/>
          <w:lang w:val="en-CA"/>
        </w:rPr>
        <w:br w:type="column"/>
      </w:r>
    </w:p>
    <w:p w:rsidR="00456019" w:rsidRDefault="00456019">
      <w:pPr>
        <w:tabs>
          <w:tab w:val="left" w:pos="720"/>
        </w:tabs>
        <w:ind w:left="720" w:hanging="720"/>
        <w:rPr>
          <w:rFonts w:ascii="Arial" w:hAnsi="Arial"/>
          <w:sz w:val="24"/>
          <w:lang w:val="en-CA"/>
        </w:rPr>
      </w:pPr>
      <w:r>
        <w:rPr>
          <w:rFonts w:ascii="Arial" w:hAnsi="Arial"/>
          <w:sz w:val="24"/>
          <w:lang w:val="en-CA"/>
        </w:rPr>
        <w:t>True</w:t>
      </w:r>
    </w:p>
    <w:p w:rsidR="00456019" w:rsidRDefault="00456019">
      <w:pPr>
        <w:tabs>
          <w:tab w:val="left" w:pos="720"/>
        </w:tabs>
        <w:ind w:left="720" w:hanging="720"/>
        <w:rPr>
          <w:rFonts w:ascii="Arial" w:hAnsi="Arial"/>
          <w:sz w:val="24"/>
          <w:lang w:val="en-CA"/>
        </w:rPr>
      </w:pPr>
      <w:r>
        <w:rPr>
          <w:rFonts w:ascii="Arial" w:hAnsi="Arial"/>
          <w:sz w:val="24"/>
          <w:lang w:val="en-CA"/>
        </w:rPr>
        <w:br w:type="column"/>
      </w:r>
    </w:p>
    <w:p w:rsidR="00456019" w:rsidRDefault="00456019">
      <w:pPr>
        <w:tabs>
          <w:tab w:val="left" w:pos="720"/>
        </w:tabs>
        <w:ind w:left="720" w:hanging="720"/>
        <w:rPr>
          <w:rFonts w:ascii="Arial" w:hAnsi="Arial"/>
          <w:sz w:val="24"/>
          <w:lang w:val="en-CA"/>
        </w:rPr>
        <w:sectPr w:rsidR="00456019">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F77E38" w:rsidRDefault="00F77E38">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D56944" w:rsidRDefault="00716B81" w:rsidP="00D56944">
      <w:pPr>
        <w:tabs>
          <w:tab w:val="left" w:pos="720"/>
        </w:tabs>
        <w:ind w:left="720" w:hanging="720"/>
        <w:rPr>
          <w:rFonts w:ascii="Arial" w:hAnsi="Arial"/>
          <w:sz w:val="24"/>
          <w:lang w:val="en-CA"/>
        </w:rPr>
      </w:pPr>
      <w:r>
        <w:rPr>
          <w:rFonts w:ascii="Arial" w:hAnsi="Arial"/>
          <w:sz w:val="24"/>
          <w:lang w:val="en-CA"/>
        </w:rPr>
        <w:t xml:space="preserve">  </w:t>
      </w:r>
      <w:r w:rsidR="00D56944">
        <w:rPr>
          <w:rFonts w:ascii="Arial" w:hAnsi="Arial"/>
          <w:sz w:val="24"/>
          <w:lang w:val="en-CA"/>
        </w:rPr>
        <w:t>9.</w:t>
      </w:r>
      <w:r w:rsidR="00D56944">
        <w:rPr>
          <w:rFonts w:ascii="Arial" w:hAnsi="Arial"/>
          <w:sz w:val="24"/>
          <w:lang w:val="en-CA"/>
        </w:rPr>
        <w:tab/>
        <w:t xml:space="preserve">Liabilities represent the ownership claim on </w:t>
      </w:r>
    </w:p>
    <w:p w:rsidR="00D56944" w:rsidRDefault="00D56944" w:rsidP="00D56944">
      <w:pPr>
        <w:tabs>
          <w:tab w:val="left" w:pos="720"/>
        </w:tabs>
        <w:ind w:left="720" w:hanging="720"/>
        <w:rPr>
          <w:rFonts w:ascii="Arial" w:hAnsi="Arial"/>
          <w:sz w:val="24"/>
          <w:lang w:val="en-CA"/>
        </w:rPr>
      </w:pPr>
      <w:r>
        <w:rPr>
          <w:rFonts w:ascii="Arial" w:hAnsi="Arial"/>
          <w:sz w:val="24"/>
          <w:lang w:val="en-CA"/>
        </w:rPr>
        <w:tab/>
        <w:t>total assets.</w:t>
      </w:r>
    </w:p>
    <w:p w:rsidR="00D56944" w:rsidRDefault="00D56944" w:rsidP="00D56944">
      <w:pPr>
        <w:tabs>
          <w:tab w:val="left" w:pos="720"/>
        </w:tabs>
        <w:ind w:left="720" w:hanging="720"/>
        <w:rPr>
          <w:rFonts w:ascii="Arial" w:hAnsi="Arial"/>
          <w:sz w:val="24"/>
          <w:lang w:val="en-CA"/>
        </w:rPr>
      </w:pPr>
      <w:r>
        <w:rPr>
          <w:rFonts w:ascii="Arial" w:hAnsi="Arial"/>
          <w:sz w:val="24"/>
          <w:lang w:val="en-CA"/>
        </w:rPr>
        <w:br w:type="column"/>
      </w:r>
    </w:p>
    <w:p w:rsidR="00D56944" w:rsidRDefault="00D56944" w:rsidP="00D56944">
      <w:pPr>
        <w:tabs>
          <w:tab w:val="left" w:pos="720"/>
        </w:tabs>
        <w:ind w:left="720" w:hanging="720"/>
        <w:rPr>
          <w:rFonts w:ascii="Arial" w:hAnsi="Arial"/>
          <w:sz w:val="24"/>
          <w:lang w:val="en-CA"/>
        </w:rPr>
      </w:pPr>
      <w:r>
        <w:rPr>
          <w:rFonts w:ascii="Arial" w:hAnsi="Arial"/>
          <w:sz w:val="24"/>
          <w:lang w:val="en-CA"/>
        </w:rPr>
        <w:t>True</w:t>
      </w:r>
    </w:p>
    <w:p w:rsidR="00D56944" w:rsidRDefault="00D56944" w:rsidP="00D56944">
      <w:pPr>
        <w:tabs>
          <w:tab w:val="left" w:pos="720"/>
        </w:tabs>
        <w:ind w:left="720" w:hanging="720"/>
        <w:rPr>
          <w:rFonts w:ascii="Arial" w:hAnsi="Arial"/>
          <w:sz w:val="24"/>
          <w:lang w:val="en-CA"/>
        </w:rPr>
      </w:pPr>
    </w:p>
    <w:p w:rsidR="00D56944" w:rsidRDefault="00D56944" w:rsidP="00D56944">
      <w:pPr>
        <w:tabs>
          <w:tab w:val="left" w:pos="720"/>
        </w:tabs>
        <w:ind w:left="720" w:hanging="720"/>
        <w:rPr>
          <w:rFonts w:ascii="Arial" w:hAnsi="Arial"/>
          <w:sz w:val="24"/>
          <w:lang w:val="en-CA"/>
        </w:rPr>
      </w:pPr>
    </w:p>
    <w:p w:rsidR="00D56944" w:rsidRDefault="00D56944" w:rsidP="00D56944">
      <w:pPr>
        <w:tabs>
          <w:tab w:val="left" w:pos="720"/>
        </w:tabs>
        <w:ind w:left="720" w:hanging="720"/>
        <w:rPr>
          <w:rFonts w:ascii="Arial" w:hAnsi="Arial"/>
          <w:sz w:val="24"/>
          <w:lang w:val="en-CA"/>
        </w:rPr>
        <w:sectPr w:rsidR="00D56944">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D56944" w:rsidRDefault="00D56944" w:rsidP="00D56944">
      <w:pPr>
        <w:tabs>
          <w:tab w:val="left" w:pos="720"/>
        </w:tabs>
        <w:ind w:left="720" w:hanging="720"/>
        <w:rPr>
          <w:rFonts w:ascii="Arial" w:hAnsi="Arial"/>
          <w:sz w:val="24"/>
          <w:lang w:val="en-CA"/>
        </w:rPr>
      </w:pPr>
    </w:p>
    <w:p w:rsidR="00D56944" w:rsidRDefault="00D56944" w:rsidP="00D56944">
      <w:pPr>
        <w:tabs>
          <w:tab w:val="left" w:pos="720"/>
        </w:tabs>
        <w:ind w:left="720" w:hanging="720"/>
        <w:rPr>
          <w:rFonts w:ascii="Arial" w:hAnsi="Arial"/>
          <w:sz w:val="24"/>
          <w:lang w:val="en-CA"/>
        </w:rPr>
      </w:pPr>
      <w:r>
        <w:rPr>
          <w:rFonts w:ascii="Arial" w:hAnsi="Arial"/>
          <w:sz w:val="24"/>
          <w:lang w:val="en-CA"/>
        </w:rPr>
        <w:t>10.</w:t>
      </w:r>
      <w:r>
        <w:rPr>
          <w:rFonts w:ascii="Arial" w:hAnsi="Arial"/>
          <w:sz w:val="24"/>
          <w:lang w:val="en-CA"/>
        </w:rPr>
        <w:tab/>
      </w:r>
      <w:r w:rsidRPr="00F77E38">
        <w:rPr>
          <w:rFonts w:ascii="Arial" w:hAnsi="Arial"/>
          <w:sz w:val="24"/>
          <w:lang w:val="en-CA"/>
        </w:rPr>
        <w:t xml:space="preserve">The going concern assumption assumes that a company </w:t>
      </w:r>
      <w:r w:rsidR="00A43FC0">
        <w:rPr>
          <w:rFonts w:ascii="Arial" w:hAnsi="Arial"/>
          <w:sz w:val="24"/>
          <w:lang w:val="en-CA"/>
        </w:rPr>
        <w:t>will liquidate</w:t>
      </w:r>
      <w:r w:rsidR="003D74AE">
        <w:rPr>
          <w:rFonts w:ascii="Arial" w:hAnsi="Arial"/>
          <w:sz w:val="24"/>
          <w:lang w:val="en-CA"/>
        </w:rPr>
        <w:t xml:space="preserve"> in the near future</w:t>
      </w:r>
      <w:r w:rsidR="00FA288E">
        <w:rPr>
          <w:rFonts w:ascii="Arial" w:hAnsi="Arial"/>
          <w:sz w:val="24"/>
          <w:lang w:val="en-CA"/>
        </w:rPr>
        <w:t>.</w:t>
      </w:r>
    </w:p>
    <w:p w:rsidR="00D56944" w:rsidRDefault="00D56944" w:rsidP="00D56944">
      <w:pPr>
        <w:tabs>
          <w:tab w:val="left" w:pos="720"/>
        </w:tabs>
        <w:ind w:left="720" w:hanging="720"/>
        <w:rPr>
          <w:rFonts w:ascii="Arial" w:hAnsi="Arial"/>
          <w:sz w:val="24"/>
          <w:lang w:val="en-CA"/>
        </w:rPr>
      </w:pPr>
      <w:r>
        <w:rPr>
          <w:rFonts w:ascii="Arial" w:hAnsi="Arial"/>
          <w:sz w:val="24"/>
          <w:lang w:val="en-CA"/>
        </w:rPr>
        <w:br w:type="column"/>
      </w:r>
    </w:p>
    <w:p w:rsidR="00D56944" w:rsidRDefault="00D56944" w:rsidP="003D74AE">
      <w:pPr>
        <w:tabs>
          <w:tab w:val="left" w:pos="720"/>
        </w:tabs>
        <w:rPr>
          <w:rFonts w:ascii="Arial" w:hAnsi="Arial"/>
          <w:sz w:val="24"/>
          <w:lang w:val="en-CA"/>
        </w:rPr>
      </w:pPr>
      <w:r>
        <w:rPr>
          <w:rFonts w:ascii="Arial" w:hAnsi="Arial"/>
          <w:sz w:val="24"/>
          <w:lang w:val="en-CA"/>
        </w:rPr>
        <w:t>True</w:t>
      </w:r>
    </w:p>
    <w:p w:rsidR="00D56944" w:rsidRDefault="00D56944" w:rsidP="00D56944">
      <w:pPr>
        <w:tabs>
          <w:tab w:val="left" w:pos="720"/>
        </w:tabs>
        <w:ind w:left="720" w:hanging="720"/>
        <w:rPr>
          <w:rFonts w:ascii="Arial" w:hAnsi="Arial"/>
          <w:sz w:val="24"/>
          <w:lang w:val="en-CA"/>
        </w:rPr>
      </w:pPr>
      <w:r>
        <w:rPr>
          <w:rFonts w:ascii="Arial" w:hAnsi="Arial"/>
          <w:sz w:val="24"/>
          <w:lang w:val="en-CA"/>
        </w:rPr>
        <w:br w:type="column"/>
      </w:r>
    </w:p>
    <w:p w:rsidR="00D56944" w:rsidRDefault="00D56944" w:rsidP="003D74AE">
      <w:pPr>
        <w:tabs>
          <w:tab w:val="left" w:pos="720"/>
        </w:tabs>
        <w:rPr>
          <w:rFonts w:ascii="Arial" w:hAnsi="Arial"/>
          <w:sz w:val="24"/>
          <w:lang w:val="en-CA"/>
        </w:rPr>
        <w:sectPr w:rsidR="00D56944">
          <w:endnotePr>
            <w:numFmt w:val="decimal"/>
          </w:endnotePr>
          <w:type w:val="continuous"/>
          <w:pgSz w:w="12240" w:h="15840"/>
          <w:pgMar w:top="1440" w:right="720" w:bottom="720" w:left="720" w:header="1440" w:footer="720" w:gutter="720"/>
          <w:cols w:num="3" w:space="720" w:equalWidth="0">
            <w:col w:w="6390" w:space="720"/>
            <w:col w:w="1170" w:space="720"/>
            <w:col w:w="1080"/>
          </w:cols>
          <w:noEndnote/>
        </w:sectPr>
      </w:pPr>
      <w:r>
        <w:rPr>
          <w:rFonts w:ascii="Arial" w:hAnsi="Arial"/>
          <w:sz w:val="24"/>
          <w:lang w:val="en-CA"/>
        </w:rPr>
        <w:t>False</w:t>
      </w:r>
    </w:p>
    <w:p w:rsidR="00D56944" w:rsidRDefault="00D56944" w:rsidP="00D56944">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rsidP="00D56944">
      <w:pPr>
        <w:tabs>
          <w:tab w:val="left" w:pos="720"/>
        </w:tabs>
        <w:rPr>
          <w:rFonts w:ascii="Arial" w:hAnsi="Arial"/>
          <w:b/>
          <w:sz w:val="28"/>
        </w:rPr>
      </w:pPr>
      <w:r>
        <w:rPr>
          <w:rFonts w:ascii="Arial" w:hAnsi="Arial"/>
          <w:b/>
          <w:sz w:val="28"/>
        </w:rPr>
        <w:t xml:space="preserve">Multiple Choice </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szCs w:val="22"/>
          <w:lang w:val="en-CA"/>
        </w:rPr>
      </w:pPr>
      <w:r w:rsidRPr="00716B81">
        <w:rPr>
          <w:rFonts w:ascii="Arial" w:hAnsi="Arial"/>
          <w:sz w:val="22"/>
          <w:szCs w:val="22"/>
          <w:lang w:val="en-CA"/>
        </w:rPr>
        <w:t>1.</w:t>
      </w:r>
      <w:r w:rsidRPr="00716B81">
        <w:rPr>
          <w:rFonts w:ascii="Arial" w:hAnsi="Arial"/>
          <w:sz w:val="22"/>
          <w:szCs w:val="22"/>
          <w:lang w:val="en-CA"/>
        </w:rPr>
        <w:tab/>
        <w:t xml:space="preserve">In a proprietorship, owner’s equity increases when: </w:t>
      </w:r>
    </w:p>
    <w:p w:rsidR="00716B81" w:rsidRPr="00716B81" w:rsidRDefault="00716B81" w:rsidP="00716B81">
      <w:pPr>
        <w:numPr>
          <w:ilvl w:val="0"/>
          <w:numId w:val="18"/>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T</w:t>
      </w:r>
      <w:r w:rsidR="00456019" w:rsidRPr="00716B81">
        <w:rPr>
          <w:rFonts w:ascii="Arial" w:hAnsi="Arial"/>
          <w:sz w:val="22"/>
          <w:szCs w:val="22"/>
          <w:lang w:val="en-CA"/>
        </w:rPr>
        <w:t>he owner withdraws money for personal use.</w:t>
      </w:r>
    </w:p>
    <w:p w:rsidR="00716B81" w:rsidRPr="00716B81" w:rsidRDefault="00716B81" w:rsidP="00716B81">
      <w:pPr>
        <w:numPr>
          <w:ilvl w:val="0"/>
          <w:numId w:val="18"/>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M</w:t>
      </w:r>
      <w:r w:rsidR="00456019" w:rsidRPr="00716B81">
        <w:rPr>
          <w:rFonts w:ascii="Arial" w:hAnsi="Arial"/>
          <w:sz w:val="22"/>
          <w:szCs w:val="22"/>
          <w:lang w:val="en-CA"/>
        </w:rPr>
        <w:t>oney is borrowed from the bank.</w:t>
      </w:r>
    </w:p>
    <w:p w:rsidR="00716B81" w:rsidRPr="00716B81" w:rsidRDefault="00716B81" w:rsidP="00716B81">
      <w:pPr>
        <w:numPr>
          <w:ilvl w:val="0"/>
          <w:numId w:val="18"/>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C</w:t>
      </w:r>
      <w:r w:rsidR="00456019" w:rsidRPr="00716B81">
        <w:rPr>
          <w:rFonts w:ascii="Arial" w:hAnsi="Arial"/>
          <w:sz w:val="22"/>
          <w:szCs w:val="22"/>
          <w:lang w:val="en-CA"/>
        </w:rPr>
        <w:t>ash is collected from a customer who had previously been billed for services.</w:t>
      </w:r>
    </w:p>
    <w:p w:rsidR="00456019" w:rsidRPr="00716B81" w:rsidRDefault="00716B81" w:rsidP="00716B81">
      <w:pPr>
        <w:numPr>
          <w:ilvl w:val="0"/>
          <w:numId w:val="18"/>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A</w:t>
      </w:r>
      <w:r w:rsidR="00456019" w:rsidRPr="00716B81">
        <w:rPr>
          <w:rFonts w:ascii="Arial" w:hAnsi="Arial"/>
          <w:sz w:val="22"/>
          <w:szCs w:val="22"/>
          <w:lang w:val="en-CA"/>
        </w:rPr>
        <w:t xml:space="preserve"> service is provided to a customer on account.</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2.</w:t>
      </w:r>
      <w:r w:rsidRPr="00716B81">
        <w:rPr>
          <w:rFonts w:ascii="Arial" w:hAnsi="Arial"/>
          <w:color w:val="000000"/>
          <w:sz w:val="22"/>
          <w:szCs w:val="22"/>
          <w:lang w:val="en-CA"/>
        </w:rPr>
        <w:tab/>
        <w:t xml:space="preserve">A company has a </w:t>
      </w:r>
      <w:r w:rsidR="007523C2" w:rsidRPr="00716B81">
        <w:rPr>
          <w:rFonts w:ascii="Arial" w:hAnsi="Arial"/>
          <w:color w:val="000000"/>
          <w:sz w:val="22"/>
          <w:szCs w:val="22"/>
          <w:lang w:val="en-CA"/>
        </w:rPr>
        <w:t>profit</w:t>
      </w:r>
      <w:r w:rsidRPr="00716B81">
        <w:rPr>
          <w:rFonts w:ascii="Arial" w:hAnsi="Arial"/>
          <w:color w:val="000000"/>
          <w:sz w:val="22"/>
          <w:szCs w:val="22"/>
          <w:lang w:val="en-CA"/>
        </w:rPr>
        <w:t xml:space="preserve"> when:</w:t>
      </w:r>
    </w:p>
    <w:p w:rsidR="00456019" w:rsidRPr="00716B81" w:rsidRDefault="00716B81" w:rsidP="00716B81">
      <w:pPr>
        <w:numPr>
          <w:ilvl w:val="0"/>
          <w:numId w:val="19"/>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A</w:t>
      </w:r>
      <w:r w:rsidR="00456019" w:rsidRPr="00716B81">
        <w:rPr>
          <w:rFonts w:ascii="Arial" w:hAnsi="Arial"/>
          <w:color w:val="000000"/>
          <w:sz w:val="22"/>
          <w:szCs w:val="22"/>
          <w:lang w:val="en-CA"/>
        </w:rPr>
        <w:t>ssets exceed liabilities for the period.</w:t>
      </w:r>
    </w:p>
    <w:p w:rsidR="00716B81" w:rsidRPr="00716B81" w:rsidRDefault="00716B81" w:rsidP="00716B81">
      <w:pPr>
        <w:numPr>
          <w:ilvl w:val="0"/>
          <w:numId w:val="19"/>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I</w:t>
      </w:r>
      <w:r w:rsidR="00456019" w:rsidRPr="00716B81">
        <w:rPr>
          <w:rFonts w:ascii="Arial" w:hAnsi="Arial"/>
          <w:color w:val="000000"/>
          <w:sz w:val="22"/>
          <w:szCs w:val="22"/>
          <w:lang w:val="en-CA"/>
        </w:rPr>
        <w:t>nvestments exceed drawings for the period.</w:t>
      </w:r>
    </w:p>
    <w:p w:rsidR="00716B81" w:rsidRPr="00716B81" w:rsidRDefault="00716B81" w:rsidP="00716B81">
      <w:pPr>
        <w:numPr>
          <w:ilvl w:val="0"/>
          <w:numId w:val="19"/>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R</w:t>
      </w:r>
      <w:r w:rsidR="00456019" w:rsidRPr="00716B81">
        <w:rPr>
          <w:rFonts w:ascii="Arial" w:hAnsi="Arial"/>
          <w:color w:val="000000"/>
          <w:sz w:val="22"/>
          <w:szCs w:val="22"/>
          <w:lang w:val="en-CA"/>
        </w:rPr>
        <w:t>evenues exceed expenses for the period.</w:t>
      </w:r>
    </w:p>
    <w:p w:rsidR="00456019" w:rsidRPr="00716B81" w:rsidRDefault="00716B81" w:rsidP="00716B81">
      <w:pPr>
        <w:numPr>
          <w:ilvl w:val="0"/>
          <w:numId w:val="19"/>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R</w:t>
      </w:r>
      <w:r w:rsidR="00456019" w:rsidRPr="00716B81">
        <w:rPr>
          <w:rFonts w:ascii="Arial" w:hAnsi="Arial"/>
          <w:color w:val="000000"/>
          <w:sz w:val="22"/>
          <w:szCs w:val="22"/>
          <w:lang w:val="en-CA"/>
        </w:rPr>
        <w:t>evenues exceed liabilities for the period.</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color w:val="000000"/>
          <w:sz w:val="22"/>
          <w:szCs w:val="22"/>
          <w:lang w:val="en-CA"/>
        </w:rPr>
      </w:pPr>
      <w:r w:rsidRPr="00716B81">
        <w:rPr>
          <w:rFonts w:ascii="Arial" w:hAnsi="Arial"/>
          <w:color w:val="000000"/>
          <w:sz w:val="22"/>
          <w:szCs w:val="22"/>
          <w:lang w:val="en-CA"/>
        </w:rPr>
        <w:t>3.</w:t>
      </w:r>
      <w:r w:rsidRPr="00716B81">
        <w:rPr>
          <w:rFonts w:ascii="Arial" w:hAnsi="Arial"/>
          <w:color w:val="000000"/>
          <w:sz w:val="22"/>
          <w:szCs w:val="22"/>
          <w:lang w:val="en-CA"/>
        </w:rPr>
        <w:tab/>
      </w:r>
      <w:r w:rsidR="00BA5A06" w:rsidRPr="00716B81">
        <w:rPr>
          <w:rFonts w:ascii="Arial" w:hAnsi="Arial"/>
          <w:color w:val="000000"/>
          <w:sz w:val="22"/>
          <w:szCs w:val="22"/>
          <w:lang w:val="en-CA"/>
        </w:rPr>
        <w:t>Owner’s Equity is not</w:t>
      </w:r>
      <w:r w:rsidRPr="00716B81">
        <w:rPr>
          <w:rFonts w:ascii="Arial" w:hAnsi="Arial"/>
          <w:color w:val="000000"/>
          <w:sz w:val="22"/>
          <w:szCs w:val="22"/>
          <w:lang w:val="en-CA"/>
        </w:rPr>
        <w:t>:</w:t>
      </w:r>
      <w:r w:rsidR="009A38BF" w:rsidRPr="00716B81">
        <w:rPr>
          <w:rFonts w:ascii="Arial" w:hAnsi="Arial"/>
          <w:color w:val="000000"/>
          <w:sz w:val="22"/>
          <w:szCs w:val="22"/>
          <w:lang w:val="en-CA"/>
        </w:rPr>
        <w:tab/>
      </w:r>
      <w:r w:rsidR="009A38BF" w:rsidRPr="00716B81">
        <w:rPr>
          <w:rFonts w:ascii="Arial" w:hAnsi="Arial"/>
          <w:color w:val="000000"/>
          <w:sz w:val="22"/>
          <w:szCs w:val="22"/>
          <w:lang w:val="en-CA"/>
        </w:rPr>
        <w:tab/>
      </w:r>
      <w:r w:rsidR="009A38BF" w:rsidRPr="00716B81">
        <w:rPr>
          <w:rFonts w:ascii="Arial" w:hAnsi="Arial"/>
          <w:color w:val="000000"/>
          <w:sz w:val="22"/>
          <w:szCs w:val="22"/>
          <w:lang w:val="en-CA"/>
        </w:rPr>
        <w:tab/>
      </w:r>
      <w:r w:rsidR="009A38BF" w:rsidRPr="00716B81">
        <w:rPr>
          <w:rFonts w:ascii="Arial" w:hAnsi="Arial"/>
          <w:color w:val="000000"/>
          <w:sz w:val="22"/>
          <w:szCs w:val="22"/>
          <w:lang w:val="en-CA"/>
        </w:rPr>
        <w:tab/>
      </w:r>
      <w:r w:rsidR="009A38BF" w:rsidRPr="00716B81">
        <w:rPr>
          <w:rFonts w:ascii="Arial" w:hAnsi="Arial"/>
          <w:color w:val="000000"/>
          <w:sz w:val="22"/>
          <w:szCs w:val="22"/>
          <w:lang w:val="en-CA"/>
        </w:rPr>
        <w:tab/>
      </w:r>
      <w:r w:rsidR="009A38BF" w:rsidRPr="00716B81">
        <w:rPr>
          <w:rFonts w:ascii="Arial" w:hAnsi="Arial"/>
          <w:color w:val="000000"/>
          <w:sz w:val="22"/>
          <w:szCs w:val="22"/>
          <w:lang w:val="en-CA"/>
        </w:rPr>
        <w:tab/>
      </w:r>
    </w:p>
    <w:p w:rsidR="00716B81" w:rsidRPr="00716B81" w:rsidRDefault="00716B81" w:rsidP="00716B81">
      <w:pPr>
        <w:numPr>
          <w:ilvl w:val="0"/>
          <w:numId w:val="20"/>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E</w:t>
      </w:r>
      <w:r w:rsidR="00456019" w:rsidRPr="00716B81">
        <w:rPr>
          <w:rFonts w:ascii="Arial" w:hAnsi="Arial"/>
          <w:color w:val="000000"/>
          <w:sz w:val="22"/>
          <w:szCs w:val="22"/>
          <w:lang w:val="en-CA"/>
        </w:rPr>
        <w:t>xisting debts and obligations</w:t>
      </w:r>
      <w:r w:rsidR="00BA5A06" w:rsidRPr="00716B81">
        <w:rPr>
          <w:rFonts w:ascii="Arial" w:hAnsi="Arial"/>
          <w:color w:val="000000"/>
          <w:sz w:val="22"/>
          <w:szCs w:val="22"/>
          <w:lang w:val="en-CA"/>
        </w:rPr>
        <w:t xml:space="preserve"> of the company</w:t>
      </w:r>
      <w:r w:rsidR="00456019" w:rsidRPr="00716B81">
        <w:rPr>
          <w:rFonts w:ascii="Arial" w:hAnsi="Arial"/>
          <w:color w:val="000000"/>
          <w:sz w:val="22"/>
          <w:szCs w:val="22"/>
          <w:lang w:val="en-CA"/>
        </w:rPr>
        <w:t>.</w:t>
      </w:r>
    </w:p>
    <w:p w:rsidR="00716B81" w:rsidRPr="00716B81" w:rsidRDefault="00716B81" w:rsidP="00716B81">
      <w:pPr>
        <w:numPr>
          <w:ilvl w:val="0"/>
          <w:numId w:val="20"/>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T</w:t>
      </w:r>
      <w:r w:rsidR="00456019" w:rsidRPr="00716B81">
        <w:rPr>
          <w:rFonts w:ascii="Arial" w:hAnsi="Arial"/>
          <w:color w:val="000000"/>
          <w:sz w:val="22"/>
          <w:szCs w:val="22"/>
          <w:lang w:val="en-CA"/>
        </w:rPr>
        <w:t>he owner’s claim on total assets.</w:t>
      </w:r>
    </w:p>
    <w:p w:rsidR="00716B81" w:rsidRPr="00716B81" w:rsidRDefault="00716B81" w:rsidP="00716B81">
      <w:pPr>
        <w:numPr>
          <w:ilvl w:val="0"/>
          <w:numId w:val="20"/>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A</w:t>
      </w:r>
      <w:r w:rsidR="00BA5A06" w:rsidRPr="00716B81">
        <w:rPr>
          <w:rFonts w:ascii="Arial" w:hAnsi="Arial"/>
          <w:color w:val="000000"/>
          <w:sz w:val="22"/>
          <w:szCs w:val="22"/>
          <w:lang w:val="en-CA"/>
        </w:rPr>
        <w:t>ssets minus total liabilities</w:t>
      </w:r>
      <w:r w:rsidR="00456019" w:rsidRPr="00716B81">
        <w:rPr>
          <w:rFonts w:ascii="Arial" w:hAnsi="Arial"/>
          <w:color w:val="000000"/>
          <w:sz w:val="22"/>
          <w:szCs w:val="22"/>
          <w:lang w:val="en-CA"/>
        </w:rPr>
        <w:t>.</w:t>
      </w:r>
    </w:p>
    <w:p w:rsidR="00456019" w:rsidRPr="00716B81" w:rsidRDefault="00716B81" w:rsidP="00716B81">
      <w:pPr>
        <w:numPr>
          <w:ilvl w:val="0"/>
          <w:numId w:val="20"/>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r w:rsidRPr="00716B81">
        <w:rPr>
          <w:rFonts w:ascii="Arial" w:hAnsi="Arial"/>
          <w:color w:val="000000"/>
          <w:sz w:val="22"/>
          <w:szCs w:val="22"/>
          <w:lang w:val="en-CA"/>
        </w:rPr>
        <w:t>O</w:t>
      </w:r>
      <w:r w:rsidR="00BA5A06" w:rsidRPr="00716B81">
        <w:rPr>
          <w:rFonts w:ascii="Arial" w:hAnsi="Arial"/>
          <w:color w:val="000000"/>
          <w:sz w:val="22"/>
          <w:szCs w:val="22"/>
          <w:lang w:val="en-CA"/>
        </w:rPr>
        <w:t>ften called residual equity</w:t>
      </w:r>
      <w:r w:rsidR="00456019" w:rsidRPr="00716B81">
        <w:rPr>
          <w:rFonts w:ascii="Arial" w:hAnsi="Arial"/>
          <w:color w:val="000000"/>
          <w:sz w:val="22"/>
          <w:szCs w:val="22"/>
          <w:lang w:val="en-CA"/>
        </w:rPr>
        <w:t>.</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olor w:val="000000"/>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szCs w:val="22"/>
          <w:lang w:val="en-CA"/>
        </w:rPr>
      </w:pPr>
      <w:r w:rsidRPr="00716B81">
        <w:rPr>
          <w:rFonts w:ascii="Arial" w:hAnsi="Arial"/>
          <w:sz w:val="22"/>
          <w:szCs w:val="22"/>
          <w:lang w:val="en-CA"/>
        </w:rPr>
        <w:t>4.</w:t>
      </w:r>
      <w:r w:rsidRPr="00716B81">
        <w:rPr>
          <w:rFonts w:ascii="Arial" w:hAnsi="Arial"/>
          <w:sz w:val="22"/>
          <w:szCs w:val="22"/>
          <w:lang w:val="en-CA"/>
        </w:rPr>
        <w:tab/>
        <w:t>A payment of accounts payable would:</w:t>
      </w:r>
    </w:p>
    <w:p w:rsidR="00716B81" w:rsidRPr="00716B81" w:rsidRDefault="00716B81" w:rsidP="00716B81">
      <w:pPr>
        <w:numPr>
          <w:ilvl w:val="0"/>
          <w:numId w:val="21"/>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D</w:t>
      </w:r>
      <w:r w:rsidR="00456019" w:rsidRPr="00716B81">
        <w:rPr>
          <w:rFonts w:ascii="Arial" w:hAnsi="Arial"/>
          <w:sz w:val="22"/>
          <w:szCs w:val="22"/>
          <w:lang w:val="en-CA"/>
        </w:rPr>
        <w:t>ecrease liabilities and increase owner’s equity.</w:t>
      </w:r>
    </w:p>
    <w:p w:rsidR="00716B81" w:rsidRPr="00716B81" w:rsidRDefault="00716B81" w:rsidP="00716B81">
      <w:pPr>
        <w:numPr>
          <w:ilvl w:val="0"/>
          <w:numId w:val="21"/>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D</w:t>
      </w:r>
      <w:r w:rsidR="00456019" w:rsidRPr="00716B81">
        <w:rPr>
          <w:rFonts w:ascii="Arial" w:hAnsi="Arial"/>
          <w:sz w:val="22"/>
          <w:szCs w:val="22"/>
          <w:lang w:val="en-CA"/>
        </w:rPr>
        <w:t>ecrease assets and decrease liabilities.</w:t>
      </w:r>
    </w:p>
    <w:p w:rsidR="00716B81" w:rsidRPr="00716B81" w:rsidRDefault="00716B81" w:rsidP="00716B81">
      <w:pPr>
        <w:numPr>
          <w:ilvl w:val="0"/>
          <w:numId w:val="21"/>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D</w:t>
      </w:r>
      <w:r w:rsidR="00456019" w:rsidRPr="00716B81">
        <w:rPr>
          <w:rFonts w:ascii="Arial" w:hAnsi="Arial"/>
          <w:sz w:val="22"/>
          <w:szCs w:val="22"/>
          <w:lang w:val="en-CA"/>
        </w:rPr>
        <w:t>ecrease liabilities and decrease owner’s equity.</w:t>
      </w:r>
    </w:p>
    <w:p w:rsidR="00456019" w:rsidRPr="00716B81" w:rsidRDefault="00716B81" w:rsidP="00716B81">
      <w:pPr>
        <w:numPr>
          <w:ilvl w:val="0"/>
          <w:numId w:val="21"/>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I</w:t>
      </w:r>
      <w:r w:rsidR="00456019" w:rsidRPr="00716B81">
        <w:rPr>
          <w:rFonts w:ascii="Arial" w:hAnsi="Arial"/>
          <w:sz w:val="22"/>
          <w:szCs w:val="22"/>
          <w:lang w:val="en-CA"/>
        </w:rPr>
        <w:t>ncrease assets and increase liabilities.</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szCs w:val="22"/>
          <w:lang w:val="en-CA"/>
        </w:rPr>
      </w:pPr>
      <w:r w:rsidRPr="00716B81">
        <w:rPr>
          <w:rFonts w:ascii="Arial" w:hAnsi="Arial"/>
          <w:sz w:val="22"/>
          <w:szCs w:val="22"/>
          <w:lang w:val="en-CA"/>
        </w:rPr>
        <w:t>5.</w:t>
      </w:r>
      <w:r w:rsidRPr="00716B81">
        <w:rPr>
          <w:rFonts w:ascii="Arial" w:hAnsi="Arial"/>
          <w:sz w:val="22"/>
          <w:szCs w:val="22"/>
          <w:lang w:val="en-CA"/>
        </w:rPr>
        <w:tab/>
        <w:t>The financial statement that reports the assets, liabilities, and owner’s equity at a specific date is the:</w:t>
      </w:r>
    </w:p>
    <w:p w:rsidR="00716B81" w:rsidRPr="00716B81" w:rsidRDefault="00716B81" w:rsidP="00716B81">
      <w:pPr>
        <w:numPr>
          <w:ilvl w:val="0"/>
          <w:numId w:val="22"/>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I</w:t>
      </w:r>
      <w:r w:rsidR="00456019" w:rsidRPr="00716B81">
        <w:rPr>
          <w:rFonts w:ascii="Arial" w:hAnsi="Arial"/>
          <w:sz w:val="22"/>
          <w:szCs w:val="22"/>
          <w:lang w:val="en-CA"/>
        </w:rPr>
        <w:t>ncome statement.</w:t>
      </w:r>
    </w:p>
    <w:p w:rsidR="00716B81" w:rsidRPr="00716B81" w:rsidRDefault="00716B81" w:rsidP="00716B81">
      <w:pPr>
        <w:numPr>
          <w:ilvl w:val="0"/>
          <w:numId w:val="22"/>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S</w:t>
      </w:r>
      <w:r w:rsidR="00456019" w:rsidRPr="00716B81">
        <w:rPr>
          <w:rFonts w:ascii="Arial" w:hAnsi="Arial"/>
          <w:sz w:val="22"/>
          <w:szCs w:val="22"/>
          <w:lang w:val="en-CA"/>
        </w:rPr>
        <w:t xml:space="preserve">tatement of </w:t>
      </w:r>
      <w:r w:rsidR="00EC602E" w:rsidRPr="00716B81">
        <w:rPr>
          <w:rFonts w:ascii="Arial" w:hAnsi="Arial"/>
          <w:sz w:val="22"/>
          <w:szCs w:val="22"/>
          <w:lang w:val="en-CA"/>
        </w:rPr>
        <w:t>owner’s equity</w:t>
      </w:r>
      <w:r w:rsidR="00456019" w:rsidRPr="00716B81">
        <w:rPr>
          <w:rFonts w:ascii="Arial" w:hAnsi="Arial"/>
          <w:sz w:val="22"/>
          <w:szCs w:val="22"/>
          <w:lang w:val="en-CA"/>
        </w:rPr>
        <w:t>.</w:t>
      </w:r>
    </w:p>
    <w:p w:rsidR="00716B81" w:rsidRPr="00716B81" w:rsidRDefault="00716B81" w:rsidP="00716B81">
      <w:pPr>
        <w:numPr>
          <w:ilvl w:val="0"/>
          <w:numId w:val="22"/>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B</w:t>
      </w:r>
      <w:r w:rsidR="00456019" w:rsidRPr="00716B81">
        <w:rPr>
          <w:rFonts w:ascii="Arial" w:hAnsi="Arial"/>
          <w:sz w:val="22"/>
          <w:szCs w:val="22"/>
          <w:lang w:val="en-CA"/>
        </w:rPr>
        <w:t>alance sheet.</w:t>
      </w:r>
    </w:p>
    <w:p w:rsidR="00456019" w:rsidRPr="00716B81" w:rsidRDefault="00716B81" w:rsidP="00716B81">
      <w:pPr>
        <w:numPr>
          <w:ilvl w:val="0"/>
          <w:numId w:val="22"/>
        </w:num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C</w:t>
      </w:r>
      <w:r w:rsidR="00456019" w:rsidRPr="00716B81">
        <w:rPr>
          <w:rFonts w:ascii="Arial" w:hAnsi="Arial"/>
          <w:sz w:val="22"/>
          <w:szCs w:val="22"/>
          <w:lang w:val="en-CA"/>
        </w:rPr>
        <w:t>ash flow statement.</w:t>
      </w:r>
    </w:p>
    <w:p w:rsidR="00BA5A06" w:rsidRDefault="00BA5A06" w:rsidP="00BA5A06">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rsidP="00240551">
      <w:pPr>
        <w:rPr>
          <w:lang w:val="en-CA"/>
        </w:rPr>
      </w:pPr>
    </w:p>
    <w:p w:rsidR="00240551" w:rsidRDefault="00240551" w:rsidP="00240551">
      <w:pPr>
        <w:rPr>
          <w:lang w:val="en-CA"/>
        </w:rPr>
      </w:pPr>
    </w:p>
    <w:p w:rsidR="00240551" w:rsidRDefault="00240551" w:rsidP="00240551">
      <w:pPr>
        <w:rPr>
          <w:lang w:val="en-CA"/>
        </w:rPr>
      </w:pPr>
    </w:p>
    <w:p w:rsidR="00716B81" w:rsidRDefault="00716B81" w:rsidP="00240551">
      <w:pPr>
        <w:rPr>
          <w:lang w:val="en-CA"/>
        </w:rPr>
      </w:pPr>
    </w:p>
    <w:p w:rsidR="00716B81" w:rsidRDefault="00716B81" w:rsidP="00240551">
      <w:pPr>
        <w:rPr>
          <w:lang w:val="en-CA"/>
        </w:rPr>
      </w:pPr>
    </w:p>
    <w:p w:rsidR="00716B81" w:rsidRDefault="00716B81" w:rsidP="00240551">
      <w:pPr>
        <w:rPr>
          <w:lang w:val="en-CA"/>
        </w:rPr>
      </w:pPr>
    </w:p>
    <w:p w:rsidR="00716B81" w:rsidRDefault="00716B81" w:rsidP="00240551">
      <w:pPr>
        <w:rPr>
          <w:lang w:val="en-CA"/>
        </w:rPr>
      </w:pPr>
    </w:p>
    <w:p w:rsidR="00240551" w:rsidRDefault="00240551" w:rsidP="00240551">
      <w:pPr>
        <w:rPr>
          <w:lang w:val="en-CA"/>
        </w:rPr>
      </w:pPr>
    </w:p>
    <w:p w:rsidR="00240551" w:rsidRDefault="00240551" w:rsidP="00240551">
      <w:pPr>
        <w:rPr>
          <w:lang w:val="en-CA"/>
        </w:rPr>
      </w:pPr>
    </w:p>
    <w:p w:rsidR="00716B81" w:rsidRDefault="00716B81" w:rsidP="00240551">
      <w:pPr>
        <w:rPr>
          <w:lang w:val="en-CA"/>
        </w:rPr>
      </w:pPr>
    </w:p>
    <w:p w:rsidR="00716B81" w:rsidRDefault="00716B81" w:rsidP="00240551">
      <w:pPr>
        <w:rPr>
          <w:lang w:val="en-CA"/>
        </w:rPr>
      </w:pPr>
    </w:p>
    <w:p w:rsidR="00240551" w:rsidRDefault="00240551" w:rsidP="00240551">
      <w:pPr>
        <w:rPr>
          <w:lang w:val="en-CA"/>
        </w:rPr>
      </w:pPr>
    </w:p>
    <w:p w:rsidR="00240551" w:rsidRDefault="00240551" w:rsidP="00240551">
      <w:pPr>
        <w:rPr>
          <w:lang w:val="en-CA"/>
        </w:rPr>
      </w:pPr>
    </w:p>
    <w:p w:rsidR="007523C2" w:rsidRDefault="007523C2">
      <w:pPr>
        <w:pStyle w:val="Heading7"/>
        <w:rPr>
          <w:sz w:val="32"/>
        </w:rPr>
      </w:pPr>
    </w:p>
    <w:p w:rsidR="00456019" w:rsidRDefault="00456019">
      <w:pPr>
        <w:pStyle w:val="Heading7"/>
        <w:rPr>
          <w:sz w:val="32"/>
        </w:rPr>
      </w:pPr>
      <w:r>
        <w:rPr>
          <w:sz w:val="32"/>
        </w:rPr>
        <w:t xml:space="preserve">ANSWERS TO 20-MINUTE </w:t>
      </w:r>
      <w:smartTag w:uri="urn:schemas-microsoft-com:office:smarttags" w:element="stockticker">
        <w:r>
          <w:rPr>
            <w:sz w:val="32"/>
          </w:rPr>
          <w:t>QUIZ</w:t>
        </w:r>
      </w:smartTag>
      <w:r>
        <w:rPr>
          <w:sz w:val="32"/>
        </w:rPr>
        <w:t xml:space="preserve"> #1 </w:t>
      </w:r>
    </w:p>
    <w:p w:rsidR="00456019" w:rsidRDefault="00456019">
      <w:pPr>
        <w:pBdr>
          <w:bottom w:val="thinThickSmallGap" w:sz="24" w:space="1" w:color="auto"/>
        </w:pBdr>
        <w:rPr>
          <w:rFonts w:ascii="Arial" w:hAnsi="Arial"/>
          <w:b/>
          <w:sz w:val="16"/>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8"/>
          <w:lang w:val="en-CA"/>
        </w:rPr>
      </w:pPr>
      <w:r>
        <w:rPr>
          <w:rFonts w:ascii="Arial" w:hAnsi="Arial"/>
          <w:b/>
          <w:sz w:val="28"/>
          <w:lang w:val="en-CA"/>
        </w:rPr>
        <w:t>True/False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456019"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1.</w:t>
      </w:r>
      <w:r>
        <w:rPr>
          <w:rFonts w:ascii="Arial" w:hAnsi="Arial"/>
          <w:sz w:val="24"/>
          <w:lang w:val="en-CA"/>
        </w:rPr>
        <w:tab/>
        <w:t>True</w:t>
      </w:r>
      <w:r>
        <w:rPr>
          <w:rFonts w:ascii="Arial" w:hAnsi="Arial"/>
          <w:sz w:val="24"/>
          <w:lang w:val="en-CA"/>
        </w:rPr>
        <w:tab/>
      </w:r>
      <w:r>
        <w:rPr>
          <w:rFonts w:ascii="Arial" w:hAnsi="Arial"/>
          <w:sz w:val="24"/>
          <w:lang w:val="en-CA"/>
        </w:rPr>
        <w:tab/>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2.</w:t>
      </w:r>
      <w:r>
        <w:rPr>
          <w:rFonts w:ascii="Arial" w:hAnsi="Arial"/>
          <w:sz w:val="24"/>
          <w:lang w:val="en-CA"/>
        </w:rPr>
        <w:tab/>
        <w:t>True</w:t>
      </w:r>
      <w:r>
        <w:rPr>
          <w:rFonts w:ascii="Arial" w:hAnsi="Arial"/>
          <w:sz w:val="24"/>
          <w:lang w:val="en-CA"/>
        </w:rPr>
        <w:tab/>
        <w:t xml:space="preserve"> </w:t>
      </w:r>
      <w:r>
        <w:rPr>
          <w:rFonts w:ascii="Arial" w:hAnsi="Arial"/>
          <w:sz w:val="24"/>
          <w:lang w:val="en-CA"/>
        </w:rPr>
        <w:tab/>
        <w:t xml:space="preserve">  </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3.</w:t>
      </w:r>
      <w:r>
        <w:rPr>
          <w:rFonts w:ascii="Arial" w:hAnsi="Arial"/>
          <w:sz w:val="24"/>
          <w:lang w:val="en-CA"/>
        </w:rPr>
        <w:tab/>
        <w:t>True</w:t>
      </w:r>
      <w:r>
        <w:rPr>
          <w:rFonts w:ascii="Arial" w:hAnsi="Arial"/>
          <w:sz w:val="24"/>
          <w:lang w:val="en-CA"/>
        </w:rPr>
        <w:tab/>
      </w:r>
      <w:r>
        <w:rPr>
          <w:rFonts w:ascii="Arial" w:hAnsi="Arial"/>
          <w:sz w:val="24"/>
          <w:lang w:val="en-CA"/>
        </w:rPr>
        <w:tab/>
        <w:t xml:space="preserve">  </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456019"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4.</w:t>
      </w:r>
      <w:r>
        <w:rPr>
          <w:rFonts w:ascii="Arial" w:hAnsi="Arial"/>
          <w:sz w:val="24"/>
          <w:lang w:val="en-CA"/>
        </w:rPr>
        <w:tab/>
        <w:t>True</w:t>
      </w:r>
      <w:r>
        <w:rPr>
          <w:rFonts w:ascii="Arial" w:hAnsi="Arial"/>
          <w:sz w:val="24"/>
          <w:lang w:val="en-CA"/>
        </w:rPr>
        <w:tab/>
        <w:t xml:space="preserve"> </w:t>
      </w:r>
      <w:r>
        <w:rPr>
          <w:rFonts w:ascii="Arial" w:hAnsi="Arial"/>
          <w:sz w:val="24"/>
          <w:lang w:val="en-CA"/>
        </w:rPr>
        <w:tab/>
        <w:t xml:space="preserve">  </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456019"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5.</w:t>
      </w:r>
      <w:r>
        <w:rPr>
          <w:rFonts w:ascii="Arial" w:hAnsi="Arial"/>
          <w:sz w:val="24"/>
          <w:lang w:val="en-CA"/>
        </w:rPr>
        <w:tab/>
        <w:t>False</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 xml:space="preserve">6. </w:t>
      </w:r>
      <w:r>
        <w:rPr>
          <w:rFonts w:ascii="Arial" w:hAnsi="Arial"/>
          <w:sz w:val="24"/>
          <w:lang w:val="en-CA"/>
        </w:rPr>
        <w:tab/>
        <w:t>True</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 xml:space="preserve">7. </w:t>
      </w:r>
      <w:r>
        <w:rPr>
          <w:rFonts w:ascii="Arial" w:hAnsi="Arial"/>
          <w:sz w:val="24"/>
          <w:lang w:val="en-CA"/>
        </w:rPr>
        <w:tab/>
        <w:t>False</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 xml:space="preserve">8. </w:t>
      </w:r>
      <w:r>
        <w:rPr>
          <w:rFonts w:ascii="Arial" w:hAnsi="Arial"/>
          <w:sz w:val="24"/>
          <w:lang w:val="en-CA"/>
        </w:rPr>
        <w:tab/>
        <w:t>False</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 xml:space="preserve">9. </w:t>
      </w:r>
      <w:r>
        <w:rPr>
          <w:rFonts w:ascii="Arial" w:hAnsi="Arial"/>
          <w:sz w:val="24"/>
          <w:lang w:val="en-CA"/>
        </w:rPr>
        <w:tab/>
        <w:t>False</w:t>
      </w:r>
    </w:p>
    <w:p w:rsidR="00716B81" w:rsidRDefault="00716B81"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rsidP="00716B81">
      <w:pPr>
        <w:tabs>
          <w:tab w:val="left" w:pos="0"/>
          <w:tab w:val="left" w:pos="426"/>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10.</w:t>
      </w:r>
      <w:r>
        <w:rPr>
          <w:rFonts w:ascii="Arial" w:hAnsi="Arial"/>
          <w:sz w:val="24"/>
          <w:lang w:val="en-CA"/>
        </w:rPr>
        <w:tab/>
      </w:r>
      <w:r w:rsidR="00BA5A06">
        <w:rPr>
          <w:rFonts w:ascii="Arial" w:hAnsi="Arial"/>
          <w:sz w:val="24"/>
          <w:lang w:val="en-CA"/>
        </w:rPr>
        <w:t>False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vanish/>
          <w:sz w:val="24"/>
          <w:lang w:val="en-CA"/>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b/>
          <w:sz w:val="28"/>
          <w:lang w:val="en-CA"/>
        </w:rPr>
      </w:pPr>
      <w:r>
        <w:rPr>
          <w:rFonts w:ascii="Arial" w:hAnsi="Arial"/>
          <w:b/>
          <w:sz w:val="28"/>
          <w:lang w:val="en-CA"/>
        </w:rPr>
        <w:t>Multiple Choice</w:t>
      </w: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1.</w:t>
      </w:r>
      <w:r>
        <w:rPr>
          <w:rFonts w:ascii="Arial" w:hAnsi="Arial"/>
          <w:sz w:val="24"/>
          <w:lang w:val="en-CA"/>
        </w:rPr>
        <w:tab/>
        <w:t>d</w:t>
      </w:r>
    </w:p>
    <w:p w:rsidR="00716B81"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2.</w:t>
      </w:r>
      <w:r>
        <w:rPr>
          <w:rFonts w:ascii="Arial" w:hAnsi="Arial"/>
          <w:sz w:val="24"/>
          <w:lang w:val="en-CA"/>
        </w:rPr>
        <w:tab/>
        <w:t>c</w:t>
      </w:r>
    </w:p>
    <w:p w:rsidR="00716B81"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3.</w:t>
      </w:r>
      <w:r>
        <w:rPr>
          <w:rFonts w:ascii="Arial" w:hAnsi="Arial"/>
          <w:sz w:val="24"/>
          <w:lang w:val="en-CA"/>
        </w:rPr>
        <w:tab/>
        <w:t>a</w:t>
      </w:r>
    </w:p>
    <w:p w:rsidR="00716B81"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4.</w:t>
      </w:r>
      <w:r>
        <w:rPr>
          <w:rFonts w:ascii="Arial" w:hAnsi="Arial"/>
          <w:sz w:val="24"/>
          <w:lang w:val="en-CA"/>
        </w:rPr>
        <w:tab/>
        <w:t>b</w:t>
      </w:r>
    </w:p>
    <w:p w:rsidR="00716B81"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716B8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r>
        <w:rPr>
          <w:rFonts w:ascii="Arial" w:hAnsi="Arial"/>
          <w:sz w:val="24"/>
          <w:lang w:val="en-CA"/>
        </w:rPr>
        <w:t>5.</w:t>
      </w:r>
      <w:r>
        <w:rPr>
          <w:rFonts w:ascii="Arial" w:hAnsi="Arial"/>
          <w:sz w:val="24"/>
          <w:lang w:val="en-CA"/>
        </w:rPr>
        <w:tab/>
        <w:t>c</w:t>
      </w: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523C2" w:rsidRDefault="007523C2" w:rsidP="007523C2">
      <w:pPr>
        <w:pStyle w:val="Heading7"/>
        <w:rPr>
          <w:sz w:val="32"/>
        </w:rPr>
      </w:pPr>
      <w:r>
        <w:rPr>
          <w:sz w:val="32"/>
        </w:rPr>
        <w:lastRenderedPageBreak/>
        <w:t xml:space="preserve">20-MINUTE </w:t>
      </w:r>
      <w:smartTag w:uri="urn:schemas-microsoft-com:office:smarttags" w:element="stockticker">
        <w:r>
          <w:rPr>
            <w:sz w:val="32"/>
          </w:rPr>
          <w:t>QUIZ</w:t>
        </w:r>
      </w:smartTag>
      <w:r>
        <w:rPr>
          <w:sz w:val="32"/>
        </w:rPr>
        <w:t xml:space="preserve"> #2</w:t>
      </w:r>
    </w:p>
    <w:p w:rsidR="007523C2" w:rsidRDefault="007523C2" w:rsidP="007523C2">
      <w:pPr>
        <w:pBdr>
          <w:bottom w:val="thinThickSmallGap" w:sz="24" w:space="1" w:color="auto"/>
        </w:pBdr>
        <w:rPr>
          <w:rFonts w:ascii="Arial" w:hAnsi="Arial"/>
          <w:b/>
          <w:sz w:val="16"/>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1.</w:t>
      </w:r>
      <w:r w:rsidRPr="00716B81">
        <w:rPr>
          <w:rFonts w:ascii="Arial" w:hAnsi="Arial"/>
          <w:sz w:val="22"/>
          <w:szCs w:val="22"/>
          <w:lang w:val="en-CA"/>
        </w:rPr>
        <w:tab/>
        <w:t>Define and give an example of each of the following terms. Assume that you are the proprietor of a house painting business.</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a)</w:t>
      </w:r>
      <w:r w:rsidRPr="00716B81">
        <w:rPr>
          <w:rFonts w:ascii="Arial" w:hAnsi="Arial"/>
          <w:sz w:val="22"/>
          <w:szCs w:val="22"/>
          <w:lang w:val="en-CA"/>
        </w:rPr>
        <w:tab/>
        <w:t>Assets</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b)</w:t>
      </w:r>
      <w:r w:rsidRPr="00716B81">
        <w:rPr>
          <w:rFonts w:ascii="Arial" w:hAnsi="Arial"/>
          <w:sz w:val="22"/>
          <w:szCs w:val="22"/>
          <w:lang w:val="en-CA"/>
        </w:rPr>
        <w:tab/>
        <w:t>Liabilities</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c)</w:t>
      </w:r>
      <w:r w:rsidRPr="00716B81">
        <w:rPr>
          <w:rFonts w:ascii="Arial" w:hAnsi="Arial"/>
          <w:sz w:val="22"/>
          <w:szCs w:val="22"/>
          <w:lang w:val="en-CA"/>
        </w:rPr>
        <w:tab/>
        <w:t>Expenses</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2.</w:t>
      </w:r>
      <w:r w:rsidRPr="00716B81">
        <w:rPr>
          <w:rFonts w:ascii="Arial" w:hAnsi="Arial"/>
          <w:sz w:val="22"/>
          <w:szCs w:val="22"/>
          <w:lang w:val="en-CA"/>
        </w:rPr>
        <w:tab/>
        <w:t xml:space="preserve">How is </w:t>
      </w:r>
      <w:r w:rsidR="007523C2" w:rsidRPr="00716B81">
        <w:rPr>
          <w:rFonts w:ascii="Arial" w:hAnsi="Arial"/>
          <w:sz w:val="22"/>
          <w:szCs w:val="22"/>
          <w:lang w:val="en-CA"/>
        </w:rPr>
        <w:t>profit</w:t>
      </w:r>
      <w:r w:rsidRPr="00716B81">
        <w:rPr>
          <w:rFonts w:ascii="Arial" w:hAnsi="Arial"/>
          <w:sz w:val="22"/>
          <w:szCs w:val="22"/>
          <w:lang w:val="en-CA"/>
        </w:rPr>
        <w:t xml:space="preserve"> calculated?</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szCs w:val="22"/>
          <w:lang w:val="en-CA"/>
        </w:rPr>
      </w:pPr>
      <w:r w:rsidRPr="00716B81">
        <w:rPr>
          <w:rFonts w:ascii="Arial" w:hAnsi="Arial"/>
          <w:sz w:val="22"/>
          <w:szCs w:val="22"/>
          <w:lang w:val="en-CA"/>
        </w:rPr>
        <w:t>3.</w:t>
      </w:r>
      <w:r w:rsidRPr="00716B81">
        <w:rPr>
          <w:rFonts w:ascii="Arial" w:hAnsi="Arial"/>
          <w:sz w:val="22"/>
          <w:szCs w:val="22"/>
          <w:lang w:val="en-CA"/>
        </w:rPr>
        <w:tab/>
        <w:t xml:space="preserve">Bob Manor is the proprietor of Manor Accounting. For each of the following transactions, indicate the effects on the company’s assets, liabilities, and owner’s equity. Indicate the dollar amount and whether it is an increase (+) or a decrease (-). </w:t>
      </w:r>
    </w:p>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szCs w:val="22"/>
          <w:lang w:val="en-C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257"/>
        <w:gridCol w:w="1076"/>
        <w:gridCol w:w="1341"/>
        <w:gridCol w:w="1187"/>
        <w:gridCol w:w="1149"/>
        <w:gridCol w:w="1097"/>
        <w:gridCol w:w="1183"/>
      </w:tblGrid>
      <w:tr w:rsidR="003276EE" w:rsidRPr="00716B81">
        <w:tblPrEx>
          <w:tblCellMar>
            <w:top w:w="0" w:type="dxa"/>
            <w:bottom w:w="0" w:type="dxa"/>
          </w:tblCellMar>
        </w:tblPrEx>
        <w:trPr>
          <w:cantSplit/>
        </w:trPr>
        <w:tc>
          <w:tcPr>
            <w:tcW w:w="646" w:type="dxa"/>
            <w:vMerge w:val="restart"/>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2257" w:type="dxa"/>
            <w:vMerge w:val="restart"/>
            <w:vAlign w:val="center"/>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Transactions</w:t>
            </w:r>
          </w:p>
        </w:tc>
        <w:tc>
          <w:tcPr>
            <w:tcW w:w="1076" w:type="dxa"/>
            <w:vMerge w:val="restart"/>
            <w:vAlign w:val="center"/>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Assets</w:t>
            </w:r>
          </w:p>
        </w:tc>
        <w:tc>
          <w:tcPr>
            <w:tcW w:w="1341" w:type="dxa"/>
            <w:vMerge w:val="restart"/>
            <w:vAlign w:val="center"/>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Liabilities</w:t>
            </w:r>
          </w:p>
        </w:tc>
        <w:tc>
          <w:tcPr>
            <w:tcW w:w="4616" w:type="dxa"/>
            <w:gridSpan w:val="4"/>
          </w:tcPr>
          <w:p w:rsidR="003276EE" w:rsidRPr="00716B81" w:rsidRDefault="003276EE" w:rsidP="003276EE">
            <w:pPr>
              <w:pStyle w:val="Heading9"/>
              <w:rPr>
                <w:rFonts w:ascii="Arial" w:hAnsi="Arial"/>
                <w:sz w:val="22"/>
                <w:szCs w:val="22"/>
                <w:lang w:val="en-CA"/>
              </w:rPr>
            </w:pPr>
            <w:r w:rsidRPr="00716B81">
              <w:rPr>
                <w:rFonts w:ascii="Arial" w:hAnsi="Arial"/>
                <w:sz w:val="22"/>
                <w:szCs w:val="22"/>
                <w:lang w:val="en-CA"/>
              </w:rPr>
              <w:t>Owner’s Equity</w:t>
            </w:r>
          </w:p>
        </w:tc>
      </w:tr>
      <w:tr w:rsidR="003276EE" w:rsidRPr="00716B81">
        <w:tblPrEx>
          <w:tblCellMar>
            <w:top w:w="0" w:type="dxa"/>
            <w:bottom w:w="0" w:type="dxa"/>
          </w:tblCellMar>
        </w:tblPrEx>
        <w:tc>
          <w:tcPr>
            <w:tcW w:w="646" w:type="dxa"/>
            <w:vMerge/>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2257" w:type="dxa"/>
            <w:vMerge/>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76" w:type="dxa"/>
            <w:vMerge/>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vMerge/>
          </w:tcPr>
          <w:p w:rsidR="003276EE" w:rsidRPr="00716B81" w:rsidRDefault="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3276EE" w:rsidRPr="00716B81" w:rsidRDefault="003276EE" w:rsidP="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szCs w:val="22"/>
                <w:lang w:val="en-CA"/>
              </w:rPr>
            </w:pPr>
            <w:r w:rsidRPr="00716B81">
              <w:rPr>
                <w:rFonts w:ascii="Arial" w:hAnsi="Arial"/>
                <w:sz w:val="22"/>
                <w:szCs w:val="22"/>
                <w:lang w:val="en-CA"/>
              </w:rPr>
              <w:t>Capital</w:t>
            </w:r>
          </w:p>
        </w:tc>
        <w:tc>
          <w:tcPr>
            <w:tcW w:w="1149" w:type="dxa"/>
          </w:tcPr>
          <w:p w:rsidR="003276EE" w:rsidRPr="00716B81" w:rsidRDefault="003276EE" w:rsidP="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szCs w:val="22"/>
                <w:lang w:val="en-CA"/>
              </w:rPr>
            </w:pPr>
            <w:r w:rsidRPr="00716B81">
              <w:rPr>
                <w:rFonts w:ascii="Arial" w:hAnsi="Arial"/>
                <w:sz w:val="22"/>
                <w:szCs w:val="22"/>
                <w:lang w:val="en-CA"/>
              </w:rPr>
              <w:t>Drawings</w:t>
            </w:r>
          </w:p>
        </w:tc>
        <w:tc>
          <w:tcPr>
            <w:tcW w:w="1097" w:type="dxa"/>
          </w:tcPr>
          <w:p w:rsidR="003276EE" w:rsidRPr="00716B81" w:rsidRDefault="003276EE" w:rsidP="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szCs w:val="22"/>
                <w:lang w:val="en-CA"/>
              </w:rPr>
            </w:pPr>
            <w:r w:rsidRPr="00716B81">
              <w:rPr>
                <w:rFonts w:ascii="Arial" w:hAnsi="Arial"/>
                <w:sz w:val="22"/>
                <w:szCs w:val="22"/>
                <w:lang w:val="en-CA"/>
              </w:rPr>
              <w:t>Revenue</w:t>
            </w:r>
          </w:p>
        </w:tc>
        <w:tc>
          <w:tcPr>
            <w:tcW w:w="1183" w:type="dxa"/>
          </w:tcPr>
          <w:p w:rsidR="003276EE" w:rsidRPr="00716B81" w:rsidRDefault="003276EE" w:rsidP="003276E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szCs w:val="22"/>
                <w:lang w:val="en-CA"/>
              </w:rPr>
            </w:pPr>
            <w:r w:rsidRPr="00716B81">
              <w:rPr>
                <w:rFonts w:ascii="Arial" w:hAnsi="Arial"/>
                <w:sz w:val="22"/>
                <w:szCs w:val="22"/>
                <w:lang w:val="en-CA"/>
              </w:rPr>
              <w:t>Expenses</w:t>
            </w:r>
          </w:p>
        </w:tc>
      </w:tr>
      <w:tr w:rsidR="00456019" w:rsidRPr="00716B81">
        <w:tblPrEx>
          <w:tblCellMar>
            <w:top w:w="0" w:type="dxa"/>
            <w:bottom w:w="0" w:type="dxa"/>
          </w:tblCellMar>
        </w:tblPrEx>
        <w:tc>
          <w:tcPr>
            <w:tcW w:w="64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1.</w:t>
            </w:r>
          </w:p>
        </w:tc>
        <w:tc>
          <w:tcPr>
            <w:tcW w:w="225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Prepares a tax return for a client and bills the client $85.</w:t>
            </w:r>
          </w:p>
        </w:tc>
        <w:tc>
          <w:tcPr>
            <w:tcW w:w="107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49"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9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3"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r>
      <w:tr w:rsidR="00456019" w:rsidRPr="00716B81">
        <w:tblPrEx>
          <w:tblCellMar>
            <w:top w:w="0" w:type="dxa"/>
            <w:bottom w:w="0" w:type="dxa"/>
          </w:tblCellMar>
        </w:tblPrEx>
        <w:tc>
          <w:tcPr>
            <w:tcW w:w="64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2.</w:t>
            </w:r>
          </w:p>
        </w:tc>
        <w:tc>
          <w:tcPr>
            <w:tcW w:w="225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Buys $200 office supplies on account.</w:t>
            </w:r>
          </w:p>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7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49"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9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3"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r>
      <w:tr w:rsidR="00456019" w:rsidRPr="00716B81">
        <w:tblPrEx>
          <w:tblCellMar>
            <w:top w:w="0" w:type="dxa"/>
            <w:bottom w:w="0" w:type="dxa"/>
          </w:tblCellMar>
        </w:tblPrEx>
        <w:tc>
          <w:tcPr>
            <w:tcW w:w="64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3.</w:t>
            </w:r>
          </w:p>
        </w:tc>
        <w:tc>
          <w:tcPr>
            <w:tcW w:w="225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Pays for the office supplies from #2.</w:t>
            </w:r>
          </w:p>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7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49"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9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3"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r>
      <w:tr w:rsidR="00456019" w:rsidRPr="00716B81">
        <w:tblPrEx>
          <w:tblCellMar>
            <w:top w:w="0" w:type="dxa"/>
            <w:bottom w:w="0" w:type="dxa"/>
          </w:tblCellMar>
        </w:tblPrEx>
        <w:tc>
          <w:tcPr>
            <w:tcW w:w="64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4.</w:t>
            </w:r>
          </w:p>
        </w:tc>
        <w:tc>
          <w:tcPr>
            <w:tcW w:w="225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Collects the $85 owed by the customer from #1.</w:t>
            </w:r>
          </w:p>
        </w:tc>
        <w:tc>
          <w:tcPr>
            <w:tcW w:w="107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49"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9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3"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r>
      <w:tr w:rsidR="00456019" w:rsidRPr="00716B81">
        <w:tblPrEx>
          <w:tblCellMar>
            <w:top w:w="0" w:type="dxa"/>
            <w:bottom w:w="0" w:type="dxa"/>
          </w:tblCellMar>
        </w:tblPrEx>
        <w:tc>
          <w:tcPr>
            <w:tcW w:w="64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5.</w:t>
            </w:r>
          </w:p>
        </w:tc>
        <w:tc>
          <w:tcPr>
            <w:tcW w:w="225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Pays $800 for employee salaries.</w:t>
            </w:r>
          </w:p>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7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49"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9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3"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r>
      <w:tr w:rsidR="00456019" w:rsidRPr="00716B81">
        <w:tblPrEx>
          <w:tblCellMar>
            <w:top w:w="0" w:type="dxa"/>
            <w:bottom w:w="0" w:type="dxa"/>
          </w:tblCellMar>
        </w:tblPrEx>
        <w:tc>
          <w:tcPr>
            <w:tcW w:w="64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6.</w:t>
            </w:r>
          </w:p>
        </w:tc>
        <w:tc>
          <w:tcPr>
            <w:tcW w:w="225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Does an audit for a customer and receives $2,500.</w:t>
            </w:r>
          </w:p>
        </w:tc>
        <w:tc>
          <w:tcPr>
            <w:tcW w:w="1076"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341"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49"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097"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c>
          <w:tcPr>
            <w:tcW w:w="1183" w:type="dxa"/>
          </w:tcPr>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c>
      </w:tr>
    </w:tbl>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lang w:val="en-CA"/>
        </w:rPr>
      </w:pPr>
    </w:p>
    <w:p w:rsidR="00240551" w:rsidRDefault="0024055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lang w:val="en-CA"/>
        </w:rPr>
      </w:pPr>
    </w:p>
    <w:p w:rsidR="00240551" w:rsidRDefault="0024055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lang w:val="en-CA"/>
        </w:rPr>
      </w:pPr>
    </w:p>
    <w:p w:rsidR="00240551" w:rsidRDefault="0024055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lang w:val="en-CA"/>
        </w:rPr>
      </w:pPr>
    </w:p>
    <w:p w:rsidR="00240551" w:rsidRDefault="0024055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lang w:val="en-CA"/>
        </w:rPr>
      </w:pPr>
    </w:p>
    <w:p w:rsidR="00456019" w:rsidRDefault="00456019">
      <w:pPr>
        <w:pStyle w:val="Heading7"/>
        <w:rPr>
          <w:sz w:val="32"/>
        </w:rPr>
      </w:pPr>
      <w:r>
        <w:rPr>
          <w:sz w:val="32"/>
        </w:rPr>
        <w:lastRenderedPageBreak/>
        <w:t xml:space="preserve">ANSWERS TO 20-MINUTE </w:t>
      </w:r>
      <w:smartTag w:uri="urn:schemas-microsoft-com:office:smarttags" w:element="stockticker">
        <w:r>
          <w:rPr>
            <w:sz w:val="32"/>
          </w:rPr>
          <w:t>QUIZ</w:t>
        </w:r>
      </w:smartTag>
      <w:r>
        <w:rPr>
          <w:sz w:val="32"/>
        </w:rPr>
        <w:t xml:space="preserve"> #2</w:t>
      </w:r>
    </w:p>
    <w:p w:rsidR="00456019" w:rsidRDefault="00456019">
      <w:pPr>
        <w:pBdr>
          <w:bottom w:val="thinThickSmallGap" w:sz="24" w:space="1" w:color="auto"/>
        </w:pBdr>
        <w:rPr>
          <w:rFonts w:ascii="Arial" w:hAnsi="Arial"/>
          <w:b/>
          <w:sz w:val="16"/>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8"/>
          <w:lang w:val="en-CA"/>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19" w:lineRule="exact"/>
        <w:rPr>
          <w:rFonts w:ascii="Arial" w:hAnsi="Arial"/>
          <w:sz w:val="24"/>
          <w:lang w:val="en-CA"/>
        </w:rPr>
      </w:pPr>
    </w:p>
    <w:p w:rsidR="00456019"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Pr="00716B81"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1.</w:t>
      </w:r>
      <w:r w:rsidRPr="00716B81">
        <w:rPr>
          <w:rFonts w:ascii="Arial" w:hAnsi="Arial"/>
          <w:sz w:val="22"/>
          <w:szCs w:val="22"/>
          <w:lang w:val="en-CA"/>
        </w:rPr>
        <w:tab/>
      </w:r>
    </w:p>
    <w:p w:rsidR="00456019" w:rsidRPr="00716B81" w:rsidRDefault="00456019">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Define and give an example of each of the following terms. Assume that you are the proprietor of a house painting business.  (Various examples will be acceptable here.)</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rsidP="00EC602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1710" w:hanging="1710"/>
        <w:rPr>
          <w:rFonts w:ascii="Arial" w:hAnsi="Arial"/>
          <w:sz w:val="22"/>
          <w:szCs w:val="22"/>
          <w:lang w:val="en-CA"/>
        </w:rPr>
      </w:pPr>
      <w:r w:rsidRPr="00716B81">
        <w:rPr>
          <w:rFonts w:ascii="Arial" w:hAnsi="Arial"/>
          <w:sz w:val="22"/>
          <w:szCs w:val="22"/>
          <w:lang w:val="en-CA"/>
        </w:rPr>
        <w:t>a)</w:t>
      </w:r>
      <w:r w:rsidRPr="00716B81">
        <w:rPr>
          <w:rFonts w:ascii="Arial" w:hAnsi="Arial"/>
          <w:sz w:val="22"/>
          <w:szCs w:val="22"/>
          <w:lang w:val="en-CA"/>
        </w:rPr>
        <w:tab/>
        <w:t>Assets</w:t>
      </w:r>
      <w:r w:rsidRPr="00716B81">
        <w:rPr>
          <w:rFonts w:ascii="Arial" w:hAnsi="Arial"/>
          <w:sz w:val="22"/>
          <w:szCs w:val="22"/>
          <w:lang w:val="en-CA"/>
        </w:rPr>
        <w:tab/>
      </w:r>
      <w:r w:rsidRPr="00716B81">
        <w:rPr>
          <w:rFonts w:ascii="Arial" w:hAnsi="Arial"/>
          <w:sz w:val="22"/>
          <w:szCs w:val="22"/>
          <w:lang w:val="en-CA"/>
        </w:rPr>
        <w:tab/>
      </w:r>
      <w:r w:rsidRPr="00716B81">
        <w:rPr>
          <w:rFonts w:ascii="Arial" w:hAnsi="Arial"/>
          <w:sz w:val="22"/>
          <w:szCs w:val="22"/>
          <w:lang w:val="en-CA"/>
        </w:rPr>
        <w:tab/>
        <w:t>Resources owned by a business</w:t>
      </w:r>
      <w:r w:rsidR="00BF663B" w:rsidRPr="00716B81">
        <w:rPr>
          <w:rFonts w:ascii="Arial" w:hAnsi="Arial"/>
          <w:sz w:val="22"/>
          <w:szCs w:val="22"/>
          <w:lang w:val="en-CA"/>
        </w:rPr>
        <w:t xml:space="preserve"> which are capable of providing future services or benefits</w:t>
      </w:r>
    </w:p>
    <w:p w:rsidR="00456019" w:rsidRPr="00716B81" w:rsidRDefault="00456019">
      <w:pPr>
        <w:tabs>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40" w:firstLine="900"/>
        <w:rPr>
          <w:rFonts w:ascii="Arial" w:hAnsi="Arial"/>
          <w:sz w:val="22"/>
          <w:szCs w:val="22"/>
          <w:lang w:val="en-CA"/>
        </w:rPr>
      </w:pPr>
      <w:r w:rsidRPr="00716B81">
        <w:rPr>
          <w:rFonts w:ascii="Arial" w:hAnsi="Arial"/>
          <w:sz w:val="22"/>
          <w:szCs w:val="22"/>
          <w:lang w:val="en-CA"/>
        </w:rPr>
        <w:tab/>
        <w:t>e.g., equipment</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rsidP="00EC602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1710" w:hanging="1710"/>
        <w:rPr>
          <w:rFonts w:ascii="Arial" w:hAnsi="Arial"/>
          <w:sz w:val="22"/>
          <w:szCs w:val="22"/>
          <w:lang w:val="en-CA"/>
        </w:rPr>
      </w:pPr>
      <w:r w:rsidRPr="00716B81">
        <w:rPr>
          <w:rFonts w:ascii="Arial" w:hAnsi="Arial"/>
          <w:sz w:val="22"/>
          <w:szCs w:val="22"/>
          <w:lang w:val="en-CA"/>
        </w:rPr>
        <w:t>b)</w:t>
      </w:r>
      <w:r w:rsidRPr="00716B81">
        <w:rPr>
          <w:rFonts w:ascii="Arial" w:hAnsi="Arial"/>
          <w:sz w:val="22"/>
          <w:szCs w:val="22"/>
          <w:lang w:val="en-CA"/>
        </w:rPr>
        <w:tab/>
        <w:t>Liabilities</w:t>
      </w:r>
      <w:r w:rsidRPr="00716B81">
        <w:rPr>
          <w:rFonts w:ascii="Arial" w:hAnsi="Arial"/>
          <w:sz w:val="22"/>
          <w:szCs w:val="22"/>
          <w:lang w:val="en-CA"/>
        </w:rPr>
        <w:tab/>
      </w:r>
      <w:r w:rsidRPr="00716B81">
        <w:rPr>
          <w:rFonts w:ascii="Arial" w:hAnsi="Arial"/>
          <w:sz w:val="22"/>
          <w:szCs w:val="22"/>
          <w:lang w:val="en-CA"/>
        </w:rPr>
        <w:tab/>
      </w:r>
      <w:r w:rsidR="00BF663B" w:rsidRPr="00716B81">
        <w:rPr>
          <w:rFonts w:ascii="Arial" w:hAnsi="Arial"/>
          <w:sz w:val="22"/>
          <w:szCs w:val="22"/>
          <w:lang w:val="en-CA"/>
        </w:rPr>
        <w:t>Current obligations, arising from past events, to make future payments of assets or services.</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firstLine="1710"/>
        <w:rPr>
          <w:rFonts w:ascii="Arial" w:hAnsi="Arial"/>
          <w:sz w:val="22"/>
          <w:szCs w:val="22"/>
          <w:lang w:val="en-CA"/>
        </w:rPr>
      </w:pPr>
      <w:r w:rsidRPr="00716B81">
        <w:rPr>
          <w:rFonts w:ascii="Arial" w:hAnsi="Arial"/>
          <w:sz w:val="22"/>
          <w:szCs w:val="22"/>
          <w:lang w:val="en-CA"/>
        </w:rPr>
        <w:t>e.g., accounts payable</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456019"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1710" w:hanging="1710"/>
        <w:rPr>
          <w:rFonts w:ascii="Arial" w:hAnsi="Arial"/>
          <w:sz w:val="22"/>
          <w:szCs w:val="22"/>
          <w:lang w:val="en-CA"/>
        </w:rPr>
      </w:pPr>
      <w:r w:rsidRPr="00716B81">
        <w:rPr>
          <w:rFonts w:ascii="Arial" w:hAnsi="Arial"/>
          <w:sz w:val="22"/>
          <w:szCs w:val="22"/>
          <w:lang w:val="en-CA"/>
        </w:rPr>
        <w:t>c)</w:t>
      </w:r>
      <w:r w:rsidRPr="00716B81">
        <w:rPr>
          <w:rFonts w:ascii="Arial" w:hAnsi="Arial"/>
          <w:sz w:val="22"/>
          <w:szCs w:val="22"/>
          <w:lang w:val="en-CA"/>
        </w:rPr>
        <w:tab/>
        <w:t>Expenses</w:t>
      </w:r>
      <w:r w:rsidRPr="00716B81">
        <w:rPr>
          <w:rFonts w:ascii="Arial" w:hAnsi="Arial"/>
          <w:sz w:val="22"/>
          <w:szCs w:val="22"/>
          <w:lang w:val="en-CA"/>
        </w:rPr>
        <w:tab/>
      </w:r>
      <w:r w:rsidRPr="00716B81">
        <w:rPr>
          <w:rFonts w:ascii="Arial" w:hAnsi="Arial"/>
          <w:sz w:val="22"/>
          <w:szCs w:val="22"/>
          <w:lang w:val="en-CA"/>
        </w:rPr>
        <w:tab/>
        <w:t xml:space="preserve">The cost of assets consumed or services used in </w:t>
      </w:r>
      <w:r w:rsidR="00BF663B" w:rsidRPr="00716B81">
        <w:rPr>
          <w:rFonts w:ascii="Arial" w:hAnsi="Arial"/>
          <w:sz w:val="22"/>
          <w:szCs w:val="22"/>
          <w:lang w:val="en-CA"/>
        </w:rPr>
        <w:t>a company’s ordinary business activities</w:t>
      </w:r>
      <w:r w:rsidRPr="00716B81">
        <w:rPr>
          <w:rFonts w:ascii="Arial" w:hAnsi="Arial"/>
          <w:sz w:val="22"/>
          <w:szCs w:val="22"/>
          <w:lang w:val="en-CA"/>
        </w:rPr>
        <w:t>.</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firstLine="1710"/>
        <w:rPr>
          <w:rFonts w:ascii="Arial" w:hAnsi="Arial"/>
          <w:sz w:val="22"/>
          <w:szCs w:val="22"/>
          <w:lang w:val="en-CA"/>
        </w:rPr>
      </w:pPr>
      <w:r w:rsidRPr="00716B81">
        <w:rPr>
          <w:rFonts w:ascii="Arial" w:hAnsi="Arial"/>
          <w:sz w:val="22"/>
          <w:szCs w:val="22"/>
          <w:lang w:val="en-CA"/>
        </w:rPr>
        <w:t>e.g., salaries expense</w:t>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716B81"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2.</w:t>
      </w:r>
      <w:r w:rsidRPr="00716B81">
        <w:rPr>
          <w:rFonts w:ascii="Arial" w:hAnsi="Arial"/>
          <w:sz w:val="22"/>
          <w:szCs w:val="22"/>
          <w:lang w:val="en-CA"/>
        </w:rPr>
        <w:tab/>
      </w:r>
    </w:p>
    <w:p w:rsidR="00456019" w:rsidRPr="00716B81"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 xml:space="preserve">How is </w:t>
      </w:r>
      <w:r w:rsidR="007523C2" w:rsidRPr="00716B81">
        <w:rPr>
          <w:rFonts w:ascii="Arial" w:hAnsi="Arial"/>
          <w:sz w:val="22"/>
          <w:szCs w:val="22"/>
          <w:lang w:val="en-CA"/>
        </w:rPr>
        <w:t xml:space="preserve">profit </w:t>
      </w:r>
      <w:r w:rsidRPr="00716B81">
        <w:rPr>
          <w:rFonts w:ascii="Arial" w:hAnsi="Arial"/>
          <w:sz w:val="22"/>
          <w:szCs w:val="22"/>
          <w:lang w:val="en-CA"/>
        </w:rPr>
        <w:t>calculated?</w:t>
      </w:r>
      <w:r w:rsidRPr="00716B81">
        <w:rPr>
          <w:rFonts w:ascii="Arial" w:hAnsi="Arial"/>
          <w:sz w:val="22"/>
          <w:szCs w:val="22"/>
          <w:lang w:val="en-CA"/>
        </w:rPr>
        <w:tab/>
      </w:r>
      <w:r w:rsidRPr="00716B81">
        <w:rPr>
          <w:rFonts w:ascii="Arial" w:hAnsi="Arial"/>
          <w:sz w:val="22"/>
          <w:szCs w:val="22"/>
          <w:lang w:val="en-CA"/>
        </w:rPr>
        <w:tab/>
        <w:t xml:space="preserve">Revenues – Expenses = </w:t>
      </w:r>
      <w:r w:rsidR="007523C2" w:rsidRPr="00716B81">
        <w:rPr>
          <w:rFonts w:ascii="Arial" w:hAnsi="Arial"/>
          <w:sz w:val="22"/>
          <w:szCs w:val="22"/>
          <w:lang w:val="en-CA"/>
        </w:rPr>
        <w:t>Profit</w:t>
      </w:r>
    </w:p>
    <w:p w:rsidR="00240551" w:rsidRPr="00716B8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240551" w:rsidRDefault="00240551">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716B81" w:rsidRPr="00716B81"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rFonts w:ascii="Arial" w:hAnsi="Arial"/>
          <w:sz w:val="22"/>
          <w:szCs w:val="22"/>
          <w:lang w:val="en-CA"/>
        </w:rPr>
      </w:pPr>
      <w:r w:rsidRPr="00716B81">
        <w:rPr>
          <w:rFonts w:ascii="Arial" w:hAnsi="Arial"/>
          <w:sz w:val="22"/>
          <w:szCs w:val="22"/>
          <w:lang w:val="en-CA"/>
        </w:rPr>
        <w:lastRenderedPageBreak/>
        <w:t>3.</w:t>
      </w:r>
      <w:r w:rsidRPr="00716B81">
        <w:rPr>
          <w:rFonts w:ascii="Arial" w:hAnsi="Arial"/>
          <w:sz w:val="22"/>
          <w:szCs w:val="22"/>
          <w:lang w:val="en-CA"/>
        </w:rPr>
        <w:tab/>
      </w:r>
    </w:p>
    <w:p w:rsidR="00456019" w:rsidRPr="00716B81" w:rsidRDefault="00456019" w:rsidP="00716B81">
      <w:pPr>
        <w:tabs>
          <w:tab w:val="left" w:pos="0"/>
          <w:tab w:val="left" w:pos="709"/>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r w:rsidRPr="00716B81">
        <w:rPr>
          <w:rFonts w:ascii="Arial" w:hAnsi="Arial"/>
          <w:sz w:val="22"/>
          <w:szCs w:val="22"/>
          <w:lang w:val="en-CA"/>
        </w:rPr>
        <w:t>Bob Manor is the proprietor of Manor Accounting. For each</w:t>
      </w:r>
      <w:r w:rsidR="00716B81" w:rsidRPr="00716B81">
        <w:rPr>
          <w:rFonts w:ascii="Arial" w:hAnsi="Arial"/>
          <w:sz w:val="22"/>
          <w:szCs w:val="22"/>
          <w:lang w:val="en-CA"/>
        </w:rPr>
        <w:t xml:space="preserve"> of the following transactions,</w:t>
      </w:r>
      <w:r w:rsidR="00716B81">
        <w:rPr>
          <w:rFonts w:ascii="Arial" w:hAnsi="Arial"/>
          <w:sz w:val="22"/>
          <w:szCs w:val="22"/>
          <w:lang w:val="en-CA"/>
        </w:rPr>
        <w:t xml:space="preserve"> indicate the </w:t>
      </w:r>
      <w:r w:rsidRPr="00716B81">
        <w:rPr>
          <w:rFonts w:ascii="Arial" w:hAnsi="Arial"/>
          <w:sz w:val="22"/>
          <w:szCs w:val="22"/>
          <w:lang w:val="en-CA"/>
        </w:rPr>
        <w:t>effects on the company’s assets, liabilities and owner’s equity</w:t>
      </w:r>
      <w:r w:rsidR="00716B81" w:rsidRPr="00716B81">
        <w:rPr>
          <w:rFonts w:ascii="Arial" w:hAnsi="Arial"/>
          <w:sz w:val="22"/>
          <w:szCs w:val="22"/>
          <w:lang w:val="en-CA"/>
        </w:rPr>
        <w:t xml:space="preserve">. Indicate the dollar </w:t>
      </w:r>
      <w:r w:rsidRPr="00716B81">
        <w:rPr>
          <w:rFonts w:ascii="Arial" w:hAnsi="Arial"/>
          <w:sz w:val="22"/>
          <w:szCs w:val="22"/>
          <w:lang w:val="en-CA"/>
        </w:rPr>
        <w:t xml:space="preserve">amount and whether it is an increase (+) or a decrease (-). </w:t>
      </w:r>
    </w:p>
    <w:p w:rsidR="00456019" w:rsidRPr="00716B81" w:rsidRDefault="00456019" w:rsidP="00716B81">
      <w:pPr>
        <w:tabs>
          <w:tab w:val="left" w:pos="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szCs w:val="22"/>
          <w:lang w:val="en-CA"/>
        </w:rPr>
      </w:pP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256"/>
        <w:gridCol w:w="1706"/>
        <w:gridCol w:w="1341"/>
        <w:gridCol w:w="1187"/>
        <w:gridCol w:w="1149"/>
        <w:gridCol w:w="1097"/>
        <w:gridCol w:w="1183"/>
      </w:tblGrid>
      <w:tr w:rsidR="00DE0FC4">
        <w:tblPrEx>
          <w:tblCellMar>
            <w:top w:w="0" w:type="dxa"/>
            <w:bottom w:w="0" w:type="dxa"/>
          </w:tblCellMar>
        </w:tblPrEx>
        <w:trPr>
          <w:cantSplit/>
        </w:trPr>
        <w:tc>
          <w:tcPr>
            <w:tcW w:w="646" w:type="dxa"/>
            <w:vMerge w:val="restart"/>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2256" w:type="dxa"/>
            <w:vMerge w:val="restart"/>
            <w:vAlign w:val="center"/>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Transactions</w:t>
            </w:r>
          </w:p>
        </w:tc>
        <w:tc>
          <w:tcPr>
            <w:tcW w:w="1706" w:type="dxa"/>
            <w:vMerge w:val="restart"/>
            <w:vAlign w:val="center"/>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Assets</w:t>
            </w:r>
          </w:p>
        </w:tc>
        <w:tc>
          <w:tcPr>
            <w:tcW w:w="1341" w:type="dxa"/>
            <w:vMerge w:val="restart"/>
            <w:vAlign w:val="center"/>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Liabilities</w:t>
            </w:r>
          </w:p>
        </w:tc>
        <w:tc>
          <w:tcPr>
            <w:tcW w:w="4616" w:type="dxa"/>
            <w:gridSpan w:val="4"/>
          </w:tcPr>
          <w:p w:rsidR="00DE0FC4" w:rsidRDefault="00DE0FC4">
            <w:pPr>
              <w:pStyle w:val="Heading9"/>
              <w:rPr>
                <w:rFonts w:ascii="Arial" w:hAnsi="Arial"/>
                <w:sz w:val="22"/>
                <w:lang w:val="en-CA"/>
              </w:rPr>
            </w:pPr>
            <w:r>
              <w:rPr>
                <w:rFonts w:ascii="Arial" w:hAnsi="Arial"/>
                <w:sz w:val="22"/>
                <w:lang w:val="en-CA"/>
              </w:rPr>
              <w:t>Owner’s Equity</w:t>
            </w:r>
          </w:p>
        </w:tc>
      </w:tr>
      <w:tr w:rsidR="00DE0FC4">
        <w:tblPrEx>
          <w:tblCellMar>
            <w:top w:w="0" w:type="dxa"/>
            <w:bottom w:w="0" w:type="dxa"/>
          </w:tblCellMar>
        </w:tblPrEx>
        <w:tc>
          <w:tcPr>
            <w:tcW w:w="646" w:type="dxa"/>
            <w:vMerge/>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2256" w:type="dxa"/>
            <w:vMerge/>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706" w:type="dxa"/>
            <w:vMerge/>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341" w:type="dxa"/>
            <w:vMerge/>
          </w:tcPr>
          <w:p w:rsidR="00DE0FC4" w:rsidRDefault="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7" w:type="dxa"/>
          </w:tcPr>
          <w:p w:rsidR="00DE0FC4" w:rsidRDefault="00DE0FC4" w:rsidP="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sz w:val="22"/>
                <w:lang w:val="en-CA"/>
              </w:rPr>
              <w:t>Capital</w:t>
            </w:r>
          </w:p>
        </w:tc>
        <w:tc>
          <w:tcPr>
            <w:tcW w:w="1149" w:type="dxa"/>
          </w:tcPr>
          <w:p w:rsidR="00DE0FC4" w:rsidRDefault="00DE0FC4" w:rsidP="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sz w:val="22"/>
                <w:lang w:val="en-CA"/>
              </w:rPr>
              <w:t>Drawings</w:t>
            </w:r>
          </w:p>
        </w:tc>
        <w:tc>
          <w:tcPr>
            <w:tcW w:w="1097" w:type="dxa"/>
          </w:tcPr>
          <w:p w:rsidR="00DE0FC4" w:rsidRDefault="00DE0FC4" w:rsidP="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sz w:val="22"/>
                <w:lang w:val="en-CA"/>
              </w:rPr>
              <w:t>Revenue</w:t>
            </w:r>
          </w:p>
        </w:tc>
        <w:tc>
          <w:tcPr>
            <w:tcW w:w="1183" w:type="dxa"/>
          </w:tcPr>
          <w:p w:rsidR="00DE0FC4" w:rsidRDefault="00DE0FC4" w:rsidP="00DE0FC4">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sz w:val="22"/>
                <w:lang w:val="en-CA"/>
              </w:rPr>
              <w:t>Expenses</w:t>
            </w:r>
          </w:p>
        </w:tc>
      </w:tr>
      <w:tr w:rsidR="00456019">
        <w:tblPrEx>
          <w:tblCellMar>
            <w:top w:w="0" w:type="dxa"/>
            <w:bottom w:w="0" w:type="dxa"/>
          </w:tblCellMar>
        </w:tblPrEx>
        <w:tc>
          <w:tcPr>
            <w:tcW w:w="64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1.</w:t>
            </w:r>
          </w:p>
        </w:tc>
        <w:tc>
          <w:tcPr>
            <w:tcW w:w="225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Prepares a tax return for a client and bills the client $85.</w:t>
            </w:r>
          </w:p>
        </w:tc>
        <w:tc>
          <w:tcPr>
            <w:tcW w:w="170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w:t>
            </w:r>
            <w:r w:rsidR="00EC602E">
              <w:rPr>
                <w:rFonts w:ascii="Arial" w:hAnsi="Arial"/>
                <w:sz w:val="22"/>
                <w:lang w:val="en-CA"/>
              </w:rPr>
              <w:t>$</w:t>
            </w:r>
            <w:r>
              <w:rPr>
                <w:rFonts w:ascii="Arial" w:hAnsi="Arial"/>
                <w:sz w:val="22"/>
                <w:lang w:val="en-CA"/>
              </w:rPr>
              <w:t>85</w:t>
            </w:r>
          </w:p>
        </w:tc>
        <w:tc>
          <w:tcPr>
            <w:tcW w:w="1341"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49"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09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w:t>
            </w:r>
            <w:r w:rsidR="00EC602E">
              <w:rPr>
                <w:rFonts w:ascii="Arial" w:hAnsi="Arial"/>
                <w:sz w:val="22"/>
                <w:lang w:val="en-CA"/>
              </w:rPr>
              <w:t>$</w:t>
            </w:r>
            <w:r>
              <w:rPr>
                <w:rFonts w:ascii="Arial" w:hAnsi="Arial"/>
                <w:sz w:val="22"/>
                <w:lang w:val="en-CA"/>
              </w:rPr>
              <w:t>85</w:t>
            </w:r>
          </w:p>
        </w:tc>
        <w:tc>
          <w:tcPr>
            <w:tcW w:w="1183"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r>
      <w:tr w:rsidR="00456019">
        <w:tblPrEx>
          <w:tblCellMar>
            <w:top w:w="0" w:type="dxa"/>
            <w:bottom w:w="0" w:type="dxa"/>
          </w:tblCellMar>
        </w:tblPrEx>
        <w:tc>
          <w:tcPr>
            <w:tcW w:w="64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2.</w:t>
            </w:r>
          </w:p>
        </w:tc>
        <w:tc>
          <w:tcPr>
            <w:tcW w:w="225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Buys $200 office supplies on account.</w:t>
            </w:r>
          </w:p>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70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+200</w:t>
            </w:r>
          </w:p>
        </w:tc>
        <w:tc>
          <w:tcPr>
            <w:tcW w:w="1341"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w:t>
            </w:r>
            <w:r w:rsidR="00EC602E">
              <w:rPr>
                <w:rFonts w:ascii="Arial" w:hAnsi="Arial"/>
                <w:sz w:val="22"/>
                <w:lang w:val="en-CA"/>
              </w:rPr>
              <w:t>$</w:t>
            </w:r>
            <w:r>
              <w:rPr>
                <w:rFonts w:ascii="Arial" w:hAnsi="Arial"/>
                <w:sz w:val="22"/>
                <w:lang w:val="en-CA"/>
              </w:rPr>
              <w:t>200</w:t>
            </w:r>
          </w:p>
        </w:tc>
        <w:tc>
          <w:tcPr>
            <w:tcW w:w="118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49"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09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3"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r>
      <w:tr w:rsidR="00456019">
        <w:tblPrEx>
          <w:tblCellMar>
            <w:top w:w="0" w:type="dxa"/>
            <w:bottom w:w="0" w:type="dxa"/>
          </w:tblCellMar>
        </w:tblPrEx>
        <w:tc>
          <w:tcPr>
            <w:tcW w:w="64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3.</w:t>
            </w:r>
          </w:p>
        </w:tc>
        <w:tc>
          <w:tcPr>
            <w:tcW w:w="225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Pays for the office supplies from #2.</w:t>
            </w:r>
          </w:p>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706" w:type="dxa"/>
          </w:tcPr>
          <w:p w:rsidR="00456019" w:rsidRDefault="00DE7C0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cs="Arial"/>
                <w:sz w:val="22"/>
                <w:lang w:val="en-CA"/>
              </w:rPr>
              <w:t>−</w:t>
            </w:r>
            <w:r w:rsidR="00456019">
              <w:rPr>
                <w:rFonts w:ascii="Arial" w:hAnsi="Arial"/>
                <w:sz w:val="22"/>
                <w:lang w:val="en-CA"/>
              </w:rPr>
              <w:t>200</w:t>
            </w:r>
          </w:p>
        </w:tc>
        <w:tc>
          <w:tcPr>
            <w:tcW w:w="1341" w:type="dxa"/>
          </w:tcPr>
          <w:p w:rsidR="00456019" w:rsidRDefault="00DE7C0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cs="Arial"/>
                <w:sz w:val="22"/>
                <w:lang w:val="en-CA"/>
              </w:rPr>
              <w:t>−</w:t>
            </w:r>
            <w:r w:rsidR="00456019">
              <w:rPr>
                <w:rFonts w:ascii="Arial" w:hAnsi="Arial"/>
                <w:sz w:val="22"/>
                <w:lang w:val="en-CA"/>
              </w:rPr>
              <w:t>200</w:t>
            </w:r>
          </w:p>
        </w:tc>
        <w:tc>
          <w:tcPr>
            <w:tcW w:w="118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49"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09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3"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r>
      <w:tr w:rsidR="00456019">
        <w:tblPrEx>
          <w:tblCellMar>
            <w:top w:w="0" w:type="dxa"/>
            <w:bottom w:w="0" w:type="dxa"/>
          </w:tblCellMar>
        </w:tblPrEx>
        <w:tc>
          <w:tcPr>
            <w:tcW w:w="64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4.</w:t>
            </w:r>
          </w:p>
        </w:tc>
        <w:tc>
          <w:tcPr>
            <w:tcW w:w="225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Collects the $85 owed by the customer from #1.</w:t>
            </w:r>
          </w:p>
        </w:tc>
        <w:tc>
          <w:tcPr>
            <w:tcW w:w="170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+85</w:t>
            </w:r>
          </w:p>
          <w:p w:rsidR="00456019" w:rsidRDefault="00DE7C0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cs="Arial"/>
                <w:sz w:val="22"/>
                <w:lang w:val="en-CA"/>
              </w:rPr>
              <w:t>−</w:t>
            </w:r>
            <w:r w:rsidR="00456019">
              <w:rPr>
                <w:rFonts w:ascii="Arial" w:hAnsi="Arial"/>
                <w:sz w:val="22"/>
                <w:lang w:val="en-CA"/>
              </w:rPr>
              <w:t>85</w:t>
            </w:r>
          </w:p>
        </w:tc>
        <w:tc>
          <w:tcPr>
            <w:tcW w:w="1341"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49"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09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3"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r>
      <w:tr w:rsidR="00456019">
        <w:tblPrEx>
          <w:tblCellMar>
            <w:top w:w="0" w:type="dxa"/>
            <w:bottom w:w="0" w:type="dxa"/>
          </w:tblCellMar>
        </w:tblPrEx>
        <w:tc>
          <w:tcPr>
            <w:tcW w:w="64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5.</w:t>
            </w:r>
          </w:p>
        </w:tc>
        <w:tc>
          <w:tcPr>
            <w:tcW w:w="2256"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Pays $800 for employee salaries.</w:t>
            </w:r>
          </w:p>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706" w:type="dxa"/>
          </w:tcPr>
          <w:p w:rsidR="00456019" w:rsidRDefault="00DE7C01">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cs="Arial"/>
                <w:sz w:val="22"/>
                <w:lang w:val="en-CA"/>
              </w:rPr>
              <w:t>−</w:t>
            </w:r>
            <w:r w:rsidR="00456019">
              <w:rPr>
                <w:rFonts w:ascii="Arial" w:hAnsi="Arial"/>
                <w:sz w:val="22"/>
                <w:lang w:val="en-CA"/>
              </w:rPr>
              <w:t>800</w:t>
            </w:r>
          </w:p>
        </w:tc>
        <w:tc>
          <w:tcPr>
            <w:tcW w:w="1341"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49"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097" w:type="dxa"/>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3" w:type="dxa"/>
          </w:tcPr>
          <w:p w:rsidR="00456019" w:rsidRDefault="00EC602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cs="Arial"/>
                <w:sz w:val="22"/>
                <w:lang w:val="en-CA"/>
              </w:rPr>
              <w:t>−</w:t>
            </w:r>
            <w:r>
              <w:rPr>
                <w:rFonts w:ascii="Arial" w:hAnsi="Arial"/>
                <w:sz w:val="22"/>
                <w:lang w:val="en-CA"/>
              </w:rPr>
              <w:t>$</w:t>
            </w:r>
            <w:r w:rsidR="00456019">
              <w:rPr>
                <w:rFonts w:ascii="Arial" w:hAnsi="Arial"/>
                <w:sz w:val="22"/>
                <w:lang w:val="en-CA"/>
              </w:rPr>
              <w:t>800</w:t>
            </w:r>
          </w:p>
        </w:tc>
      </w:tr>
      <w:tr w:rsidR="00456019">
        <w:tblPrEx>
          <w:tblCellMar>
            <w:top w:w="0" w:type="dxa"/>
            <w:bottom w:w="0" w:type="dxa"/>
          </w:tblCellMar>
        </w:tblPrEx>
        <w:tc>
          <w:tcPr>
            <w:tcW w:w="646"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6.</w:t>
            </w:r>
          </w:p>
        </w:tc>
        <w:tc>
          <w:tcPr>
            <w:tcW w:w="2256"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Does an audit for a customer and receives $2,500.</w:t>
            </w:r>
          </w:p>
        </w:tc>
        <w:tc>
          <w:tcPr>
            <w:tcW w:w="1706"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+2,500</w:t>
            </w:r>
          </w:p>
        </w:tc>
        <w:tc>
          <w:tcPr>
            <w:tcW w:w="1341"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87"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149"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097"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+2,500</w:t>
            </w:r>
          </w:p>
        </w:tc>
        <w:tc>
          <w:tcPr>
            <w:tcW w:w="1183" w:type="dxa"/>
            <w:tcBorders>
              <w:bottom w:val="single" w:sz="4" w:space="0" w:color="auto"/>
            </w:tcBorders>
          </w:tcPr>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r>
      <w:tr w:rsidR="00502057">
        <w:tblPrEx>
          <w:tblCellMar>
            <w:top w:w="0" w:type="dxa"/>
            <w:bottom w:w="0" w:type="dxa"/>
          </w:tblCellMar>
        </w:tblPrEx>
        <w:trPr>
          <w:trHeight w:val="341"/>
        </w:trPr>
        <w:tc>
          <w:tcPr>
            <w:tcW w:w="646" w:type="dxa"/>
            <w:tcBorders>
              <w:bottom w:val="single" w:sz="4" w:space="0" w:color="auto"/>
            </w:tcBorders>
          </w:tcPr>
          <w:p w:rsidR="00502057" w:rsidRDefault="00502057">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2256" w:type="dxa"/>
            <w:tcBorders>
              <w:bottom w:val="single" w:sz="4" w:space="0" w:color="auto"/>
            </w:tcBorders>
          </w:tcPr>
          <w:p w:rsidR="00502057" w:rsidRDefault="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Balance</w:t>
            </w:r>
          </w:p>
        </w:tc>
        <w:tc>
          <w:tcPr>
            <w:tcW w:w="1706" w:type="dxa"/>
            <w:tcBorders>
              <w:bottom w:val="single" w:sz="4" w:space="0" w:color="auto"/>
            </w:tcBorders>
          </w:tcPr>
          <w:p w:rsidR="00502057" w:rsidRDefault="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$1,785</w:t>
            </w:r>
          </w:p>
        </w:tc>
        <w:tc>
          <w:tcPr>
            <w:tcW w:w="1341" w:type="dxa"/>
            <w:tcBorders>
              <w:bottom w:val="single" w:sz="4" w:space="0" w:color="auto"/>
            </w:tcBorders>
          </w:tcPr>
          <w:p w:rsidR="00502057" w:rsidRDefault="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0</w:t>
            </w:r>
          </w:p>
        </w:tc>
        <w:tc>
          <w:tcPr>
            <w:tcW w:w="1187" w:type="dxa"/>
            <w:tcBorders>
              <w:bottom w:val="single" w:sz="4" w:space="0" w:color="auto"/>
            </w:tcBorders>
          </w:tcPr>
          <w:p w:rsidR="00502057" w:rsidRDefault="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0</w:t>
            </w:r>
          </w:p>
        </w:tc>
        <w:tc>
          <w:tcPr>
            <w:tcW w:w="1149" w:type="dxa"/>
            <w:tcBorders>
              <w:bottom w:val="single" w:sz="4" w:space="0" w:color="auto"/>
            </w:tcBorders>
          </w:tcPr>
          <w:p w:rsidR="00502057" w:rsidRDefault="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0</w:t>
            </w:r>
          </w:p>
        </w:tc>
        <w:tc>
          <w:tcPr>
            <w:tcW w:w="1097" w:type="dxa"/>
            <w:tcBorders>
              <w:bottom w:val="single" w:sz="4" w:space="0" w:color="auto"/>
            </w:tcBorders>
          </w:tcPr>
          <w:p w:rsidR="00502057" w:rsidRDefault="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sz w:val="22"/>
                <w:lang w:val="en-CA"/>
              </w:rPr>
              <w:t>$2,585</w:t>
            </w:r>
          </w:p>
        </w:tc>
        <w:tc>
          <w:tcPr>
            <w:tcW w:w="1183" w:type="dxa"/>
            <w:tcBorders>
              <w:bottom w:val="single" w:sz="4" w:space="0" w:color="auto"/>
            </w:tcBorders>
          </w:tcPr>
          <w:p w:rsidR="00502057" w:rsidRDefault="00EC602E">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r>
              <w:rPr>
                <w:rFonts w:ascii="Arial" w:hAnsi="Arial" w:cs="Arial"/>
                <w:sz w:val="22"/>
                <w:lang w:val="en-CA"/>
              </w:rPr>
              <w:t>−</w:t>
            </w:r>
            <w:r w:rsidR="005F4F4B">
              <w:rPr>
                <w:rFonts w:ascii="Arial" w:hAnsi="Arial"/>
                <w:sz w:val="22"/>
                <w:lang w:val="en-CA"/>
              </w:rPr>
              <w:t>$800</w:t>
            </w:r>
          </w:p>
        </w:tc>
      </w:tr>
      <w:tr w:rsidR="005F4F4B">
        <w:tblPrEx>
          <w:tblCellMar>
            <w:top w:w="0" w:type="dxa"/>
            <w:bottom w:w="0" w:type="dxa"/>
          </w:tblCellMar>
        </w:tblPrEx>
        <w:trPr>
          <w:trHeight w:val="989"/>
        </w:trPr>
        <w:tc>
          <w:tcPr>
            <w:tcW w:w="646" w:type="dxa"/>
            <w:tcBorders>
              <w:top w:val="single" w:sz="4" w:space="0" w:color="auto"/>
              <w:left w:val="nil"/>
              <w:bottom w:val="nil"/>
              <w:right w:val="nil"/>
            </w:tcBorders>
            <w:vAlign w:val="bottom"/>
          </w:tcPr>
          <w:p w:rsidR="005F4F4B" w:rsidRDefault="005F4F4B"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p>
        </w:tc>
        <w:tc>
          <w:tcPr>
            <w:tcW w:w="2256" w:type="dxa"/>
            <w:tcBorders>
              <w:top w:val="single" w:sz="4" w:space="0" w:color="auto"/>
              <w:left w:val="nil"/>
              <w:bottom w:val="nil"/>
              <w:right w:val="nil"/>
            </w:tcBorders>
            <w:vAlign w:val="bottom"/>
          </w:tcPr>
          <w:p w:rsidR="005F4F4B" w:rsidRDefault="005F4F4B" w:rsidP="00433FA5">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2"/>
                <w:lang w:val="en-CA"/>
              </w:rPr>
            </w:pPr>
          </w:p>
        </w:tc>
        <w:tc>
          <w:tcPr>
            <w:tcW w:w="1706" w:type="dxa"/>
            <w:tcBorders>
              <w:top w:val="single" w:sz="4" w:space="0" w:color="auto"/>
              <w:left w:val="nil"/>
              <w:bottom w:val="nil"/>
              <w:right w:val="nil"/>
            </w:tcBorders>
            <w:vAlign w:val="bottom"/>
          </w:tcPr>
          <w:p w:rsidR="005F4F4B" w:rsidRDefault="00433FA5"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sz w:val="22"/>
                <w:lang w:val="en-CA"/>
              </w:rPr>
              <w:t>$</w:t>
            </w:r>
            <w:r w:rsidR="005F4F4B">
              <w:rPr>
                <w:rFonts w:ascii="Arial" w:hAnsi="Arial"/>
                <w:sz w:val="22"/>
                <w:lang w:val="en-CA"/>
              </w:rPr>
              <w:t>1,785   =</w:t>
            </w:r>
          </w:p>
        </w:tc>
        <w:tc>
          <w:tcPr>
            <w:tcW w:w="1341" w:type="dxa"/>
            <w:tcBorders>
              <w:top w:val="single" w:sz="4" w:space="0" w:color="auto"/>
              <w:left w:val="nil"/>
              <w:bottom w:val="nil"/>
              <w:right w:val="nil"/>
            </w:tcBorders>
            <w:vAlign w:val="bottom"/>
          </w:tcPr>
          <w:p w:rsidR="005F4F4B" w:rsidRDefault="00FB493F"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noProof/>
                <w:sz w:val="24"/>
                <w:lang w:val="en-CA" w:eastAsia="en-CA"/>
              </w:rPr>
              <mc:AlternateContent>
                <mc:Choice Requires="wps">
                  <w:drawing>
                    <wp:anchor distT="0" distB="0" distL="114300" distR="114300" simplePos="0" relativeHeight="251657216" behindDoc="0" locked="0" layoutInCell="1" allowOverlap="1">
                      <wp:simplePos x="0" y="0"/>
                      <wp:positionH relativeFrom="column">
                        <wp:posOffset>1583055</wp:posOffset>
                      </wp:positionH>
                      <wp:positionV relativeFrom="paragraph">
                        <wp:posOffset>-1529080</wp:posOffset>
                      </wp:positionV>
                      <wp:extent cx="342900" cy="3542665"/>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2900" cy="3542665"/>
                              </a:xfrm>
                              <a:prstGeom prst="rightBrace">
                                <a:avLst>
                                  <a:gd name="adj1" fmla="val 860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625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margin-left:124.65pt;margin-top:-120.4pt;width:27pt;height:278.9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"/>
                  </w:pict>
                </mc:Fallback>
              </mc:AlternateContent>
            </w:r>
          </w:p>
        </w:tc>
        <w:tc>
          <w:tcPr>
            <w:tcW w:w="1187" w:type="dxa"/>
            <w:tcBorders>
              <w:top w:val="single" w:sz="4" w:space="0" w:color="auto"/>
              <w:left w:val="nil"/>
              <w:bottom w:val="nil"/>
              <w:right w:val="nil"/>
            </w:tcBorders>
            <w:vAlign w:val="bottom"/>
          </w:tcPr>
          <w:p w:rsidR="005F4F4B" w:rsidRDefault="00FB493F"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Pr>
                <w:rFonts w:ascii="Arial" w:hAnsi="Arial"/>
                <w:noProof/>
                <w:sz w:val="22"/>
                <w:lang w:val="en-CA" w:eastAsia="en-CA"/>
              </w:rPr>
              <mc:AlternateContent>
                <mc:Choice Requires="wps">
                  <w:drawing>
                    <wp:anchor distT="0" distB="0" distL="114300" distR="114300" simplePos="0" relativeHeight="251658240" behindDoc="0" locked="0" layoutInCell="1" allowOverlap="1">
                      <wp:simplePos x="0" y="0"/>
                      <wp:positionH relativeFrom="page">
                        <wp:posOffset>435610</wp:posOffset>
                      </wp:positionH>
                      <wp:positionV relativeFrom="paragraph">
                        <wp:posOffset>375920</wp:posOffset>
                      </wp:positionV>
                      <wp:extent cx="1066800" cy="4572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7112" w:rsidRPr="002A7112" w:rsidRDefault="002A7112" w:rsidP="002A7112">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sidRPr="002A7112">
                                    <w:rPr>
                                      <w:rFonts w:ascii="Arial" w:hAnsi="Arial"/>
                                      <w:sz w:val="22"/>
                                      <w:lang w:val="en-CA"/>
                                    </w:rPr>
                                    <w:t>$1,785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4.3pt;margin-top:29.6pt;width:8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" filled="f" fillcolor="black" stroked="f" strokeweight="0">
                      <v:textbox>
                        <w:txbxContent>
                          <w:p w:rsidR="002A7112" w:rsidRPr="002A7112" w:rsidRDefault="002A7112" w:rsidP="002A7112">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r w:rsidRPr="002A7112">
                              <w:rPr>
                                <w:rFonts w:ascii="Arial" w:hAnsi="Arial"/>
                                <w:sz w:val="22"/>
                                <w:lang w:val="en-CA"/>
                              </w:rPr>
                              <w:t>$1,785</w:t>
                            </w:r>
                          </w:p>
                        </w:txbxContent>
                      </v:textbox>
                      <w10:wrap anchorx="page"/>
                    </v:shape>
                  </w:pict>
                </mc:Fallback>
              </mc:AlternateContent>
            </w:r>
          </w:p>
        </w:tc>
        <w:tc>
          <w:tcPr>
            <w:tcW w:w="1149" w:type="dxa"/>
            <w:tcBorders>
              <w:top w:val="single" w:sz="4" w:space="0" w:color="auto"/>
              <w:left w:val="nil"/>
              <w:bottom w:val="nil"/>
              <w:right w:val="nil"/>
            </w:tcBorders>
            <w:vAlign w:val="bottom"/>
          </w:tcPr>
          <w:p w:rsidR="005F4F4B" w:rsidRDefault="005F4F4B"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p>
        </w:tc>
        <w:tc>
          <w:tcPr>
            <w:tcW w:w="1097" w:type="dxa"/>
            <w:tcBorders>
              <w:top w:val="single" w:sz="4" w:space="0" w:color="auto"/>
              <w:left w:val="nil"/>
              <w:bottom w:val="nil"/>
              <w:right w:val="nil"/>
            </w:tcBorders>
            <w:vAlign w:val="bottom"/>
          </w:tcPr>
          <w:p w:rsidR="005F4F4B" w:rsidRDefault="005F4F4B"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p>
        </w:tc>
        <w:tc>
          <w:tcPr>
            <w:tcW w:w="1183" w:type="dxa"/>
            <w:tcBorders>
              <w:top w:val="single" w:sz="4" w:space="0" w:color="auto"/>
              <w:left w:val="nil"/>
              <w:bottom w:val="nil"/>
              <w:right w:val="nil"/>
            </w:tcBorders>
            <w:vAlign w:val="bottom"/>
          </w:tcPr>
          <w:p w:rsidR="005F4F4B" w:rsidRDefault="005F4F4B" w:rsidP="005F4F4B">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rPr>
                <w:rFonts w:ascii="Arial" w:hAnsi="Arial"/>
                <w:sz w:val="22"/>
                <w:lang w:val="en-CA"/>
              </w:rPr>
            </w:pPr>
          </w:p>
        </w:tc>
      </w:tr>
    </w:tbl>
    <w:p w:rsidR="00456019" w:rsidRDefault="00456019">
      <w:pPr>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hanging="360"/>
        <w:rPr>
          <w:sz w:val="24"/>
          <w:lang w:val="en-CA"/>
        </w:rPr>
      </w:pPr>
    </w:p>
    <w:p w:rsidR="00456019"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sz w:val="24"/>
          <w:lang w:val="en-CA"/>
        </w:rPr>
      </w:pPr>
    </w:p>
    <w:p w:rsidR="00456019" w:rsidRDefault="00456019">
      <w:pPr>
        <w:pStyle w:val="Heading1"/>
        <w:rPr>
          <w:b w:val="0"/>
          <w:sz w:val="24"/>
        </w:rPr>
      </w:pPr>
    </w:p>
    <w:p w:rsidR="00456019" w:rsidRDefault="00456019">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19" w:lineRule="exact"/>
        <w:rPr>
          <w:rFonts w:ascii="Arial" w:hAnsi="Arial"/>
          <w:sz w:val="24"/>
          <w:lang w:val="en-CA"/>
        </w:rPr>
      </w:pPr>
    </w:p>
    <w:sectPr w:rsidR="00456019">
      <w:endnotePr>
        <w:numFmt w:val="decimal"/>
      </w:endnotePr>
      <w:pgSz w:w="12240" w:h="15840"/>
      <w:pgMar w:top="1440" w:right="720" w:bottom="720" w:left="720" w:header="1440" w:footer="720" w:gutter="72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627" w:rsidRDefault="00E40627">
      <w:r>
        <w:separator/>
      </w:r>
    </w:p>
  </w:endnote>
  <w:endnote w:type="continuationSeparator" w:id="0">
    <w:p w:rsidR="00E40627" w:rsidRDefault="00E4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38" w:rsidRDefault="00F77E38" w:rsidP="00F77E38">
    <w:pPr>
      <w:tabs>
        <w:tab w:val="center" w:pos="5400"/>
        <w:tab w:val="right" w:pos="9900"/>
        <w:tab w:val="right" w:pos="10800"/>
      </w:tabs>
      <w:rPr>
        <w:rFonts w:ascii="Arial" w:hAnsi="Arial"/>
      </w:rPr>
    </w:pPr>
    <w:r>
      <w:rPr>
        <w:rFonts w:ascii="Arial" w:hAnsi="Arial"/>
      </w:rPr>
      <w:t>20-Minute Quiz</w:t>
    </w:r>
    <w:r>
      <w:rPr>
        <w:rFonts w:ascii="Arial" w:hAnsi="Arial"/>
      </w:rPr>
      <w:tab/>
      <w:t>Chapter 1 – Accounting in Action</w:t>
    </w:r>
    <w:r>
      <w:rPr>
        <w:rFonts w:ascii="Arial" w:hAnsi="Arial"/>
      </w:rPr>
      <w:tab/>
      <w:t>1-</w:t>
    </w:r>
    <w:r>
      <w:rPr>
        <w:rFonts w:ascii="Arial" w:hAnsi="Arial"/>
      </w:rPr>
      <w:fldChar w:fldCharType="begin"/>
    </w:r>
    <w:r>
      <w:rPr>
        <w:rFonts w:ascii="Arial" w:hAnsi="Arial"/>
      </w:rPr>
      <w:instrText xml:space="preserve">PAGE </w:instrText>
    </w:r>
    <w:r>
      <w:rPr>
        <w:rFonts w:ascii="Arial" w:hAnsi="Arial"/>
      </w:rPr>
      <w:fldChar w:fldCharType="separate"/>
    </w:r>
    <w:r w:rsidR="00FB493F">
      <w:rPr>
        <w:rFonts w:ascii="Arial" w:hAnsi="Arial"/>
        <w:noProof/>
      </w:rPr>
      <w:t>4</w:t>
    </w:r>
    <w:r>
      <w:rPr>
        <w:rFonts w:ascii="Arial" w:hAnsi="Arial"/>
      </w:rPr>
      <w:fldChar w:fldCharType="end"/>
    </w:r>
  </w:p>
  <w:p w:rsidR="00B1574A" w:rsidRDefault="00B1574A" w:rsidP="00B1574A">
    <w:pPr>
      <w:pStyle w:val="Footer"/>
      <w:tabs>
        <w:tab w:val="clear" w:pos="8640"/>
        <w:tab w:val="left" w:pos="4410"/>
        <w:tab w:val="right" w:pos="8550"/>
        <w:tab w:val="right" w:pos="10080"/>
      </w:tabs>
      <w:rPr>
        <w:rFonts w:ascii="Arial" w:hAnsi="Arial"/>
        <w:sz w:val="16"/>
      </w:rPr>
    </w:pPr>
    <w:r>
      <w:rPr>
        <w:rFonts w:ascii="Arial" w:hAnsi="Arial"/>
        <w:sz w:val="16"/>
      </w:rPr>
      <w:t xml:space="preserve">Copyright © </w:t>
    </w:r>
    <w:r w:rsidR="00296BDF">
      <w:rPr>
        <w:rFonts w:ascii="Arial" w:hAnsi="Arial"/>
        <w:sz w:val="16"/>
      </w:rPr>
      <w:t>201</w:t>
    </w:r>
    <w:r w:rsidR="0042521A">
      <w:rPr>
        <w:rFonts w:ascii="Arial" w:hAnsi="Arial"/>
        <w:sz w:val="16"/>
      </w:rPr>
      <w:t>6</w:t>
    </w:r>
    <w:r w:rsidR="00296BDF">
      <w:rPr>
        <w:rFonts w:ascii="Arial" w:hAnsi="Arial"/>
        <w:sz w:val="16"/>
      </w:rPr>
      <w:t xml:space="preserve"> </w:t>
    </w:r>
    <w:r>
      <w:rPr>
        <w:rFonts w:ascii="Arial" w:hAnsi="Arial"/>
        <w:sz w:val="16"/>
      </w:rPr>
      <w:t>John Wiley &amp; Sons Canada, Ltd. Unauthorized copying, distribution, or transmission of this page is strictly prohibited.</w:t>
    </w:r>
  </w:p>
  <w:p w:rsidR="002A7112" w:rsidRDefault="00B1574A" w:rsidP="00240551">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627" w:rsidRDefault="00E40627">
      <w:r>
        <w:separator/>
      </w:r>
    </w:p>
  </w:footnote>
  <w:footnote w:type="continuationSeparator" w:id="0">
    <w:p w:rsidR="00E40627" w:rsidRDefault="00E4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4A" w:rsidRPr="0089068D" w:rsidRDefault="00B1574A" w:rsidP="00B1574A">
    <w:pPr>
      <w:pStyle w:val="Header"/>
      <w:tabs>
        <w:tab w:val="clear" w:pos="8640"/>
        <w:tab w:val="left" w:pos="4320"/>
      </w:tabs>
      <w:ind w:left="-720" w:right="-1080" w:firstLine="720"/>
      <w:rPr>
        <w:rFonts w:ascii="Arial" w:hAnsi="Arial"/>
      </w:rPr>
    </w:pPr>
    <w:r>
      <w:rPr>
        <w:rFonts w:ascii="Arial" w:hAnsi="Arial"/>
      </w:rPr>
      <w:t>Weygandt, Kieso, Kimmel, Trenholm, Kinnear</w:t>
    </w:r>
    <w:r w:rsidR="003D74AE">
      <w:rPr>
        <w:rFonts w:ascii="Arial" w:hAnsi="Arial"/>
      </w:rPr>
      <w:t>, Barlow</w:t>
    </w:r>
    <w:r w:rsidR="00716B81">
      <w:rPr>
        <w:rFonts w:ascii="Arial" w:hAnsi="Arial"/>
      </w:rPr>
      <w:tab/>
    </w:r>
    <w:r w:rsidR="00716B81">
      <w:rPr>
        <w:rFonts w:ascii="Arial" w:hAnsi="Arial"/>
      </w:rPr>
      <w:tab/>
    </w:r>
    <w:r>
      <w:rPr>
        <w:rFonts w:ascii="Arial" w:hAnsi="Arial"/>
      </w:rPr>
      <w:t xml:space="preserve">Accounting Principles, </w:t>
    </w:r>
    <w:r w:rsidR="00A43FC0">
      <w:rPr>
        <w:rFonts w:ascii="Arial" w:hAnsi="Arial"/>
      </w:rPr>
      <w:t xml:space="preserve">Seventh </w:t>
    </w:r>
    <w:r>
      <w:rPr>
        <w:rFonts w:ascii="Arial" w:hAnsi="Arial"/>
      </w:rPr>
      <w:t>Canadian Edition</w:t>
    </w:r>
  </w:p>
  <w:p w:rsidR="00B1574A" w:rsidRDefault="00B15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F026EC"/>
    <w:lvl w:ilvl="0">
      <w:start w:val="1"/>
      <w:numFmt w:val="decimal"/>
      <w:pStyle w:val="Heading4"/>
      <w:lvlText w:val="%1."/>
      <w:lvlJc w:val="left"/>
      <w:pPr>
        <w:tabs>
          <w:tab w:val="num" w:pos="1800"/>
        </w:tabs>
        <w:ind w:left="1800" w:hanging="360"/>
      </w:pPr>
    </w:lvl>
  </w:abstractNum>
  <w:abstractNum w:abstractNumId="1">
    <w:nsid w:val="FFFFFF7D"/>
    <w:multiLevelType w:val="singleLevel"/>
    <w:tmpl w:val="15F49212"/>
    <w:lvl w:ilvl="0">
      <w:start w:val="1"/>
      <w:numFmt w:val="decimal"/>
      <w:pStyle w:val="Heading3"/>
      <w:lvlText w:val="%1."/>
      <w:lvlJc w:val="left"/>
      <w:pPr>
        <w:tabs>
          <w:tab w:val="num" w:pos="1440"/>
        </w:tabs>
        <w:ind w:left="1440" w:hanging="360"/>
      </w:pPr>
    </w:lvl>
  </w:abstractNum>
  <w:abstractNum w:abstractNumId="2">
    <w:nsid w:val="FFFFFF7E"/>
    <w:multiLevelType w:val="singleLevel"/>
    <w:tmpl w:val="BC8CE194"/>
    <w:lvl w:ilvl="0">
      <w:start w:val="1"/>
      <w:numFmt w:val="decimal"/>
      <w:pStyle w:val="Heading2"/>
      <w:lvlText w:val="%1."/>
      <w:lvlJc w:val="left"/>
      <w:pPr>
        <w:tabs>
          <w:tab w:val="num" w:pos="1080"/>
        </w:tabs>
        <w:ind w:left="1080" w:hanging="360"/>
      </w:pPr>
    </w:lvl>
  </w:abstractNum>
  <w:abstractNum w:abstractNumId="3">
    <w:nsid w:val="FFFFFF7F"/>
    <w:multiLevelType w:val="singleLevel"/>
    <w:tmpl w:val="77685788"/>
    <w:lvl w:ilvl="0">
      <w:start w:val="1"/>
      <w:numFmt w:val="decimal"/>
      <w:lvlText w:val="%1."/>
      <w:lvlJc w:val="left"/>
      <w:pPr>
        <w:tabs>
          <w:tab w:val="num" w:pos="720"/>
        </w:tabs>
        <w:ind w:left="720" w:hanging="360"/>
      </w:pPr>
    </w:lvl>
  </w:abstractNum>
  <w:abstractNum w:abstractNumId="4">
    <w:nsid w:val="FFFFFF80"/>
    <w:multiLevelType w:val="singleLevel"/>
    <w:tmpl w:val="BAEA56A6"/>
    <w:lvl w:ilvl="0">
      <w:start w:val="1"/>
      <w:numFmt w:val="bullet"/>
      <w:pStyle w:val="ListNumber3"/>
      <w:lvlText w:val=""/>
      <w:lvlJc w:val="left"/>
      <w:pPr>
        <w:tabs>
          <w:tab w:val="num" w:pos="1800"/>
        </w:tabs>
        <w:ind w:left="1800" w:hanging="360"/>
      </w:pPr>
      <w:rPr>
        <w:rFonts w:ascii="Symbol" w:hAnsi="Symbol" w:hint="default"/>
      </w:rPr>
    </w:lvl>
  </w:abstractNum>
  <w:abstractNum w:abstractNumId="5">
    <w:nsid w:val="FFFFFF81"/>
    <w:multiLevelType w:val="singleLevel"/>
    <w:tmpl w:val="6C683A04"/>
    <w:lvl w:ilvl="0">
      <w:start w:val="1"/>
      <w:numFmt w:val="bullet"/>
      <w:pStyle w:val="ListNumber2"/>
      <w:lvlText w:val=""/>
      <w:lvlJc w:val="left"/>
      <w:pPr>
        <w:tabs>
          <w:tab w:val="num" w:pos="1440"/>
        </w:tabs>
        <w:ind w:left="1440" w:hanging="360"/>
      </w:pPr>
      <w:rPr>
        <w:rFonts w:ascii="Symbol" w:hAnsi="Symbol" w:hint="default"/>
      </w:rPr>
    </w:lvl>
  </w:abstractNum>
  <w:abstractNum w:abstractNumId="6">
    <w:nsid w:val="FFFFFF82"/>
    <w:multiLevelType w:val="singleLevel"/>
    <w:tmpl w:val="5E2A0322"/>
    <w:lvl w:ilvl="0">
      <w:start w:val="1"/>
      <w:numFmt w:val="bullet"/>
      <w:pStyle w:val="ListNumber"/>
      <w:lvlText w:val=""/>
      <w:lvlJc w:val="left"/>
      <w:pPr>
        <w:tabs>
          <w:tab w:val="num" w:pos="1080"/>
        </w:tabs>
        <w:ind w:left="1080" w:hanging="360"/>
      </w:pPr>
      <w:rPr>
        <w:rFonts w:ascii="Symbol" w:hAnsi="Symbol" w:hint="default"/>
      </w:rPr>
    </w:lvl>
  </w:abstractNum>
  <w:abstractNum w:abstractNumId="7">
    <w:nsid w:val="FFFFFF83"/>
    <w:multiLevelType w:val="singleLevel"/>
    <w:tmpl w:val="6AB8A082"/>
    <w:lvl w:ilvl="0">
      <w:start w:val="1"/>
      <w:numFmt w:val="bullet"/>
      <w:pStyle w:val="ListBullet5"/>
      <w:lvlText w:val=""/>
      <w:lvlJc w:val="left"/>
      <w:pPr>
        <w:tabs>
          <w:tab w:val="num" w:pos="720"/>
        </w:tabs>
        <w:ind w:left="720" w:hanging="360"/>
      </w:pPr>
      <w:rPr>
        <w:rFonts w:ascii="Symbol" w:hAnsi="Symbol" w:hint="default"/>
      </w:rPr>
    </w:lvl>
  </w:abstractNum>
  <w:abstractNum w:abstractNumId="8">
    <w:nsid w:val="FFFFFF88"/>
    <w:multiLevelType w:val="singleLevel"/>
    <w:tmpl w:val="1CECDBCA"/>
    <w:lvl w:ilvl="0">
      <w:start w:val="1"/>
      <w:numFmt w:val="decimal"/>
      <w:pStyle w:val="Heading1"/>
      <w:lvlText w:val="%1."/>
      <w:lvlJc w:val="left"/>
      <w:pPr>
        <w:tabs>
          <w:tab w:val="num" w:pos="360"/>
        </w:tabs>
        <w:ind w:left="360" w:hanging="360"/>
      </w:pPr>
    </w:lvl>
  </w:abstractNum>
  <w:abstractNum w:abstractNumId="9">
    <w:nsid w:val="FFFFFF89"/>
    <w:multiLevelType w:val="singleLevel"/>
    <w:tmpl w:val="9438946C"/>
    <w:lvl w:ilvl="0">
      <w:start w:val="1"/>
      <w:numFmt w:val="bullet"/>
      <w:pStyle w:val="ListBullet4"/>
      <w:lvlText w:val=""/>
      <w:lvlJc w:val="left"/>
      <w:pPr>
        <w:tabs>
          <w:tab w:val="num" w:pos="360"/>
        </w:tabs>
        <w:ind w:left="360" w:hanging="360"/>
      </w:pPr>
      <w:rPr>
        <w:rFonts w:ascii="Symbol" w:hAnsi="Symbol" w:hint="default"/>
      </w:rPr>
    </w:lvl>
  </w:abstractNum>
  <w:abstractNum w:abstractNumId="10">
    <w:nsid w:val="00000008"/>
    <w:multiLevelType w:val="multilevel"/>
    <w:tmpl w:val="00000000"/>
    <w:lvl w:ilvl="0">
      <w:start w:val="1"/>
      <w:numFmt w:val="decimal"/>
      <w:pStyle w:val="Level1"/>
      <w:lvlText w:val="  %1."/>
      <w:lvlJc w:val="left"/>
      <w:pPr>
        <w:tabs>
          <w:tab w:val="num" w:pos="576"/>
        </w:tabs>
        <w:ind w:left="576" w:hanging="576"/>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10AB2B60"/>
    <w:multiLevelType w:val="hybridMultilevel"/>
    <w:tmpl w:val="69FA2C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0050513"/>
    <w:multiLevelType w:val="hybridMultilevel"/>
    <w:tmpl w:val="C1240C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13C3D93"/>
    <w:multiLevelType w:val="hybridMultilevel"/>
    <w:tmpl w:val="D06AF1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3580FC7"/>
    <w:multiLevelType w:val="multilevel"/>
    <w:tmpl w:val="E0EEA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80"/>
        </w:tabs>
        <w:ind w:left="780" w:hanging="49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080"/>
        </w:tabs>
        <w:ind w:left="4080" w:hanging="1800"/>
      </w:pPr>
      <w:rPr>
        <w:rFonts w:hint="default"/>
      </w:rPr>
    </w:lvl>
  </w:abstractNum>
  <w:abstractNum w:abstractNumId="15">
    <w:nsid w:val="2A327FE4"/>
    <w:multiLevelType w:val="hybridMultilevel"/>
    <w:tmpl w:val="356AA6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CC00335"/>
    <w:multiLevelType w:val="hybridMultilevel"/>
    <w:tmpl w:val="AF60670E"/>
    <w:lvl w:ilvl="0" w:tplc="1009000F">
      <w:start w:val="78"/>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2DA5613C"/>
    <w:multiLevelType w:val="multilevel"/>
    <w:tmpl w:val="188C13BC"/>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1051"/>
        </w:tabs>
        <w:ind w:left="1051" w:hanging="660"/>
      </w:pPr>
      <w:rPr>
        <w:rFonts w:hint="default"/>
      </w:rPr>
    </w:lvl>
    <w:lvl w:ilvl="2">
      <w:start w:val="1"/>
      <w:numFmt w:val="decimal"/>
      <w:lvlText w:val="%1.%2.%3"/>
      <w:lvlJc w:val="left"/>
      <w:pPr>
        <w:tabs>
          <w:tab w:val="num" w:pos="1502"/>
        </w:tabs>
        <w:ind w:left="1502" w:hanging="720"/>
      </w:pPr>
      <w:rPr>
        <w:rFonts w:hint="default"/>
      </w:rPr>
    </w:lvl>
    <w:lvl w:ilvl="3">
      <w:start w:val="1"/>
      <w:numFmt w:val="decimal"/>
      <w:lvlText w:val="%1.%2.%3.%4"/>
      <w:lvlJc w:val="left"/>
      <w:pPr>
        <w:tabs>
          <w:tab w:val="num" w:pos="2253"/>
        </w:tabs>
        <w:ind w:left="2253" w:hanging="1080"/>
      </w:pPr>
      <w:rPr>
        <w:rFonts w:hint="default"/>
      </w:rPr>
    </w:lvl>
    <w:lvl w:ilvl="4">
      <w:start w:val="1"/>
      <w:numFmt w:val="decimal"/>
      <w:lvlText w:val="%1.%2.%3.%4.%5"/>
      <w:lvlJc w:val="left"/>
      <w:pPr>
        <w:tabs>
          <w:tab w:val="num" w:pos="2644"/>
        </w:tabs>
        <w:ind w:left="2644" w:hanging="1080"/>
      </w:pPr>
      <w:rPr>
        <w:rFonts w:hint="default"/>
      </w:rPr>
    </w:lvl>
    <w:lvl w:ilvl="5">
      <w:start w:val="1"/>
      <w:numFmt w:val="decimal"/>
      <w:lvlText w:val="%1.%2.%3.%4.%5.%6"/>
      <w:lvlJc w:val="left"/>
      <w:pPr>
        <w:tabs>
          <w:tab w:val="num" w:pos="3395"/>
        </w:tabs>
        <w:ind w:left="3395" w:hanging="1440"/>
      </w:pPr>
      <w:rPr>
        <w:rFonts w:hint="default"/>
      </w:rPr>
    </w:lvl>
    <w:lvl w:ilvl="6">
      <w:start w:val="1"/>
      <w:numFmt w:val="decimal"/>
      <w:lvlText w:val="%1.%2.%3.%4.%5.%6.%7"/>
      <w:lvlJc w:val="left"/>
      <w:pPr>
        <w:tabs>
          <w:tab w:val="num" w:pos="3786"/>
        </w:tabs>
        <w:ind w:left="3786" w:hanging="1440"/>
      </w:pPr>
      <w:rPr>
        <w:rFonts w:hint="default"/>
      </w:rPr>
    </w:lvl>
    <w:lvl w:ilvl="7">
      <w:start w:val="1"/>
      <w:numFmt w:val="decimal"/>
      <w:lvlText w:val="%1.%2.%3.%4.%5.%6.%7.%8"/>
      <w:lvlJc w:val="left"/>
      <w:pPr>
        <w:tabs>
          <w:tab w:val="num" w:pos="4537"/>
        </w:tabs>
        <w:ind w:left="4537" w:hanging="1800"/>
      </w:pPr>
      <w:rPr>
        <w:rFonts w:hint="default"/>
      </w:rPr>
    </w:lvl>
    <w:lvl w:ilvl="8">
      <w:start w:val="1"/>
      <w:numFmt w:val="decimal"/>
      <w:lvlText w:val="%1.%2.%3.%4.%5.%6.%7.%8.%9"/>
      <w:lvlJc w:val="left"/>
      <w:pPr>
        <w:tabs>
          <w:tab w:val="num" w:pos="4928"/>
        </w:tabs>
        <w:ind w:left="4928" w:hanging="1800"/>
      </w:pPr>
      <w:rPr>
        <w:rFonts w:hint="default"/>
      </w:rPr>
    </w:lvl>
  </w:abstractNum>
  <w:abstractNum w:abstractNumId="18">
    <w:nsid w:val="3DE534EE"/>
    <w:multiLevelType w:val="multilevel"/>
    <w:tmpl w:val="92B23BE4"/>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1035"/>
        </w:tabs>
        <w:ind w:left="1035" w:hanging="63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9">
    <w:nsid w:val="53C97F61"/>
    <w:multiLevelType w:val="hybridMultilevel"/>
    <w:tmpl w:val="ECCA8D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7156808"/>
    <w:multiLevelType w:val="hybridMultilevel"/>
    <w:tmpl w:val="90AEE254"/>
    <w:lvl w:ilvl="0" w:tplc="1009000F">
      <w:start w:val="9"/>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70A83B70"/>
    <w:multiLevelType w:val="hybridMultilevel"/>
    <w:tmpl w:val="BB125B82"/>
    <w:lvl w:ilvl="0" w:tplc="1009000F">
      <w:start w:val="8"/>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0"/>
    <w:lvlOverride w:ilvl="0">
      <w:startOverride w:val="6"/>
      <w:lvl w:ilvl="0">
        <w:start w:val="6"/>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4"/>
  </w:num>
  <w:num w:numId="14">
    <w:abstractNumId w:val="16"/>
  </w:num>
  <w:num w:numId="15">
    <w:abstractNumId w:val="21"/>
  </w:num>
  <w:num w:numId="16">
    <w:abstractNumId w:val="20"/>
  </w:num>
  <w:num w:numId="17">
    <w:abstractNumId w:val="17"/>
  </w:num>
  <w:num w:numId="18">
    <w:abstractNumId w:val="15"/>
  </w:num>
  <w:num w:numId="19">
    <w:abstractNumId w:val="12"/>
  </w:num>
  <w:num w:numId="20">
    <w:abstractNumId w:val="1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style="mso-position-horizontal-relative:page" fillcolor="black" stroke="f">
      <v:fill color="black" color2="black"/>
      <v:stroke weight="0"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72"/>
    <w:rsid w:val="00046D9E"/>
    <w:rsid w:val="00097572"/>
    <w:rsid w:val="000A1850"/>
    <w:rsid w:val="000A2172"/>
    <w:rsid w:val="000B5881"/>
    <w:rsid w:val="000D2F38"/>
    <w:rsid w:val="00160902"/>
    <w:rsid w:val="00176685"/>
    <w:rsid w:val="0018630A"/>
    <w:rsid w:val="001B00BF"/>
    <w:rsid w:val="001D0FB1"/>
    <w:rsid w:val="001D2C7A"/>
    <w:rsid w:val="001E2BD9"/>
    <w:rsid w:val="001E77BC"/>
    <w:rsid w:val="00211A33"/>
    <w:rsid w:val="002356DC"/>
    <w:rsid w:val="00240551"/>
    <w:rsid w:val="002509D7"/>
    <w:rsid w:val="0026107A"/>
    <w:rsid w:val="00273322"/>
    <w:rsid w:val="00280A00"/>
    <w:rsid w:val="00296BDF"/>
    <w:rsid w:val="002A7112"/>
    <w:rsid w:val="002B0700"/>
    <w:rsid w:val="002D3D7D"/>
    <w:rsid w:val="002D735E"/>
    <w:rsid w:val="002E2AEE"/>
    <w:rsid w:val="00305ECC"/>
    <w:rsid w:val="00310DAD"/>
    <w:rsid w:val="00316B06"/>
    <w:rsid w:val="003276EE"/>
    <w:rsid w:val="00330544"/>
    <w:rsid w:val="00363246"/>
    <w:rsid w:val="003A2105"/>
    <w:rsid w:val="003B4B82"/>
    <w:rsid w:val="003C0645"/>
    <w:rsid w:val="003D74AE"/>
    <w:rsid w:val="003F1E4C"/>
    <w:rsid w:val="003F31BE"/>
    <w:rsid w:val="0041739A"/>
    <w:rsid w:val="0042521A"/>
    <w:rsid w:val="004276A9"/>
    <w:rsid w:val="00433FA5"/>
    <w:rsid w:val="004410CE"/>
    <w:rsid w:val="00447900"/>
    <w:rsid w:val="00456019"/>
    <w:rsid w:val="004F5A46"/>
    <w:rsid w:val="00502057"/>
    <w:rsid w:val="005245C6"/>
    <w:rsid w:val="00526F3F"/>
    <w:rsid w:val="00556848"/>
    <w:rsid w:val="0059243A"/>
    <w:rsid w:val="00595843"/>
    <w:rsid w:val="00595EDF"/>
    <w:rsid w:val="005B3D1A"/>
    <w:rsid w:val="005E2B0E"/>
    <w:rsid w:val="005E52BE"/>
    <w:rsid w:val="005E5F7B"/>
    <w:rsid w:val="005E6483"/>
    <w:rsid w:val="005F4F4B"/>
    <w:rsid w:val="00621D56"/>
    <w:rsid w:val="00637AAC"/>
    <w:rsid w:val="006478BC"/>
    <w:rsid w:val="006634D2"/>
    <w:rsid w:val="00665388"/>
    <w:rsid w:val="0068398D"/>
    <w:rsid w:val="00697D9E"/>
    <w:rsid w:val="006A5B07"/>
    <w:rsid w:val="006B6DF2"/>
    <w:rsid w:val="006C7878"/>
    <w:rsid w:val="006D1BED"/>
    <w:rsid w:val="006F4FCD"/>
    <w:rsid w:val="0071271C"/>
    <w:rsid w:val="00716B81"/>
    <w:rsid w:val="0072308F"/>
    <w:rsid w:val="007523C2"/>
    <w:rsid w:val="0079099B"/>
    <w:rsid w:val="007911BA"/>
    <w:rsid w:val="00794059"/>
    <w:rsid w:val="007A27AE"/>
    <w:rsid w:val="007C1406"/>
    <w:rsid w:val="007F40E3"/>
    <w:rsid w:val="00802ACE"/>
    <w:rsid w:val="00812D11"/>
    <w:rsid w:val="00840870"/>
    <w:rsid w:val="0087070F"/>
    <w:rsid w:val="008C3121"/>
    <w:rsid w:val="008C5962"/>
    <w:rsid w:val="009111EA"/>
    <w:rsid w:val="00916A98"/>
    <w:rsid w:val="00934AB8"/>
    <w:rsid w:val="0093703E"/>
    <w:rsid w:val="009622A7"/>
    <w:rsid w:val="00971458"/>
    <w:rsid w:val="009A38BF"/>
    <w:rsid w:val="009A4E92"/>
    <w:rsid w:val="009E1722"/>
    <w:rsid w:val="009E2459"/>
    <w:rsid w:val="00A43FC0"/>
    <w:rsid w:val="00A828B7"/>
    <w:rsid w:val="00AB28A2"/>
    <w:rsid w:val="00AE05F3"/>
    <w:rsid w:val="00AF095C"/>
    <w:rsid w:val="00B1574A"/>
    <w:rsid w:val="00B304DA"/>
    <w:rsid w:val="00B746F1"/>
    <w:rsid w:val="00B75C20"/>
    <w:rsid w:val="00BA4479"/>
    <w:rsid w:val="00BA5A06"/>
    <w:rsid w:val="00BF663B"/>
    <w:rsid w:val="00C01DD9"/>
    <w:rsid w:val="00C45983"/>
    <w:rsid w:val="00C45B5E"/>
    <w:rsid w:val="00C637AA"/>
    <w:rsid w:val="00C6788E"/>
    <w:rsid w:val="00C87504"/>
    <w:rsid w:val="00CA0B91"/>
    <w:rsid w:val="00CB262E"/>
    <w:rsid w:val="00CE08DF"/>
    <w:rsid w:val="00D209BF"/>
    <w:rsid w:val="00D43D4C"/>
    <w:rsid w:val="00D56944"/>
    <w:rsid w:val="00D73F11"/>
    <w:rsid w:val="00DB16F9"/>
    <w:rsid w:val="00DC0C91"/>
    <w:rsid w:val="00DC1FA0"/>
    <w:rsid w:val="00DD7B49"/>
    <w:rsid w:val="00DE0FC4"/>
    <w:rsid w:val="00DE5975"/>
    <w:rsid w:val="00DE7C01"/>
    <w:rsid w:val="00E14A98"/>
    <w:rsid w:val="00E226C7"/>
    <w:rsid w:val="00E40627"/>
    <w:rsid w:val="00E43A42"/>
    <w:rsid w:val="00E47ADC"/>
    <w:rsid w:val="00E54A00"/>
    <w:rsid w:val="00E839F8"/>
    <w:rsid w:val="00EC602E"/>
    <w:rsid w:val="00EC64B1"/>
    <w:rsid w:val="00F2799E"/>
    <w:rsid w:val="00F33C17"/>
    <w:rsid w:val="00F7730E"/>
    <w:rsid w:val="00F77E38"/>
    <w:rsid w:val="00F83A8D"/>
    <w:rsid w:val="00F97A10"/>
    <w:rsid w:val="00FA288E"/>
    <w:rsid w:val="00FB493F"/>
    <w:rsid w:val="00FE6F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style="mso-position-horizontal-relative:page" fillcolor="black" stroke="f">
      <v:fill color="black" color2="black"/>
      <v:stroke weight="0" on="f"/>
    </o:shapedefaults>
    <o:shapelayout v:ext="edit">
      <o:idmap v:ext="edit" data="1"/>
    </o:shapelayout>
  </w:shapeDefaults>
  <w:decimalSymbol w:val="."/>
  <w:listSeparator w:val=","/>
  <w15:chartTrackingRefBased/>
  <w15:docId w15:val="{EC0DB2BE-E521-4A20-9128-96B4F879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outlineLvl w:val="0"/>
    </w:pPr>
    <w:rPr>
      <w:rFonts w:ascii="Arial" w:hAnsi="Arial" w:cs="Arial"/>
      <w:b/>
      <w:bCs/>
      <w:sz w:val="28"/>
      <w:szCs w:val="36"/>
      <w:lang w:val="en-GB"/>
    </w:rPr>
  </w:style>
  <w:style w:type="paragraph" w:styleId="Heading2">
    <w:name w:val="heading 2"/>
    <w:basedOn w:val="Normal"/>
    <w:next w:val="Normal"/>
    <w:qFormat/>
    <w:pPr>
      <w:keepNext/>
      <w:shd w:val="pct10" w:color="000000" w:fill="FFFFFF"/>
      <w:tabs>
        <w:tab w:val="center" w:pos="1076"/>
      </w:tabs>
      <w:jc w:val="center"/>
      <w:outlineLvl w:val="1"/>
    </w:pPr>
    <w:rPr>
      <w:b/>
      <w:bCs/>
      <w:sz w:val="24"/>
    </w:rPr>
  </w:style>
  <w:style w:type="paragraph" w:styleId="Heading3">
    <w:name w:val="heading 3"/>
    <w:basedOn w:val="Normal"/>
    <w:next w:val="Normal"/>
    <w:qFormat/>
    <w:pPr>
      <w:keepNext/>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outlineLvl w:val="2"/>
    </w:pPr>
    <w:rPr>
      <w:rFonts w:ascii="Arial" w:hAnsi="Arial" w:cs="Arial"/>
      <w:sz w:val="28"/>
      <w:szCs w:val="28"/>
    </w:rPr>
  </w:style>
  <w:style w:type="paragraph" w:styleId="Heading4">
    <w:name w:val="heading 4"/>
    <w:basedOn w:val="Normal"/>
    <w:next w:val="Normal"/>
    <w:qFormat/>
    <w:pPr>
      <w:keepNext/>
      <w:tabs>
        <w:tab w:val="center" w:pos="5080"/>
      </w:tabs>
      <w:adjustRightInd/>
      <w:jc w:val="both"/>
      <w:outlineLvl w:val="3"/>
    </w:pPr>
    <w:rPr>
      <w:rFonts w:ascii="Arial" w:hAnsi="Arial" w:cs="Arial"/>
      <w:b/>
      <w:bCs/>
      <w:sz w:val="18"/>
      <w:szCs w:val="18"/>
      <w:lang w:val="en-CA"/>
    </w:rPr>
  </w:style>
  <w:style w:type="paragraph" w:styleId="Heading5">
    <w:name w:val="heading 5"/>
    <w:basedOn w:val="Normal"/>
    <w:next w:val="Normal"/>
    <w:qFormat/>
    <w:pPr>
      <w:keepNext/>
      <w:tabs>
        <w:tab w:val="center" w:pos="5080"/>
      </w:tabs>
      <w:adjustRightInd/>
      <w:outlineLvl w:val="4"/>
    </w:pPr>
    <w:rPr>
      <w:rFonts w:ascii="Arial" w:hAnsi="Arial" w:cs="Arial"/>
      <w:b/>
      <w:bCs/>
      <w:sz w:val="18"/>
      <w:szCs w:val="18"/>
      <w:lang w:val="en-CA"/>
    </w:rPr>
  </w:style>
  <w:style w:type="paragraph" w:styleId="Heading6">
    <w:name w:val="heading 6"/>
    <w:basedOn w:val="Normal"/>
    <w:next w:val="Normal"/>
    <w:qFormat/>
    <w:pPr>
      <w:keepNext/>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outlineLvl w:val="5"/>
    </w:pPr>
    <w:rPr>
      <w:rFonts w:ascii="Arial" w:hAnsi="Arial" w:cs="Arial"/>
      <w:sz w:val="28"/>
      <w:szCs w:val="28"/>
    </w:rPr>
  </w:style>
  <w:style w:type="paragraph" w:styleId="Heading7">
    <w:name w:val="heading 7"/>
    <w:basedOn w:val="Normal"/>
    <w:next w:val="Normal"/>
    <w:qFormat/>
    <w:pPr>
      <w:keepNext/>
      <w:widowControl/>
      <w:adjustRightInd/>
      <w:outlineLvl w:val="6"/>
    </w:pPr>
    <w:rPr>
      <w:rFonts w:ascii="Arial" w:hAnsi="Arial" w:cs="Arial"/>
      <w:b/>
      <w:bCs/>
      <w:sz w:val="28"/>
      <w:szCs w:val="28"/>
      <w:lang w:val="en-CA"/>
    </w:rPr>
  </w:style>
  <w:style w:type="paragraph" w:styleId="Heading8">
    <w:name w:val="heading 8"/>
    <w:basedOn w:val="Normal"/>
    <w:next w:val="Normal"/>
    <w:qFormat/>
    <w:pPr>
      <w:keepNext/>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outlineLvl w:val="7"/>
    </w:pPr>
    <w:rPr>
      <w:rFonts w:ascii="Arial" w:hAnsi="Arial" w:cs="Arial"/>
      <w:b/>
      <w:bCs/>
      <w:sz w:val="24"/>
      <w:szCs w:val="28"/>
    </w:rPr>
  </w:style>
  <w:style w:type="paragraph" w:styleId="Heading9">
    <w:name w:val="heading 9"/>
    <w:basedOn w:val="Normal"/>
    <w:next w:val="Normal"/>
    <w:qFormat/>
    <w:pPr>
      <w:keepNext/>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576" w:hanging="576"/>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27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270" w:hanging="270"/>
    </w:pPr>
    <w:rPr>
      <w:rFonts w:ascii="Arial" w:hAnsi="Arial" w:cs="Arial"/>
      <w:sz w:val="24"/>
      <w:szCs w:val="36"/>
      <w:lang w:val="en-GB"/>
    </w:rPr>
  </w:style>
  <w:style w:type="paragraph" w:styleId="BodyTextIndent2">
    <w:name w:val="Body Text Indent 2"/>
    <w:basedOn w:val="Normal"/>
    <w:pPr>
      <w:tabs>
        <w:tab w:val="left" w:pos="0"/>
        <w:tab w:val="left" w:pos="27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576" w:hanging="576"/>
    </w:pPr>
    <w:rPr>
      <w:rFonts w:ascii="Arial" w:hAnsi="Arial" w:cs="Arial"/>
      <w:sz w:val="24"/>
    </w:rPr>
  </w:style>
  <w:style w:type="paragraph" w:styleId="BodyTextIndent3">
    <w:name w:val="Body Text Indent 3"/>
    <w:basedOn w:val="Normal"/>
    <w:pPr>
      <w:tabs>
        <w:tab w:val="left" w:pos="0"/>
        <w:tab w:val="left" w:pos="288"/>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270" w:hanging="270"/>
    </w:pPr>
    <w:rPr>
      <w:rFonts w:ascii="Arial" w:hAnsi="Arial" w:cs="Arial"/>
      <w:b/>
      <w:bCs/>
      <w:sz w:val="24"/>
    </w:rPr>
  </w:style>
  <w:style w:type="paragraph" w:styleId="ListBullet">
    <w:name w:val="List Bullet"/>
    <w:basedOn w:val="Normal"/>
    <w:autoRedefine/>
    <w:pPr>
      <w:widowControl/>
      <w:numPr>
        <w:numId w:val="2"/>
      </w:numPr>
      <w:adjustRightInd/>
    </w:pPr>
    <w:rPr>
      <w:szCs w:val="20"/>
      <w:lang w:val="en-CA"/>
    </w:rPr>
  </w:style>
  <w:style w:type="paragraph" w:styleId="ListBullet2">
    <w:name w:val="List Bullet 2"/>
    <w:basedOn w:val="Normal"/>
    <w:autoRedefine/>
    <w:pPr>
      <w:widowControl/>
      <w:numPr>
        <w:numId w:val="3"/>
      </w:numPr>
      <w:tabs>
        <w:tab w:val="clear" w:pos="720"/>
        <w:tab w:val="num" w:pos="643"/>
      </w:tabs>
      <w:adjustRightInd/>
      <w:ind w:left="643"/>
    </w:pPr>
    <w:rPr>
      <w:szCs w:val="20"/>
      <w:lang w:val="en-CA"/>
    </w:rPr>
  </w:style>
  <w:style w:type="paragraph" w:styleId="ListBullet3">
    <w:name w:val="List Bullet 3"/>
    <w:basedOn w:val="Normal"/>
    <w:autoRedefine/>
    <w:pPr>
      <w:widowControl/>
      <w:numPr>
        <w:numId w:val="4"/>
      </w:numPr>
      <w:tabs>
        <w:tab w:val="clear" w:pos="1080"/>
        <w:tab w:val="num" w:pos="926"/>
      </w:tabs>
      <w:adjustRightInd/>
      <w:ind w:left="926"/>
    </w:pPr>
    <w:rPr>
      <w:szCs w:val="20"/>
      <w:lang w:val="en-CA"/>
    </w:rPr>
  </w:style>
  <w:style w:type="paragraph" w:styleId="ListBullet4">
    <w:name w:val="List Bullet 4"/>
    <w:basedOn w:val="Normal"/>
    <w:autoRedefine/>
    <w:pPr>
      <w:widowControl/>
      <w:numPr>
        <w:numId w:val="5"/>
      </w:numPr>
      <w:tabs>
        <w:tab w:val="clear" w:pos="1440"/>
        <w:tab w:val="num" w:pos="1209"/>
      </w:tabs>
      <w:adjustRightInd/>
      <w:ind w:left="1209"/>
    </w:pPr>
    <w:rPr>
      <w:szCs w:val="20"/>
      <w:lang w:val="en-CA"/>
    </w:rPr>
  </w:style>
  <w:style w:type="paragraph" w:styleId="ListBullet5">
    <w:name w:val="List Bullet 5"/>
    <w:basedOn w:val="Normal"/>
    <w:autoRedefine/>
    <w:pPr>
      <w:widowControl/>
      <w:numPr>
        <w:numId w:val="6"/>
      </w:numPr>
      <w:tabs>
        <w:tab w:val="clear" w:pos="1800"/>
        <w:tab w:val="num" w:pos="1492"/>
      </w:tabs>
      <w:adjustRightInd/>
      <w:ind w:left="1492"/>
    </w:pPr>
    <w:rPr>
      <w:szCs w:val="20"/>
      <w:lang w:val="en-CA"/>
    </w:rPr>
  </w:style>
  <w:style w:type="paragraph" w:styleId="ListNumber">
    <w:name w:val="List Number"/>
    <w:basedOn w:val="Normal"/>
    <w:pPr>
      <w:widowControl/>
      <w:numPr>
        <w:numId w:val="7"/>
      </w:numPr>
      <w:adjustRightInd/>
    </w:pPr>
    <w:rPr>
      <w:szCs w:val="20"/>
      <w:lang w:val="en-CA"/>
    </w:rPr>
  </w:style>
  <w:style w:type="paragraph" w:styleId="ListNumber2">
    <w:name w:val="List Number 2"/>
    <w:basedOn w:val="Normal"/>
    <w:pPr>
      <w:widowControl/>
      <w:numPr>
        <w:numId w:val="8"/>
      </w:numPr>
      <w:tabs>
        <w:tab w:val="clear" w:pos="720"/>
        <w:tab w:val="num" w:pos="643"/>
      </w:tabs>
      <w:adjustRightInd/>
      <w:ind w:left="643"/>
    </w:pPr>
    <w:rPr>
      <w:szCs w:val="20"/>
      <w:lang w:val="en-CA"/>
    </w:rPr>
  </w:style>
  <w:style w:type="paragraph" w:styleId="ListNumber3">
    <w:name w:val="List Number 3"/>
    <w:basedOn w:val="Normal"/>
    <w:pPr>
      <w:widowControl/>
      <w:numPr>
        <w:numId w:val="9"/>
      </w:numPr>
      <w:tabs>
        <w:tab w:val="clear" w:pos="1080"/>
        <w:tab w:val="num" w:pos="926"/>
      </w:tabs>
      <w:adjustRightInd/>
      <w:ind w:left="926"/>
    </w:pPr>
    <w:rPr>
      <w:szCs w:val="20"/>
      <w:lang w:val="en-CA"/>
    </w:rPr>
  </w:style>
  <w:style w:type="paragraph" w:styleId="ListNumber4">
    <w:name w:val="List Number 4"/>
    <w:basedOn w:val="Normal"/>
    <w:pPr>
      <w:widowControl/>
      <w:numPr>
        <w:numId w:val="10"/>
      </w:numPr>
      <w:tabs>
        <w:tab w:val="clear" w:pos="1440"/>
        <w:tab w:val="num" w:pos="1209"/>
      </w:tabs>
      <w:adjustRightInd/>
      <w:ind w:left="1209"/>
    </w:pPr>
    <w:rPr>
      <w:szCs w:val="20"/>
      <w:lang w:val="en-CA"/>
    </w:rPr>
  </w:style>
  <w:style w:type="paragraph" w:styleId="ListNumber5">
    <w:name w:val="List Number 5"/>
    <w:basedOn w:val="Normal"/>
    <w:pPr>
      <w:widowControl/>
      <w:numPr>
        <w:numId w:val="11"/>
      </w:numPr>
      <w:tabs>
        <w:tab w:val="clear" w:pos="1800"/>
        <w:tab w:val="num" w:pos="1492"/>
      </w:tabs>
      <w:adjustRightInd/>
      <w:ind w:left="1492"/>
    </w:pPr>
    <w:rPr>
      <w:szCs w:val="20"/>
      <w:lang w:val="en-CA"/>
    </w:rPr>
  </w:style>
  <w:style w:type="paragraph" w:styleId="Title">
    <w:name w:val="Title"/>
    <w:basedOn w:val="Normal"/>
    <w:qFormat/>
    <w:pPr>
      <w:widowControl/>
      <w:adjustRightInd/>
      <w:jc w:val="center"/>
    </w:pPr>
    <w:rPr>
      <w:rFonts w:ascii="Arial" w:hAnsi="Arial" w:cs="Arial"/>
      <w:b/>
      <w:bCs/>
      <w:sz w:val="36"/>
      <w:szCs w:val="36"/>
      <w:lang w:val="en-CA"/>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adjustRightInd/>
    </w:pPr>
    <w:rPr>
      <w:sz w:val="24"/>
      <w:lang w:val="en-CA"/>
    </w:rPr>
  </w:style>
  <w:style w:type="character" w:customStyle="1" w:styleId="Heading7Char">
    <w:name w:val="Heading 7 Char"/>
    <w:rPr>
      <w:rFonts w:ascii="Arial" w:hAnsi="Arial" w:cs="Arial"/>
      <w:b/>
      <w:bCs/>
      <w:noProof w:val="0"/>
      <w:sz w:val="28"/>
      <w:szCs w:val="28"/>
      <w:lang w:val="en-CA" w:eastAsia="en-US" w:bidi="ar-SA"/>
    </w:rPr>
  </w:style>
  <w:style w:type="paragraph" w:customStyle="1" w:styleId="BHead">
    <w:name w:val="B Head"/>
    <w:basedOn w:val="Normal"/>
    <w:pPr>
      <w:keepNext/>
      <w:tabs>
        <w:tab w:val="center" w:pos="4680"/>
      </w:tabs>
      <w:autoSpaceDE/>
      <w:autoSpaceDN/>
      <w:adjustRightInd/>
      <w:outlineLvl w:val="6"/>
    </w:pPr>
    <w:rPr>
      <w:rFonts w:ascii="Arial" w:hAnsi="Arial" w:cs="Arial"/>
      <w:bCs/>
      <w:snapToGrid w:val="0"/>
      <w:sz w:val="28"/>
      <w:szCs w:val="20"/>
      <w:lang w:val="en-CA"/>
    </w:rPr>
  </w:style>
  <w:style w:type="character" w:styleId="PageNumber">
    <w:name w:val="page number"/>
    <w:basedOn w:val="DefaultParagraphFont"/>
  </w:style>
  <w:style w:type="character" w:styleId="CommentReference">
    <w:name w:val="annotation reference"/>
    <w:semiHidden/>
    <w:rsid w:val="009622A7"/>
    <w:rPr>
      <w:sz w:val="16"/>
      <w:szCs w:val="16"/>
    </w:rPr>
  </w:style>
  <w:style w:type="paragraph" w:styleId="CommentText">
    <w:name w:val="annotation text"/>
    <w:basedOn w:val="Normal"/>
    <w:semiHidden/>
    <w:rsid w:val="009622A7"/>
    <w:rPr>
      <w:szCs w:val="20"/>
    </w:rPr>
  </w:style>
  <w:style w:type="paragraph" w:styleId="CommentSubject">
    <w:name w:val="annotation subject"/>
    <w:basedOn w:val="CommentText"/>
    <w:next w:val="CommentText"/>
    <w:semiHidden/>
    <w:rsid w:val="0096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Accounting Principles, Fourth Canadian Edition</vt:lpstr>
    </vt:vector>
  </TitlesOfParts>
  <Company>John Wiley &amp; Sons Canada, Ltd.</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Fourth Canadian Edition</dc:title>
  <dc:subject>Chapter 1: Accounting in Action</dc:subject>
  <dc:creator>ZOE</dc:creator>
  <cp:keywords/>
  <cp:lastModifiedBy>Deanna Durnford</cp:lastModifiedBy>
  <cp:revision>2</cp:revision>
  <cp:lastPrinted>2007-03-07T17:32:00Z</cp:lastPrinted>
  <dcterms:created xsi:type="dcterms:W3CDTF">2015-12-09T17:45:00Z</dcterms:created>
  <dcterms:modified xsi:type="dcterms:W3CDTF">2015-12-09T17:45:00Z</dcterms:modified>
</cp:coreProperties>
</file>