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E3A7" w14:textId="691AC8FA" w:rsidR="00731184" w:rsidRPr="00C87258" w:rsidRDefault="00731184" w:rsidP="00847A68">
      <w:pPr>
        <w:pStyle w:val="Subtitle"/>
        <w:rPr>
          <w:rFonts w:cs="Arial"/>
          <w:caps/>
          <w:sz w:val="40"/>
          <w:szCs w:val="40"/>
        </w:rPr>
      </w:pPr>
    </w:p>
    <w:p w14:paraId="43C32D7D" w14:textId="05B82452" w:rsidR="0058174A" w:rsidRPr="00C87258" w:rsidRDefault="0058174A" w:rsidP="00847A68">
      <w:pPr>
        <w:pStyle w:val="Subtitle"/>
        <w:rPr>
          <w:rFonts w:cs="Arial"/>
          <w:caps/>
          <w:sz w:val="40"/>
          <w:szCs w:val="40"/>
        </w:rPr>
      </w:pPr>
      <w:r w:rsidRPr="00C87258">
        <w:rPr>
          <w:rFonts w:cs="Arial"/>
          <w:caps/>
          <w:sz w:val="40"/>
          <w:szCs w:val="40"/>
        </w:rPr>
        <w:t>CHAPTER 13</w:t>
      </w:r>
    </w:p>
    <w:p w14:paraId="04561311" w14:textId="77777777" w:rsidR="00731184" w:rsidRPr="00C87258" w:rsidRDefault="00731184" w:rsidP="00847A68">
      <w:pPr>
        <w:pStyle w:val="Subtitle"/>
        <w:rPr>
          <w:rFonts w:cs="Arial"/>
          <w:caps/>
          <w:sz w:val="56"/>
          <w:szCs w:val="40"/>
        </w:rPr>
      </w:pPr>
    </w:p>
    <w:p w14:paraId="064CF19B" w14:textId="7CAA0CE6" w:rsidR="0058174A" w:rsidRPr="00C87258" w:rsidRDefault="0019542C" w:rsidP="0019542C">
      <w:pPr>
        <w:pStyle w:val="Subtitle"/>
        <w:rPr>
          <w:rFonts w:cs="Arial"/>
          <w:caps/>
          <w:sz w:val="40"/>
          <w:szCs w:val="40"/>
        </w:rPr>
      </w:pPr>
      <w:r w:rsidRPr="00C87258">
        <w:rPr>
          <w:rFonts w:cs="Arial"/>
          <w:caps/>
          <w:sz w:val="40"/>
          <w:szCs w:val="40"/>
        </w:rPr>
        <w:t xml:space="preserve">NON-FINANCIAL AND </w:t>
      </w:r>
      <w:r w:rsidR="0058174A" w:rsidRPr="00C87258">
        <w:rPr>
          <w:rFonts w:cs="Arial"/>
          <w:caps/>
          <w:sz w:val="40"/>
          <w:szCs w:val="40"/>
        </w:rPr>
        <w:t>Current liabilitie</w:t>
      </w:r>
      <w:r w:rsidR="006D60F3" w:rsidRPr="00C87258">
        <w:rPr>
          <w:rFonts w:cs="Arial"/>
          <w:caps/>
          <w:sz w:val="40"/>
          <w:szCs w:val="40"/>
        </w:rPr>
        <w:t>S</w:t>
      </w:r>
    </w:p>
    <w:p w14:paraId="69DAA605" w14:textId="77777777" w:rsidR="00EF648C" w:rsidRDefault="00EF648C" w:rsidP="005A47A3">
      <w:pPr>
        <w:pStyle w:val="1Head"/>
        <w:spacing w:before="0" w:after="120"/>
        <w:rPr>
          <w:rFonts w:ascii="TeXGyreHeros" w:hAnsi="TeXGyreHeros"/>
        </w:rPr>
      </w:pPr>
    </w:p>
    <w:p w14:paraId="042001F6" w14:textId="77777777" w:rsidR="00EF648C" w:rsidRPr="0044296C" w:rsidRDefault="00EF648C" w:rsidP="005A47A3">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EF648C" w:rsidRPr="0044296C" w14:paraId="71CBA766" w14:textId="77777777" w:rsidTr="005A47A3">
        <w:tc>
          <w:tcPr>
            <w:tcW w:w="8322" w:type="dxa"/>
          </w:tcPr>
          <w:p w14:paraId="5AF7DC4F"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Understand the importance of non-financial and current liabilities from a business perspective.</w:t>
            </w:r>
          </w:p>
        </w:tc>
      </w:tr>
      <w:tr w:rsidR="00EF648C" w:rsidRPr="0044296C" w14:paraId="741C5172" w14:textId="77777777" w:rsidTr="005A47A3">
        <w:tc>
          <w:tcPr>
            <w:tcW w:w="8322" w:type="dxa"/>
          </w:tcPr>
          <w:p w14:paraId="2CE1F90E"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liabilities, distinguish financial liabilities from other liabilities, and identify how they are measured.</w:t>
            </w:r>
          </w:p>
        </w:tc>
      </w:tr>
      <w:tr w:rsidR="00EF648C" w:rsidRPr="0044296C" w14:paraId="692B07E8" w14:textId="77777777" w:rsidTr="005A47A3">
        <w:tc>
          <w:tcPr>
            <w:tcW w:w="8322" w:type="dxa"/>
          </w:tcPr>
          <w:p w14:paraId="7D6D6790"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current liabilities and identify and account for common types of current liabilities.</w:t>
            </w:r>
          </w:p>
        </w:tc>
      </w:tr>
      <w:tr w:rsidR="00EF648C" w:rsidRPr="0044296C" w14:paraId="1D88D324" w14:textId="77777777" w:rsidTr="005A47A3">
        <w:tc>
          <w:tcPr>
            <w:tcW w:w="8322" w:type="dxa"/>
          </w:tcPr>
          <w:p w14:paraId="32DB2E37"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and account for the major types of employee-related liabilities.</w:t>
            </w:r>
          </w:p>
        </w:tc>
      </w:tr>
      <w:tr w:rsidR="00EF648C" w:rsidRPr="0044296C" w14:paraId="45678EFE" w14:textId="77777777" w:rsidTr="005A47A3">
        <w:tc>
          <w:tcPr>
            <w:tcW w:w="8322" w:type="dxa"/>
          </w:tcPr>
          <w:p w14:paraId="2518D9C8"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recognition, measurement, and disclosure requirements for decommissioning and restoration obligations.</w:t>
            </w:r>
          </w:p>
        </w:tc>
      </w:tr>
      <w:tr w:rsidR="00EF648C" w:rsidRPr="0044296C" w14:paraId="5A08B31E" w14:textId="77777777" w:rsidTr="005A47A3">
        <w:tc>
          <w:tcPr>
            <w:tcW w:w="8322" w:type="dxa"/>
          </w:tcPr>
          <w:p w14:paraId="30E58F19"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issues and account for product guarantees, other customer program obligations, and unearned revenue.</w:t>
            </w:r>
          </w:p>
          <w:p w14:paraId="71AF9057"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and account for contingencies and uncertain commitments, and identify the accounting and reporting requirements for guarantees and commitments.</w:t>
            </w:r>
          </w:p>
          <w:p w14:paraId="774146C6"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817532">
              <w:rPr>
                <w:rFonts w:ascii="Arial" w:hAnsi="Arial" w:cs="Arial"/>
                <w:sz w:val="28"/>
                <w:szCs w:val="28"/>
              </w:rPr>
              <w:t>Indicate how non-financial and current liabilities are presented and analyzed</w:t>
            </w:r>
            <w:r w:rsidRPr="00D269BD">
              <w:rPr>
                <w:rFonts w:ascii="Arial" w:hAnsi="Arial" w:cs="Arial"/>
                <w:sz w:val="28"/>
                <w:szCs w:val="28"/>
              </w:rPr>
              <w:t>.</w:t>
            </w:r>
          </w:p>
          <w:p w14:paraId="1E450CCC" w14:textId="01C219E2"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differences in accounting between IFRS and ASPE</w:t>
            </w:r>
            <w:r w:rsidR="0098762F">
              <w:rPr>
                <w:rFonts w:ascii="Arial" w:hAnsi="Arial" w:cs="Arial"/>
                <w:sz w:val="28"/>
                <w:szCs w:val="28"/>
              </w:rPr>
              <w:t>,</w:t>
            </w:r>
            <w:r w:rsidRPr="00D269BD">
              <w:rPr>
                <w:rFonts w:ascii="Arial" w:hAnsi="Arial" w:cs="Arial"/>
                <w:sz w:val="28"/>
                <w:szCs w:val="28"/>
              </w:rPr>
              <w:t xml:space="preserve"> and what changes are expected in the near future.</w:t>
            </w:r>
          </w:p>
        </w:tc>
      </w:tr>
    </w:tbl>
    <w:p w14:paraId="1ACC6AE8" w14:textId="77777777" w:rsidR="00EF648C" w:rsidRDefault="00EF648C" w:rsidP="005A47A3">
      <w:pPr>
        <w:spacing w:line="276" w:lineRule="auto"/>
      </w:pPr>
    </w:p>
    <w:p w14:paraId="2F2DF410" w14:textId="77777777" w:rsidR="00EF648C" w:rsidRDefault="00EF648C" w:rsidP="005A47A3">
      <w:pPr>
        <w:spacing w:line="276" w:lineRule="auto"/>
      </w:pPr>
      <w:r w:rsidRPr="0044296C">
        <w:br w:type="page"/>
      </w:r>
    </w:p>
    <w:p w14:paraId="10F8E2FB" w14:textId="77777777" w:rsidR="00EF648C" w:rsidRPr="0044296C" w:rsidRDefault="00EF648C" w:rsidP="005A47A3">
      <w:pPr>
        <w:spacing w:line="276" w:lineRule="auto"/>
        <w:rPr>
          <w:b/>
          <w:sz w:val="28"/>
        </w:rPr>
      </w:pPr>
    </w:p>
    <w:p w14:paraId="37287081" w14:textId="77777777" w:rsidR="00EF648C" w:rsidRPr="00EF648C" w:rsidRDefault="00EF648C" w:rsidP="00EF648C">
      <w:pPr>
        <w:pStyle w:val="1Head"/>
        <w:spacing w:before="0"/>
        <w:ind w:right="-240" w:hanging="426"/>
        <w:rPr>
          <w:rFonts w:ascii="Arial" w:hAnsi="Arial" w:cs="Arial"/>
          <w:sz w:val="26"/>
          <w:szCs w:val="26"/>
        </w:rPr>
      </w:pPr>
      <w:r w:rsidRPr="00CE5218">
        <w:rPr>
          <w:rFonts w:ascii="Arial" w:hAnsi="Arial" w:cs="Arial"/>
        </w:rPr>
        <w:t>Summary of Questions by Learning Objectives and Bloom’s Taxonomy</w:t>
      </w:r>
    </w:p>
    <w:p w14:paraId="2570DCFB" w14:textId="77777777" w:rsidR="00EF648C" w:rsidRPr="00EF648C" w:rsidRDefault="00EF648C" w:rsidP="005A47A3">
      <w:pPr>
        <w:spacing w:line="220" w:lineRule="exact"/>
        <w:rPr>
          <w:rFonts w:ascii="Arial" w:hAnsi="Arial" w:cs="Arial"/>
          <w:sz w:val="26"/>
          <w:szCs w:val="26"/>
        </w:rPr>
      </w:pPr>
    </w:p>
    <w:tbl>
      <w:tblPr>
        <w:tblW w:w="54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1290"/>
        <w:gridCol w:w="549"/>
        <w:gridCol w:w="550"/>
        <w:gridCol w:w="796"/>
        <w:gridCol w:w="525"/>
        <w:gridCol w:w="550"/>
        <w:gridCol w:w="896"/>
        <w:gridCol w:w="549"/>
        <w:gridCol w:w="550"/>
        <w:gridCol w:w="548"/>
        <w:gridCol w:w="211"/>
        <w:gridCol w:w="450"/>
        <w:gridCol w:w="12"/>
        <w:gridCol w:w="541"/>
        <w:gridCol w:w="7"/>
        <w:gridCol w:w="570"/>
        <w:gridCol w:w="9"/>
        <w:gridCol w:w="517"/>
        <w:gridCol w:w="9"/>
      </w:tblGrid>
      <w:tr w:rsidR="00EF648C" w:rsidRPr="00EF648C" w14:paraId="52545E1C" w14:textId="77777777" w:rsidTr="00DE163B">
        <w:trPr>
          <w:gridAfter w:val="1"/>
          <w:wAfter w:w="6" w:type="pct"/>
        </w:trPr>
        <w:tc>
          <w:tcPr>
            <w:tcW w:w="279" w:type="pct"/>
            <w:tcBorders>
              <w:top w:val="single" w:sz="4" w:space="0" w:color="auto"/>
              <w:left w:val="single" w:sz="4" w:space="0" w:color="auto"/>
              <w:bottom w:val="single" w:sz="4" w:space="0" w:color="auto"/>
              <w:right w:val="nil"/>
            </w:tcBorders>
            <w:shd w:val="clear" w:color="auto" w:fill="C0C0C0"/>
          </w:tcPr>
          <w:p w14:paraId="75DA540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669" w:type="pct"/>
            <w:tcBorders>
              <w:top w:val="single" w:sz="4" w:space="0" w:color="auto"/>
              <w:left w:val="nil"/>
              <w:bottom w:val="single" w:sz="4" w:space="0" w:color="auto"/>
              <w:right w:val="nil"/>
            </w:tcBorders>
            <w:shd w:val="clear" w:color="auto" w:fill="C0C0C0"/>
          </w:tcPr>
          <w:p w14:paraId="53D6C8B7"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14:paraId="71DF009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1326F1E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380" w:type="pct"/>
            <w:tcBorders>
              <w:top w:val="single" w:sz="4" w:space="0" w:color="auto"/>
              <w:left w:val="nil"/>
              <w:bottom w:val="single" w:sz="4" w:space="0" w:color="auto"/>
              <w:right w:val="nil"/>
            </w:tcBorders>
            <w:shd w:val="clear" w:color="auto" w:fill="C0C0C0"/>
          </w:tcPr>
          <w:p w14:paraId="581B22BA"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74" w:type="pct"/>
            <w:tcBorders>
              <w:top w:val="single" w:sz="4" w:space="0" w:color="auto"/>
              <w:left w:val="nil"/>
              <w:bottom w:val="single" w:sz="4" w:space="0" w:color="auto"/>
              <w:right w:val="double" w:sz="4" w:space="0" w:color="auto"/>
            </w:tcBorders>
            <w:shd w:val="clear" w:color="auto" w:fill="C0C0C0"/>
          </w:tcPr>
          <w:p w14:paraId="2410246C"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1A51F776"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466" w:type="pct"/>
            <w:tcBorders>
              <w:top w:val="single" w:sz="4" w:space="0" w:color="auto"/>
              <w:left w:val="nil"/>
              <w:bottom w:val="single" w:sz="4" w:space="0" w:color="auto"/>
              <w:right w:val="nil"/>
            </w:tcBorders>
            <w:shd w:val="clear" w:color="auto" w:fill="C0C0C0"/>
          </w:tcPr>
          <w:p w14:paraId="558F347F"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14:paraId="71DDC2AD"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63825F2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14:paraId="1B8A5D20"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346" w:type="pct"/>
            <w:gridSpan w:val="2"/>
            <w:tcBorders>
              <w:top w:val="single" w:sz="4" w:space="0" w:color="auto"/>
              <w:left w:val="nil"/>
              <w:bottom w:val="single" w:sz="4" w:space="0" w:color="auto"/>
              <w:right w:val="double" w:sz="4" w:space="0" w:color="auto"/>
            </w:tcBorders>
            <w:shd w:val="clear" w:color="auto" w:fill="C0C0C0"/>
          </w:tcPr>
          <w:p w14:paraId="2623604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8" w:type="pct"/>
            <w:gridSpan w:val="2"/>
            <w:tcBorders>
              <w:top w:val="single" w:sz="4" w:space="0" w:color="auto"/>
              <w:left w:val="double" w:sz="4" w:space="0" w:color="auto"/>
              <w:bottom w:val="single" w:sz="4" w:space="0" w:color="auto"/>
              <w:right w:val="nil"/>
            </w:tcBorders>
            <w:shd w:val="clear" w:color="auto" w:fill="C0C0C0"/>
          </w:tcPr>
          <w:p w14:paraId="3632555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300" w:type="pct"/>
            <w:gridSpan w:val="2"/>
            <w:tcBorders>
              <w:top w:val="single" w:sz="4" w:space="0" w:color="auto"/>
              <w:left w:val="nil"/>
              <w:bottom w:val="single" w:sz="4" w:space="0" w:color="auto"/>
              <w:right w:val="nil"/>
            </w:tcBorders>
            <w:shd w:val="clear" w:color="auto" w:fill="C0C0C0"/>
          </w:tcPr>
          <w:p w14:paraId="4400F5F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76" w:type="pct"/>
            <w:gridSpan w:val="2"/>
            <w:tcBorders>
              <w:top w:val="single" w:sz="4" w:space="0" w:color="auto"/>
              <w:left w:val="nil"/>
              <w:bottom w:val="single" w:sz="4" w:space="0" w:color="auto"/>
              <w:right w:val="single" w:sz="4" w:space="0" w:color="auto"/>
            </w:tcBorders>
            <w:shd w:val="clear" w:color="auto" w:fill="C0C0C0"/>
          </w:tcPr>
          <w:p w14:paraId="73E9259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r>
      <w:tr w:rsidR="00EF648C" w:rsidRPr="00EF648C" w14:paraId="0890646B"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09AB3802"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Brief Exercises</w:t>
            </w:r>
          </w:p>
        </w:tc>
      </w:tr>
      <w:tr w:rsidR="00EF648C" w:rsidRPr="00EF648C" w14:paraId="4B2B8140" w14:textId="77777777" w:rsidTr="00DE163B">
        <w:tc>
          <w:tcPr>
            <w:tcW w:w="279" w:type="pct"/>
            <w:tcBorders>
              <w:top w:val="single" w:sz="4" w:space="0" w:color="auto"/>
              <w:left w:val="single" w:sz="4" w:space="0" w:color="auto"/>
              <w:bottom w:val="nil"/>
              <w:right w:val="nil"/>
            </w:tcBorders>
          </w:tcPr>
          <w:p w14:paraId="26691F7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29E99DE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w:t>
            </w:r>
          </w:p>
        </w:tc>
        <w:tc>
          <w:tcPr>
            <w:tcW w:w="286" w:type="pct"/>
            <w:tcBorders>
              <w:top w:val="single" w:sz="4" w:space="0" w:color="auto"/>
              <w:left w:val="nil"/>
              <w:bottom w:val="nil"/>
              <w:right w:val="double" w:sz="4" w:space="0" w:color="auto"/>
            </w:tcBorders>
          </w:tcPr>
          <w:p w14:paraId="025AA5A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14:paraId="6A925E4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14:paraId="0C3866E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single" w:sz="4" w:space="0" w:color="auto"/>
              <w:left w:val="nil"/>
              <w:bottom w:val="nil"/>
              <w:right w:val="double" w:sz="4" w:space="0" w:color="auto"/>
            </w:tcBorders>
          </w:tcPr>
          <w:p w14:paraId="6AD0558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556D086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14:paraId="52E96AC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single" w:sz="4" w:space="0" w:color="auto"/>
              <w:left w:val="nil"/>
              <w:bottom w:val="nil"/>
              <w:right w:val="double" w:sz="4" w:space="0" w:color="auto"/>
            </w:tcBorders>
          </w:tcPr>
          <w:p w14:paraId="5FB165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33919A3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14:paraId="73D6924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41" w:type="pct"/>
            <w:gridSpan w:val="2"/>
            <w:tcBorders>
              <w:top w:val="single" w:sz="4" w:space="0" w:color="auto"/>
              <w:left w:val="nil"/>
              <w:bottom w:val="nil"/>
              <w:right w:val="double" w:sz="4" w:space="0" w:color="auto"/>
            </w:tcBorders>
          </w:tcPr>
          <w:p w14:paraId="09B6037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26AF87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14:paraId="36F6DDD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77" w:type="pct"/>
            <w:gridSpan w:val="2"/>
            <w:tcBorders>
              <w:top w:val="single" w:sz="4" w:space="0" w:color="auto"/>
              <w:left w:val="nil"/>
              <w:bottom w:val="nil"/>
              <w:right w:val="single" w:sz="4" w:space="0" w:color="auto"/>
            </w:tcBorders>
          </w:tcPr>
          <w:p w14:paraId="37A835F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5299796E" w14:textId="77777777" w:rsidTr="00DE163B">
        <w:tc>
          <w:tcPr>
            <w:tcW w:w="279" w:type="pct"/>
            <w:tcBorders>
              <w:top w:val="nil"/>
              <w:left w:val="single" w:sz="4" w:space="0" w:color="auto"/>
              <w:bottom w:val="nil"/>
              <w:right w:val="nil"/>
            </w:tcBorders>
          </w:tcPr>
          <w:p w14:paraId="5F0A4E6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296E19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7FD57F7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C88FAD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14:paraId="6E0CADF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77A2FE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58D594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14:paraId="3AA621C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126B93B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40F5A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14:paraId="1C008A3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5BC4042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09DF21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14:paraId="501FCD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nil"/>
              <w:left w:val="nil"/>
              <w:bottom w:val="nil"/>
              <w:right w:val="single" w:sz="4" w:space="0" w:color="auto"/>
            </w:tcBorders>
          </w:tcPr>
          <w:p w14:paraId="6F1D5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61022020" w14:textId="77777777" w:rsidTr="00DE163B">
        <w:tc>
          <w:tcPr>
            <w:tcW w:w="279" w:type="pct"/>
            <w:tcBorders>
              <w:top w:val="nil"/>
              <w:left w:val="single" w:sz="4" w:space="0" w:color="auto"/>
              <w:bottom w:val="nil"/>
              <w:right w:val="nil"/>
            </w:tcBorders>
          </w:tcPr>
          <w:p w14:paraId="64D45BE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41D5CEA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4265EFE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BB147D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14:paraId="3B1DAB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C3D57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851097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14:paraId="37E595C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7DAF511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9C8190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14:paraId="1C76259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7B8D2D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2198BA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14:paraId="590F9B9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w:t>
            </w:r>
          </w:p>
        </w:tc>
        <w:tc>
          <w:tcPr>
            <w:tcW w:w="277" w:type="pct"/>
            <w:gridSpan w:val="2"/>
            <w:tcBorders>
              <w:top w:val="nil"/>
              <w:left w:val="nil"/>
              <w:bottom w:val="nil"/>
              <w:right w:val="single" w:sz="4" w:space="0" w:color="auto"/>
            </w:tcBorders>
          </w:tcPr>
          <w:p w14:paraId="46D1284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2E2FB36C" w14:textId="77777777" w:rsidTr="00DE163B">
        <w:tc>
          <w:tcPr>
            <w:tcW w:w="279" w:type="pct"/>
            <w:tcBorders>
              <w:top w:val="nil"/>
              <w:left w:val="single" w:sz="4" w:space="0" w:color="auto"/>
              <w:bottom w:val="nil"/>
              <w:right w:val="nil"/>
            </w:tcBorders>
          </w:tcPr>
          <w:p w14:paraId="299755A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2DBD9BF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5E154AB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1DF3AB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14:paraId="1BDC9D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9951C0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6861821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14:paraId="7FC8EA9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59DCD08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73919C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14:paraId="349E7A0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3EBC21C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267C05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14:paraId="714A40D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48A6484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43971A04" w14:textId="77777777" w:rsidTr="00DE163B">
        <w:tc>
          <w:tcPr>
            <w:tcW w:w="279" w:type="pct"/>
            <w:tcBorders>
              <w:top w:val="nil"/>
              <w:left w:val="single" w:sz="4" w:space="0" w:color="auto"/>
              <w:bottom w:val="nil"/>
              <w:right w:val="nil"/>
            </w:tcBorders>
          </w:tcPr>
          <w:p w14:paraId="7702F1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14:paraId="47004EF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71E1AD2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9BC61B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14:paraId="4AFDC4A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046E41C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4DDC2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14:paraId="1A8676E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338C6C9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D2F7DB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14:paraId="11F644D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FBC063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B47F79F" w14:textId="55957B98" w:rsidR="00EF648C" w:rsidRPr="00EF648C" w:rsidRDefault="00C62618" w:rsidP="005A47A3">
            <w:pPr>
              <w:spacing w:before="20" w:after="20"/>
              <w:jc w:val="center"/>
              <w:rPr>
                <w:rFonts w:ascii="Arial" w:hAnsi="Arial" w:cs="Arial"/>
                <w:sz w:val="26"/>
                <w:szCs w:val="26"/>
              </w:rPr>
            </w:pPr>
            <w:r>
              <w:rPr>
                <w:rFonts w:ascii="Arial" w:hAnsi="Arial" w:cs="Arial"/>
                <w:sz w:val="26"/>
                <w:szCs w:val="26"/>
              </w:rPr>
              <w:t>33.</w:t>
            </w:r>
          </w:p>
        </w:tc>
        <w:tc>
          <w:tcPr>
            <w:tcW w:w="300" w:type="pct"/>
            <w:gridSpan w:val="2"/>
            <w:tcBorders>
              <w:top w:val="nil"/>
              <w:left w:val="nil"/>
              <w:bottom w:val="nil"/>
              <w:right w:val="nil"/>
            </w:tcBorders>
          </w:tcPr>
          <w:p w14:paraId="72F38811" w14:textId="62B351EE" w:rsidR="00EF648C" w:rsidRPr="00EF648C" w:rsidRDefault="00C62618" w:rsidP="005A47A3">
            <w:pPr>
              <w:spacing w:before="20" w:after="20"/>
              <w:jc w:val="center"/>
              <w:rPr>
                <w:rFonts w:ascii="Arial" w:hAnsi="Arial" w:cs="Arial"/>
                <w:sz w:val="26"/>
                <w:szCs w:val="26"/>
              </w:rPr>
            </w:pPr>
            <w:r>
              <w:rPr>
                <w:rFonts w:ascii="Arial" w:hAnsi="Arial" w:cs="Arial"/>
                <w:sz w:val="26"/>
                <w:szCs w:val="26"/>
              </w:rPr>
              <w:t>8</w:t>
            </w:r>
          </w:p>
        </w:tc>
        <w:tc>
          <w:tcPr>
            <w:tcW w:w="277" w:type="pct"/>
            <w:gridSpan w:val="2"/>
            <w:tcBorders>
              <w:top w:val="nil"/>
              <w:left w:val="nil"/>
              <w:bottom w:val="nil"/>
              <w:right w:val="single" w:sz="4" w:space="0" w:color="auto"/>
            </w:tcBorders>
          </w:tcPr>
          <w:p w14:paraId="03B7F74E" w14:textId="24EA8C56" w:rsidR="00EF648C" w:rsidRPr="00EF648C" w:rsidRDefault="00C62618" w:rsidP="005A47A3">
            <w:pPr>
              <w:spacing w:before="20" w:after="20"/>
              <w:jc w:val="center"/>
              <w:rPr>
                <w:rFonts w:ascii="Arial" w:hAnsi="Arial" w:cs="Arial"/>
                <w:sz w:val="26"/>
                <w:szCs w:val="26"/>
              </w:rPr>
            </w:pPr>
            <w:r>
              <w:rPr>
                <w:rFonts w:ascii="Arial" w:hAnsi="Arial" w:cs="Arial"/>
                <w:sz w:val="26"/>
                <w:szCs w:val="26"/>
              </w:rPr>
              <w:t>AN</w:t>
            </w:r>
          </w:p>
        </w:tc>
      </w:tr>
      <w:tr w:rsidR="00EF648C" w:rsidRPr="00EF648C" w14:paraId="0A9E37A8" w14:textId="77777777" w:rsidTr="00DE163B">
        <w:tc>
          <w:tcPr>
            <w:tcW w:w="279" w:type="pct"/>
            <w:tcBorders>
              <w:top w:val="nil"/>
              <w:left w:val="single" w:sz="4" w:space="0" w:color="auto"/>
              <w:bottom w:val="nil"/>
              <w:right w:val="nil"/>
            </w:tcBorders>
          </w:tcPr>
          <w:p w14:paraId="16CDEB8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14:paraId="74D0D5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14:paraId="0A8F48B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5E44EE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14:paraId="12B3818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14:paraId="0B7E00A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7BECA96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14:paraId="412B322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286" w:type="pct"/>
            <w:tcBorders>
              <w:top w:val="nil"/>
              <w:left w:val="nil"/>
              <w:bottom w:val="nil"/>
              <w:right w:val="double" w:sz="4" w:space="0" w:color="auto"/>
            </w:tcBorders>
          </w:tcPr>
          <w:p w14:paraId="3130C1E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68AFD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14:paraId="0D30CD0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43545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2AC0CA69" w14:textId="240C3293" w:rsidR="00EF648C" w:rsidRPr="00EF648C" w:rsidRDefault="00C62618" w:rsidP="005A47A3">
            <w:pPr>
              <w:spacing w:before="20" w:after="20"/>
              <w:jc w:val="center"/>
              <w:rPr>
                <w:rFonts w:ascii="Arial" w:hAnsi="Arial" w:cs="Arial"/>
                <w:sz w:val="26"/>
                <w:szCs w:val="26"/>
              </w:rPr>
            </w:pPr>
            <w:r>
              <w:rPr>
                <w:rFonts w:ascii="Arial" w:hAnsi="Arial" w:cs="Arial"/>
                <w:sz w:val="26"/>
                <w:szCs w:val="26"/>
              </w:rPr>
              <w:t>34.</w:t>
            </w:r>
          </w:p>
        </w:tc>
        <w:tc>
          <w:tcPr>
            <w:tcW w:w="300" w:type="pct"/>
            <w:gridSpan w:val="2"/>
            <w:tcBorders>
              <w:top w:val="nil"/>
              <w:left w:val="nil"/>
              <w:bottom w:val="nil"/>
              <w:right w:val="nil"/>
            </w:tcBorders>
          </w:tcPr>
          <w:p w14:paraId="4121EFD1" w14:textId="625AD77C" w:rsidR="00EF648C" w:rsidRPr="00EF648C" w:rsidRDefault="00C62618" w:rsidP="005A47A3">
            <w:pPr>
              <w:spacing w:before="20" w:after="20"/>
              <w:jc w:val="center"/>
              <w:rPr>
                <w:rFonts w:ascii="Arial" w:hAnsi="Arial" w:cs="Arial"/>
                <w:sz w:val="26"/>
                <w:szCs w:val="26"/>
              </w:rPr>
            </w:pPr>
            <w:r>
              <w:rPr>
                <w:rFonts w:ascii="Arial" w:hAnsi="Arial" w:cs="Arial"/>
                <w:sz w:val="26"/>
                <w:szCs w:val="26"/>
              </w:rPr>
              <w:t>8</w:t>
            </w:r>
          </w:p>
        </w:tc>
        <w:tc>
          <w:tcPr>
            <w:tcW w:w="277" w:type="pct"/>
            <w:gridSpan w:val="2"/>
            <w:tcBorders>
              <w:top w:val="nil"/>
              <w:left w:val="nil"/>
              <w:bottom w:val="nil"/>
              <w:right w:val="single" w:sz="4" w:space="0" w:color="auto"/>
            </w:tcBorders>
          </w:tcPr>
          <w:p w14:paraId="4DF9FE51" w14:textId="5B1EB8CA" w:rsidR="00EF648C" w:rsidRPr="00EF648C" w:rsidRDefault="00C62618" w:rsidP="005A47A3">
            <w:pPr>
              <w:spacing w:before="20" w:after="20"/>
              <w:jc w:val="center"/>
              <w:rPr>
                <w:rFonts w:ascii="Arial" w:hAnsi="Arial" w:cs="Arial"/>
                <w:sz w:val="26"/>
                <w:szCs w:val="26"/>
              </w:rPr>
            </w:pPr>
            <w:r>
              <w:rPr>
                <w:rFonts w:ascii="Arial" w:hAnsi="Arial" w:cs="Arial"/>
                <w:sz w:val="26"/>
                <w:szCs w:val="26"/>
              </w:rPr>
              <w:t>AN</w:t>
            </w:r>
          </w:p>
        </w:tc>
      </w:tr>
      <w:tr w:rsidR="00EF648C" w:rsidRPr="00EF648C" w14:paraId="66021D69" w14:textId="77777777" w:rsidTr="00DE163B">
        <w:tc>
          <w:tcPr>
            <w:tcW w:w="279" w:type="pct"/>
            <w:tcBorders>
              <w:top w:val="nil"/>
              <w:left w:val="single" w:sz="4" w:space="0" w:color="auto"/>
              <w:bottom w:val="nil"/>
              <w:right w:val="nil"/>
            </w:tcBorders>
          </w:tcPr>
          <w:p w14:paraId="72C9CD6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14:paraId="42DA743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51A91CA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FBCEEC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14:paraId="6E207C3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14:paraId="6F4B225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3071A9A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14:paraId="1385D56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14:paraId="10591F6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6154D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14:paraId="3A4B77C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7C3FCB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367ACA52" w14:textId="6C5D54E8" w:rsidR="00EF648C" w:rsidRPr="00EF648C" w:rsidRDefault="00C62618" w:rsidP="005A47A3">
            <w:pPr>
              <w:spacing w:before="20" w:after="20"/>
              <w:jc w:val="center"/>
              <w:rPr>
                <w:rFonts w:ascii="Arial" w:hAnsi="Arial" w:cs="Arial"/>
                <w:sz w:val="26"/>
                <w:szCs w:val="26"/>
              </w:rPr>
            </w:pPr>
            <w:r>
              <w:rPr>
                <w:rFonts w:ascii="Arial" w:hAnsi="Arial" w:cs="Arial"/>
                <w:sz w:val="26"/>
                <w:szCs w:val="26"/>
              </w:rPr>
              <w:t>34.</w:t>
            </w:r>
          </w:p>
        </w:tc>
        <w:tc>
          <w:tcPr>
            <w:tcW w:w="300" w:type="pct"/>
            <w:gridSpan w:val="2"/>
            <w:tcBorders>
              <w:top w:val="nil"/>
              <w:left w:val="nil"/>
              <w:bottom w:val="nil"/>
              <w:right w:val="nil"/>
            </w:tcBorders>
          </w:tcPr>
          <w:p w14:paraId="1FB08B06" w14:textId="538F31A1" w:rsidR="00EF648C" w:rsidRPr="00EF648C" w:rsidRDefault="00C62618" w:rsidP="005A47A3">
            <w:pPr>
              <w:spacing w:before="20" w:after="20"/>
              <w:jc w:val="center"/>
              <w:rPr>
                <w:rFonts w:ascii="Arial" w:hAnsi="Arial" w:cs="Arial"/>
                <w:sz w:val="26"/>
                <w:szCs w:val="26"/>
              </w:rPr>
            </w:pPr>
            <w:r>
              <w:rPr>
                <w:rFonts w:ascii="Arial" w:hAnsi="Arial" w:cs="Arial"/>
                <w:sz w:val="26"/>
                <w:szCs w:val="26"/>
              </w:rPr>
              <w:t>8</w:t>
            </w:r>
          </w:p>
        </w:tc>
        <w:tc>
          <w:tcPr>
            <w:tcW w:w="277" w:type="pct"/>
            <w:gridSpan w:val="2"/>
            <w:tcBorders>
              <w:top w:val="nil"/>
              <w:left w:val="nil"/>
              <w:bottom w:val="nil"/>
              <w:right w:val="single" w:sz="4" w:space="0" w:color="auto"/>
            </w:tcBorders>
          </w:tcPr>
          <w:p w14:paraId="52D239D9" w14:textId="2535730F" w:rsidR="00EF648C" w:rsidRPr="00EF648C" w:rsidRDefault="00C62618" w:rsidP="005A47A3">
            <w:pPr>
              <w:spacing w:before="20" w:after="20"/>
              <w:jc w:val="center"/>
              <w:rPr>
                <w:rFonts w:ascii="Arial" w:hAnsi="Arial" w:cs="Arial"/>
                <w:sz w:val="26"/>
                <w:szCs w:val="26"/>
              </w:rPr>
            </w:pPr>
            <w:r>
              <w:rPr>
                <w:rFonts w:ascii="Arial" w:hAnsi="Arial" w:cs="Arial"/>
                <w:sz w:val="26"/>
                <w:szCs w:val="26"/>
              </w:rPr>
              <w:t>AN</w:t>
            </w:r>
          </w:p>
        </w:tc>
      </w:tr>
      <w:tr w:rsidR="00EF648C" w:rsidRPr="00EF648C" w14:paraId="7F11C0B4"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7A2F2E57"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Exercises</w:t>
            </w:r>
          </w:p>
        </w:tc>
      </w:tr>
      <w:tr w:rsidR="00EF648C" w:rsidRPr="00EF648C" w14:paraId="2FB7F7CA" w14:textId="77777777" w:rsidTr="00DE163B">
        <w:tc>
          <w:tcPr>
            <w:tcW w:w="279" w:type="pct"/>
            <w:tcBorders>
              <w:top w:val="single" w:sz="4" w:space="0" w:color="auto"/>
              <w:left w:val="single" w:sz="4" w:space="0" w:color="auto"/>
              <w:bottom w:val="nil"/>
              <w:right w:val="nil"/>
            </w:tcBorders>
          </w:tcPr>
          <w:p w14:paraId="671AB86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720D00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286" w:type="pct"/>
            <w:tcBorders>
              <w:top w:val="single" w:sz="4" w:space="0" w:color="auto"/>
              <w:left w:val="nil"/>
              <w:bottom w:val="nil"/>
              <w:right w:val="double" w:sz="4" w:space="0" w:color="auto"/>
            </w:tcBorders>
          </w:tcPr>
          <w:p w14:paraId="10D9BED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14:paraId="0C7B023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14:paraId="6610D61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single" w:sz="4" w:space="0" w:color="auto"/>
              <w:left w:val="nil"/>
              <w:bottom w:val="nil"/>
              <w:right w:val="double" w:sz="4" w:space="0" w:color="auto"/>
            </w:tcBorders>
          </w:tcPr>
          <w:p w14:paraId="2EF20F9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174CE88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14:paraId="7C81404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single" w:sz="4" w:space="0" w:color="auto"/>
              <w:left w:val="nil"/>
              <w:bottom w:val="nil"/>
              <w:right w:val="double" w:sz="4" w:space="0" w:color="auto"/>
            </w:tcBorders>
          </w:tcPr>
          <w:p w14:paraId="058B0D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4285521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14:paraId="0FAAEE9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14:paraId="2B8EB24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1C5913F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14:paraId="205FFF5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single" w:sz="4" w:space="0" w:color="auto"/>
              <w:left w:val="nil"/>
              <w:bottom w:val="nil"/>
              <w:right w:val="single" w:sz="4" w:space="0" w:color="auto"/>
            </w:tcBorders>
          </w:tcPr>
          <w:p w14:paraId="1DD2815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r>
      <w:tr w:rsidR="00EF648C" w:rsidRPr="00EF648C" w14:paraId="0A9FAACF" w14:textId="77777777" w:rsidTr="00DE163B">
        <w:trPr>
          <w:trHeight w:val="293"/>
        </w:trPr>
        <w:tc>
          <w:tcPr>
            <w:tcW w:w="279" w:type="pct"/>
            <w:tcBorders>
              <w:top w:val="nil"/>
              <w:left w:val="single" w:sz="4" w:space="0" w:color="auto"/>
              <w:bottom w:val="nil"/>
              <w:right w:val="nil"/>
            </w:tcBorders>
          </w:tcPr>
          <w:p w14:paraId="3FA9C16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6E6E192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10C90ED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C4A53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14:paraId="1A7BAED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nil"/>
              <w:left w:val="nil"/>
              <w:bottom w:val="nil"/>
              <w:right w:val="double" w:sz="4" w:space="0" w:color="auto"/>
            </w:tcBorders>
          </w:tcPr>
          <w:p w14:paraId="15EF298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318D51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14:paraId="3AB3C44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14:paraId="1D7D810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2CAD9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14:paraId="6B052C0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4076F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2DE883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14:paraId="4C0BA19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754246B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4F484732" w14:textId="77777777" w:rsidTr="00DE163B">
        <w:trPr>
          <w:trHeight w:val="293"/>
        </w:trPr>
        <w:tc>
          <w:tcPr>
            <w:tcW w:w="279" w:type="pct"/>
            <w:tcBorders>
              <w:top w:val="nil"/>
              <w:left w:val="single" w:sz="4" w:space="0" w:color="auto"/>
              <w:bottom w:val="nil"/>
              <w:right w:val="nil"/>
            </w:tcBorders>
          </w:tcPr>
          <w:p w14:paraId="2A686FE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0399232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24E607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7B8ABC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14:paraId="72A2EBC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6F3CF0A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FE87D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14:paraId="65121B7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86" w:type="pct"/>
            <w:tcBorders>
              <w:top w:val="nil"/>
              <w:left w:val="nil"/>
              <w:bottom w:val="nil"/>
              <w:right w:val="double" w:sz="4" w:space="0" w:color="auto"/>
            </w:tcBorders>
          </w:tcPr>
          <w:p w14:paraId="02B553F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163F8F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14:paraId="7353C0D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6F1A4BD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EDC96C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14:paraId="4F912D2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0F7D26D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74C7E1D4" w14:textId="77777777" w:rsidTr="00DE163B">
        <w:trPr>
          <w:trHeight w:val="293"/>
        </w:trPr>
        <w:tc>
          <w:tcPr>
            <w:tcW w:w="279" w:type="pct"/>
            <w:tcBorders>
              <w:top w:val="nil"/>
              <w:left w:val="single" w:sz="4" w:space="0" w:color="auto"/>
              <w:bottom w:val="nil"/>
              <w:right w:val="nil"/>
            </w:tcBorders>
          </w:tcPr>
          <w:p w14:paraId="22E0266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0C2D093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14:paraId="36C762B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A23CBB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14:paraId="6A4C251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0638DB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E520A4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14:paraId="3C61C107" w14:textId="48210F5F" w:rsidR="00EF648C" w:rsidRPr="00EF648C" w:rsidRDefault="00417D1D" w:rsidP="005A47A3">
            <w:pPr>
              <w:spacing w:before="20" w:after="20"/>
              <w:jc w:val="center"/>
              <w:rPr>
                <w:rFonts w:ascii="Arial" w:hAnsi="Arial" w:cs="Arial"/>
                <w:sz w:val="26"/>
                <w:szCs w:val="26"/>
              </w:rPr>
            </w:pPr>
            <w:r>
              <w:rPr>
                <w:rFonts w:ascii="Arial" w:hAnsi="Arial" w:cs="Arial"/>
                <w:sz w:val="26"/>
                <w:szCs w:val="26"/>
              </w:rPr>
              <w:t>3,4,</w:t>
            </w:r>
            <w:r w:rsidR="00EF648C" w:rsidRPr="00EF648C">
              <w:rPr>
                <w:rFonts w:ascii="Arial" w:hAnsi="Arial" w:cs="Arial"/>
                <w:sz w:val="26"/>
                <w:szCs w:val="26"/>
              </w:rPr>
              <w:t>6</w:t>
            </w:r>
          </w:p>
        </w:tc>
        <w:tc>
          <w:tcPr>
            <w:tcW w:w="286" w:type="pct"/>
            <w:tcBorders>
              <w:top w:val="nil"/>
              <w:left w:val="nil"/>
              <w:bottom w:val="nil"/>
              <w:right w:val="double" w:sz="4" w:space="0" w:color="auto"/>
            </w:tcBorders>
          </w:tcPr>
          <w:p w14:paraId="0D3704F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2C5F59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14:paraId="4F6A3E8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39ED70C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650C2A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14:paraId="1EC58BC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1B8FC01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58201412" w14:textId="77777777" w:rsidTr="00DE163B">
        <w:trPr>
          <w:trHeight w:val="293"/>
        </w:trPr>
        <w:tc>
          <w:tcPr>
            <w:tcW w:w="279" w:type="pct"/>
            <w:tcBorders>
              <w:top w:val="nil"/>
              <w:left w:val="single" w:sz="4" w:space="0" w:color="auto"/>
              <w:bottom w:val="nil"/>
              <w:right w:val="nil"/>
            </w:tcBorders>
          </w:tcPr>
          <w:p w14:paraId="332F6ED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14:paraId="3DBAF1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47D0012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1C962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14:paraId="75C841D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1E92F21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65DD7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14:paraId="592C10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14:paraId="0A8CD5E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7F69B1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14:paraId="2AA8A69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230B8B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0CE73084"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1C3CF266"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692C009A" w14:textId="77777777" w:rsidR="00EF648C" w:rsidRPr="00EF648C" w:rsidRDefault="00EF648C" w:rsidP="005A47A3">
            <w:pPr>
              <w:spacing w:before="20" w:after="20"/>
              <w:jc w:val="center"/>
              <w:rPr>
                <w:rFonts w:ascii="Arial" w:hAnsi="Arial" w:cs="Arial"/>
                <w:sz w:val="26"/>
                <w:szCs w:val="26"/>
              </w:rPr>
            </w:pPr>
          </w:p>
        </w:tc>
      </w:tr>
      <w:tr w:rsidR="00EF648C" w:rsidRPr="00EF648C" w14:paraId="08D66C1B" w14:textId="77777777" w:rsidTr="00DE163B">
        <w:trPr>
          <w:trHeight w:val="293"/>
        </w:trPr>
        <w:tc>
          <w:tcPr>
            <w:tcW w:w="279" w:type="pct"/>
            <w:tcBorders>
              <w:top w:val="nil"/>
              <w:left w:val="single" w:sz="4" w:space="0" w:color="auto"/>
              <w:bottom w:val="nil"/>
              <w:right w:val="nil"/>
            </w:tcBorders>
          </w:tcPr>
          <w:p w14:paraId="61AEE79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14:paraId="0DF802D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14:paraId="7E91002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BBF345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14:paraId="1148416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1C02DF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546B56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14:paraId="74A93AED" w14:textId="47555804"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r w:rsidR="00824BF9">
              <w:rPr>
                <w:rFonts w:ascii="Arial" w:hAnsi="Arial" w:cs="Arial"/>
                <w:sz w:val="26"/>
                <w:szCs w:val="26"/>
              </w:rPr>
              <w:t>8,</w:t>
            </w:r>
            <w:r w:rsidRPr="00EF648C">
              <w:rPr>
                <w:rFonts w:ascii="Arial" w:hAnsi="Arial" w:cs="Arial"/>
                <w:sz w:val="26"/>
                <w:szCs w:val="26"/>
              </w:rPr>
              <w:t>9</w:t>
            </w:r>
          </w:p>
        </w:tc>
        <w:tc>
          <w:tcPr>
            <w:tcW w:w="286" w:type="pct"/>
            <w:tcBorders>
              <w:top w:val="nil"/>
              <w:left w:val="nil"/>
              <w:bottom w:val="nil"/>
              <w:right w:val="double" w:sz="4" w:space="0" w:color="auto"/>
            </w:tcBorders>
          </w:tcPr>
          <w:p w14:paraId="1B469D7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F14CD4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14:paraId="5C14FDB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C55D09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330D1ED"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32F26876"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189E37FC" w14:textId="77777777" w:rsidR="00EF648C" w:rsidRPr="00EF648C" w:rsidRDefault="00EF648C" w:rsidP="005A47A3">
            <w:pPr>
              <w:spacing w:before="20" w:after="20"/>
              <w:jc w:val="center"/>
              <w:rPr>
                <w:rFonts w:ascii="Arial" w:hAnsi="Arial" w:cs="Arial"/>
                <w:sz w:val="26"/>
                <w:szCs w:val="26"/>
              </w:rPr>
            </w:pPr>
          </w:p>
        </w:tc>
      </w:tr>
      <w:tr w:rsidR="00EF648C" w:rsidRPr="00EF648C" w14:paraId="1FEA0952" w14:textId="77777777" w:rsidTr="00DE163B">
        <w:tc>
          <w:tcPr>
            <w:tcW w:w="279" w:type="pct"/>
            <w:tcBorders>
              <w:top w:val="nil"/>
              <w:left w:val="single" w:sz="4" w:space="0" w:color="auto"/>
              <w:bottom w:val="nil"/>
              <w:right w:val="nil"/>
            </w:tcBorders>
          </w:tcPr>
          <w:p w14:paraId="24FE0C1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14:paraId="4121D43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3,4,6,7,9</w:t>
            </w:r>
          </w:p>
        </w:tc>
        <w:tc>
          <w:tcPr>
            <w:tcW w:w="286" w:type="pct"/>
            <w:tcBorders>
              <w:top w:val="nil"/>
              <w:left w:val="nil"/>
              <w:bottom w:val="nil"/>
              <w:right w:val="double" w:sz="4" w:space="0" w:color="auto"/>
            </w:tcBorders>
          </w:tcPr>
          <w:p w14:paraId="49D765B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6765597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14:paraId="362546F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14:paraId="4F1FBE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14:paraId="0FE104F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14:paraId="4688A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14:paraId="027578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6F8B49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14:paraId="4D9B88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62C33DF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72D5252"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20BBFDF7"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670AAF0A" w14:textId="77777777" w:rsidR="00EF648C" w:rsidRPr="00EF648C" w:rsidRDefault="00EF648C" w:rsidP="005A47A3">
            <w:pPr>
              <w:spacing w:before="20" w:after="20"/>
              <w:jc w:val="center"/>
              <w:rPr>
                <w:rFonts w:ascii="Arial" w:hAnsi="Arial" w:cs="Arial"/>
                <w:sz w:val="26"/>
                <w:szCs w:val="26"/>
              </w:rPr>
            </w:pPr>
          </w:p>
        </w:tc>
      </w:tr>
      <w:tr w:rsidR="00EF648C" w:rsidRPr="00EF648C" w14:paraId="3B40CCC9"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70745DD6"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Problems</w:t>
            </w:r>
          </w:p>
        </w:tc>
      </w:tr>
      <w:tr w:rsidR="00A07E2C" w:rsidRPr="00EF648C" w14:paraId="3C8CC7F8" w14:textId="77777777" w:rsidTr="00DE163B">
        <w:tc>
          <w:tcPr>
            <w:tcW w:w="279" w:type="pct"/>
            <w:tcBorders>
              <w:top w:val="single" w:sz="4" w:space="0" w:color="auto"/>
              <w:left w:val="single" w:sz="4" w:space="0" w:color="auto"/>
              <w:bottom w:val="nil"/>
              <w:right w:val="nil"/>
            </w:tcBorders>
          </w:tcPr>
          <w:p w14:paraId="3FFD00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67FCB14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2,3,5,9</w:t>
            </w:r>
          </w:p>
        </w:tc>
        <w:tc>
          <w:tcPr>
            <w:tcW w:w="286" w:type="pct"/>
            <w:tcBorders>
              <w:top w:val="single" w:sz="4" w:space="0" w:color="auto"/>
              <w:left w:val="nil"/>
              <w:bottom w:val="nil"/>
              <w:right w:val="double" w:sz="4" w:space="0" w:color="auto"/>
            </w:tcBorders>
          </w:tcPr>
          <w:p w14:paraId="642A2F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41780BE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380" w:type="pct"/>
            <w:tcBorders>
              <w:top w:val="single" w:sz="4" w:space="0" w:color="auto"/>
              <w:left w:val="nil"/>
              <w:bottom w:val="nil"/>
              <w:right w:val="nil"/>
            </w:tcBorders>
          </w:tcPr>
          <w:p w14:paraId="356EA87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single" w:sz="4" w:space="0" w:color="auto"/>
              <w:left w:val="nil"/>
              <w:bottom w:val="nil"/>
              <w:right w:val="double" w:sz="4" w:space="0" w:color="auto"/>
            </w:tcBorders>
          </w:tcPr>
          <w:p w14:paraId="7141B27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0069A7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466" w:type="pct"/>
            <w:tcBorders>
              <w:top w:val="single" w:sz="4" w:space="0" w:color="auto"/>
              <w:left w:val="nil"/>
              <w:bottom w:val="nil"/>
              <w:right w:val="nil"/>
            </w:tcBorders>
          </w:tcPr>
          <w:p w14:paraId="703C58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single" w:sz="4" w:space="0" w:color="auto"/>
              <w:left w:val="nil"/>
              <w:bottom w:val="nil"/>
              <w:right w:val="double" w:sz="4" w:space="0" w:color="auto"/>
            </w:tcBorders>
          </w:tcPr>
          <w:p w14:paraId="5625A2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7CD629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97" w:type="pct"/>
            <w:gridSpan w:val="2"/>
            <w:tcBorders>
              <w:top w:val="single" w:sz="4" w:space="0" w:color="auto"/>
              <w:left w:val="nil"/>
              <w:bottom w:val="nil"/>
              <w:right w:val="nil"/>
            </w:tcBorders>
          </w:tcPr>
          <w:p w14:paraId="3EF5EE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14:paraId="7BD502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35BEB52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300" w:type="pct"/>
            <w:gridSpan w:val="2"/>
            <w:tcBorders>
              <w:top w:val="single" w:sz="4" w:space="0" w:color="auto"/>
              <w:left w:val="nil"/>
              <w:bottom w:val="nil"/>
              <w:right w:val="nil"/>
            </w:tcBorders>
          </w:tcPr>
          <w:p w14:paraId="7038700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7,8,9</w:t>
            </w:r>
          </w:p>
        </w:tc>
        <w:tc>
          <w:tcPr>
            <w:tcW w:w="277" w:type="pct"/>
            <w:gridSpan w:val="2"/>
            <w:tcBorders>
              <w:top w:val="single" w:sz="4" w:space="0" w:color="auto"/>
              <w:left w:val="nil"/>
              <w:bottom w:val="nil"/>
              <w:right w:val="single" w:sz="4" w:space="0" w:color="auto"/>
            </w:tcBorders>
          </w:tcPr>
          <w:p w14:paraId="402DEA9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A07E2C" w:rsidRPr="00EF648C" w14:paraId="2619EA35" w14:textId="77777777" w:rsidTr="00DE163B">
        <w:trPr>
          <w:trHeight w:val="293"/>
        </w:trPr>
        <w:tc>
          <w:tcPr>
            <w:tcW w:w="279" w:type="pct"/>
            <w:tcBorders>
              <w:top w:val="nil"/>
              <w:left w:val="single" w:sz="4" w:space="0" w:color="auto"/>
              <w:bottom w:val="nil"/>
              <w:right w:val="nil"/>
            </w:tcBorders>
          </w:tcPr>
          <w:p w14:paraId="7FE0424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595B2E5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14:paraId="1A0E121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8D86BD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380" w:type="pct"/>
            <w:tcBorders>
              <w:top w:val="nil"/>
              <w:left w:val="nil"/>
              <w:bottom w:val="nil"/>
              <w:right w:val="nil"/>
            </w:tcBorders>
          </w:tcPr>
          <w:p w14:paraId="11AF255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0738B14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4F5EAD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10.</w:t>
            </w:r>
          </w:p>
        </w:tc>
        <w:tc>
          <w:tcPr>
            <w:tcW w:w="466" w:type="pct"/>
            <w:tcBorders>
              <w:top w:val="nil"/>
              <w:left w:val="nil"/>
              <w:bottom w:val="nil"/>
              <w:right w:val="nil"/>
            </w:tcBorders>
          </w:tcPr>
          <w:p w14:paraId="093F82E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6,7,10</w:t>
            </w:r>
          </w:p>
        </w:tc>
        <w:tc>
          <w:tcPr>
            <w:tcW w:w="286" w:type="pct"/>
            <w:tcBorders>
              <w:top w:val="nil"/>
              <w:left w:val="nil"/>
              <w:bottom w:val="nil"/>
              <w:right w:val="double" w:sz="4" w:space="0" w:color="auto"/>
            </w:tcBorders>
          </w:tcPr>
          <w:p w14:paraId="648E1D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AFD77F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97" w:type="pct"/>
            <w:gridSpan w:val="2"/>
            <w:tcBorders>
              <w:top w:val="nil"/>
              <w:left w:val="nil"/>
              <w:bottom w:val="nil"/>
              <w:right w:val="nil"/>
            </w:tcBorders>
          </w:tcPr>
          <w:p w14:paraId="28EFABA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6,8,9</w:t>
            </w:r>
          </w:p>
        </w:tc>
        <w:tc>
          <w:tcPr>
            <w:tcW w:w="241" w:type="pct"/>
            <w:gridSpan w:val="2"/>
            <w:tcBorders>
              <w:top w:val="nil"/>
              <w:left w:val="nil"/>
              <w:bottom w:val="nil"/>
              <w:right w:val="double" w:sz="4" w:space="0" w:color="auto"/>
            </w:tcBorders>
          </w:tcPr>
          <w:p w14:paraId="0D97E6C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177C347C"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12F63FA2"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0BF3E160" w14:textId="77777777" w:rsidR="00EF648C" w:rsidRPr="00EF648C" w:rsidRDefault="00EF648C" w:rsidP="005A47A3">
            <w:pPr>
              <w:spacing w:before="20" w:after="20"/>
              <w:jc w:val="center"/>
              <w:rPr>
                <w:rFonts w:ascii="Arial" w:hAnsi="Arial" w:cs="Arial"/>
                <w:sz w:val="26"/>
                <w:szCs w:val="26"/>
              </w:rPr>
            </w:pPr>
          </w:p>
        </w:tc>
      </w:tr>
      <w:tr w:rsidR="00A07E2C" w:rsidRPr="00EF648C" w14:paraId="04B00A46" w14:textId="77777777" w:rsidTr="00DE163B">
        <w:trPr>
          <w:trHeight w:val="293"/>
        </w:trPr>
        <w:tc>
          <w:tcPr>
            <w:tcW w:w="279" w:type="pct"/>
            <w:tcBorders>
              <w:top w:val="nil"/>
              <w:left w:val="single" w:sz="4" w:space="0" w:color="auto"/>
              <w:bottom w:val="nil"/>
              <w:right w:val="nil"/>
            </w:tcBorders>
          </w:tcPr>
          <w:p w14:paraId="4B3AADE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252F19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2,3,4,6,9</w:t>
            </w:r>
          </w:p>
        </w:tc>
        <w:tc>
          <w:tcPr>
            <w:tcW w:w="286" w:type="pct"/>
            <w:tcBorders>
              <w:top w:val="nil"/>
              <w:left w:val="nil"/>
              <w:bottom w:val="nil"/>
              <w:right w:val="double" w:sz="4" w:space="0" w:color="auto"/>
            </w:tcBorders>
          </w:tcPr>
          <w:p w14:paraId="1AE63A3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D53A8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380" w:type="pct"/>
            <w:tcBorders>
              <w:top w:val="nil"/>
              <w:left w:val="nil"/>
              <w:bottom w:val="nil"/>
              <w:right w:val="nil"/>
            </w:tcBorders>
          </w:tcPr>
          <w:p w14:paraId="5D7C6D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14:paraId="098CBB2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14:paraId="76F44F5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11.</w:t>
            </w:r>
          </w:p>
        </w:tc>
        <w:tc>
          <w:tcPr>
            <w:tcW w:w="466" w:type="pct"/>
            <w:tcBorders>
              <w:top w:val="nil"/>
              <w:left w:val="nil"/>
              <w:bottom w:val="nil"/>
              <w:right w:val="nil"/>
            </w:tcBorders>
          </w:tcPr>
          <w:p w14:paraId="1594685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6,8</w:t>
            </w:r>
          </w:p>
        </w:tc>
        <w:tc>
          <w:tcPr>
            <w:tcW w:w="286" w:type="pct"/>
            <w:tcBorders>
              <w:top w:val="nil"/>
              <w:left w:val="nil"/>
              <w:bottom w:val="nil"/>
              <w:right w:val="double" w:sz="4" w:space="0" w:color="auto"/>
            </w:tcBorders>
          </w:tcPr>
          <w:p w14:paraId="7974949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87673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397" w:type="pct"/>
            <w:gridSpan w:val="2"/>
            <w:tcBorders>
              <w:top w:val="nil"/>
              <w:left w:val="nil"/>
              <w:bottom w:val="nil"/>
              <w:right w:val="nil"/>
            </w:tcBorders>
          </w:tcPr>
          <w:p w14:paraId="433E8F4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520B5B9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18C50CDE"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5A8B5ACB"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2F26F5CA" w14:textId="77777777" w:rsidR="00EF648C" w:rsidRPr="00EF648C" w:rsidRDefault="00EF648C" w:rsidP="005A47A3">
            <w:pPr>
              <w:spacing w:before="20" w:after="20"/>
              <w:jc w:val="center"/>
              <w:rPr>
                <w:rFonts w:ascii="Arial" w:hAnsi="Arial" w:cs="Arial"/>
                <w:sz w:val="26"/>
                <w:szCs w:val="26"/>
              </w:rPr>
            </w:pPr>
          </w:p>
        </w:tc>
      </w:tr>
      <w:tr w:rsidR="00A07E2C" w:rsidRPr="00EF648C" w14:paraId="5D5B5294" w14:textId="77777777" w:rsidTr="00DE163B">
        <w:tc>
          <w:tcPr>
            <w:tcW w:w="279" w:type="pct"/>
            <w:tcBorders>
              <w:top w:val="nil"/>
              <w:left w:val="single" w:sz="4" w:space="0" w:color="auto"/>
              <w:bottom w:val="nil"/>
              <w:right w:val="nil"/>
            </w:tcBorders>
          </w:tcPr>
          <w:p w14:paraId="7086C24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7CD7BCA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2,3,5,6</w:t>
            </w:r>
          </w:p>
        </w:tc>
        <w:tc>
          <w:tcPr>
            <w:tcW w:w="286" w:type="pct"/>
            <w:tcBorders>
              <w:top w:val="nil"/>
              <w:left w:val="nil"/>
              <w:bottom w:val="nil"/>
              <w:right w:val="double" w:sz="4" w:space="0" w:color="auto"/>
            </w:tcBorders>
          </w:tcPr>
          <w:p w14:paraId="7B6D994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69F0D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nil"/>
              <w:left w:val="nil"/>
              <w:bottom w:val="nil"/>
              <w:right w:val="nil"/>
            </w:tcBorders>
          </w:tcPr>
          <w:p w14:paraId="0EC9F22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5,7</w:t>
            </w:r>
          </w:p>
        </w:tc>
        <w:tc>
          <w:tcPr>
            <w:tcW w:w="274" w:type="pct"/>
            <w:tcBorders>
              <w:top w:val="nil"/>
              <w:left w:val="nil"/>
              <w:bottom w:val="nil"/>
              <w:right w:val="double" w:sz="4" w:space="0" w:color="auto"/>
            </w:tcBorders>
          </w:tcPr>
          <w:p w14:paraId="745ADA5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C7638B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12.</w:t>
            </w:r>
          </w:p>
        </w:tc>
        <w:tc>
          <w:tcPr>
            <w:tcW w:w="466" w:type="pct"/>
            <w:tcBorders>
              <w:top w:val="nil"/>
              <w:left w:val="nil"/>
              <w:bottom w:val="nil"/>
              <w:right w:val="nil"/>
            </w:tcBorders>
          </w:tcPr>
          <w:p w14:paraId="3E6A45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nil"/>
              <w:left w:val="nil"/>
              <w:bottom w:val="nil"/>
              <w:right w:val="double" w:sz="4" w:space="0" w:color="auto"/>
            </w:tcBorders>
          </w:tcPr>
          <w:p w14:paraId="0DEBDB5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C4B2B5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397" w:type="pct"/>
            <w:gridSpan w:val="2"/>
            <w:tcBorders>
              <w:top w:val="nil"/>
              <w:left w:val="nil"/>
              <w:bottom w:val="nil"/>
              <w:right w:val="nil"/>
            </w:tcBorders>
          </w:tcPr>
          <w:p w14:paraId="5ACB91E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7,8</w:t>
            </w:r>
          </w:p>
        </w:tc>
        <w:tc>
          <w:tcPr>
            <w:tcW w:w="241" w:type="pct"/>
            <w:gridSpan w:val="2"/>
            <w:tcBorders>
              <w:top w:val="nil"/>
              <w:left w:val="nil"/>
              <w:bottom w:val="nil"/>
              <w:right w:val="double" w:sz="4" w:space="0" w:color="auto"/>
            </w:tcBorders>
          </w:tcPr>
          <w:p w14:paraId="4EA96C8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4B5BC41"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5B03E673"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3FACA5A4" w14:textId="77777777" w:rsidR="00EF648C" w:rsidRPr="00EF648C" w:rsidRDefault="00EF648C" w:rsidP="005A47A3">
            <w:pPr>
              <w:spacing w:before="20" w:after="20"/>
              <w:jc w:val="center"/>
              <w:rPr>
                <w:rFonts w:ascii="Arial" w:hAnsi="Arial" w:cs="Arial"/>
                <w:sz w:val="26"/>
                <w:szCs w:val="26"/>
              </w:rPr>
            </w:pPr>
          </w:p>
        </w:tc>
      </w:tr>
      <w:tr w:rsidR="00EF648C" w:rsidRPr="00EF648C" w14:paraId="10A6532A"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137BD4FB"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Cases</w:t>
            </w:r>
          </w:p>
        </w:tc>
      </w:tr>
      <w:tr w:rsidR="00EF648C" w:rsidRPr="00EF648C" w14:paraId="1A8B459C" w14:textId="77777777" w:rsidTr="00DE163B">
        <w:tc>
          <w:tcPr>
            <w:tcW w:w="279" w:type="pct"/>
            <w:tcBorders>
              <w:top w:val="single" w:sz="4" w:space="0" w:color="auto"/>
              <w:left w:val="single" w:sz="4" w:space="0" w:color="auto"/>
              <w:bottom w:val="nil"/>
              <w:right w:val="nil"/>
            </w:tcBorders>
          </w:tcPr>
          <w:p w14:paraId="57D12BA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E8484C1" w14:textId="2F10A175" w:rsidR="00EF648C" w:rsidRPr="00EF648C" w:rsidRDefault="004F1797" w:rsidP="00DE163B">
            <w:pPr>
              <w:tabs>
                <w:tab w:val="left" w:pos="690"/>
              </w:tabs>
              <w:spacing w:before="20" w:after="20"/>
              <w:rPr>
                <w:rFonts w:ascii="Arial" w:hAnsi="Arial" w:cs="Arial"/>
                <w:sz w:val="26"/>
                <w:szCs w:val="26"/>
              </w:rPr>
            </w:pPr>
            <w:r>
              <w:rPr>
                <w:rFonts w:ascii="Arial" w:hAnsi="Arial" w:cs="Arial"/>
                <w:sz w:val="26"/>
                <w:szCs w:val="26"/>
              </w:rPr>
              <w:t xml:space="preserve">     </w:t>
            </w:r>
            <w:r w:rsidR="002A6D86">
              <w:rPr>
                <w:rFonts w:ascii="Arial" w:hAnsi="Arial" w:cs="Arial"/>
                <w:sz w:val="26"/>
                <w:szCs w:val="26"/>
              </w:rPr>
              <w:t xml:space="preserve">6,9 </w:t>
            </w:r>
          </w:p>
        </w:tc>
        <w:tc>
          <w:tcPr>
            <w:tcW w:w="286" w:type="pct"/>
            <w:tcBorders>
              <w:top w:val="single" w:sz="4" w:space="0" w:color="auto"/>
              <w:left w:val="nil"/>
              <w:bottom w:val="nil"/>
              <w:right w:val="double" w:sz="4" w:space="0" w:color="auto"/>
            </w:tcBorders>
          </w:tcPr>
          <w:p w14:paraId="0CE5A6D9" w14:textId="6B19F2B8" w:rsidR="00EF648C" w:rsidRPr="00EF648C" w:rsidRDefault="004F1797" w:rsidP="00DE163B">
            <w:pPr>
              <w:spacing w:before="20" w:after="20"/>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14:paraId="613E984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14:paraId="39653755" w14:textId="77777777" w:rsidR="00EF648C" w:rsidRPr="00EF648C" w:rsidRDefault="00EF648C" w:rsidP="005A47A3">
            <w:pPr>
              <w:spacing w:before="20" w:after="20"/>
              <w:jc w:val="center"/>
              <w:rPr>
                <w:rFonts w:ascii="Arial" w:hAnsi="Arial" w:cs="Arial"/>
                <w:sz w:val="26"/>
                <w:szCs w:val="26"/>
              </w:rPr>
            </w:pPr>
          </w:p>
        </w:tc>
        <w:tc>
          <w:tcPr>
            <w:tcW w:w="274" w:type="pct"/>
            <w:tcBorders>
              <w:top w:val="single" w:sz="4" w:space="0" w:color="auto"/>
              <w:left w:val="nil"/>
              <w:bottom w:val="nil"/>
              <w:right w:val="double" w:sz="4" w:space="0" w:color="auto"/>
            </w:tcBorders>
          </w:tcPr>
          <w:p w14:paraId="7B0899A8"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14:paraId="13FBC3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14:paraId="3C93A6C1"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nil"/>
              <w:bottom w:val="nil"/>
              <w:right w:val="double" w:sz="4" w:space="0" w:color="auto"/>
            </w:tcBorders>
          </w:tcPr>
          <w:p w14:paraId="077109B1"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14:paraId="168D7B08" w14:textId="77777777" w:rsidR="00EF648C" w:rsidRPr="00EF648C" w:rsidRDefault="00EF648C" w:rsidP="005A47A3">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14:paraId="4CB5B06E" w14:textId="77777777" w:rsidR="00EF648C" w:rsidRPr="00EF648C" w:rsidRDefault="00EF648C" w:rsidP="005A47A3">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14:paraId="713E5396" w14:textId="77777777" w:rsidR="00EF648C" w:rsidRPr="00EF648C" w:rsidRDefault="00EF648C" w:rsidP="005A47A3">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14:paraId="7F198358"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14:paraId="10D0CFDE"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14:paraId="35C325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p>
        </w:tc>
      </w:tr>
      <w:tr w:rsidR="002A6D86" w:rsidRPr="00EF648C" w14:paraId="495E7F9F"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4C21D7BE" w14:textId="4CDE0133" w:rsidR="002A6D86" w:rsidRPr="00EF648C" w:rsidRDefault="002A6D86" w:rsidP="002A6D86">
            <w:pPr>
              <w:spacing w:before="40" w:after="40"/>
              <w:jc w:val="center"/>
              <w:rPr>
                <w:rFonts w:ascii="Arial" w:hAnsi="Arial" w:cs="Arial"/>
                <w:b/>
                <w:sz w:val="26"/>
                <w:szCs w:val="26"/>
              </w:rPr>
            </w:pPr>
            <w:r>
              <w:rPr>
                <w:rFonts w:ascii="Arial" w:hAnsi="Arial" w:cs="Arial"/>
                <w:b/>
                <w:sz w:val="26"/>
                <w:szCs w:val="26"/>
              </w:rPr>
              <w:t xml:space="preserve">Integrated </w:t>
            </w:r>
            <w:r w:rsidRPr="00EF648C">
              <w:rPr>
                <w:rFonts w:ascii="Arial" w:hAnsi="Arial" w:cs="Arial"/>
                <w:b/>
                <w:sz w:val="26"/>
                <w:szCs w:val="26"/>
              </w:rPr>
              <w:t>Cases</w:t>
            </w:r>
          </w:p>
        </w:tc>
      </w:tr>
      <w:tr w:rsidR="002A6D86" w:rsidRPr="00EF648C" w14:paraId="1AAA2EB9" w14:textId="77777777" w:rsidTr="00DE163B">
        <w:tc>
          <w:tcPr>
            <w:tcW w:w="279" w:type="pct"/>
            <w:tcBorders>
              <w:top w:val="single" w:sz="4" w:space="0" w:color="auto"/>
              <w:left w:val="single" w:sz="4" w:space="0" w:color="auto"/>
              <w:bottom w:val="nil"/>
              <w:right w:val="nil"/>
            </w:tcBorders>
          </w:tcPr>
          <w:p w14:paraId="4952CA4E"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828007C" w14:textId="38A30305" w:rsidR="002A6D86" w:rsidRPr="00EF648C" w:rsidRDefault="002A6D86" w:rsidP="002A6D86">
            <w:pPr>
              <w:spacing w:before="20" w:after="20"/>
              <w:jc w:val="center"/>
              <w:rPr>
                <w:rFonts w:ascii="Arial" w:hAnsi="Arial" w:cs="Arial"/>
                <w:sz w:val="26"/>
                <w:szCs w:val="26"/>
              </w:rPr>
            </w:pPr>
            <w:r>
              <w:rPr>
                <w:rFonts w:ascii="Arial" w:hAnsi="Arial" w:cs="Arial"/>
                <w:sz w:val="26"/>
                <w:szCs w:val="26"/>
              </w:rPr>
              <w:t xml:space="preserve">7 </w:t>
            </w:r>
          </w:p>
        </w:tc>
        <w:tc>
          <w:tcPr>
            <w:tcW w:w="286" w:type="pct"/>
            <w:tcBorders>
              <w:top w:val="single" w:sz="4" w:space="0" w:color="auto"/>
              <w:left w:val="nil"/>
              <w:bottom w:val="nil"/>
              <w:right w:val="double" w:sz="4" w:space="0" w:color="auto"/>
            </w:tcBorders>
          </w:tcPr>
          <w:p w14:paraId="01A748FA" w14:textId="2518D335" w:rsidR="002A6D86" w:rsidRPr="00EF648C" w:rsidRDefault="002A6D86" w:rsidP="002A6D86">
            <w:pPr>
              <w:spacing w:before="20" w:after="20"/>
              <w:jc w:val="center"/>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14:paraId="09A74D94"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14:paraId="7257E76D" w14:textId="5F3BE9E6" w:rsidR="002A6D86" w:rsidRPr="00EF648C" w:rsidRDefault="002A6D86" w:rsidP="002A6D86">
            <w:pPr>
              <w:spacing w:before="20" w:after="20"/>
              <w:jc w:val="center"/>
              <w:rPr>
                <w:rFonts w:ascii="Arial" w:hAnsi="Arial" w:cs="Arial"/>
                <w:sz w:val="26"/>
                <w:szCs w:val="26"/>
              </w:rPr>
            </w:pPr>
            <w:r>
              <w:rPr>
                <w:rFonts w:ascii="Arial" w:hAnsi="Arial" w:cs="Arial"/>
                <w:sz w:val="26"/>
                <w:szCs w:val="26"/>
              </w:rPr>
              <w:t>7</w:t>
            </w:r>
          </w:p>
        </w:tc>
        <w:tc>
          <w:tcPr>
            <w:tcW w:w="274" w:type="pct"/>
            <w:tcBorders>
              <w:top w:val="single" w:sz="4" w:space="0" w:color="auto"/>
              <w:left w:val="nil"/>
              <w:bottom w:val="nil"/>
              <w:right w:val="double" w:sz="4" w:space="0" w:color="auto"/>
            </w:tcBorders>
          </w:tcPr>
          <w:p w14:paraId="315642F0" w14:textId="651101E9" w:rsidR="002A6D86" w:rsidRPr="00EF648C" w:rsidRDefault="002A6D86" w:rsidP="002A6D86">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14:paraId="5552B67F"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14:paraId="613000A6" w14:textId="58834034" w:rsidR="002A6D86" w:rsidRPr="00EF648C" w:rsidRDefault="002A6D86" w:rsidP="002A6D86">
            <w:pPr>
              <w:spacing w:before="20" w:after="20"/>
              <w:jc w:val="center"/>
              <w:rPr>
                <w:rFonts w:ascii="Arial" w:hAnsi="Arial" w:cs="Arial"/>
                <w:sz w:val="26"/>
                <w:szCs w:val="26"/>
              </w:rPr>
            </w:pPr>
            <w:r>
              <w:rPr>
                <w:rFonts w:ascii="Arial" w:hAnsi="Arial" w:cs="Arial"/>
                <w:sz w:val="26"/>
                <w:szCs w:val="26"/>
              </w:rPr>
              <w:t>7</w:t>
            </w:r>
          </w:p>
        </w:tc>
        <w:tc>
          <w:tcPr>
            <w:tcW w:w="286" w:type="pct"/>
            <w:tcBorders>
              <w:top w:val="single" w:sz="4" w:space="0" w:color="auto"/>
              <w:left w:val="nil"/>
              <w:bottom w:val="nil"/>
              <w:right w:val="double" w:sz="4" w:space="0" w:color="auto"/>
            </w:tcBorders>
          </w:tcPr>
          <w:p w14:paraId="0995CA55" w14:textId="28CBFA68" w:rsidR="002A6D86" w:rsidRPr="00EF648C" w:rsidRDefault="002A6D86" w:rsidP="002A6D86">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14:paraId="527FD32E" w14:textId="77777777" w:rsidR="002A6D86" w:rsidRPr="00EF648C" w:rsidRDefault="002A6D86" w:rsidP="002A6D86">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14:paraId="0CD55D50" w14:textId="77777777" w:rsidR="002A6D86" w:rsidRPr="00EF648C" w:rsidRDefault="002A6D86" w:rsidP="002A6D86">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14:paraId="7069721E" w14:textId="77777777" w:rsidR="002A6D86" w:rsidRPr="00EF648C" w:rsidRDefault="002A6D86" w:rsidP="002A6D86">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14:paraId="184BE19C" w14:textId="77777777" w:rsidR="002A6D86" w:rsidRPr="00EF648C" w:rsidRDefault="002A6D86" w:rsidP="002A6D86">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14:paraId="321AE920" w14:textId="77777777" w:rsidR="002A6D86" w:rsidRPr="00EF648C" w:rsidRDefault="002A6D86" w:rsidP="002A6D86">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14:paraId="4D6E4717"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p>
        </w:tc>
      </w:tr>
      <w:tr w:rsidR="00EF648C" w:rsidRPr="00EF648C" w14:paraId="7A97849F"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6BFA40D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Research and Analysis</w:t>
            </w:r>
          </w:p>
        </w:tc>
      </w:tr>
      <w:tr w:rsidR="00EF648C" w:rsidRPr="00EF648C" w14:paraId="0C82DBBF" w14:textId="77777777" w:rsidTr="00DE163B">
        <w:tc>
          <w:tcPr>
            <w:tcW w:w="279" w:type="pct"/>
            <w:tcBorders>
              <w:top w:val="single" w:sz="4" w:space="0" w:color="auto"/>
              <w:left w:val="single" w:sz="4" w:space="0" w:color="auto"/>
              <w:bottom w:val="single" w:sz="4" w:space="0" w:color="auto"/>
              <w:right w:val="nil"/>
            </w:tcBorders>
          </w:tcPr>
          <w:p w14:paraId="21C7D14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single" w:sz="4" w:space="0" w:color="auto"/>
              <w:right w:val="nil"/>
            </w:tcBorders>
          </w:tcPr>
          <w:p w14:paraId="09B39072" w14:textId="6522230C" w:rsidR="00EF648C" w:rsidRPr="00EF648C" w:rsidRDefault="002A6D86" w:rsidP="005A47A3">
            <w:pPr>
              <w:spacing w:before="20" w:after="20"/>
              <w:jc w:val="center"/>
              <w:rPr>
                <w:rFonts w:ascii="Arial" w:hAnsi="Arial" w:cs="Arial"/>
                <w:sz w:val="26"/>
                <w:szCs w:val="26"/>
              </w:rPr>
            </w:pPr>
            <w:r>
              <w:rPr>
                <w:rFonts w:ascii="Arial" w:hAnsi="Arial" w:cs="Arial"/>
                <w:sz w:val="26"/>
                <w:szCs w:val="26"/>
              </w:rPr>
              <w:t>5,6,7</w:t>
            </w:r>
          </w:p>
        </w:tc>
        <w:tc>
          <w:tcPr>
            <w:tcW w:w="286" w:type="pct"/>
            <w:tcBorders>
              <w:top w:val="single" w:sz="4" w:space="0" w:color="auto"/>
              <w:left w:val="nil"/>
              <w:bottom w:val="single" w:sz="4" w:space="0" w:color="auto"/>
              <w:right w:val="double" w:sz="4" w:space="0" w:color="auto"/>
            </w:tcBorders>
          </w:tcPr>
          <w:p w14:paraId="48B9131F" w14:textId="6A76DA05"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7F1F5E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380" w:type="pct"/>
            <w:tcBorders>
              <w:top w:val="single" w:sz="4" w:space="0" w:color="auto"/>
              <w:left w:val="nil"/>
              <w:bottom w:val="single" w:sz="4" w:space="0" w:color="auto"/>
              <w:right w:val="nil"/>
            </w:tcBorders>
          </w:tcPr>
          <w:p w14:paraId="7177924E" w14:textId="044E831E" w:rsidR="00EF648C" w:rsidRPr="00EF648C" w:rsidRDefault="002A6D86" w:rsidP="005A47A3">
            <w:pPr>
              <w:spacing w:before="20" w:after="20"/>
              <w:jc w:val="center"/>
              <w:rPr>
                <w:rFonts w:ascii="Arial" w:hAnsi="Arial" w:cs="Arial"/>
                <w:sz w:val="26"/>
                <w:szCs w:val="26"/>
              </w:rPr>
            </w:pPr>
            <w:r>
              <w:rPr>
                <w:rFonts w:ascii="Arial" w:hAnsi="Arial" w:cs="Arial"/>
                <w:sz w:val="26"/>
                <w:szCs w:val="26"/>
              </w:rPr>
              <w:t>6,7,8</w:t>
            </w:r>
          </w:p>
        </w:tc>
        <w:tc>
          <w:tcPr>
            <w:tcW w:w="274" w:type="pct"/>
            <w:tcBorders>
              <w:top w:val="single" w:sz="4" w:space="0" w:color="auto"/>
              <w:left w:val="nil"/>
              <w:bottom w:val="single" w:sz="4" w:space="0" w:color="auto"/>
              <w:right w:val="double" w:sz="4" w:space="0" w:color="auto"/>
            </w:tcBorders>
          </w:tcPr>
          <w:p w14:paraId="1334B871" w14:textId="05B78981"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6894958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w:t>
            </w:r>
          </w:p>
        </w:tc>
        <w:tc>
          <w:tcPr>
            <w:tcW w:w="466" w:type="pct"/>
            <w:tcBorders>
              <w:top w:val="single" w:sz="4" w:space="0" w:color="auto"/>
              <w:left w:val="nil"/>
              <w:bottom w:val="single" w:sz="4" w:space="0" w:color="auto"/>
              <w:right w:val="nil"/>
            </w:tcBorders>
          </w:tcPr>
          <w:p w14:paraId="27383029" w14:textId="2C8B5EB7" w:rsidR="00EF648C" w:rsidRPr="00EF648C" w:rsidRDefault="002A6D86" w:rsidP="005A47A3">
            <w:pPr>
              <w:spacing w:before="20" w:after="20"/>
              <w:jc w:val="center"/>
              <w:rPr>
                <w:rFonts w:ascii="Arial" w:hAnsi="Arial" w:cs="Arial"/>
                <w:sz w:val="26"/>
                <w:szCs w:val="26"/>
              </w:rPr>
            </w:pPr>
            <w:r>
              <w:rPr>
                <w:rFonts w:ascii="Arial" w:hAnsi="Arial" w:cs="Arial"/>
                <w:sz w:val="26"/>
                <w:szCs w:val="26"/>
              </w:rPr>
              <w:t>6,7</w:t>
            </w:r>
          </w:p>
        </w:tc>
        <w:tc>
          <w:tcPr>
            <w:tcW w:w="286" w:type="pct"/>
            <w:tcBorders>
              <w:top w:val="single" w:sz="4" w:space="0" w:color="auto"/>
              <w:left w:val="nil"/>
              <w:bottom w:val="single" w:sz="4" w:space="0" w:color="auto"/>
              <w:right w:val="double" w:sz="4" w:space="0" w:color="auto"/>
            </w:tcBorders>
          </w:tcPr>
          <w:p w14:paraId="319C5483" w14:textId="43E48AB6"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5562E13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397" w:type="pct"/>
            <w:gridSpan w:val="2"/>
            <w:tcBorders>
              <w:top w:val="single" w:sz="4" w:space="0" w:color="auto"/>
              <w:left w:val="nil"/>
              <w:bottom w:val="single" w:sz="4" w:space="0" w:color="auto"/>
              <w:right w:val="nil"/>
            </w:tcBorders>
          </w:tcPr>
          <w:p w14:paraId="4D6784C0" w14:textId="0BFF1966" w:rsidR="00EF648C" w:rsidRPr="00EF648C" w:rsidRDefault="002A6D86" w:rsidP="005A47A3">
            <w:pPr>
              <w:spacing w:before="20" w:after="20"/>
              <w:jc w:val="center"/>
              <w:rPr>
                <w:rFonts w:ascii="Arial" w:hAnsi="Arial" w:cs="Arial"/>
                <w:sz w:val="26"/>
                <w:szCs w:val="26"/>
              </w:rPr>
            </w:pPr>
            <w:r>
              <w:rPr>
                <w:rFonts w:ascii="Arial" w:hAnsi="Arial" w:cs="Arial"/>
                <w:sz w:val="26"/>
                <w:szCs w:val="26"/>
              </w:rPr>
              <w:t>4,8</w:t>
            </w:r>
          </w:p>
        </w:tc>
        <w:tc>
          <w:tcPr>
            <w:tcW w:w="241" w:type="pct"/>
            <w:gridSpan w:val="2"/>
            <w:tcBorders>
              <w:top w:val="single" w:sz="4" w:space="0" w:color="auto"/>
              <w:left w:val="nil"/>
              <w:bottom w:val="single" w:sz="4" w:space="0" w:color="auto"/>
              <w:right w:val="double" w:sz="4" w:space="0" w:color="auto"/>
            </w:tcBorders>
          </w:tcPr>
          <w:p w14:paraId="175C9E4E" w14:textId="31AA440E"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7" w:type="pct"/>
            <w:gridSpan w:val="2"/>
            <w:tcBorders>
              <w:top w:val="single" w:sz="4" w:space="0" w:color="auto"/>
              <w:left w:val="double" w:sz="4" w:space="0" w:color="auto"/>
              <w:bottom w:val="single" w:sz="4" w:space="0" w:color="auto"/>
              <w:right w:val="nil"/>
            </w:tcBorders>
          </w:tcPr>
          <w:p w14:paraId="5731E70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w:t>
            </w:r>
          </w:p>
        </w:tc>
        <w:tc>
          <w:tcPr>
            <w:tcW w:w="300" w:type="pct"/>
            <w:gridSpan w:val="2"/>
            <w:tcBorders>
              <w:top w:val="single" w:sz="4" w:space="0" w:color="auto"/>
              <w:left w:val="nil"/>
              <w:bottom w:val="single" w:sz="4" w:space="0" w:color="auto"/>
              <w:right w:val="nil"/>
            </w:tcBorders>
          </w:tcPr>
          <w:p w14:paraId="30790FCC" w14:textId="2524166A" w:rsidR="00EF648C" w:rsidRPr="00EF648C" w:rsidRDefault="002A6D86" w:rsidP="005A47A3">
            <w:pPr>
              <w:spacing w:before="20" w:after="20"/>
              <w:jc w:val="center"/>
              <w:rPr>
                <w:rFonts w:ascii="Arial" w:hAnsi="Arial" w:cs="Arial"/>
                <w:sz w:val="26"/>
                <w:szCs w:val="26"/>
              </w:rPr>
            </w:pPr>
            <w:r>
              <w:rPr>
                <w:rFonts w:ascii="Arial" w:hAnsi="Arial" w:cs="Arial"/>
                <w:sz w:val="26"/>
                <w:szCs w:val="26"/>
              </w:rPr>
              <w:t>2,6,7</w:t>
            </w:r>
          </w:p>
        </w:tc>
        <w:tc>
          <w:tcPr>
            <w:tcW w:w="277" w:type="pct"/>
            <w:gridSpan w:val="2"/>
            <w:tcBorders>
              <w:top w:val="single" w:sz="4" w:space="0" w:color="auto"/>
              <w:left w:val="nil"/>
              <w:bottom w:val="single" w:sz="4" w:space="0" w:color="auto"/>
              <w:right w:val="single" w:sz="4" w:space="0" w:color="auto"/>
            </w:tcBorders>
          </w:tcPr>
          <w:p w14:paraId="2F5FE28C" w14:textId="710132D6" w:rsidR="00EF648C" w:rsidRPr="00EF648C" w:rsidRDefault="002A6D86" w:rsidP="005A47A3">
            <w:pPr>
              <w:spacing w:before="20" w:after="20"/>
              <w:jc w:val="center"/>
              <w:rPr>
                <w:rFonts w:ascii="Arial" w:hAnsi="Arial" w:cs="Arial"/>
                <w:sz w:val="26"/>
                <w:szCs w:val="26"/>
              </w:rPr>
            </w:pPr>
            <w:r>
              <w:rPr>
                <w:rFonts w:ascii="Arial" w:hAnsi="Arial" w:cs="Arial"/>
                <w:sz w:val="26"/>
                <w:szCs w:val="26"/>
              </w:rPr>
              <w:t>AN</w:t>
            </w:r>
          </w:p>
        </w:tc>
      </w:tr>
      <w:tr w:rsidR="00EF648C" w:rsidRPr="00EF648C" w14:paraId="2F1817B7" w14:textId="77777777" w:rsidTr="00DE163B">
        <w:tc>
          <w:tcPr>
            <w:tcW w:w="279" w:type="pct"/>
            <w:tcBorders>
              <w:top w:val="single" w:sz="4" w:space="0" w:color="auto"/>
              <w:left w:val="single" w:sz="4" w:space="0" w:color="auto"/>
              <w:bottom w:val="single" w:sz="4" w:space="0" w:color="auto"/>
              <w:right w:val="nil"/>
            </w:tcBorders>
          </w:tcPr>
          <w:p w14:paraId="1334DB6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single" w:sz="4" w:space="0" w:color="auto"/>
              <w:left w:val="nil"/>
              <w:bottom w:val="single" w:sz="4" w:space="0" w:color="auto"/>
              <w:right w:val="nil"/>
            </w:tcBorders>
          </w:tcPr>
          <w:p w14:paraId="6DD27814" w14:textId="12F692BA" w:rsidR="00EF648C" w:rsidRPr="00EF648C" w:rsidRDefault="002A6D86" w:rsidP="005A47A3">
            <w:pPr>
              <w:spacing w:before="20" w:after="20"/>
              <w:jc w:val="center"/>
              <w:rPr>
                <w:rFonts w:ascii="Arial" w:hAnsi="Arial" w:cs="Arial"/>
                <w:sz w:val="26"/>
                <w:szCs w:val="26"/>
              </w:rPr>
            </w:pPr>
            <w:r>
              <w:rPr>
                <w:rFonts w:ascii="Arial" w:hAnsi="Arial" w:cs="Arial"/>
                <w:sz w:val="26"/>
                <w:szCs w:val="26"/>
              </w:rPr>
              <w:t>3,7,8</w:t>
            </w:r>
          </w:p>
        </w:tc>
        <w:tc>
          <w:tcPr>
            <w:tcW w:w="286" w:type="pct"/>
            <w:tcBorders>
              <w:top w:val="single" w:sz="4" w:space="0" w:color="auto"/>
              <w:left w:val="nil"/>
              <w:bottom w:val="single" w:sz="4" w:space="0" w:color="auto"/>
              <w:right w:val="double" w:sz="4" w:space="0" w:color="auto"/>
            </w:tcBorders>
          </w:tcPr>
          <w:p w14:paraId="3E5579CC" w14:textId="14C286BC"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702E5B8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380" w:type="pct"/>
            <w:tcBorders>
              <w:top w:val="single" w:sz="4" w:space="0" w:color="auto"/>
              <w:left w:val="nil"/>
              <w:bottom w:val="single" w:sz="4" w:space="0" w:color="auto"/>
              <w:right w:val="nil"/>
            </w:tcBorders>
          </w:tcPr>
          <w:p w14:paraId="3D7B2543" w14:textId="3B0AA507" w:rsidR="00EF648C" w:rsidRPr="00EF648C" w:rsidRDefault="002A6D86" w:rsidP="005A47A3">
            <w:pPr>
              <w:spacing w:before="20" w:after="20"/>
              <w:jc w:val="center"/>
              <w:rPr>
                <w:rFonts w:ascii="Arial" w:hAnsi="Arial" w:cs="Arial"/>
                <w:sz w:val="26"/>
                <w:szCs w:val="26"/>
              </w:rPr>
            </w:pPr>
            <w:r>
              <w:rPr>
                <w:rFonts w:ascii="Arial" w:hAnsi="Arial" w:cs="Arial"/>
                <w:sz w:val="26"/>
                <w:szCs w:val="26"/>
              </w:rPr>
              <w:t>3,5,6,8</w:t>
            </w:r>
          </w:p>
        </w:tc>
        <w:tc>
          <w:tcPr>
            <w:tcW w:w="274" w:type="pct"/>
            <w:tcBorders>
              <w:top w:val="single" w:sz="4" w:space="0" w:color="auto"/>
              <w:left w:val="nil"/>
              <w:bottom w:val="single" w:sz="4" w:space="0" w:color="auto"/>
              <w:right w:val="double" w:sz="4" w:space="0" w:color="auto"/>
            </w:tcBorders>
          </w:tcPr>
          <w:p w14:paraId="38514AB1" w14:textId="6D22DDF8"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21AB297E" w14:textId="77777777" w:rsidR="00EF648C" w:rsidRPr="00EF648C" w:rsidRDefault="00EF648C" w:rsidP="005A47A3">
            <w:pPr>
              <w:spacing w:before="20" w:after="20"/>
              <w:jc w:val="center"/>
              <w:rPr>
                <w:rFonts w:ascii="Arial" w:hAnsi="Arial" w:cs="Arial"/>
                <w:sz w:val="26"/>
                <w:szCs w:val="26"/>
              </w:rPr>
            </w:pPr>
          </w:p>
        </w:tc>
        <w:tc>
          <w:tcPr>
            <w:tcW w:w="466" w:type="pct"/>
            <w:tcBorders>
              <w:top w:val="single" w:sz="4" w:space="0" w:color="auto"/>
              <w:left w:val="nil"/>
              <w:bottom w:val="single" w:sz="4" w:space="0" w:color="auto"/>
              <w:right w:val="nil"/>
            </w:tcBorders>
          </w:tcPr>
          <w:p w14:paraId="3E637B4C"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nil"/>
              <w:bottom w:val="single" w:sz="4" w:space="0" w:color="auto"/>
              <w:right w:val="double" w:sz="4" w:space="0" w:color="auto"/>
            </w:tcBorders>
          </w:tcPr>
          <w:p w14:paraId="097DF91D"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single" w:sz="4" w:space="0" w:color="auto"/>
              <w:right w:val="nil"/>
            </w:tcBorders>
          </w:tcPr>
          <w:p w14:paraId="40CA9398" w14:textId="77777777" w:rsidR="00EF648C" w:rsidRPr="00EF648C" w:rsidRDefault="00EF648C" w:rsidP="005A47A3">
            <w:pPr>
              <w:spacing w:before="20" w:after="20"/>
              <w:jc w:val="center"/>
              <w:rPr>
                <w:rFonts w:ascii="Arial" w:hAnsi="Arial" w:cs="Arial"/>
                <w:sz w:val="26"/>
                <w:szCs w:val="26"/>
              </w:rPr>
            </w:pPr>
          </w:p>
        </w:tc>
        <w:tc>
          <w:tcPr>
            <w:tcW w:w="397" w:type="pct"/>
            <w:gridSpan w:val="2"/>
            <w:tcBorders>
              <w:top w:val="single" w:sz="4" w:space="0" w:color="auto"/>
              <w:left w:val="nil"/>
              <w:bottom w:val="single" w:sz="4" w:space="0" w:color="auto"/>
              <w:right w:val="nil"/>
            </w:tcBorders>
          </w:tcPr>
          <w:p w14:paraId="368D01B1" w14:textId="77777777" w:rsidR="00EF648C" w:rsidRPr="00EF648C" w:rsidRDefault="00EF648C" w:rsidP="005A47A3">
            <w:pPr>
              <w:spacing w:before="20" w:after="20"/>
              <w:jc w:val="center"/>
              <w:rPr>
                <w:rFonts w:ascii="Arial" w:hAnsi="Arial" w:cs="Arial"/>
                <w:sz w:val="26"/>
                <w:szCs w:val="26"/>
              </w:rPr>
            </w:pPr>
          </w:p>
        </w:tc>
        <w:tc>
          <w:tcPr>
            <w:tcW w:w="241" w:type="pct"/>
            <w:gridSpan w:val="2"/>
            <w:tcBorders>
              <w:top w:val="single" w:sz="4" w:space="0" w:color="auto"/>
              <w:left w:val="nil"/>
              <w:bottom w:val="single" w:sz="4" w:space="0" w:color="auto"/>
              <w:right w:val="double" w:sz="4" w:space="0" w:color="auto"/>
            </w:tcBorders>
          </w:tcPr>
          <w:p w14:paraId="5A86A41D" w14:textId="77777777" w:rsidR="00EF648C" w:rsidRPr="00EF648C" w:rsidRDefault="00EF648C" w:rsidP="005A47A3">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single" w:sz="4" w:space="0" w:color="auto"/>
              <w:right w:val="nil"/>
            </w:tcBorders>
          </w:tcPr>
          <w:p w14:paraId="7A52CAF1"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single" w:sz="4" w:space="0" w:color="auto"/>
              <w:left w:val="nil"/>
              <w:bottom w:val="single" w:sz="4" w:space="0" w:color="auto"/>
              <w:right w:val="nil"/>
            </w:tcBorders>
          </w:tcPr>
          <w:p w14:paraId="55407AA8"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single" w:sz="4" w:space="0" w:color="auto"/>
              <w:left w:val="nil"/>
              <w:bottom w:val="single" w:sz="4" w:space="0" w:color="auto"/>
              <w:right w:val="single" w:sz="4" w:space="0" w:color="auto"/>
            </w:tcBorders>
          </w:tcPr>
          <w:p w14:paraId="25AE69A8" w14:textId="77777777" w:rsidR="00EF648C" w:rsidRPr="00EF648C" w:rsidRDefault="00EF648C" w:rsidP="005A47A3">
            <w:pPr>
              <w:spacing w:before="20" w:after="20"/>
              <w:jc w:val="center"/>
              <w:rPr>
                <w:rFonts w:ascii="Arial" w:hAnsi="Arial" w:cs="Arial"/>
                <w:sz w:val="26"/>
                <w:szCs w:val="26"/>
              </w:rPr>
            </w:pPr>
          </w:p>
        </w:tc>
      </w:tr>
    </w:tbl>
    <w:p w14:paraId="4A529E79" w14:textId="77777777" w:rsidR="00EF648C" w:rsidRPr="00EF648C" w:rsidRDefault="00EF648C" w:rsidP="005A47A3">
      <w:pPr>
        <w:rPr>
          <w:rFonts w:ascii="Arial" w:hAnsi="Arial" w:cs="Arial"/>
          <w:b/>
          <w:sz w:val="26"/>
          <w:szCs w:val="26"/>
        </w:rPr>
      </w:pPr>
    </w:p>
    <w:p w14:paraId="5E965D60" w14:textId="77777777" w:rsidR="00EF648C" w:rsidRPr="00EF648C" w:rsidRDefault="00EF648C">
      <w:pPr>
        <w:spacing w:after="120" w:line="260" w:lineRule="exact"/>
        <w:rPr>
          <w:rFonts w:ascii="Arial" w:hAnsi="Arial" w:cs="Arial"/>
          <w:sz w:val="26"/>
          <w:szCs w:val="26"/>
        </w:rPr>
      </w:pPr>
      <w:r w:rsidRPr="00EF648C">
        <w:rPr>
          <w:rFonts w:ascii="Arial" w:hAnsi="Arial" w:cs="Arial"/>
          <w:sz w:val="26"/>
          <w:szCs w:val="26"/>
        </w:rPr>
        <w:br w:type="page"/>
      </w:r>
    </w:p>
    <w:p w14:paraId="49890869" w14:textId="77777777" w:rsidR="00EF648C" w:rsidRPr="00EF648C" w:rsidRDefault="00EF648C" w:rsidP="005A47A3">
      <w:pPr>
        <w:rPr>
          <w:rFonts w:ascii="Arial" w:hAnsi="Arial" w:cs="Arial"/>
          <w:sz w:val="26"/>
          <w:szCs w:val="26"/>
        </w:rPr>
      </w:pPr>
    </w:p>
    <w:tbl>
      <w:tblPr>
        <w:tblW w:w="8964" w:type="dxa"/>
        <w:tblInd w:w="534" w:type="dxa"/>
        <w:tblLook w:val="04A0" w:firstRow="1" w:lastRow="0" w:firstColumn="1" w:lastColumn="0" w:noHBand="0" w:noVBand="1"/>
      </w:tblPr>
      <w:tblGrid>
        <w:gridCol w:w="1525"/>
        <w:gridCol w:w="823"/>
        <w:gridCol w:w="1740"/>
        <w:gridCol w:w="4876"/>
      </w:tblGrid>
      <w:tr w:rsidR="00EF648C" w:rsidRPr="00EF648C" w14:paraId="141208A0" w14:textId="77777777" w:rsidTr="00D5543A">
        <w:trPr>
          <w:trHeight w:val="315"/>
        </w:trPr>
        <w:tc>
          <w:tcPr>
            <w:tcW w:w="8964" w:type="dxa"/>
            <w:gridSpan w:val="4"/>
            <w:tcBorders>
              <w:top w:val="nil"/>
              <w:left w:val="nil"/>
              <w:bottom w:val="nil"/>
              <w:right w:val="nil"/>
            </w:tcBorders>
            <w:shd w:val="clear" w:color="auto" w:fill="auto"/>
            <w:noWrap/>
            <w:vAlign w:val="bottom"/>
            <w:hideMark/>
          </w:tcPr>
          <w:p w14:paraId="29148A80" w14:textId="77777777" w:rsidR="00EF648C" w:rsidRPr="00EF648C" w:rsidRDefault="00EF648C" w:rsidP="005A47A3">
            <w:pPr>
              <w:rPr>
                <w:rFonts w:ascii="Arial" w:hAnsi="Arial" w:cs="Arial"/>
                <w:color w:val="000000"/>
                <w:sz w:val="26"/>
                <w:szCs w:val="26"/>
                <w:lang w:eastAsia="en-CA"/>
              </w:rPr>
            </w:pPr>
            <w:r w:rsidRPr="00EF648C">
              <w:rPr>
                <w:rFonts w:ascii="Arial" w:hAnsi="Arial" w:cs="Arial"/>
                <w:bCs/>
                <w:color w:val="000000"/>
                <w:sz w:val="26"/>
                <w:szCs w:val="26"/>
                <w:lang w:eastAsia="en-CA"/>
              </w:rPr>
              <w:t>Legend</w:t>
            </w:r>
            <w:r w:rsidRPr="00EF648C">
              <w:rPr>
                <w:rFonts w:ascii="Arial" w:hAnsi="Arial" w:cs="Arial"/>
                <w:b/>
                <w:bCs/>
                <w:color w:val="000000"/>
                <w:sz w:val="26"/>
                <w:szCs w:val="26"/>
                <w:lang w:eastAsia="en-CA"/>
              </w:rPr>
              <w:t xml:space="preserve">: </w:t>
            </w:r>
            <w:r w:rsidRPr="00EF648C">
              <w:rPr>
                <w:rFonts w:ascii="Arial" w:hAnsi="Arial" w:cs="Arial"/>
                <w:color w:val="000000"/>
                <w:sz w:val="26"/>
                <w:szCs w:val="26"/>
                <w:lang w:eastAsia="en-CA"/>
              </w:rPr>
              <w:t>The following abbreviations will appear throughout the solutions manual file.</w:t>
            </w:r>
          </w:p>
        </w:tc>
      </w:tr>
      <w:tr w:rsidR="00EF648C" w:rsidRPr="00EF648C" w14:paraId="63AB2F64" w14:textId="77777777" w:rsidTr="00D5543A">
        <w:trPr>
          <w:trHeight w:val="300"/>
        </w:trPr>
        <w:tc>
          <w:tcPr>
            <w:tcW w:w="1525" w:type="dxa"/>
            <w:tcBorders>
              <w:top w:val="nil"/>
              <w:left w:val="nil"/>
              <w:bottom w:val="nil"/>
              <w:right w:val="nil"/>
            </w:tcBorders>
            <w:shd w:val="clear" w:color="auto" w:fill="auto"/>
            <w:noWrap/>
            <w:vAlign w:val="bottom"/>
            <w:hideMark/>
          </w:tcPr>
          <w:p w14:paraId="12E1977A" w14:textId="77777777" w:rsidR="00EF648C" w:rsidRPr="00EF648C" w:rsidRDefault="00EF648C" w:rsidP="005A47A3">
            <w:pPr>
              <w:rPr>
                <w:rFonts w:ascii="Arial" w:hAnsi="Arial" w:cs="Arial"/>
                <w:color w:val="000000"/>
                <w:sz w:val="26"/>
                <w:szCs w:val="26"/>
                <w:lang w:eastAsia="en-CA"/>
              </w:rPr>
            </w:pPr>
          </w:p>
        </w:tc>
        <w:tc>
          <w:tcPr>
            <w:tcW w:w="823" w:type="dxa"/>
            <w:tcBorders>
              <w:top w:val="nil"/>
              <w:left w:val="nil"/>
              <w:bottom w:val="nil"/>
              <w:right w:val="nil"/>
            </w:tcBorders>
            <w:shd w:val="clear" w:color="auto" w:fill="auto"/>
            <w:noWrap/>
            <w:vAlign w:val="bottom"/>
            <w:hideMark/>
          </w:tcPr>
          <w:p w14:paraId="737CE362" w14:textId="77777777" w:rsidR="00EF648C" w:rsidRPr="00EF648C" w:rsidRDefault="00EF648C" w:rsidP="005A47A3">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14:paraId="192C0C0F" w14:textId="77777777" w:rsidR="00EF648C" w:rsidRPr="00EF648C" w:rsidRDefault="00EF648C" w:rsidP="005A47A3">
            <w:pPr>
              <w:rPr>
                <w:rFonts w:ascii="Arial" w:hAnsi="Arial" w:cs="Arial"/>
                <w:color w:val="000000"/>
                <w:sz w:val="26"/>
                <w:szCs w:val="26"/>
                <w:lang w:eastAsia="en-CA"/>
              </w:rPr>
            </w:pPr>
          </w:p>
        </w:tc>
        <w:tc>
          <w:tcPr>
            <w:tcW w:w="4876" w:type="dxa"/>
            <w:tcBorders>
              <w:top w:val="nil"/>
              <w:left w:val="nil"/>
              <w:bottom w:val="nil"/>
              <w:right w:val="nil"/>
            </w:tcBorders>
            <w:shd w:val="clear" w:color="auto" w:fill="auto"/>
            <w:noWrap/>
            <w:vAlign w:val="bottom"/>
            <w:hideMark/>
          </w:tcPr>
          <w:p w14:paraId="49D74CD4" w14:textId="77777777" w:rsidR="00EF648C" w:rsidRPr="00EF648C" w:rsidRDefault="00EF648C" w:rsidP="005A47A3">
            <w:pPr>
              <w:rPr>
                <w:rFonts w:ascii="Arial" w:hAnsi="Arial" w:cs="Arial"/>
                <w:color w:val="000000"/>
                <w:sz w:val="26"/>
                <w:szCs w:val="26"/>
                <w:lang w:eastAsia="en-CA"/>
              </w:rPr>
            </w:pPr>
          </w:p>
        </w:tc>
      </w:tr>
      <w:tr w:rsidR="00EF648C" w:rsidRPr="00EF648C" w14:paraId="3E8CC109" w14:textId="77777777" w:rsidTr="00D5543A">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3945E90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LO</w:t>
            </w:r>
          </w:p>
        </w:tc>
        <w:tc>
          <w:tcPr>
            <w:tcW w:w="2563" w:type="dxa"/>
            <w:gridSpan w:val="2"/>
            <w:tcBorders>
              <w:top w:val="single" w:sz="4" w:space="0" w:color="auto"/>
              <w:left w:val="nil"/>
              <w:bottom w:val="single" w:sz="4" w:space="0" w:color="auto"/>
              <w:right w:val="nil"/>
            </w:tcBorders>
            <w:shd w:val="clear" w:color="auto" w:fill="auto"/>
            <w:noWrap/>
            <w:vAlign w:val="bottom"/>
            <w:hideMark/>
          </w:tcPr>
          <w:p w14:paraId="4A09288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Learning objective</w:t>
            </w:r>
          </w:p>
        </w:tc>
        <w:tc>
          <w:tcPr>
            <w:tcW w:w="4876" w:type="dxa"/>
            <w:tcBorders>
              <w:top w:val="single" w:sz="4" w:space="0" w:color="auto"/>
              <w:left w:val="nil"/>
              <w:bottom w:val="single" w:sz="4" w:space="0" w:color="auto"/>
              <w:right w:val="single" w:sz="4" w:space="0" w:color="auto"/>
            </w:tcBorders>
            <w:shd w:val="clear" w:color="auto" w:fill="auto"/>
            <w:noWrap/>
            <w:vAlign w:val="bottom"/>
            <w:hideMark/>
          </w:tcPr>
          <w:p w14:paraId="5C658AD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02013917"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38D6491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BT</w:t>
            </w:r>
          </w:p>
        </w:tc>
        <w:tc>
          <w:tcPr>
            <w:tcW w:w="2563" w:type="dxa"/>
            <w:gridSpan w:val="2"/>
            <w:tcBorders>
              <w:top w:val="single" w:sz="4" w:space="0" w:color="auto"/>
              <w:left w:val="nil"/>
              <w:bottom w:val="nil"/>
              <w:right w:val="nil"/>
            </w:tcBorders>
            <w:shd w:val="clear" w:color="auto" w:fill="auto"/>
            <w:noWrap/>
            <w:vAlign w:val="bottom"/>
            <w:hideMark/>
          </w:tcPr>
          <w:p w14:paraId="0FBDE00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Bloom's Taxonomy</w:t>
            </w:r>
          </w:p>
        </w:tc>
        <w:tc>
          <w:tcPr>
            <w:tcW w:w="4876" w:type="dxa"/>
            <w:tcBorders>
              <w:top w:val="nil"/>
              <w:left w:val="nil"/>
              <w:bottom w:val="nil"/>
              <w:right w:val="single" w:sz="4" w:space="0" w:color="auto"/>
            </w:tcBorders>
            <w:shd w:val="clear" w:color="auto" w:fill="auto"/>
            <w:noWrap/>
            <w:vAlign w:val="bottom"/>
            <w:hideMark/>
          </w:tcPr>
          <w:p w14:paraId="02473D2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58588C54"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03F7E4E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81434B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1A3756C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Knowledge</w:t>
            </w:r>
          </w:p>
        </w:tc>
        <w:tc>
          <w:tcPr>
            <w:tcW w:w="4876" w:type="dxa"/>
            <w:tcBorders>
              <w:top w:val="nil"/>
              <w:left w:val="nil"/>
              <w:bottom w:val="nil"/>
              <w:right w:val="single" w:sz="4" w:space="0" w:color="auto"/>
            </w:tcBorders>
            <w:shd w:val="clear" w:color="auto" w:fill="auto"/>
            <w:noWrap/>
            <w:vAlign w:val="bottom"/>
            <w:hideMark/>
          </w:tcPr>
          <w:p w14:paraId="58087AB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4AB0C9B"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580C682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6F0480B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6616" w:type="dxa"/>
            <w:gridSpan w:val="2"/>
            <w:tcBorders>
              <w:top w:val="nil"/>
              <w:left w:val="nil"/>
              <w:bottom w:val="nil"/>
              <w:right w:val="single" w:sz="4" w:space="0" w:color="000000"/>
            </w:tcBorders>
            <w:shd w:val="clear" w:color="auto" w:fill="auto"/>
            <w:noWrap/>
            <w:vAlign w:val="bottom"/>
            <w:hideMark/>
          </w:tcPr>
          <w:p w14:paraId="1ACC24C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Comprehension</w:t>
            </w:r>
          </w:p>
        </w:tc>
      </w:tr>
      <w:tr w:rsidR="00EF648C" w:rsidRPr="00EF648C" w14:paraId="0D7798A7"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510F5FE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5DE6F8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5169E66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Application</w:t>
            </w:r>
          </w:p>
        </w:tc>
        <w:tc>
          <w:tcPr>
            <w:tcW w:w="4876" w:type="dxa"/>
            <w:tcBorders>
              <w:top w:val="nil"/>
              <w:left w:val="nil"/>
              <w:bottom w:val="nil"/>
              <w:right w:val="single" w:sz="4" w:space="0" w:color="auto"/>
            </w:tcBorders>
            <w:shd w:val="clear" w:color="auto" w:fill="auto"/>
            <w:noWrap/>
            <w:vAlign w:val="bottom"/>
            <w:hideMark/>
          </w:tcPr>
          <w:p w14:paraId="66BA205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6C105410"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4027F97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89AFA7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4C86863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Analysis</w:t>
            </w:r>
          </w:p>
        </w:tc>
        <w:tc>
          <w:tcPr>
            <w:tcW w:w="4876" w:type="dxa"/>
            <w:tcBorders>
              <w:top w:val="nil"/>
              <w:left w:val="nil"/>
              <w:bottom w:val="nil"/>
              <w:right w:val="single" w:sz="4" w:space="0" w:color="auto"/>
            </w:tcBorders>
            <w:shd w:val="clear" w:color="auto" w:fill="auto"/>
            <w:noWrap/>
            <w:vAlign w:val="bottom"/>
            <w:hideMark/>
          </w:tcPr>
          <w:p w14:paraId="5FD7923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33E0CF55"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4975EA1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4BA24CF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2C70A7E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Synthesis</w:t>
            </w:r>
          </w:p>
        </w:tc>
        <w:tc>
          <w:tcPr>
            <w:tcW w:w="4876" w:type="dxa"/>
            <w:tcBorders>
              <w:top w:val="nil"/>
              <w:left w:val="nil"/>
              <w:bottom w:val="nil"/>
              <w:right w:val="single" w:sz="4" w:space="0" w:color="auto"/>
            </w:tcBorders>
            <w:shd w:val="clear" w:color="auto" w:fill="auto"/>
            <w:noWrap/>
            <w:vAlign w:val="bottom"/>
            <w:hideMark/>
          </w:tcPr>
          <w:p w14:paraId="78E63DE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8ABC51B" w14:textId="77777777" w:rsidTr="00D5543A">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527ECD9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65A2E2C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34E348A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Evaluation</w:t>
            </w:r>
          </w:p>
        </w:tc>
        <w:tc>
          <w:tcPr>
            <w:tcW w:w="4876" w:type="dxa"/>
            <w:tcBorders>
              <w:top w:val="nil"/>
              <w:left w:val="nil"/>
              <w:bottom w:val="single" w:sz="4" w:space="0" w:color="auto"/>
              <w:right w:val="single" w:sz="4" w:space="0" w:color="auto"/>
            </w:tcBorders>
            <w:shd w:val="clear" w:color="auto" w:fill="auto"/>
            <w:noWrap/>
            <w:vAlign w:val="bottom"/>
            <w:hideMark/>
          </w:tcPr>
          <w:p w14:paraId="0E6736B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5D18EA2"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60B56B7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Difficulty:</w:t>
            </w:r>
          </w:p>
        </w:tc>
        <w:tc>
          <w:tcPr>
            <w:tcW w:w="2563" w:type="dxa"/>
            <w:gridSpan w:val="2"/>
            <w:tcBorders>
              <w:top w:val="single" w:sz="4" w:space="0" w:color="auto"/>
              <w:left w:val="nil"/>
              <w:bottom w:val="nil"/>
              <w:right w:val="nil"/>
            </w:tcBorders>
            <w:shd w:val="clear" w:color="auto" w:fill="auto"/>
            <w:noWrap/>
            <w:vAlign w:val="bottom"/>
            <w:hideMark/>
          </w:tcPr>
          <w:p w14:paraId="2AE9433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Level of difficulty</w:t>
            </w:r>
          </w:p>
        </w:tc>
        <w:tc>
          <w:tcPr>
            <w:tcW w:w="4876" w:type="dxa"/>
            <w:tcBorders>
              <w:top w:val="nil"/>
              <w:left w:val="nil"/>
              <w:bottom w:val="nil"/>
              <w:right w:val="single" w:sz="4" w:space="0" w:color="auto"/>
            </w:tcBorders>
            <w:shd w:val="clear" w:color="auto" w:fill="auto"/>
            <w:noWrap/>
            <w:vAlign w:val="bottom"/>
            <w:hideMark/>
          </w:tcPr>
          <w:p w14:paraId="51C5A18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76311CD5"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73599C3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4FCBC3A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71CA78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Simple</w:t>
            </w:r>
          </w:p>
        </w:tc>
        <w:tc>
          <w:tcPr>
            <w:tcW w:w="4876" w:type="dxa"/>
            <w:tcBorders>
              <w:top w:val="nil"/>
              <w:left w:val="nil"/>
              <w:bottom w:val="nil"/>
              <w:right w:val="single" w:sz="4" w:space="0" w:color="auto"/>
            </w:tcBorders>
            <w:shd w:val="clear" w:color="auto" w:fill="auto"/>
            <w:noWrap/>
            <w:vAlign w:val="bottom"/>
            <w:hideMark/>
          </w:tcPr>
          <w:p w14:paraId="01535D5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61A39981"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552C211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18FE9BE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7AB0460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Moderate</w:t>
            </w:r>
          </w:p>
        </w:tc>
        <w:tc>
          <w:tcPr>
            <w:tcW w:w="4876" w:type="dxa"/>
            <w:tcBorders>
              <w:top w:val="nil"/>
              <w:left w:val="nil"/>
              <w:bottom w:val="nil"/>
              <w:right w:val="single" w:sz="4" w:space="0" w:color="auto"/>
            </w:tcBorders>
            <w:shd w:val="clear" w:color="auto" w:fill="auto"/>
            <w:noWrap/>
            <w:vAlign w:val="bottom"/>
            <w:hideMark/>
          </w:tcPr>
          <w:p w14:paraId="577C966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0D204095" w14:textId="77777777" w:rsidTr="00D5543A">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5C44D5C2"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57C962E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3E3C8D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Complex</w:t>
            </w:r>
          </w:p>
        </w:tc>
        <w:tc>
          <w:tcPr>
            <w:tcW w:w="4876" w:type="dxa"/>
            <w:tcBorders>
              <w:top w:val="nil"/>
              <w:left w:val="nil"/>
              <w:bottom w:val="single" w:sz="4" w:space="0" w:color="auto"/>
              <w:right w:val="single" w:sz="4" w:space="0" w:color="auto"/>
            </w:tcBorders>
            <w:shd w:val="clear" w:color="auto" w:fill="auto"/>
            <w:noWrap/>
            <w:vAlign w:val="bottom"/>
            <w:hideMark/>
          </w:tcPr>
          <w:p w14:paraId="349D2EF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7BBA91A3" w14:textId="77777777" w:rsidTr="00D5543A">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95A4F1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Time:</w:t>
            </w:r>
          </w:p>
        </w:tc>
        <w:tc>
          <w:tcPr>
            <w:tcW w:w="743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994A0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Estimated time to complete in minutes</w:t>
            </w:r>
          </w:p>
        </w:tc>
      </w:tr>
      <w:tr w:rsidR="00EF648C" w:rsidRPr="00EF648C" w14:paraId="40D23625" w14:textId="77777777" w:rsidTr="00D5543A">
        <w:trPr>
          <w:trHeight w:val="330"/>
        </w:trPr>
        <w:tc>
          <w:tcPr>
            <w:tcW w:w="1525" w:type="dxa"/>
            <w:tcBorders>
              <w:top w:val="nil"/>
              <w:left w:val="single" w:sz="4" w:space="0" w:color="auto"/>
              <w:bottom w:val="nil"/>
              <w:right w:val="nil"/>
            </w:tcBorders>
            <w:shd w:val="clear" w:color="auto" w:fill="auto"/>
            <w:noWrap/>
            <w:vAlign w:val="bottom"/>
            <w:hideMark/>
          </w:tcPr>
          <w:p w14:paraId="3F720DE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AACSB</w:t>
            </w:r>
          </w:p>
        </w:tc>
        <w:tc>
          <w:tcPr>
            <w:tcW w:w="7439" w:type="dxa"/>
            <w:gridSpan w:val="3"/>
            <w:tcBorders>
              <w:top w:val="single" w:sz="4" w:space="0" w:color="auto"/>
              <w:left w:val="nil"/>
              <w:bottom w:val="nil"/>
              <w:right w:val="single" w:sz="4" w:space="0" w:color="000000"/>
            </w:tcBorders>
            <w:shd w:val="clear" w:color="auto" w:fill="auto"/>
            <w:noWrap/>
            <w:vAlign w:val="bottom"/>
            <w:hideMark/>
          </w:tcPr>
          <w:p w14:paraId="158C422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Association to Advance Collegiate Schools of Business</w:t>
            </w:r>
          </w:p>
        </w:tc>
      </w:tr>
      <w:tr w:rsidR="00EF648C" w:rsidRPr="00EF648C" w14:paraId="467C32E6"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5B7405D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0D106E6F"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c>
          <w:tcPr>
            <w:tcW w:w="4876" w:type="dxa"/>
            <w:tcBorders>
              <w:top w:val="nil"/>
              <w:left w:val="nil"/>
              <w:bottom w:val="nil"/>
              <w:right w:val="single" w:sz="4" w:space="0" w:color="auto"/>
            </w:tcBorders>
            <w:shd w:val="clear" w:color="auto" w:fill="auto"/>
            <w:vAlign w:val="center"/>
            <w:hideMark/>
          </w:tcPr>
          <w:p w14:paraId="4A6958B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Communication</w:t>
            </w:r>
          </w:p>
        </w:tc>
      </w:tr>
      <w:tr w:rsidR="00EF648C" w:rsidRPr="00EF648C" w14:paraId="4B8CA1B2"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25B98F0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AB0C17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Ethics</w:t>
            </w:r>
          </w:p>
        </w:tc>
        <w:tc>
          <w:tcPr>
            <w:tcW w:w="4876" w:type="dxa"/>
            <w:tcBorders>
              <w:top w:val="nil"/>
              <w:left w:val="nil"/>
              <w:bottom w:val="nil"/>
              <w:right w:val="single" w:sz="4" w:space="0" w:color="auto"/>
            </w:tcBorders>
            <w:shd w:val="clear" w:color="auto" w:fill="auto"/>
            <w:vAlign w:val="center"/>
            <w:hideMark/>
          </w:tcPr>
          <w:p w14:paraId="49FB5F8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r>
      <w:tr w:rsidR="00EF648C" w:rsidRPr="00EF648C" w14:paraId="60C6718B" w14:textId="77777777" w:rsidTr="00D5543A">
        <w:trPr>
          <w:trHeight w:val="330"/>
        </w:trPr>
        <w:tc>
          <w:tcPr>
            <w:tcW w:w="1525" w:type="dxa"/>
            <w:tcBorders>
              <w:top w:val="nil"/>
              <w:left w:val="single" w:sz="4" w:space="0" w:color="auto"/>
              <w:bottom w:val="nil"/>
              <w:right w:val="nil"/>
            </w:tcBorders>
            <w:shd w:val="clear" w:color="auto" w:fill="auto"/>
            <w:noWrap/>
            <w:vAlign w:val="bottom"/>
            <w:hideMark/>
          </w:tcPr>
          <w:p w14:paraId="6D2419D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CFFD700"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Analytic</w:t>
            </w:r>
          </w:p>
        </w:tc>
        <w:tc>
          <w:tcPr>
            <w:tcW w:w="4876" w:type="dxa"/>
            <w:tcBorders>
              <w:top w:val="nil"/>
              <w:left w:val="nil"/>
              <w:bottom w:val="nil"/>
              <w:right w:val="single" w:sz="4" w:space="0" w:color="auto"/>
            </w:tcBorders>
            <w:shd w:val="clear" w:color="auto" w:fill="auto"/>
            <w:vAlign w:val="center"/>
            <w:hideMark/>
          </w:tcPr>
          <w:p w14:paraId="1DE7CD9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Analytic</w:t>
            </w:r>
          </w:p>
        </w:tc>
      </w:tr>
      <w:tr w:rsidR="00EF648C" w:rsidRPr="00EF648C" w14:paraId="34B89113" w14:textId="77777777" w:rsidTr="00D5543A">
        <w:trPr>
          <w:trHeight w:val="330"/>
        </w:trPr>
        <w:tc>
          <w:tcPr>
            <w:tcW w:w="1525" w:type="dxa"/>
            <w:tcBorders>
              <w:top w:val="nil"/>
              <w:left w:val="single" w:sz="4" w:space="0" w:color="auto"/>
              <w:bottom w:val="nil"/>
              <w:right w:val="nil"/>
            </w:tcBorders>
            <w:shd w:val="clear" w:color="auto" w:fill="auto"/>
            <w:noWrap/>
            <w:vAlign w:val="bottom"/>
            <w:hideMark/>
          </w:tcPr>
          <w:p w14:paraId="37FEC5F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3FDD18D"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Tech.</w:t>
            </w:r>
          </w:p>
        </w:tc>
        <w:tc>
          <w:tcPr>
            <w:tcW w:w="4876" w:type="dxa"/>
            <w:tcBorders>
              <w:top w:val="nil"/>
              <w:left w:val="nil"/>
              <w:bottom w:val="nil"/>
              <w:right w:val="single" w:sz="4" w:space="0" w:color="auto"/>
            </w:tcBorders>
            <w:shd w:val="clear" w:color="auto" w:fill="auto"/>
            <w:vAlign w:val="center"/>
            <w:hideMark/>
          </w:tcPr>
          <w:p w14:paraId="7B5CDDD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Technology</w:t>
            </w:r>
          </w:p>
        </w:tc>
      </w:tr>
      <w:tr w:rsidR="00EF648C" w:rsidRPr="00EF648C" w14:paraId="27EFA0F3" w14:textId="77777777" w:rsidTr="00D5543A">
        <w:trPr>
          <w:trHeight w:val="315"/>
        </w:trPr>
        <w:tc>
          <w:tcPr>
            <w:tcW w:w="1525" w:type="dxa"/>
            <w:tcBorders>
              <w:top w:val="nil"/>
              <w:left w:val="single" w:sz="4" w:space="0" w:color="auto"/>
              <w:bottom w:val="nil"/>
              <w:right w:val="nil"/>
            </w:tcBorders>
            <w:shd w:val="clear" w:color="auto" w:fill="auto"/>
            <w:noWrap/>
            <w:vAlign w:val="bottom"/>
            <w:hideMark/>
          </w:tcPr>
          <w:p w14:paraId="27A2507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8F5681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Diversity</w:t>
            </w:r>
          </w:p>
        </w:tc>
        <w:tc>
          <w:tcPr>
            <w:tcW w:w="4876" w:type="dxa"/>
            <w:tcBorders>
              <w:top w:val="nil"/>
              <w:left w:val="nil"/>
              <w:bottom w:val="nil"/>
              <w:right w:val="single" w:sz="4" w:space="0" w:color="auto"/>
            </w:tcBorders>
            <w:shd w:val="clear" w:color="auto" w:fill="auto"/>
            <w:vAlign w:val="center"/>
            <w:hideMark/>
          </w:tcPr>
          <w:p w14:paraId="19A69D5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Diversity</w:t>
            </w:r>
          </w:p>
        </w:tc>
      </w:tr>
      <w:tr w:rsidR="00EF648C" w:rsidRPr="00EF648C" w14:paraId="324FDDC1" w14:textId="77777777" w:rsidTr="00D5543A">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EFE4B8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CA4CEFD" w14:textId="77777777" w:rsidR="00EF648C" w:rsidRPr="00EF648C" w:rsidRDefault="00EF648C" w:rsidP="005A47A3">
            <w:pPr>
              <w:spacing w:line="276" w:lineRule="auto"/>
              <w:rPr>
                <w:rFonts w:ascii="Arial" w:hAnsi="Arial" w:cs="Arial"/>
                <w:sz w:val="26"/>
                <w:szCs w:val="26"/>
                <w:lang w:eastAsia="en-CA"/>
              </w:rPr>
            </w:pPr>
            <w:proofErr w:type="spellStart"/>
            <w:r w:rsidRPr="00EF648C">
              <w:rPr>
                <w:rFonts w:ascii="Arial" w:hAnsi="Arial" w:cs="Arial"/>
                <w:sz w:val="26"/>
                <w:szCs w:val="26"/>
                <w:lang w:eastAsia="en-CA"/>
              </w:rPr>
              <w:t>Reflec</w:t>
            </w:r>
            <w:proofErr w:type="spellEnd"/>
            <w:r w:rsidRPr="00EF648C">
              <w:rPr>
                <w:rFonts w:ascii="Arial" w:hAnsi="Arial" w:cs="Arial"/>
                <w:sz w:val="26"/>
                <w:szCs w:val="26"/>
                <w:lang w:eastAsia="en-CA"/>
              </w:rPr>
              <w:t>. Thinking</w:t>
            </w:r>
          </w:p>
        </w:tc>
        <w:tc>
          <w:tcPr>
            <w:tcW w:w="4876" w:type="dxa"/>
            <w:tcBorders>
              <w:top w:val="nil"/>
              <w:left w:val="nil"/>
              <w:bottom w:val="single" w:sz="4" w:space="0" w:color="auto"/>
              <w:right w:val="single" w:sz="4" w:space="0" w:color="auto"/>
            </w:tcBorders>
            <w:shd w:val="clear" w:color="auto" w:fill="auto"/>
            <w:vAlign w:val="center"/>
            <w:hideMark/>
          </w:tcPr>
          <w:p w14:paraId="09A5A24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Reflective Thinking</w:t>
            </w:r>
          </w:p>
        </w:tc>
      </w:tr>
      <w:tr w:rsidR="00EF648C" w:rsidRPr="00EF648C" w14:paraId="304F4CB8"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3CFB0C0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CM</w:t>
            </w:r>
          </w:p>
        </w:tc>
        <w:tc>
          <w:tcPr>
            <w:tcW w:w="7439" w:type="dxa"/>
            <w:gridSpan w:val="3"/>
            <w:tcBorders>
              <w:top w:val="single" w:sz="4" w:space="0" w:color="auto"/>
              <w:left w:val="nil"/>
              <w:bottom w:val="nil"/>
              <w:right w:val="single" w:sz="4" w:space="0" w:color="000000"/>
            </w:tcBorders>
            <w:shd w:val="clear" w:color="auto" w:fill="auto"/>
            <w:noWrap/>
            <w:vAlign w:val="bottom"/>
            <w:hideMark/>
          </w:tcPr>
          <w:p w14:paraId="06095D5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Canada Competency Map</w:t>
            </w:r>
          </w:p>
        </w:tc>
      </w:tr>
      <w:tr w:rsidR="00EF648C" w:rsidRPr="00EF648C" w14:paraId="1118780E"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6D3EEE7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224EE08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c>
          <w:tcPr>
            <w:tcW w:w="4876" w:type="dxa"/>
            <w:tcBorders>
              <w:top w:val="nil"/>
              <w:left w:val="nil"/>
              <w:bottom w:val="nil"/>
              <w:right w:val="single" w:sz="4" w:space="0" w:color="auto"/>
            </w:tcBorders>
            <w:shd w:val="clear" w:color="auto" w:fill="auto"/>
            <w:noWrap/>
            <w:vAlign w:val="bottom"/>
            <w:hideMark/>
          </w:tcPr>
          <w:p w14:paraId="4707CB8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Professional and Ethical Behaviour</w:t>
            </w:r>
          </w:p>
        </w:tc>
      </w:tr>
      <w:tr w:rsidR="00EF648C" w:rsidRPr="00EF648C" w14:paraId="02DB79AE"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72C25B6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253A09C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PS and DM</w:t>
            </w:r>
          </w:p>
        </w:tc>
        <w:tc>
          <w:tcPr>
            <w:tcW w:w="4876" w:type="dxa"/>
            <w:tcBorders>
              <w:top w:val="nil"/>
              <w:left w:val="nil"/>
              <w:bottom w:val="nil"/>
              <w:right w:val="single" w:sz="4" w:space="0" w:color="auto"/>
            </w:tcBorders>
            <w:shd w:val="clear" w:color="auto" w:fill="auto"/>
            <w:noWrap/>
            <w:vAlign w:val="bottom"/>
            <w:hideMark/>
          </w:tcPr>
          <w:p w14:paraId="3E955B47"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Problem-Solving and Decision-Making</w:t>
            </w:r>
          </w:p>
        </w:tc>
      </w:tr>
      <w:tr w:rsidR="00EF648C" w:rsidRPr="00EF648C" w14:paraId="56E4ECE5"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38D7B53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650EBBC"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w:t>
            </w:r>
          </w:p>
        </w:tc>
        <w:tc>
          <w:tcPr>
            <w:tcW w:w="4876" w:type="dxa"/>
            <w:tcBorders>
              <w:top w:val="nil"/>
              <w:left w:val="nil"/>
              <w:bottom w:val="nil"/>
              <w:right w:val="single" w:sz="4" w:space="0" w:color="auto"/>
            </w:tcBorders>
            <w:shd w:val="clear" w:color="auto" w:fill="auto"/>
            <w:noWrap/>
            <w:vAlign w:val="bottom"/>
            <w:hideMark/>
          </w:tcPr>
          <w:p w14:paraId="29705E78"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r>
      <w:tr w:rsidR="00EF648C" w:rsidRPr="00EF648C" w14:paraId="39EC07BC"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2760FC1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EB3AB3D"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Self-Mgt.</w:t>
            </w:r>
          </w:p>
        </w:tc>
        <w:tc>
          <w:tcPr>
            <w:tcW w:w="4876" w:type="dxa"/>
            <w:tcBorders>
              <w:top w:val="nil"/>
              <w:left w:val="nil"/>
              <w:bottom w:val="nil"/>
              <w:right w:val="single" w:sz="4" w:space="0" w:color="auto"/>
            </w:tcBorders>
            <w:shd w:val="clear" w:color="auto" w:fill="auto"/>
            <w:noWrap/>
            <w:vAlign w:val="bottom"/>
            <w:hideMark/>
          </w:tcPr>
          <w:p w14:paraId="5DBD156E"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Self-Management</w:t>
            </w:r>
          </w:p>
        </w:tc>
      </w:tr>
      <w:tr w:rsidR="00EF648C" w:rsidRPr="00EF648C" w14:paraId="2C636875"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2EF18AE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036B2820"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Team &amp; Lead</w:t>
            </w:r>
          </w:p>
        </w:tc>
        <w:tc>
          <w:tcPr>
            <w:tcW w:w="4876" w:type="dxa"/>
            <w:tcBorders>
              <w:top w:val="nil"/>
              <w:left w:val="nil"/>
              <w:bottom w:val="nil"/>
              <w:right w:val="single" w:sz="4" w:space="0" w:color="auto"/>
            </w:tcBorders>
            <w:shd w:val="clear" w:color="auto" w:fill="auto"/>
            <w:noWrap/>
            <w:vAlign w:val="bottom"/>
            <w:hideMark/>
          </w:tcPr>
          <w:p w14:paraId="40EF036E"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Teamwork and Leadership</w:t>
            </w:r>
          </w:p>
        </w:tc>
      </w:tr>
      <w:tr w:rsidR="00EF648C" w:rsidRPr="00EF648C" w14:paraId="15F8B188"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7CAB0DA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937552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Reporting</w:t>
            </w:r>
          </w:p>
        </w:tc>
        <w:tc>
          <w:tcPr>
            <w:tcW w:w="4876" w:type="dxa"/>
            <w:tcBorders>
              <w:top w:val="nil"/>
              <w:left w:val="nil"/>
              <w:bottom w:val="nil"/>
              <w:right w:val="single" w:sz="4" w:space="0" w:color="auto"/>
            </w:tcBorders>
            <w:shd w:val="clear" w:color="auto" w:fill="auto"/>
            <w:noWrap/>
            <w:vAlign w:val="bottom"/>
            <w:hideMark/>
          </w:tcPr>
          <w:p w14:paraId="6ACB57E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Financial Reporting</w:t>
            </w:r>
          </w:p>
        </w:tc>
      </w:tr>
      <w:tr w:rsidR="00EF648C" w:rsidRPr="00EF648C" w14:paraId="2C9707DB"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00BF7C4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D0EBF4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Stat. &amp; Gov.</w:t>
            </w:r>
          </w:p>
        </w:tc>
        <w:tc>
          <w:tcPr>
            <w:tcW w:w="4876" w:type="dxa"/>
            <w:tcBorders>
              <w:top w:val="nil"/>
              <w:left w:val="nil"/>
              <w:bottom w:val="nil"/>
              <w:right w:val="single" w:sz="4" w:space="0" w:color="auto"/>
            </w:tcBorders>
            <w:shd w:val="clear" w:color="auto" w:fill="auto"/>
            <w:noWrap/>
            <w:vAlign w:val="bottom"/>
            <w:hideMark/>
          </w:tcPr>
          <w:p w14:paraId="49CBDAD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Strategy and Governance</w:t>
            </w:r>
          </w:p>
        </w:tc>
      </w:tr>
      <w:tr w:rsidR="00EF648C" w:rsidRPr="00EF648C" w14:paraId="47866F7C"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3915144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78B8D39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Mgt. Accounting</w:t>
            </w:r>
          </w:p>
        </w:tc>
        <w:tc>
          <w:tcPr>
            <w:tcW w:w="4876" w:type="dxa"/>
            <w:tcBorders>
              <w:top w:val="nil"/>
              <w:left w:val="nil"/>
              <w:bottom w:val="nil"/>
              <w:right w:val="single" w:sz="4" w:space="0" w:color="auto"/>
            </w:tcBorders>
            <w:shd w:val="clear" w:color="auto" w:fill="auto"/>
            <w:noWrap/>
            <w:vAlign w:val="bottom"/>
            <w:hideMark/>
          </w:tcPr>
          <w:p w14:paraId="65995CB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Management Accounting</w:t>
            </w:r>
          </w:p>
        </w:tc>
      </w:tr>
      <w:tr w:rsidR="00EF648C" w:rsidRPr="00EF648C" w14:paraId="41DC7480"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0B6FB8D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81222C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Audit</w:t>
            </w:r>
          </w:p>
        </w:tc>
        <w:tc>
          <w:tcPr>
            <w:tcW w:w="4876" w:type="dxa"/>
            <w:tcBorders>
              <w:top w:val="nil"/>
              <w:left w:val="nil"/>
              <w:bottom w:val="nil"/>
              <w:right w:val="single" w:sz="4" w:space="0" w:color="auto"/>
            </w:tcBorders>
            <w:shd w:val="clear" w:color="auto" w:fill="auto"/>
            <w:noWrap/>
            <w:vAlign w:val="bottom"/>
            <w:hideMark/>
          </w:tcPr>
          <w:p w14:paraId="4ACD525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Audit and Assurance</w:t>
            </w:r>
          </w:p>
        </w:tc>
      </w:tr>
      <w:tr w:rsidR="00EF648C" w:rsidRPr="00EF648C" w14:paraId="19076656" w14:textId="77777777" w:rsidTr="00D5543A">
        <w:trPr>
          <w:trHeight w:val="300"/>
        </w:trPr>
        <w:tc>
          <w:tcPr>
            <w:tcW w:w="1525" w:type="dxa"/>
            <w:tcBorders>
              <w:top w:val="nil"/>
              <w:left w:val="single" w:sz="4" w:space="0" w:color="auto"/>
              <w:bottom w:val="nil"/>
              <w:right w:val="nil"/>
            </w:tcBorders>
            <w:shd w:val="clear" w:color="auto" w:fill="auto"/>
            <w:noWrap/>
            <w:vAlign w:val="bottom"/>
            <w:hideMark/>
          </w:tcPr>
          <w:p w14:paraId="416E226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929887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Finance</w:t>
            </w:r>
          </w:p>
        </w:tc>
        <w:tc>
          <w:tcPr>
            <w:tcW w:w="4876" w:type="dxa"/>
            <w:tcBorders>
              <w:top w:val="nil"/>
              <w:left w:val="nil"/>
              <w:bottom w:val="nil"/>
              <w:right w:val="single" w:sz="4" w:space="0" w:color="auto"/>
            </w:tcBorders>
            <w:shd w:val="clear" w:color="auto" w:fill="auto"/>
            <w:noWrap/>
            <w:vAlign w:val="bottom"/>
            <w:hideMark/>
          </w:tcPr>
          <w:p w14:paraId="096594BA"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Finance</w:t>
            </w:r>
          </w:p>
        </w:tc>
      </w:tr>
      <w:tr w:rsidR="00605B08" w:rsidRPr="00EF648C" w14:paraId="54B9AC1A" w14:textId="77777777" w:rsidTr="00D5543A">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4BED9EA6" w14:textId="77777777" w:rsidR="00605B08" w:rsidRPr="00EF648C" w:rsidRDefault="00605B08" w:rsidP="00605B08">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454B630C" w14:textId="77777777" w:rsidR="00605B08" w:rsidRDefault="00605B08" w:rsidP="00605B08">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Tax</w:t>
            </w:r>
          </w:p>
          <w:p w14:paraId="75EC22FD" w14:textId="139A4FEF" w:rsidR="00605B08" w:rsidRPr="00EF648C" w:rsidRDefault="00605B08" w:rsidP="00605B08">
            <w:pPr>
              <w:spacing w:line="276" w:lineRule="auto"/>
              <w:rPr>
                <w:rFonts w:ascii="Arial" w:hAnsi="Arial" w:cs="Arial"/>
                <w:color w:val="000000"/>
                <w:sz w:val="26"/>
                <w:szCs w:val="26"/>
                <w:lang w:eastAsia="en-CA"/>
              </w:rPr>
            </w:pPr>
            <w:r>
              <w:rPr>
                <w:rFonts w:ascii="Arial" w:hAnsi="Arial" w:cs="Arial"/>
                <w:color w:val="000000"/>
                <w:sz w:val="26"/>
                <w:szCs w:val="26"/>
                <w:lang w:eastAsia="en-CA"/>
              </w:rPr>
              <w:t>DAIS</w:t>
            </w:r>
          </w:p>
        </w:tc>
        <w:tc>
          <w:tcPr>
            <w:tcW w:w="1740" w:type="dxa"/>
            <w:tcBorders>
              <w:top w:val="nil"/>
              <w:left w:val="nil"/>
              <w:bottom w:val="single" w:sz="4" w:space="0" w:color="auto"/>
              <w:right w:val="nil"/>
            </w:tcBorders>
            <w:shd w:val="clear" w:color="auto" w:fill="auto"/>
            <w:noWrap/>
            <w:vAlign w:val="bottom"/>
            <w:hideMark/>
          </w:tcPr>
          <w:p w14:paraId="7F073832" w14:textId="77777777" w:rsidR="00605B08" w:rsidRPr="00EF648C" w:rsidRDefault="00605B08" w:rsidP="00605B08">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4876" w:type="dxa"/>
            <w:tcBorders>
              <w:top w:val="nil"/>
              <w:left w:val="nil"/>
              <w:bottom w:val="single" w:sz="4" w:space="0" w:color="auto"/>
              <w:right w:val="single" w:sz="4" w:space="0" w:color="auto"/>
            </w:tcBorders>
            <w:shd w:val="clear" w:color="auto" w:fill="auto"/>
            <w:noWrap/>
            <w:vAlign w:val="bottom"/>
            <w:hideMark/>
          </w:tcPr>
          <w:p w14:paraId="43F53690" w14:textId="77777777" w:rsidR="00605B08" w:rsidRDefault="00605B08" w:rsidP="00605B08">
            <w:pPr>
              <w:spacing w:line="276" w:lineRule="auto"/>
              <w:rPr>
                <w:rFonts w:ascii="Arial" w:hAnsi="Arial" w:cs="Arial"/>
                <w:sz w:val="26"/>
                <w:szCs w:val="26"/>
              </w:rPr>
            </w:pPr>
            <w:r>
              <w:rPr>
                <w:rFonts w:ascii="Arial" w:hAnsi="Arial" w:cs="Arial"/>
                <w:sz w:val="26"/>
                <w:szCs w:val="26"/>
              </w:rPr>
              <w:t>Taxation</w:t>
            </w:r>
          </w:p>
          <w:p w14:paraId="5303D2C5" w14:textId="5E3FC3EB" w:rsidR="00605B08" w:rsidRPr="00EF648C" w:rsidRDefault="00605B08" w:rsidP="00605B08">
            <w:pPr>
              <w:spacing w:line="276" w:lineRule="auto"/>
              <w:rPr>
                <w:rFonts w:ascii="Arial" w:hAnsi="Arial" w:cs="Arial"/>
                <w:sz w:val="26"/>
                <w:szCs w:val="26"/>
                <w:lang w:eastAsia="en-CA"/>
              </w:rPr>
            </w:pPr>
            <w:r>
              <w:rPr>
                <w:rFonts w:ascii="Arial" w:hAnsi="Arial" w:cs="Arial"/>
                <w:sz w:val="26"/>
                <w:szCs w:val="26"/>
              </w:rPr>
              <w:t>Data Analytics and Information Systems</w:t>
            </w:r>
          </w:p>
        </w:tc>
      </w:tr>
    </w:tbl>
    <w:p w14:paraId="5B4C27BC" w14:textId="1E890B35" w:rsidR="0058174A" w:rsidRPr="00C87258" w:rsidRDefault="00EF648C">
      <w:pPr>
        <w:pStyle w:val="Heading4"/>
        <w:numPr>
          <w:ilvl w:val="0"/>
          <w:numId w:val="0"/>
        </w:numPr>
        <w:rPr>
          <w:rFonts w:ascii="Arial" w:hAnsi="Arial" w:cs="Arial"/>
          <w:sz w:val="32"/>
          <w:szCs w:val="32"/>
        </w:rPr>
      </w:pPr>
      <w:r w:rsidRPr="00EF648C">
        <w:rPr>
          <w:rFonts w:ascii="Arial" w:hAnsi="Arial" w:cs="Arial"/>
          <w:b w:val="0"/>
          <w:sz w:val="26"/>
          <w:szCs w:val="26"/>
        </w:rPr>
        <w:br w:type="page"/>
      </w:r>
      <w:bookmarkStart w:id="0" w:name="ASSIGNMENT_CLASSIFICATION_TABLE"/>
      <w:r w:rsidR="0058174A" w:rsidRPr="00C87258">
        <w:rPr>
          <w:rFonts w:ascii="Arial" w:hAnsi="Arial" w:cs="Arial"/>
          <w:sz w:val="32"/>
          <w:szCs w:val="32"/>
        </w:rPr>
        <w:lastRenderedPageBreak/>
        <w:t>ASSIGNMENT CLASSIFICATION TABLE</w:t>
      </w:r>
    </w:p>
    <w:bookmarkEnd w:id="0"/>
    <w:p w14:paraId="65EEF024" w14:textId="77777777" w:rsidR="002C186E" w:rsidRPr="00C87258" w:rsidRDefault="002C186E" w:rsidP="002C186E">
      <w:pPr>
        <w:rPr>
          <w:rFonts w:ascii="Arial" w:hAnsi="Arial" w:cs="Arial"/>
          <w:lang w:eastAsia="x-none"/>
        </w:rPr>
      </w:pPr>
    </w:p>
    <w:tbl>
      <w:tblPr>
        <w:tblW w:w="9630" w:type="dxa"/>
        <w:tblLayout w:type="fixed"/>
        <w:tblLook w:val="0000" w:firstRow="0" w:lastRow="0" w:firstColumn="0" w:lastColumn="0" w:noHBand="0" w:noVBand="0"/>
      </w:tblPr>
      <w:tblGrid>
        <w:gridCol w:w="540"/>
        <w:gridCol w:w="3420"/>
        <w:gridCol w:w="1530"/>
        <w:gridCol w:w="2250"/>
        <w:gridCol w:w="1890"/>
      </w:tblGrid>
      <w:tr w:rsidR="006D4DDF" w:rsidRPr="00C87258" w14:paraId="608CE31D" w14:textId="77777777" w:rsidTr="009932F9">
        <w:trPr>
          <w:cantSplit/>
        </w:trPr>
        <w:tc>
          <w:tcPr>
            <w:tcW w:w="3960" w:type="dxa"/>
            <w:gridSpan w:val="2"/>
            <w:tcBorders>
              <w:bottom w:val="single" w:sz="4" w:space="0" w:color="auto"/>
            </w:tcBorders>
          </w:tcPr>
          <w:p w14:paraId="139D37F5" w14:textId="0DC0B516" w:rsidR="006D4DDF" w:rsidRPr="00C87258" w:rsidRDefault="006D4DDF" w:rsidP="005B1CEB">
            <w:pPr>
              <w:pStyle w:val="Heading3"/>
              <w:numPr>
                <w:ilvl w:val="0"/>
                <w:numId w:val="0"/>
              </w:numPr>
              <w:spacing w:after="60"/>
              <w:rPr>
                <w:rFonts w:ascii="Arial" w:hAnsi="Arial" w:cs="Arial"/>
                <w:b w:val="0"/>
                <w:sz w:val="24"/>
              </w:rPr>
            </w:pPr>
          </w:p>
          <w:p w14:paraId="1178719F" w14:textId="77777777" w:rsidR="006D4DDF" w:rsidRPr="00C87258" w:rsidRDefault="006D4DDF" w:rsidP="005B1CEB">
            <w:pPr>
              <w:pStyle w:val="Heading3"/>
              <w:numPr>
                <w:ilvl w:val="0"/>
                <w:numId w:val="0"/>
              </w:numPr>
              <w:spacing w:after="60"/>
              <w:rPr>
                <w:rFonts w:ascii="Arial" w:hAnsi="Arial" w:cs="Arial"/>
                <w:sz w:val="24"/>
              </w:rPr>
            </w:pPr>
            <w:r w:rsidRPr="00C87258">
              <w:rPr>
                <w:rFonts w:ascii="Arial" w:hAnsi="Arial" w:cs="Arial"/>
                <w:sz w:val="24"/>
              </w:rPr>
              <w:t>Topics</w:t>
            </w:r>
          </w:p>
        </w:tc>
        <w:tc>
          <w:tcPr>
            <w:tcW w:w="1530" w:type="dxa"/>
            <w:tcBorders>
              <w:bottom w:val="single" w:sz="4" w:space="0" w:color="auto"/>
            </w:tcBorders>
          </w:tcPr>
          <w:p w14:paraId="569C0BBC" w14:textId="77777777" w:rsidR="006D4DDF" w:rsidRPr="00C87258" w:rsidRDefault="006D4DDF" w:rsidP="005B1CEB">
            <w:pPr>
              <w:spacing w:after="60"/>
              <w:rPr>
                <w:rFonts w:ascii="Arial" w:hAnsi="Arial" w:cs="Arial"/>
                <w:b/>
                <w:sz w:val="24"/>
              </w:rPr>
            </w:pPr>
            <w:r w:rsidRPr="00C87258">
              <w:rPr>
                <w:rFonts w:ascii="Arial" w:hAnsi="Arial" w:cs="Arial"/>
                <w:b/>
                <w:sz w:val="24"/>
              </w:rPr>
              <w:t>Brief Exercises</w:t>
            </w:r>
          </w:p>
        </w:tc>
        <w:tc>
          <w:tcPr>
            <w:tcW w:w="2250" w:type="dxa"/>
            <w:tcBorders>
              <w:bottom w:val="single" w:sz="4" w:space="0" w:color="auto"/>
            </w:tcBorders>
          </w:tcPr>
          <w:p w14:paraId="7B1BEEE4" w14:textId="77777777" w:rsidR="006D4DDF" w:rsidRPr="00C87258" w:rsidRDefault="006D4DDF" w:rsidP="005B1CEB">
            <w:pPr>
              <w:spacing w:after="60"/>
              <w:rPr>
                <w:rFonts w:ascii="Arial" w:hAnsi="Arial" w:cs="Arial"/>
                <w:b/>
                <w:sz w:val="24"/>
              </w:rPr>
            </w:pPr>
            <w:r w:rsidRPr="00C87258">
              <w:rPr>
                <w:rFonts w:ascii="Arial" w:hAnsi="Arial" w:cs="Arial"/>
                <w:b/>
                <w:sz w:val="24"/>
              </w:rPr>
              <w:br/>
              <w:t>Exercises</w:t>
            </w:r>
          </w:p>
        </w:tc>
        <w:tc>
          <w:tcPr>
            <w:tcW w:w="1890" w:type="dxa"/>
            <w:tcBorders>
              <w:bottom w:val="single" w:sz="4" w:space="0" w:color="auto"/>
            </w:tcBorders>
          </w:tcPr>
          <w:p w14:paraId="53117A47" w14:textId="77777777" w:rsidR="006D4DDF" w:rsidRPr="00C87258" w:rsidRDefault="006D4DDF" w:rsidP="005B1CEB">
            <w:pPr>
              <w:spacing w:after="60"/>
              <w:rPr>
                <w:rFonts w:ascii="Arial" w:hAnsi="Arial" w:cs="Arial"/>
                <w:b/>
                <w:sz w:val="24"/>
              </w:rPr>
            </w:pPr>
            <w:r w:rsidRPr="00C87258">
              <w:rPr>
                <w:rFonts w:ascii="Arial" w:hAnsi="Arial" w:cs="Arial"/>
                <w:b/>
                <w:sz w:val="24"/>
              </w:rPr>
              <w:br/>
              <w:t>Problems</w:t>
            </w:r>
          </w:p>
        </w:tc>
      </w:tr>
      <w:tr w:rsidR="006D4DDF" w:rsidRPr="00C87258" w14:paraId="7A841739" w14:textId="77777777" w:rsidTr="009932F9">
        <w:tc>
          <w:tcPr>
            <w:tcW w:w="540" w:type="dxa"/>
            <w:tcBorders>
              <w:top w:val="single" w:sz="4" w:space="0" w:color="auto"/>
            </w:tcBorders>
          </w:tcPr>
          <w:p w14:paraId="17F1A9E7" w14:textId="77777777" w:rsidR="006D4DDF" w:rsidRPr="00C87258" w:rsidRDefault="006D4DDF">
            <w:pPr>
              <w:spacing w:before="240"/>
              <w:jc w:val="right"/>
              <w:rPr>
                <w:rFonts w:ascii="Arial" w:hAnsi="Arial" w:cs="Arial"/>
                <w:sz w:val="24"/>
              </w:rPr>
            </w:pPr>
            <w:r w:rsidRPr="00C87258">
              <w:rPr>
                <w:rFonts w:ascii="Arial" w:hAnsi="Arial" w:cs="Arial"/>
                <w:sz w:val="24"/>
              </w:rPr>
              <w:t>1&amp;2.</w:t>
            </w:r>
          </w:p>
        </w:tc>
        <w:tc>
          <w:tcPr>
            <w:tcW w:w="3420" w:type="dxa"/>
            <w:tcBorders>
              <w:top w:val="single" w:sz="4" w:space="0" w:color="auto"/>
            </w:tcBorders>
          </w:tcPr>
          <w:p w14:paraId="2D0FB8A5" w14:textId="0E67AC93" w:rsidR="006D4DDF" w:rsidRPr="00C87258" w:rsidRDefault="006D4DDF">
            <w:pPr>
              <w:spacing w:before="240"/>
              <w:rPr>
                <w:rFonts w:ascii="Arial" w:hAnsi="Arial" w:cs="Arial"/>
                <w:sz w:val="24"/>
              </w:rPr>
            </w:pPr>
            <w:r w:rsidRPr="00C87258">
              <w:rPr>
                <w:rFonts w:ascii="Arial" w:hAnsi="Arial" w:cs="Arial"/>
                <w:sz w:val="24"/>
              </w:rPr>
              <w:t>Concept of liabilities; definition, measurement</w:t>
            </w:r>
            <w:r w:rsidR="0098762F">
              <w:rPr>
                <w:rFonts w:ascii="Arial" w:hAnsi="Arial" w:cs="Arial"/>
                <w:sz w:val="24"/>
              </w:rPr>
              <w:t>,</w:t>
            </w:r>
            <w:r w:rsidRPr="00C87258">
              <w:rPr>
                <w:rFonts w:ascii="Arial" w:hAnsi="Arial" w:cs="Arial"/>
                <w:sz w:val="24"/>
              </w:rPr>
              <w:t xml:space="preserve"> and classification.</w:t>
            </w:r>
          </w:p>
        </w:tc>
        <w:tc>
          <w:tcPr>
            <w:tcW w:w="1530" w:type="dxa"/>
            <w:tcBorders>
              <w:top w:val="single" w:sz="4" w:space="0" w:color="auto"/>
            </w:tcBorders>
          </w:tcPr>
          <w:p w14:paraId="4F2B4E7C" w14:textId="77777777" w:rsidR="006D4DDF" w:rsidRPr="00C87258" w:rsidRDefault="006D4DDF" w:rsidP="003F2658">
            <w:pPr>
              <w:spacing w:before="240"/>
              <w:rPr>
                <w:rFonts w:ascii="Arial" w:hAnsi="Arial" w:cs="Arial"/>
                <w:sz w:val="24"/>
              </w:rPr>
            </w:pPr>
            <w:r w:rsidRPr="00C87258">
              <w:rPr>
                <w:rFonts w:ascii="Arial" w:hAnsi="Arial" w:cs="Arial"/>
                <w:sz w:val="24"/>
              </w:rPr>
              <w:t>1</w:t>
            </w:r>
            <w:r w:rsidR="003F2658" w:rsidRPr="00C87258">
              <w:rPr>
                <w:rFonts w:ascii="Arial" w:hAnsi="Arial" w:cs="Arial"/>
                <w:sz w:val="24"/>
              </w:rPr>
              <w:t>,</w:t>
            </w:r>
            <w:r w:rsidR="00B83F85" w:rsidRPr="00C87258">
              <w:rPr>
                <w:rFonts w:ascii="Arial" w:hAnsi="Arial" w:cs="Arial"/>
                <w:sz w:val="24"/>
              </w:rPr>
              <w:t xml:space="preserve"> </w:t>
            </w:r>
            <w:r w:rsidR="003F2658" w:rsidRPr="00C87258">
              <w:rPr>
                <w:rFonts w:ascii="Arial" w:hAnsi="Arial" w:cs="Arial"/>
                <w:sz w:val="24"/>
              </w:rPr>
              <w:t>6, 20</w:t>
            </w:r>
          </w:p>
        </w:tc>
        <w:tc>
          <w:tcPr>
            <w:tcW w:w="2250" w:type="dxa"/>
            <w:tcBorders>
              <w:top w:val="single" w:sz="4" w:space="0" w:color="auto"/>
            </w:tcBorders>
          </w:tcPr>
          <w:p w14:paraId="4B6EBBE5" w14:textId="77777777" w:rsidR="006D4DDF" w:rsidRPr="00C87258" w:rsidRDefault="006D4DDF">
            <w:pPr>
              <w:spacing w:before="240"/>
              <w:rPr>
                <w:rFonts w:ascii="Arial" w:hAnsi="Arial" w:cs="Arial"/>
                <w:sz w:val="24"/>
              </w:rPr>
            </w:pPr>
            <w:r w:rsidRPr="00C87258">
              <w:rPr>
                <w:rFonts w:ascii="Arial" w:hAnsi="Arial" w:cs="Arial"/>
                <w:sz w:val="24"/>
              </w:rPr>
              <w:t>1</w:t>
            </w:r>
          </w:p>
        </w:tc>
        <w:tc>
          <w:tcPr>
            <w:tcW w:w="1890" w:type="dxa"/>
            <w:tcBorders>
              <w:top w:val="single" w:sz="4" w:space="0" w:color="auto"/>
            </w:tcBorders>
          </w:tcPr>
          <w:p w14:paraId="722B19A7" w14:textId="77777777" w:rsidR="006D4DDF" w:rsidRPr="00C87258" w:rsidRDefault="006D4DDF">
            <w:pPr>
              <w:spacing w:before="240"/>
              <w:rPr>
                <w:rFonts w:ascii="Arial" w:hAnsi="Arial" w:cs="Arial"/>
                <w:sz w:val="24"/>
              </w:rPr>
            </w:pPr>
            <w:r w:rsidRPr="00C87258">
              <w:rPr>
                <w:rFonts w:ascii="Arial" w:hAnsi="Arial" w:cs="Arial"/>
                <w:sz w:val="24"/>
              </w:rPr>
              <w:t>1</w:t>
            </w:r>
            <w:r w:rsidR="00706CE6" w:rsidRPr="00C87258">
              <w:rPr>
                <w:rFonts w:ascii="Arial" w:hAnsi="Arial" w:cs="Arial"/>
                <w:sz w:val="24"/>
              </w:rPr>
              <w:t>, 2, 3, 4, 7</w:t>
            </w:r>
          </w:p>
        </w:tc>
      </w:tr>
      <w:tr w:rsidR="006D4DDF" w:rsidRPr="00C87258" w14:paraId="29F80DC1" w14:textId="77777777" w:rsidTr="009932F9">
        <w:trPr>
          <w:trHeight w:val="1684"/>
        </w:trPr>
        <w:tc>
          <w:tcPr>
            <w:tcW w:w="540" w:type="dxa"/>
          </w:tcPr>
          <w:p w14:paraId="387BD3C7" w14:textId="77777777" w:rsidR="006D4DDF" w:rsidRPr="00C87258" w:rsidRDefault="006D4DDF">
            <w:pPr>
              <w:spacing w:before="240"/>
              <w:jc w:val="right"/>
              <w:rPr>
                <w:rFonts w:ascii="Arial" w:hAnsi="Arial" w:cs="Arial"/>
                <w:sz w:val="24"/>
              </w:rPr>
            </w:pPr>
            <w:r w:rsidRPr="00C87258">
              <w:rPr>
                <w:rFonts w:ascii="Arial" w:hAnsi="Arial" w:cs="Arial"/>
                <w:sz w:val="24"/>
              </w:rPr>
              <w:t>3.</w:t>
            </w:r>
          </w:p>
        </w:tc>
        <w:tc>
          <w:tcPr>
            <w:tcW w:w="3420" w:type="dxa"/>
          </w:tcPr>
          <w:p w14:paraId="01784CB1" w14:textId="3A544318" w:rsidR="006D4DDF" w:rsidRPr="00C87258" w:rsidRDefault="006D4DDF" w:rsidP="00105D8D">
            <w:pPr>
              <w:spacing w:before="240"/>
              <w:rPr>
                <w:rFonts w:ascii="Arial" w:hAnsi="Arial" w:cs="Arial"/>
                <w:sz w:val="24"/>
              </w:rPr>
            </w:pPr>
            <w:r w:rsidRPr="00C87258">
              <w:rPr>
                <w:rFonts w:ascii="Arial" w:hAnsi="Arial" w:cs="Arial"/>
                <w:sz w:val="24"/>
              </w:rPr>
              <w:t>Current liabilities including accounts and notes payable, dividends payable, sales and income tax payable</w:t>
            </w:r>
            <w:r w:rsidR="006E0861" w:rsidRPr="00C87258">
              <w:rPr>
                <w:rFonts w:ascii="Arial" w:hAnsi="Arial" w:cs="Arial"/>
                <w:sz w:val="24"/>
              </w:rPr>
              <w:t xml:space="preserve">, </w:t>
            </w:r>
            <w:r w:rsidR="00E206DD">
              <w:rPr>
                <w:rFonts w:ascii="Arial" w:hAnsi="Arial" w:cs="Arial"/>
                <w:sz w:val="24"/>
              </w:rPr>
              <w:t>refund liabilities</w:t>
            </w:r>
            <w:r w:rsidR="0098762F">
              <w:rPr>
                <w:rFonts w:ascii="Arial" w:hAnsi="Arial" w:cs="Arial"/>
                <w:sz w:val="24"/>
              </w:rPr>
              <w:t>,</w:t>
            </w:r>
            <w:r w:rsidRPr="00C87258">
              <w:rPr>
                <w:rFonts w:ascii="Arial" w:hAnsi="Arial" w:cs="Arial"/>
                <w:sz w:val="24"/>
              </w:rPr>
              <w:t xml:space="preserve"> and short-term obligations expected to be refinanced.</w:t>
            </w:r>
          </w:p>
        </w:tc>
        <w:tc>
          <w:tcPr>
            <w:tcW w:w="1530" w:type="dxa"/>
          </w:tcPr>
          <w:p w14:paraId="7F22DC24" w14:textId="77777777" w:rsidR="006D4DDF" w:rsidRPr="00C87258" w:rsidRDefault="006D4DDF">
            <w:pPr>
              <w:spacing w:before="240"/>
              <w:rPr>
                <w:rFonts w:ascii="Arial" w:hAnsi="Arial" w:cs="Arial"/>
                <w:sz w:val="24"/>
              </w:rPr>
            </w:pPr>
            <w:r w:rsidRPr="00C87258">
              <w:rPr>
                <w:rFonts w:ascii="Arial" w:hAnsi="Arial" w:cs="Arial"/>
                <w:sz w:val="24"/>
              </w:rPr>
              <w:t>2, 3, 4, 5, 6, 7, 8, 9, 10, 11, 12</w:t>
            </w:r>
            <w:r w:rsidR="003F2658" w:rsidRPr="00C87258">
              <w:rPr>
                <w:rFonts w:ascii="Arial" w:hAnsi="Arial" w:cs="Arial"/>
                <w:sz w:val="24"/>
              </w:rPr>
              <w:t>, 13, 14</w:t>
            </w:r>
          </w:p>
        </w:tc>
        <w:tc>
          <w:tcPr>
            <w:tcW w:w="2250" w:type="dxa"/>
          </w:tcPr>
          <w:p w14:paraId="776459F8" w14:textId="6AE5262D" w:rsidR="006D4DDF" w:rsidRPr="00C87258" w:rsidRDefault="006D4DDF">
            <w:pPr>
              <w:spacing w:before="240"/>
              <w:rPr>
                <w:rFonts w:ascii="Arial" w:hAnsi="Arial" w:cs="Arial"/>
                <w:sz w:val="24"/>
              </w:rPr>
            </w:pPr>
            <w:r w:rsidRPr="00C87258">
              <w:rPr>
                <w:rFonts w:ascii="Arial" w:hAnsi="Arial" w:cs="Arial"/>
                <w:sz w:val="24"/>
              </w:rPr>
              <w:t>2, 3, 4, 5, 6, 7, 8</w:t>
            </w:r>
            <w:r w:rsidR="00DF3973" w:rsidRPr="00C87258">
              <w:rPr>
                <w:rFonts w:ascii="Arial" w:hAnsi="Arial" w:cs="Arial"/>
                <w:sz w:val="24"/>
              </w:rPr>
              <w:t>, 9</w:t>
            </w:r>
            <w:r w:rsidR="00EC570A">
              <w:rPr>
                <w:rFonts w:ascii="Arial" w:hAnsi="Arial" w:cs="Arial"/>
                <w:sz w:val="24"/>
              </w:rPr>
              <w:t>,18</w:t>
            </w:r>
          </w:p>
        </w:tc>
        <w:tc>
          <w:tcPr>
            <w:tcW w:w="1890" w:type="dxa"/>
          </w:tcPr>
          <w:p w14:paraId="5FDC8570" w14:textId="77777777" w:rsidR="006D4DDF" w:rsidRPr="00C87258" w:rsidRDefault="006D4DDF">
            <w:pPr>
              <w:spacing w:before="240"/>
              <w:rPr>
                <w:rFonts w:ascii="Arial" w:hAnsi="Arial" w:cs="Arial"/>
                <w:sz w:val="24"/>
              </w:rPr>
            </w:pPr>
            <w:r w:rsidRPr="00C87258">
              <w:rPr>
                <w:rFonts w:ascii="Arial" w:hAnsi="Arial" w:cs="Arial"/>
                <w:sz w:val="24"/>
              </w:rPr>
              <w:t>1, 2, 3, 4</w:t>
            </w:r>
          </w:p>
        </w:tc>
      </w:tr>
      <w:tr w:rsidR="006D4DDF" w:rsidRPr="00C87258" w14:paraId="76F8EA23" w14:textId="77777777" w:rsidTr="009932F9">
        <w:tc>
          <w:tcPr>
            <w:tcW w:w="540" w:type="dxa"/>
          </w:tcPr>
          <w:p w14:paraId="2C346674" w14:textId="77777777" w:rsidR="006D4DDF" w:rsidRPr="00C87258" w:rsidRDefault="006D4DDF">
            <w:pPr>
              <w:spacing w:before="240"/>
              <w:jc w:val="right"/>
              <w:rPr>
                <w:rFonts w:ascii="Arial" w:hAnsi="Arial" w:cs="Arial"/>
                <w:sz w:val="24"/>
              </w:rPr>
            </w:pPr>
            <w:r w:rsidRPr="00C87258">
              <w:rPr>
                <w:rFonts w:ascii="Arial" w:hAnsi="Arial" w:cs="Arial"/>
                <w:sz w:val="24"/>
              </w:rPr>
              <w:t>4.</w:t>
            </w:r>
          </w:p>
        </w:tc>
        <w:tc>
          <w:tcPr>
            <w:tcW w:w="3420" w:type="dxa"/>
          </w:tcPr>
          <w:p w14:paraId="714B3299" w14:textId="77777777" w:rsidR="006D4DDF" w:rsidRPr="00C87258" w:rsidRDefault="006D4DDF">
            <w:pPr>
              <w:spacing w:before="240"/>
              <w:rPr>
                <w:rFonts w:ascii="Arial" w:hAnsi="Arial" w:cs="Arial"/>
                <w:sz w:val="24"/>
              </w:rPr>
            </w:pPr>
            <w:r w:rsidRPr="00C87258">
              <w:rPr>
                <w:rFonts w:ascii="Arial" w:hAnsi="Arial" w:cs="Arial"/>
                <w:sz w:val="24"/>
              </w:rPr>
              <w:t>Employee-related liabilities.</w:t>
            </w:r>
          </w:p>
        </w:tc>
        <w:tc>
          <w:tcPr>
            <w:tcW w:w="1530" w:type="dxa"/>
          </w:tcPr>
          <w:p w14:paraId="6CE11C34" w14:textId="77777777" w:rsidR="006D4DDF" w:rsidRPr="00C87258" w:rsidRDefault="006D4DDF" w:rsidP="003F2658">
            <w:pPr>
              <w:spacing w:before="240"/>
              <w:rPr>
                <w:rFonts w:ascii="Arial" w:hAnsi="Arial" w:cs="Arial"/>
                <w:sz w:val="24"/>
              </w:rPr>
            </w:pPr>
            <w:r w:rsidRPr="00C87258">
              <w:rPr>
                <w:rFonts w:ascii="Arial" w:hAnsi="Arial" w:cs="Arial"/>
                <w:sz w:val="24"/>
              </w:rPr>
              <w:t>15, 16, 17</w:t>
            </w:r>
            <w:r w:rsidR="003F2658" w:rsidRPr="00C87258">
              <w:rPr>
                <w:rFonts w:ascii="Arial" w:hAnsi="Arial" w:cs="Arial"/>
                <w:sz w:val="24"/>
              </w:rPr>
              <w:t>, 18, 19</w:t>
            </w:r>
          </w:p>
        </w:tc>
        <w:tc>
          <w:tcPr>
            <w:tcW w:w="2250" w:type="dxa"/>
          </w:tcPr>
          <w:p w14:paraId="1303E437" w14:textId="6B3A7581" w:rsidR="006D4DDF" w:rsidRPr="00C87258" w:rsidRDefault="006D3621">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9, 10, 11, 12, 13</w:t>
            </w:r>
            <w:r w:rsidR="00DF3973" w:rsidRPr="00C87258">
              <w:rPr>
                <w:rFonts w:ascii="Arial" w:hAnsi="Arial" w:cs="Arial"/>
                <w:sz w:val="24"/>
              </w:rPr>
              <w:t>, 14</w:t>
            </w:r>
            <w:r w:rsidR="00EC570A">
              <w:rPr>
                <w:rFonts w:ascii="Arial" w:hAnsi="Arial" w:cs="Arial"/>
                <w:sz w:val="24"/>
              </w:rPr>
              <w:t>, 18</w:t>
            </w:r>
          </w:p>
        </w:tc>
        <w:tc>
          <w:tcPr>
            <w:tcW w:w="1890" w:type="dxa"/>
          </w:tcPr>
          <w:p w14:paraId="1756C60F" w14:textId="77777777" w:rsidR="006D4DDF" w:rsidRPr="00C87258" w:rsidRDefault="006D4DDF">
            <w:pPr>
              <w:spacing w:before="240"/>
              <w:rPr>
                <w:rFonts w:ascii="Arial" w:hAnsi="Arial" w:cs="Arial"/>
                <w:sz w:val="24"/>
              </w:rPr>
            </w:pPr>
            <w:r w:rsidRPr="00C87258">
              <w:rPr>
                <w:rFonts w:ascii="Arial" w:hAnsi="Arial" w:cs="Arial"/>
                <w:sz w:val="24"/>
              </w:rPr>
              <w:t>3, 5, 6, 7</w:t>
            </w:r>
          </w:p>
        </w:tc>
      </w:tr>
      <w:tr w:rsidR="006D4DDF" w:rsidRPr="00C87258" w14:paraId="619BB9C1" w14:textId="77777777" w:rsidTr="009932F9">
        <w:tc>
          <w:tcPr>
            <w:tcW w:w="540" w:type="dxa"/>
          </w:tcPr>
          <w:p w14:paraId="463B45DD" w14:textId="77777777" w:rsidR="006D4DDF" w:rsidRPr="00C87258" w:rsidRDefault="006D4DDF">
            <w:pPr>
              <w:spacing w:before="240"/>
              <w:jc w:val="right"/>
              <w:rPr>
                <w:rFonts w:ascii="Arial" w:hAnsi="Arial" w:cs="Arial"/>
                <w:sz w:val="24"/>
              </w:rPr>
            </w:pPr>
            <w:r w:rsidRPr="00C87258">
              <w:rPr>
                <w:rFonts w:ascii="Arial" w:hAnsi="Arial" w:cs="Arial"/>
                <w:sz w:val="24"/>
              </w:rPr>
              <w:t>5.</w:t>
            </w:r>
          </w:p>
        </w:tc>
        <w:tc>
          <w:tcPr>
            <w:tcW w:w="3420" w:type="dxa"/>
          </w:tcPr>
          <w:p w14:paraId="6AF40094" w14:textId="77777777" w:rsidR="006D4DDF" w:rsidRPr="00C87258" w:rsidRDefault="006D4DDF">
            <w:pPr>
              <w:spacing w:before="240"/>
              <w:rPr>
                <w:rFonts w:ascii="Arial" w:hAnsi="Arial" w:cs="Arial"/>
                <w:sz w:val="24"/>
              </w:rPr>
            </w:pPr>
            <w:r w:rsidRPr="00C87258">
              <w:rPr>
                <w:rFonts w:ascii="Arial" w:hAnsi="Arial" w:cs="Arial"/>
                <w:sz w:val="24"/>
              </w:rPr>
              <w:t>Asset retirement obligations.</w:t>
            </w:r>
          </w:p>
        </w:tc>
        <w:tc>
          <w:tcPr>
            <w:tcW w:w="1530" w:type="dxa"/>
          </w:tcPr>
          <w:p w14:paraId="2DC7310B" w14:textId="77777777" w:rsidR="006D4DDF" w:rsidRPr="00C87258" w:rsidRDefault="006D4DDF">
            <w:pPr>
              <w:spacing w:before="240"/>
              <w:rPr>
                <w:rFonts w:ascii="Arial" w:hAnsi="Arial" w:cs="Arial"/>
                <w:sz w:val="24"/>
              </w:rPr>
            </w:pPr>
            <w:r w:rsidRPr="00C87258">
              <w:rPr>
                <w:rFonts w:ascii="Arial" w:hAnsi="Arial" w:cs="Arial"/>
                <w:sz w:val="24"/>
              </w:rPr>
              <w:t>20</w:t>
            </w:r>
            <w:r w:rsidR="003F2658" w:rsidRPr="00C87258">
              <w:rPr>
                <w:rFonts w:ascii="Arial" w:hAnsi="Arial" w:cs="Arial"/>
                <w:sz w:val="24"/>
              </w:rPr>
              <w:t>, 21, 22</w:t>
            </w:r>
          </w:p>
        </w:tc>
        <w:tc>
          <w:tcPr>
            <w:tcW w:w="2250" w:type="dxa"/>
          </w:tcPr>
          <w:p w14:paraId="4DB12F76" w14:textId="77777777" w:rsidR="006D4DDF" w:rsidRPr="00C87258" w:rsidRDefault="006D4DDF" w:rsidP="00DF3973">
            <w:pPr>
              <w:spacing w:before="240"/>
              <w:rPr>
                <w:rFonts w:ascii="Arial" w:hAnsi="Arial" w:cs="Arial"/>
                <w:sz w:val="24"/>
              </w:rPr>
            </w:pPr>
            <w:r w:rsidRPr="00C87258">
              <w:rPr>
                <w:rFonts w:ascii="Arial" w:hAnsi="Arial" w:cs="Arial"/>
                <w:sz w:val="24"/>
              </w:rPr>
              <w:t>1</w:t>
            </w:r>
            <w:r w:rsidR="00DF3973" w:rsidRPr="00C87258">
              <w:rPr>
                <w:rFonts w:ascii="Arial" w:hAnsi="Arial" w:cs="Arial"/>
                <w:sz w:val="24"/>
              </w:rPr>
              <w:t>5</w:t>
            </w:r>
            <w:r w:rsidRPr="00C87258">
              <w:rPr>
                <w:rFonts w:ascii="Arial" w:hAnsi="Arial" w:cs="Arial"/>
                <w:sz w:val="24"/>
              </w:rPr>
              <w:t xml:space="preserve">, </w:t>
            </w:r>
            <w:r w:rsidR="00DF3973" w:rsidRPr="00C87258">
              <w:rPr>
                <w:rFonts w:ascii="Arial" w:hAnsi="Arial" w:cs="Arial"/>
                <w:sz w:val="24"/>
              </w:rPr>
              <w:t>16</w:t>
            </w:r>
          </w:p>
        </w:tc>
        <w:tc>
          <w:tcPr>
            <w:tcW w:w="1890" w:type="dxa"/>
          </w:tcPr>
          <w:p w14:paraId="2176B21D" w14:textId="77777777" w:rsidR="006D4DDF" w:rsidRPr="00C87258" w:rsidRDefault="006D4DDF">
            <w:pPr>
              <w:spacing w:before="240"/>
              <w:rPr>
                <w:rFonts w:ascii="Arial" w:hAnsi="Arial" w:cs="Arial"/>
                <w:sz w:val="24"/>
              </w:rPr>
            </w:pPr>
            <w:r w:rsidRPr="00C87258">
              <w:rPr>
                <w:rFonts w:ascii="Arial" w:hAnsi="Arial" w:cs="Arial"/>
                <w:sz w:val="24"/>
              </w:rPr>
              <w:t>1, 4, 8</w:t>
            </w:r>
          </w:p>
        </w:tc>
      </w:tr>
      <w:tr w:rsidR="006D4DDF" w:rsidRPr="00C87258" w14:paraId="3586C643" w14:textId="77777777" w:rsidTr="009932F9">
        <w:trPr>
          <w:trHeight w:val="726"/>
        </w:trPr>
        <w:tc>
          <w:tcPr>
            <w:tcW w:w="540" w:type="dxa"/>
          </w:tcPr>
          <w:p w14:paraId="2E321C4C" w14:textId="77777777" w:rsidR="006D4DDF" w:rsidRPr="00C87258" w:rsidRDefault="006D4DDF">
            <w:pPr>
              <w:spacing w:before="240"/>
              <w:jc w:val="right"/>
              <w:rPr>
                <w:rFonts w:ascii="Arial" w:hAnsi="Arial" w:cs="Arial"/>
                <w:sz w:val="24"/>
              </w:rPr>
            </w:pPr>
            <w:r w:rsidRPr="00C87258">
              <w:rPr>
                <w:rFonts w:ascii="Arial" w:hAnsi="Arial" w:cs="Arial"/>
                <w:sz w:val="24"/>
              </w:rPr>
              <w:t>6.</w:t>
            </w:r>
          </w:p>
        </w:tc>
        <w:tc>
          <w:tcPr>
            <w:tcW w:w="3420" w:type="dxa"/>
          </w:tcPr>
          <w:p w14:paraId="53745AC3" w14:textId="0284F3C2" w:rsidR="006D4DDF" w:rsidRPr="00C87258" w:rsidRDefault="006D4DDF" w:rsidP="002D0366">
            <w:pPr>
              <w:spacing w:before="240"/>
              <w:rPr>
                <w:rFonts w:ascii="Arial" w:hAnsi="Arial" w:cs="Arial"/>
                <w:sz w:val="24"/>
              </w:rPr>
            </w:pPr>
            <w:r w:rsidRPr="00C87258">
              <w:rPr>
                <w:rFonts w:ascii="Arial" w:hAnsi="Arial" w:cs="Arial"/>
                <w:sz w:val="24"/>
              </w:rPr>
              <w:t>Unearned revenue</w:t>
            </w:r>
            <w:r w:rsidR="00792DD3" w:rsidRPr="00C87258">
              <w:rPr>
                <w:rFonts w:ascii="Arial" w:hAnsi="Arial" w:cs="Arial"/>
                <w:sz w:val="24"/>
              </w:rPr>
              <w:t>.</w:t>
            </w:r>
          </w:p>
        </w:tc>
        <w:tc>
          <w:tcPr>
            <w:tcW w:w="1530" w:type="dxa"/>
          </w:tcPr>
          <w:p w14:paraId="31CACBCC" w14:textId="77777777" w:rsidR="006D4DDF" w:rsidRPr="00C87258" w:rsidRDefault="006D4DDF">
            <w:pPr>
              <w:spacing w:before="240"/>
              <w:rPr>
                <w:rFonts w:ascii="Arial" w:hAnsi="Arial" w:cs="Arial"/>
                <w:sz w:val="24"/>
              </w:rPr>
            </w:pPr>
            <w:r w:rsidRPr="00C87258">
              <w:rPr>
                <w:rFonts w:ascii="Arial" w:hAnsi="Arial" w:cs="Arial"/>
                <w:sz w:val="24"/>
              </w:rPr>
              <w:t>23, 24</w:t>
            </w:r>
          </w:p>
        </w:tc>
        <w:tc>
          <w:tcPr>
            <w:tcW w:w="2250" w:type="dxa"/>
          </w:tcPr>
          <w:p w14:paraId="4BF92C99" w14:textId="4187FF77" w:rsidR="006D4DDF" w:rsidRPr="00C87258" w:rsidRDefault="006D3621" w:rsidP="00DF3973">
            <w:pPr>
              <w:spacing w:before="240"/>
              <w:rPr>
                <w:rFonts w:ascii="Arial" w:hAnsi="Arial" w:cs="Arial"/>
                <w:sz w:val="24"/>
              </w:rPr>
            </w:pPr>
            <w:r w:rsidRPr="00C87258">
              <w:rPr>
                <w:rFonts w:ascii="Arial" w:hAnsi="Arial" w:cs="Arial"/>
                <w:sz w:val="24"/>
              </w:rPr>
              <w:t>7</w:t>
            </w:r>
            <w:r w:rsidR="00EC570A">
              <w:rPr>
                <w:rFonts w:ascii="Arial" w:hAnsi="Arial" w:cs="Arial"/>
                <w:sz w:val="24"/>
              </w:rPr>
              <w:t>,</w:t>
            </w:r>
            <w:r w:rsidR="006D4DDF" w:rsidRPr="00C87258">
              <w:rPr>
                <w:rFonts w:ascii="Arial" w:hAnsi="Arial" w:cs="Arial"/>
                <w:sz w:val="24"/>
              </w:rPr>
              <w:t xml:space="preserve"> 17</w:t>
            </w:r>
            <w:r w:rsidR="00EC570A">
              <w:rPr>
                <w:rFonts w:ascii="Arial" w:hAnsi="Arial" w:cs="Arial"/>
                <w:sz w:val="24"/>
              </w:rPr>
              <w:t>, 18</w:t>
            </w:r>
          </w:p>
        </w:tc>
        <w:tc>
          <w:tcPr>
            <w:tcW w:w="1890" w:type="dxa"/>
          </w:tcPr>
          <w:p w14:paraId="3130BB1B" w14:textId="77777777" w:rsidR="006D4DDF" w:rsidRPr="00C87258" w:rsidRDefault="00706CE6" w:rsidP="00706CE6">
            <w:pPr>
              <w:spacing w:before="240"/>
              <w:rPr>
                <w:rFonts w:ascii="Arial" w:hAnsi="Arial" w:cs="Arial"/>
                <w:sz w:val="24"/>
              </w:rPr>
            </w:pPr>
            <w:r w:rsidRPr="00C87258">
              <w:rPr>
                <w:rFonts w:ascii="Arial" w:hAnsi="Arial" w:cs="Arial"/>
                <w:sz w:val="24"/>
              </w:rPr>
              <w:t>8, 9, 16</w:t>
            </w:r>
          </w:p>
        </w:tc>
      </w:tr>
      <w:tr w:rsidR="006D4DDF" w:rsidRPr="00C87258" w14:paraId="65728ECC" w14:textId="77777777" w:rsidTr="009932F9">
        <w:tc>
          <w:tcPr>
            <w:tcW w:w="540" w:type="dxa"/>
          </w:tcPr>
          <w:p w14:paraId="0E70CECF" w14:textId="6E97BF1F" w:rsidR="006D4DDF" w:rsidRPr="00C87258" w:rsidDel="006D4DDF" w:rsidRDefault="0098762F">
            <w:pPr>
              <w:spacing w:before="240"/>
              <w:jc w:val="right"/>
              <w:rPr>
                <w:rFonts w:ascii="Arial" w:hAnsi="Arial" w:cs="Arial"/>
                <w:sz w:val="24"/>
              </w:rPr>
            </w:pPr>
            <w:r>
              <w:rPr>
                <w:rFonts w:ascii="Arial" w:hAnsi="Arial" w:cs="Arial"/>
                <w:sz w:val="24"/>
              </w:rPr>
              <w:t>6.</w:t>
            </w:r>
          </w:p>
        </w:tc>
        <w:tc>
          <w:tcPr>
            <w:tcW w:w="3420" w:type="dxa"/>
          </w:tcPr>
          <w:p w14:paraId="18BAA635" w14:textId="5B1E68E1" w:rsidR="006D4DDF" w:rsidRPr="00C87258" w:rsidRDefault="006D4DDF" w:rsidP="006D4DDF">
            <w:pPr>
              <w:spacing w:before="240"/>
              <w:rPr>
                <w:rFonts w:ascii="Arial" w:hAnsi="Arial" w:cs="Arial"/>
                <w:sz w:val="24"/>
              </w:rPr>
            </w:pPr>
            <w:r w:rsidRPr="00C87258">
              <w:rPr>
                <w:rFonts w:ascii="Arial" w:hAnsi="Arial" w:cs="Arial"/>
                <w:sz w:val="24"/>
              </w:rPr>
              <w:t xml:space="preserve">Product </w:t>
            </w:r>
            <w:r w:rsidR="0098762F">
              <w:rPr>
                <w:rFonts w:ascii="Arial" w:hAnsi="Arial" w:cs="Arial"/>
                <w:sz w:val="24"/>
              </w:rPr>
              <w:t>guarantees</w:t>
            </w:r>
            <w:r w:rsidRPr="00C87258">
              <w:rPr>
                <w:rFonts w:ascii="Arial" w:hAnsi="Arial" w:cs="Arial"/>
                <w:sz w:val="24"/>
              </w:rPr>
              <w:t>, warranties</w:t>
            </w:r>
            <w:r w:rsidR="0098762F">
              <w:rPr>
                <w:rFonts w:ascii="Arial" w:hAnsi="Arial" w:cs="Arial"/>
                <w:sz w:val="24"/>
              </w:rPr>
              <w:t>,</w:t>
            </w:r>
            <w:r w:rsidRPr="00C87258">
              <w:rPr>
                <w:rFonts w:ascii="Arial" w:hAnsi="Arial" w:cs="Arial"/>
                <w:sz w:val="24"/>
              </w:rPr>
              <w:t xml:space="preserve"> and other customer programs</w:t>
            </w:r>
            <w:r w:rsidR="00E25F01">
              <w:rPr>
                <w:rFonts w:ascii="Arial" w:hAnsi="Arial" w:cs="Arial"/>
                <w:sz w:val="24"/>
              </w:rPr>
              <w:t>.</w:t>
            </w:r>
          </w:p>
        </w:tc>
        <w:tc>
          <w:tcPr>
            <w:tcW w:w="1530" w:type="dxa"/>
          </w:tcPr>
          <w:p w14:paraId="4B86EBE9" w14:textId="77777777" w:rsidR="006D4DDF" w:rsidRPr="00C87258" w:rsidRDefault="003F2658">
            <w:pPr>
              <w:spacing w:before="240"/>
              <w:rPr>
                <w:rFonts w:ascii="Arial" w:hAnsi="Arial" w:cs="Arial"/>
                <w:sz w:val="24"/>
              </w:rPr>
            </w:pPr>
            <w:r w:rsidRPr="00C87258">
              <w:rPr>
                <w:rFonts w:ascii="Arial" w:hAnsi="Arial" w:cs="Arial"/>
                <w:sz w:val="24"/>
              </w:rPr>
              <w:t>25, 26, 27, 28, 29</w:t>
            </w:r>
          </w:p>
        </w:tc>
        <w:tc>
          <w:tcPr>
            <w:tcW w:w="2250" w:type="dxa"/>
          </w:tcPr>
          <w:p w14:paraId="12152D61" w14:textId="19605599" w:rsidR="006D4DDF" w:rsidRPr="00C87258" w:rsidRDefault="006D3621">
            <w:pPr>
              <w:spacing w:before="240"/>
              <w:rPr>
                <w:rFonts w:ascii="Arial" w:hAnsi="Arial" w:cs="Arial"/>
                <w:sz w:val="24"/>
              </w:rPr>
            </w:pPr>
            <w:r w:rsidRPr="00C87258">
              <w:rPr>
                <w:rFonts w:ascii="Arial" w:hAnsi="Arial" w:cs="Arial"/>
                <w:sz w:val="24"/>
              </w:rPr>
              <w:t>7</w:t>
            </w:r>
            <w:r w:rsidR="00DF3973" w:rsidRPr="00C87258">
              <w:rPr>
                <w:rFonts w:ascii="Arial" w:hAnsi="Arial" w:cs="Arial"/>
                <w:sz w:val="24"/>
              </w:rPr>
              <w:t>, 19, 20, 21, 22, 23, 24, 25, 26, 27, 28</w:t>
            </w:r>
          </w:p>
        </w:tc>
        <w:tc>
          <w:tcPr>
            <w:tcW w:w="1890" w:type="dxa"/>
          </w:tcPr>
          <w:p w14:paraId="517A8CA6" w14:textId="3AF47822" w:rsidR="006D4DDF" w:rsidRPr="00C87258" w:rsidRDefault="00706CE6" w:rsidP="00706CE6">
            <w:pPr>
              <w:spacing w:before="240"/>
              <w:rPr>
                <w:rFonts w:ascii="Arial" w:hAnsi="Arial" w:cs="Arial"/>
                <w:sz w:val="24"/>
              </w:rPr>
            </w:pPr>
            <w:r w:rsidRPr="00C87258">
              <w:rPr>
                <w:rFonts w:ascii="Arial" w:hAnsi="Arial" w:cs="Arial"/>
                <w:sz w:val="24"/>
              </w:rPr>
              <w:t>3, 4, 10, 11, 12, 13, 14, 15</w:t>
            </w:r>
          </w:p>
        </w:tc>
      </w:tr>
      <w:tr w:rsidR="006D4DDF" w:rsidRPr="00C87258" w14:paraId="109582EE" w14:textId="77777777" w:rsidTr="009932F9">
        <w:tc>
          <w:tcPr>
            <w:tcW w:w="540" w:type="dxa"/>
          </w:tcPr>
          <w:p w14:paraId="76DD27C9" w14:textId="37E694DA" w:rsidR="006D4DDF" w:rsidRPr="00C87258" w:rsidRDefault="0098762F">
            <w:pPr>
              <w:spacing w:before="240"/>
              <w:jc w:val="right"/>
              <w:rPr>
                <w:rFonts w:ascii="Arial" w:hAnsi="Arial" w:cs="Arial"/>
                <w:sz w:val="24"/>
              </w:rPr>
            </w:pPr>
            <w:r>
              <w:rPr>
                <w:rFonts w:ascii="Arial" w:hAnsi="Arial" w:cs="Arial"/>
                <w:sz w:val="24"/>
              </w:rPr>
              <w:t>7.</w:t>
            </w:r>
          </w:p>
        </w:tc>
        <w:tc>
          <w:tcPr>
            <w:tcW w:w="3420" w:type="dxa"/>
          </w:tcPr>
          <w:p w14:paraId="1D4C37A4" w14:textId="2AC860B6" w:rsidR="006D4DDF" w:rsidRPr="00C87258" w:rsidRDefault="006D4DDF">
            <w:pPr>
              <w:spacing w:before="240"/>
              <w:rPr>
                <w:rFonts w:ascii="Arial" w:hAnsi="Arial" w:cs="Arial"/>
                <w:sz w:val="24"/>
              </w:rPr>
            </w:pPr>
            <w:r w:rsidRPr="00C87258">
              <w:rPr>
                <w:rFonts w:ascii="Arial" w:hAnsi="Arial" w:cs="Arial"/>
                <w:sz w:val="24"/>
              </w:rPr>
              <w:t>Contingencies, guarantees</w:t>
            </w:r>
            <w:r w:rsidR="0098762F">
              <w:rPr>
                <w:rFonts w:ascii="Arial" w:hAnsi="Arial" w:cs="Arial"/>
                <w:sz w:val="24"/>
              </w:rPr>
              <w:t>,</w:t>
            </w:r>
            <w:r w:rsidRPr="00C87258">
              <w:rPr>
                <w:rFonts w:ascii="Arial" w:hAnsi="Arial" w:cs="Arial"/>
                <w:sz w:val="24"/>
              </w:rPr>
              <w:t xml:space="preserve"> and uncertain commitments.</w:t>
            </w:r>
          </w:p>
        </w:tc>
        <w:tc>
          <w:tcPr>
            <w:tcW w:w="1530" w:type="dxa"/>
          </w:tcPr>
          <w:p w14:paraId="0FFF5E88" w14:textId="77777777" w:rsidR="006D4DDF" w:rsidRPr="00C87258" w:rsidRDefault="003F2658">
            <w:pPr>
              <w:spacing w:before="240"/>
              <w:rPr>
                <w:rFonts w:ascii="Arial" w:hAnsi="Arial" w:cs="Arial"/>
                <w:sz w:val="24"/>
              </w:rPr>
            </w:pPr>
            <w:r w:rsidRPr="00C87258">
              <w:rPr>
                <w:rFonts w:ascii="Arial" w:hAnsi="Arial" w:cs="Arial"/>
                <w:sz w:val="24"/>
              </w:rPr>
              <w:t>30, 31</w:t>
            </w:r>
          </w:p>
        </w:tc>
        <w:tc>
          <w:tcPr>
            <w:tcW w:w="2250" w:type="dxa"/>
          </w:tcPr>
          <w:p w14:paraId="52DA339D" w14:textId="77777777" w:rsidR="006D4DDF" w:rsidRPr="00C87258" w:rsidRDefault="006D3621" w:rsidP="00DF3973">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2</w:t>
            </w:r>
            <w:r w:rsidR="00DF3973" w:rsidRPr="00C87258">
              <w:rPr>
                <w:rFonts w:ascii="Arial" w:hAnsi="Arial" w:cs="Arial"/>
                <w:sz w:val="24"/>
              </w:rPr>
              <w:t>9</w:t>
            </w:r>
          </w:p>
        </w:tc>
        <w:tc>
          <w:tcPr>
            <w:tcW w:w="1890" w:type="dxa"/>
          </w:tcPr>
          <w:p w14:paraId="17FAEE52" w14:textId="77777777" w:rsidR="006D4DDF" w:rsidRPr="00C87258" w:rsidRDefault="006D4DDF">
            <w:pPr>
              <w:spacing w:before="240"/>
              <w:rPr>
                <w:rFonts w:ascii="Arial" w:hAnsi="Arial" w:cs="Arial"/>
                <w:sz w:val="24"/>
              </w:rPr>
            </w:pPr>
            <w:r w:rsidRPr="00C87258">
              <w:rPr>
                <w:rFonts w:ascii="Arial" w:hAnsi="Arial" w:cs="Arial"/>
                <w:sz w:val="24"/>
              </w:rPr>
              <w:t>8, 9, 1</w:t>
            </w:r>
            <w:r w:rsidR="00706CE6" w:rsidRPr="00C87258">
              <w:rPr>
                <w:rFonts w:ascii="Arial" w:hAnsi="Arial" w:cs="Arial"/>
                <w:sz w:val="24"/>
              </w:rPr>
              <w:t>2, 1</w:t>
            </w:r>
            <w:r w:rsidRPr="00C87258">
              <w:rPr>
                <w:rFonts w:ascii="Arial" w:hAnsi="Arial" w:cs="Arial"/>
                <w:sz w:val="24"/>
              </w:rPr>
              <w:t>6, 17</w:t>
            </w:r>
          </w:p>
        </w:tc>
      </w:tr>
      <w:tr w:rsidR="006D4DDF" w:rsidRPr="00C87258" w14:paraId="46576A2B" w14:textId="77777777" w:rsidTr="009932F9">
        <w:tc>
          <w:tcPr>
            <w:tcW w:w="540" w:type="dxa"/>
          </w:tcPr>
          <w:p w14:paraId="52CC8E58" w14:textId="43CC9C2C" w:rsidR="006D4DDF" w:rsidRPr="00C87258" w:rsidRDefault="0098762F">
            <w:pPr>
              <w:spacing w:before="240"/>
              <w:jc w:val="right"/>
              <w:rPr>
                <w:rFonts w:ascii="Arial" w:hAnsi="Arial" w:cs="Arial"/>
                <w:sz w:val="24"/>
              </w:rPr>
            </w:pPr>
            <w:r>
              <w:rPr>
                <w:rFonts w:ascii="Arial" w:hAnsi="Arial" w:cs="Arial"/>
                <w:sz w:val="24"/>
              </w:rPr>
              <w:t>8</w:t>
            </w:r>
            <w:r w:rsidR="00D3333E">
              <w:rPr>
                <w:rFonts w:ascii="Arial" w:hAnsi="Arial" w:cs="Arial"/>
                <w:sz w:val="24"/>
              </w:rPr>
              <w:t>.</w:t>
            </w:r>
          </w:p>
        </w:tc>
        <w:tc>
          <w:tcPr>
            <w:tcW w:w="3420" w:type="dxa"/>
          </w:tcPr>
          <w:p w14:paraId="0C7DB46B" w14:textId="77777777" w:rsidR="006D4DDF" w:rsidRPr="00C87258" w:rsidRDefault="006D4DDF">
            <w:pPr>
              <w:spacing w:before="240"/>
              <w:rPr>
                <w:rFonts w:ascii="Arial" w:hAnsi="Arial" w:cs="Arial"/>
                <w:sz w:val="24"/>
              </w:rPr>
            </w:pPr>
            <w:r w:rsidRPr="00C87258">
              <w:rPr>
                <w:rFonts w:ascii="Arial" w:hAnsi="Arial" w:cs="Arial"/>
                <w:sz w:val="24"/>
              </w:rPr>
              <w:t>Presentation and analysis.</w:t>
            </w:r>
          </w:p>
        </w:tc>
        <w:tc>
          <w:tcPr>
            <w:tcW w:w="1530" w:type="dxa"/>
          </w:tcPr>
          <w:p w14:paraId="4D7F164E" w14:textId="1DE65168" w:rsidR="006D4DDF" w:rsidRPr="00C87258" w:rsidRDefault="003F2658">
            <w:pPr>
              <w:spacing w:before="240"/>
              <w:rPr>
                <w:rFonts w:ascii="Arial" w:hAnsi="Arial" w:cs="Arial"/>
                <w:sz w:val="24"/>
              </w:rPr>
            </w:pPr>
            <w:r w:rsidRPr="00C87258">
              <w:rPr>
                <w:rFonts w:ascii="Arial" w:hAnsi="Arial" w:cs="Arial"/>
                <w:sz w:val="24"/>
              </w:rPr>
              <w:t>32</w:t>
            </w:r>
            <w:r w:rsidR="00824BF9">
              <w:rPr>
                <w:rFonts w:ascii="Arial" w:hAnsi="Arial" w:cs="Arial"/>
                <w:sz w:val="24"/>
              </w:rPr>
              <w:t>, 33, 34, 35</w:t>
            </w:r>
          </w:p>
        </w:tc>
        <w:tc>
          <w:tcPr>
            <w:tcW w:w="2250" w:type="dxa"/>
          </w:tcPr>
          <w:p w14:paraId="1F879956" w14:textId="4F4BEECE" w:rsidR="006D4DDF" w:rsidRPr="00C87258" w:rsidRDefault="006D3621" w:rsidP="00DF3973">
            <w:pPr>
              <w:spacing w:before="240"/>
              <w:rPr>
                <w:rFonts w:ascii="Arial" w:hAnsi="Arial" w:cs="Arial"/>
                <w:sz w:val="24"/>
              </w:rPr>
            </w:pPr>
            <w:r w:rsidRPr="00C87258">
              <w:rPr>
                <w:rFonts w:ascii="Arial" w:hAnsi="Arial" w:cs="Arial"/>
                <w:sz w:val="24"/>
              </w:rPr>
              <w:t xml:space="preserve">8, </w:t>
            </w:r>
            <w:r w:rsidR="00DF3973" w:rsidRPr="00C87258">
              <w:rPr>
                <w:rFonts w:ascii="Arial" w:hAnsi="Arial" w:cs="Arial"/>
                <w:sz w:val="24"/>
              </w:rPr>
              <w:t xml:space="preserve">9, </w:t>
            </w:r>
            <w:r w:rsidR="00824BF9">
              <w:rPr>
                <w:rFonts w:ascii="Arial" w:hAnsi="Arial" w:cs="Arial"/>
                <w:sz w:val="24"/>
              </w:rPr>
              <w:t xml:space="preserve">20, </w:t>
            </w:r>
            <w:r w:rsidR="00DF3973" w:rsidRPr="00C87258">
              <w:rPr>
                <w:rFonts w:ascii="Arial" w:hAnsi="Arial" w:cs="Arial"/>
                <w:sz w:val="24"/>
              </w:rPr>
              <w:t>30, 31, 32</w:t>
            </w:r>
          </w:p>
        </w:tc>
        <w:tc>
          <w:tcPr>
            <w:tcW w:w="1890" w:type="dxa"/>
          </w:tcPr>
          <w:p w14:paraId="30123A68" w14:textId="77777777" w:rsidR="006D4DDF" w:rsidRPr="00C87258" w:rsidRDefault="006D4DDF">
            <w:pPr>
              <w:spacing w:before="240"/>
              <w:rPr>
                <w:rFonts w:ascii="Arial" w:hAnsi="Arial" w:cs="Arial"/>
                <w:sz w:val="24"/>
              </w:rPr>
            </w:pPr>
            <w:r w:rsidRPr="00C87258">
              <w:rPr>
                <w:rFonts w:ascii="Arial" w:hAnsi="Arial" w:cs="Arial"/>
                <w:sz w:val="24"/>
              </w:rPr>
              <w:t xml:space="preserve">3, 8, 9, </w:t>
            </w:r>
            <w:r w:rsidR="00B83F85" w:rsidRPr="00C87258">
              <w:rPr>
                <w:rFonts w:ascii="Arial" w:hAnsi="Arial" w:cs="Arial"/>
                <w:sz w:val="24"/>
              </w:rPr>
              <w:t xml:space="preserve">11, 16, </w:t>
            </w:r>
            <w:r w:rsidRPr="00C87258">
              <w:rPr>
                <w:rFonts w:ascii="Arial" w:hAnsi="Arial" w:cs="Arial"/>
                <w:sz w:val="24"/>
              </w:rPr>
              <w:t>17</w:t>
            </w:r>
          </w:p>
        </w:tc>
      </w:tr>
      <w:tr w:rsidR="006D4DDF" w:rsidRPr="00C87258" w14:paraId="32EBF06E" w14:textId="77777777" w:rsidTr="009932F9">
        <w:tc>
          <w:tcPr>
            <w:tcW w:w="540" w:type="dxa"/>
          </w:tcPr>
          <w:p w14:paraId="2290CAEA" w14:textId="1B901356" w:rsidR="006D4DDF" w:rsidRPr="00C87258" w:rsidDel="006D4DDF" w:rsidRDefault="0098762F">
            <w:pPr>
              <w:spacing w:before="240"/>
              <w:jc w:val="right"/>
              <w:rPr>
                <w:rFonts w:ascii="Arial" w:hAnsi="Arial" w:cs="Arial"/>
                <w:sz w:val="24"/>
              </w:rPr>
            </w:pPr>
            <w:r>
              <w:rPr>
                <w:rFonts w:ascii="Arial" w:hAnsi="Arial" w:cs="Arial"/>
                <w:sz w:val="24"/>
              </w:rPr>
              <w:t>9</w:t>
            </w:r>
            <w:r w:rsidR="006D4DDF" w:rsidRPr="00C87258">
              <w:rPr>
                <w:rFonts w:ascii="Arial" w:hAnsi="Arial" w:cs="Arial"/>
                <w:sz w:val="24"/>
              </w:rPr>
              <w:t>.</w:t>
            </w:r>
          </w:p>
        </w:tc>
        <w:tc>
          <w:tcPr>
            <w:tcW w:w="3420" w:type="dxa"/>
          </w:tcPr>
          <w:p w14:paraId="27C53DF0" w14:textId="38AA6C3C" w:rsidR="006D4DDF" w:rsidRPr="00C87258" w:rsidRDefault="006D4DDF">
            <w:pPr>
              <w:spacing w:before="240"/>
              <w:rPr>
                <w:rFonts w:ascii="Arial" w:hAnsi="Arial" w:cs="Arial"/>
                <w:sz w:val="24"/>
              </w:rPr>
            </w:pPr>
            <w:r w:rsidRPr="00C87258">
              <w:rPr>
                <w:rFonts w:ascii="Arial" w:hAnsi="Arial" w:cs="Arial"/>
                <w:sz w:val="24"/>
              </w:rPr>
              <w:t>IFRS and ASPE compared</w:t>
            </w:r>
            <w:r w:rsidR="00E25F01">
              <w:rPr>
                <w:rFonts w:ascii="Arial" w:hAnsi="Arial" w:cs="Arial"/>
                <w:sz w:val="24"/>
              </w:rPr>
              <w:t>.</w:t>
            </w:r>
          </w:p>
        </w:tc>
        <w:tc>
          <w:tcPr>
            <w:tcW w:w="1530" w:type="dxa"/>
          </w:tcPr>
          <w:p w14:paraId="54E5EC3D" w14:textId="77777777" w:rsidR="006D4DDF" w:rsidRPr="00C87258" w:rsidRDefault="003F2658">
            <w:pPr>
              <w:spacing w:before="240"/>
              <w:rPr>
                <w:rFonts w:ascii="Arial" w:hAnsi="Arial" w:cs="Arial"/>
                <w:sz w:val="24"/>
              </w:rPr>
            </w:pPr>
            <w:r w:rsidRPr="00C87258">
              <w:rPr>
                <w:rFonts w:ascii="Arial" w:hAnsi="Arial" w:cs="Arial"/>
                <w:sz w:val="24"/>
              </w:rPr>
              <w:t>13,14, 21, 22, 29, 30, 31</w:t>
            </w:r>
          </w:p>
        </w:tc>
        <w:tc>
          <w:tcPr>
            <w:tcW w:w="2250" w:type="dxa"/>
          </w:tcPr>
          <w:p w14:paraId="13A4C804" w14:textId="0324EA51" w:rsidR="006D4DDF" w:rsidRPr="00C87258" w:rsidRDefault="006D3621" w:rsidP="00B83F85">
            <w:pPr>
              <w:spacing w:before="240"/>
              <w:rPr>
                <w:rFonts w:ascii="Arial" w:hAnsi="Arial" w:cs="Arial"/>
                <w:sz w:val="24"/>
              </w:rPr>
            </w:pPr>
            <w:r w:rsidRPr="00C87258">
              <w:rPr>
                <w:rFonts w:ascii="Arial" w:hAnsi="Arial" w:cs="Arial"/>
                <w:sz w:val="24"/>
              </w:rPr>
              <w:t xml:space="preserve">1, 4, 6, 7, 8, </w:t>
            </w:r>
            <w:r w:rsidR="00DF3973" w:rsidRPr="00C87258">
              <w:rPr>
                <w:rFonts w:ascii="Arial" w:hAnsi="Arial" w:cs="Arial"/>
                <w:sz w:val="24"/>
              </w:rPr>
              <w:t xml:space="preserve">9, </w:t>
            </w:r>
            <w:r w:rsidR="00731184" w:rsidRPr="00C87258">
              <w:rPr>
                <w:rFonts w:ascii="Arial" w:hAnsi="Arial" w:cs="Arial"/>
                <w:sz w:val="24"/>
              </w:rPr>
              <w:t>14, 15</w:t>
            </w:r>
            <w:r w:rsidR="00DF3973" w:rsidRPr="00C87258">
              <w:rPr>
                <w:rFonts w:ascii="Arial" w:hAnsi="Arial" w:cs="Arial"/>
                <w:sz w:val="24"/>
              </w:rPr>
              <w:t xml:space="preserve">, 16, 19, 20, 21, 22, 24, 29 </w:t>
            </w:r>
          </w:p>
        </w:tc>
        <w:tc>
          <w:tcPr>
            <w:tcW w:w="1890" w:type="dxa"/>
          </w:tcPr>
          <w:p w14:paraId="3399EB7D" w14:textId="6D970BFB" w:rsidR="006D4DDF" w:rsidRPr="00C87258" w:rsidRDefault="00706CE6">
            <w:pPr>
              <w:spacing w:before="240"/>
              <w:rPr>
                <w:rFonts w:ascii="Arial" w:hAnsi="Arial" w:cs="Arial"/>
                <w:sz w:val="24"/>
              </w:rPr>
            </w:pPr>
            <w:r w:rsidRPr="00C87258">
              <w:rPr>
                <w:rFonts w:ascii="Arial" w:hAnsi="Arial" w:cs="Arial"/>
                <w:sz w:val="24"/>
              </w:rPr>
              <w:t xml:space="preserve">1, 3, 7, </w:t>
            </w:r>
            <w:r w:rsidR="00FC1EFC">
              <w:rPr>
                <w:rFonts w:ascii="Arial" w:hAnsi="Arial" w:cs="Arial"/>
                <w:sz w:val="24"/>
              </w:rPr>
              <w:t xml:space="preserve">9, </w:t>
            </w:r>
            <w:r w:rsidRPr="00C87258">
              <w:rPr>
                <w:rFonts w:ascii="Arial" w:hAnsi="Arial" w:cs="Arial"/>
                <w:sz w:val="24"/>
              </w:rPr>
              <w:t>12,</w:t>
            </w:r>
            <w:r w:rsidR="00FC1EFC">
              <w:rPr>
                <w:rFonts w:ascii="Arial" w:hAnsi="Arial" w:cs="Arial"/>
                <w:sz w:val="24"/>
              </w:rPr>
              <w:t xml:space="preserve"> 13,</w:t>
            </w:r>
            <w:r w:rsidRPr="00C87258">
              <w:rPr>
                <w:rFonts w:ascii="Arial" w:hAnsi="Arial" w:cs="Arial"/>
                <w:sz w:val="24"/>
              </w:rPr>
              <w:t xml:space="preserve"> 14, 15, 17</w:t>
            </w:r>
          </w:p>
        </w:tc>
      </w:tr>
    </w:tbl>
    <w:p w14:paraId="20737385" w14:textId="77777777" w:rsidR="0058174A" w:rsidRPr="00C87258" w:rsidRDefault="0058174A">
      <w:pPr>
        <w:pStyle w:val="Heading2"/>
        <w:numPr>
          <w:ilvl w:val="0"/>
          <w:numId w:val="0"/>
        </w:numPr>
        <w:jc w:val="left"/>
        <w:rPr>
          <w:rFonts w:cs="Arial"/>
          <w:sz w:val="32"/>
          <w:szCs w:val="32"/>
        </w:rPr>
      </w:pPr>
      <w:bookmarkStart w:id="1" w:name="ASSIGNMENT_CHARACTERISTICS_TABLE"/>
      <w:r w:rsidRPr="00C87258">
        <w:rPr>
          <w:rFonts w:cs="Arial"/>
          <w:highlight w:val="yellow"/>
        </w:rPr>
        <w:br w:type="page"/>
      </w:r>
      <w:r w:rsidRPr="00C87258">
        <w:rPr>
          <w:rFonts w:cs="Arial"/>
          <w:sz w:val="32"/>
          <w:szCs w:val="32"/>
        </w:rPr>
        <w:lastRenderedPageBreak/>
        <w:t>ASSIGNMENT CHARACTERISTICS TABLE</w:t>
      </w:r>
    </w:p>
    <w:tbl>
      <w:tblPr>
        <w:tblW w:w="0" w:type="auto"/>
        <w:tblInd w:w="108" w:type="dxa"/>
        <w:tblLayout w:type="fixed"/>
        <w:tblLook w:val="0000" w:firstRow="0" w:lastRow="0" w:firstColumn="0" w:lastColumn="0" w:noHBand="0" w:noVBand="0"/>
      </w:tblPr>
      <w:tblGrid>
        <w:gridCol w:w="1257"/>
        <w:gridCol w:w="360"/>
        <w:gridCol w:w="4503"/>
        <w:gridCol w:w="1260"/>
        <w:gridCol w:w="1349"/>
      </w:tblGrid>
      <w:tr w:rsidR="0058174A" w:rsidRPr="00C87258" w14:paraId="488A02E0" w14:textId="77777777">
        <w:tc>
          <w:tcPr>
            <w:tcW w:w="1257" w:type="dxa"/>
            <w:tcBorders>
              <w:bottom w:val="single" w:sz="4" w:space="0" w:color="auto"/>
            </w:tcBorders>
          </w:tcPr>
          <w:bookmarkEnd w:id="1"/>
          <w:p w14:paraId="54270682"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78318F20" w14:textId="77777777" w:rsidR="0058174A" w:rsidRPr="00C87258" w:rsidRDefault="0058174A">
            <w:pPr>
              <w:pStyle w:val="Heading2"/>
              <w:numPr>
                <w:ilvl w:val="0"/>
                <w:numId w:val="0"/>
              </w:numPr>
              <w:spacing w:after="60"/>
              <w:jc w:val="left"/>
              <w:rPr>
                <w:rFonts w:cs="Arial"/>
              </w:rPr>
            </w:pPr>
          </w:p>
        </w:tc>
        <w:tc>
          <w:tcPr>
            <w:tcW w:w="4503" w:type="dxa"/>
            <w:tcBorders>
              <w:bottom w:val="single" w:sz="4" w:space="0" w:color="auto"/>
            </w:tcBorders>
          </w:tcPr>
          <w:p w14:paraId="204CC007"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3B6F9AB2"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49" w:type="dxa"/>
            <w:tcBorders>
              <w:bottom w:val="single" w:sz="4" w:space="0" w:color="auto"/>
            </w:tcBorders>
          </w:tcPr>
          <w:p w14:paraId="438E6373"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8174A" w:rsidRPr="00C87258" w14:paraId="64675FCC" w14:textId="77777777" w:rsidTr="00C5708F">
        <w:trPr>
          <w:trHeight w:val="617"/>
        </w:trPr>
        <w:tc>
          <w:tcPr>
            <w:tcW w:w="1257" w:type="dxa"/>
          </w:tcPr>
          <w:p w14:paraId="719D2BE1" w14:textId="03E6B943" w:rsidR="0058174A" w:rsidRPr="00C87258" w:rsidRDefault="00DB38E2" w:rsidP="00DB38E2">
            <w:pPr>
              <w:pStyle w:val="Heading2"/>
              <w:numPr>
                <w:ilvl w:val="0"/>
                <w:numId w:val="0"/>
              </w:numPr>
              <w:spacing w:before="240"/>
              <w:jc w:val="left"/>
              <w:rPr>
                <w:rFonts w:cs="Arial"/>
                <w:b w:val="0"/>
              </w:rPr>
            </w:pPr>
            <w:r w:rsidRPr="00C87258">
              <w:rPr>
                <w:rFonts w:cs="Arial"/>
                <w:b w:val="0"/>
              </w:rPr>
              <w:t xml:space="preserve">  </w:t>
            </w:r>
            <w:r w:rsidR="0058174A" w:rsidRPr="00C87258">
              <w:rPr>
                <w:rFonts w:cs="Arial"/>
                <w:b w:val="0"/>
              </w:rPr>
              <w:t>E</w:t>
            </w:r>
            <w:r w:rsidR="006F3C5D">
              <w:rPr>
                <w:rFonts w:cs="Arial"/>
                <w:b w:val="0"/>
              </w:rPr>
              <w:t>13.</w:t>
            </w:r>
            <w:r w:rsidR="0058174A" w:rsidRPr="00C87258">
              <w:rPr>
                <w:rFonts w:cs="Arial"/>
                <w:b w:val="0"/>
              </w:rPr>
              <w:t>1</w:t>
            </w:r>
          </w:p>
        </w:tc>
        <w:tc>
          <w:tcPr>
            <w:tcW w:w="360" w:type="dxa"/>
          </w:tcPr>
          <w:p w14:paraId="35A95525" w14:textId="77777777" w:rsidR="0058174A" w:rsidRPr="00C87258" w:rsidRDefault="0058174A">
            <w:pPr>
              <w:pStyle w:val="Heading2"/>
              <w:numPr>
                <w:ilvl w:val="0"/>
                <w:numId w:val="0"/>
              </w:numPr>
              <w:spacing w:before="240"/>
              <w:jc w:val="left"/>
              <w:rPr>
                <w:rFonts w:cs="Arial"/>
                <w:b w:val="0"/>
              </w:rPr>
            </w:pPr>
          </w:p>
        </w:tc>
        <w:tc>
          <w:tcPr>
            <w:tcW w:w="4503" w:type="dxa"/>
          </w:tcPr>
          <w:p w14:paraId="3C343067" w14:textId="01428B6F" w:rsidR="0058174A" w:rsidRPr="00C87258" w:rsidRDefault="0058174A">
            <w:pPr>
              <w:pStyle w:val="Heading2"/>
              <w:numPr>
                <w:ilvl w:val="0"/>
                <w:numId w:val="0"/>
              </w:numPr>
              <w:spacing w:before="240"/>
              <w:jc w:val="left"/>
              <w:rPr>
                <w:rFonts w:cs="Arial"/>
                <w:b w:val="0"/>
              </w:rPr>
            </w:pPr>
            <w:r w:rsidRPr="00C87258">
              <w:rPr>
                <w:rFonts w:cs="Arial"/>
                <w:b w:val="0"/>
              </w:rPr>
              <w:t>Balance sheet classification of various liabilities</w:t>
            </w:r>
          </w:p>
        </w:tc>
        <w:tc>
          <w:tcPr>
            <w:tcW w:w="1260" w:type="dxa"/>
          </w:tcPr>
          <w:p w14:paraId="3931AF98" w14:textId="77777777" w:rsidR="0058174A" w:rsidRPr="00C87258" w:rsidRDefault="0058174A">
            <w:pPr>
              <w:pStyle w:val="Heading2"/>
              <w:numPr>
                <w:ilvl w:val="0"/>
                <w:numId w:val="0"/>
              </w:numPr>
              <w:spacing w:before="240"/>
              <w:rPr>
                <w:rFonts w:cs="Arial"/>
                <w:b w:val="0"/>
              </w:rPr>
            </w:pPr>
            <w:r w:rsidRPr="00C87258">
              <w:rPr>
                <w:rFonts w:cs="Arial"/>
                <w:b w:val="0"/>
              </w:rPr>
              <w:t>Simple</w:t>
            </w:r>
          </w:p>
        </w:tc>
        <w:tc>
          <w:tcPr>
            <w:tcW w:w="1349" w:type="dxa"/>
          </w:tcPr>
          <w:p w14:paraId="422A1B55" w14:textId="77777777" w:rsidR="0058174A" w:rsidRPr="00C87258" w:rsidRDefault="0058174A">
            <w:pPr>
              <w:spacing w:before="240"/>
              <w:jc w:val="center"/>
              <w:rPr>
                <w:rFonts w:ascii="Arial" w:hAnsi="Arial" w:cs="Arial"/>
                <w:sz w:val="24"/>
              </w:rPr>
            </w:pPr>
            <w:r w:rsidRPr="00C87258">
              <w:rPr>
                <w:rFonts w:ascii="Arial" w:hAnsi="Arial" w:cs="Arial"/>
                <w:sz w:val="24"/>
              </w:rPr>
              <w:t>10-15</w:t>
            </w:r>
          </w:p>
        </w:tc>
      </w:tr>
      <w:tr w:rsidR="0058174A" w:rsidRPr="00C87258" w14:paraId="6EA13575" w14:textId="77777777">
        <w:tc>
          <w:tcPr>
            <w:tcW w:w="1257" w:type="dxa"/>
          </w:tcPr>
          <w:p w14:paraId="6CD2FFBB" w14:textId="6A620AA0" w:rsidR="0058174A" w:rsidRPr="00C87258" w:rsidRDefault="0058174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p>
        </w:tc>
        <w:tc>
          <w:tcPr>
            <w:tcW w:w="360" w:type="dxa"/>
          </w:tcPr>
          <w:p w14:paraId="75A994FA" w14:textId="77777777" w:rsidR="0058174A" w:rsidRPr="00C87258" w:rsidRDefault="0058174A">
            <w:pPr>
              <w:pStyle w:val="Heading2"/>
              <w:numPr>
                <w:ilvl w:val="0"/>
                <w:numId w:val="0"/>
              </w:numPr>
              <w:jc w:val="left"/>
              <w:rPr>
                <w:rFonts w:cs="Arial"/>
                <w:b w:val="0"/>
              </w:rPr>
            </w:pPr>
          </w:p>
        </w:tc>
        <w:tc>
          <w:tcPr>
            <w:tcW w:w="4503" w:type="dxa"/>
          </w:tcPr>
          <w:p w14:paraId="05C53854" w14:textId="70EBD5D9" w:rsidR="0058174A" w:rsidRPr="00C87258" w:rsidRDefault="0058174A">
            <w:pPr>
              <w:pStyle w:val="Heading2"/>
              <w:numPr>
                <w:ilvl w:val="0"/>
                <w:numId w:val="0"/>
              </w:numPr>
              <w:jc w:val="left"/>
              <w:rPr>
                <w:rFonts w:cs="Arial"/>
                <w:b w:val="0"/>
              </w:rPr>
            </w:pPr>
            <w:r w:rsidRPr="00C87258">
              <w:rPr>
                <w:rFonts w:cs="Arial"/>
                <w:b w:val="0"/>
              </w:rPr>
              <w:t>Accounts and notes payable</w:t>
            </w:r>
          </w:p>
        </w:tc>
        <w:tc>
          <w:tcPr>
            <w:tcW w:w="1260" w:type="dxa"/>
          </w:tcPr>
          <w:p w14:paraId="7A0EAB94" w14:textId="77777777" w:rsidR="0058174A" w:rsidRPr="00C87258" w:rsidRDefault="00CE5171">
            <w:pPr>
              <w:pStyle w:val="Heading2"/>
              <w:numPr>
                <w:ilvl w:val="0"/>
                <w:numId w:val="0"/>
              </w:numPr>
              <w:rPr>
                <w:rFonts w:cs="Arial"/>
                <w:b w:val="0"/>
              </w:rPr>
            </w:pPr>
            <w:r w:rsidRPr="00C87258">
              <w:rPr>
                <w:rFonts w:cs="Arial"/>
                <w:b w:val="0"/>
              </w:rPr>
              <w:t>Simple</w:t>
            </w:r>
          </w:p>
        </w:tc>
        <w:tc>
          <w:tcPr>
            <w:tcW w:w="1349" w:type="dxa"/>
          </w:tcPr>
          <w:p w14:paraId="1FD94E65" w14:textId="77777777" w:rsidR="0058174A" w:rsidRPr="00C87258" w:rsidRDefault="00CE5171">
            <w:pPr>
              <w:pStyle w:val="Heading2"/>
              <w:numPr>
                <w:ilvl w:val="0"/>
                <w:numId w:val="0"/>
              </w:numPr>
              <w:rPr>
                <w:rFonts w:cs="Arial"/>
                <w:b w:val="0"/>
              </w:rPr>
            </w:pPr>
            <w:r w:rsidRPr="00C87258">
              <w:rPr>
                <w:rFonts w:cs="Arial"/>
                <w:b w:val="0"/>
              </w:rPr>
              <w:t>10-15</w:t>
            </w:r>
          </w:p>
        </w:tc>
      </w:tr>
      <w:tr w:rsidR="00CE5171" w:rsidRPr="00C87258" w14:paraId="4F1BEA35" w14:textId="77777777">
        <w:tc>
          <w:tcPr>
            <w:tcW w:w="1257" w:type="dxa"/>
          </w:tcPr>
          <w:p w14:paraId="398CAF42" w14:textId="531CD2E5"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w:t>
            </w:r>
          </w:p>
        </w:tc>
        <w:tc>
          <w:tcPr>
            <w:tcW w:w="360" w:type="dxa"/>
          </w:tcPr>
          <w:p w14:paraId="652C443A" w14:textId="77777777" w:rsidR="00CE5171" w:rsidRPr="00C87258" w:rsidRDefault="00CE5171">
            <w:pPr>
              <w:pStyle w:val="Heading2"/>
              <w:numPr>
                <w:ilvl w:val="0"/>
                <w:numId w:val="0"/>
              </w:numPr>
              <w:jc w:val="left"/>
              <w:rPr>
                <w:rFonts w:cs="Arial"/>
                <w:b w:val="0"/>
              </w:rPr>
            </w:pPr>
          </w:p>
        </w:tc>
        <w:tc>
          <w:tcPr>
            <w:tcW w:w="4503" w:type="dxa"/>
          </w:tcPr>
          <w:p w14:paraId="6E424952" w14:textId="68E6D0D6" w:rsidR="00CE5171" w:rsidRPr="00C87258" w:rsidRDefault="00CE5171" w:rsidP="00CE5171">
            <w:pPr>
              <w:pStyle w:val="Heading2"/>
              <w:numPr>
                <w:ilvl w:val="0"/>
                <w:numId w:val="0"/>
              </w:numPr>
              <w:jc w:val="left"/>
              <w:rPr>
                <w:rFonts w:cs="Arial"/>
                <w:b w:val="0"/>
              </w:rPr>
            </w:pPr>
            <w:r w:rsidRPr="00C87258">
              <w:rPr>
                <w:rFonts w:cs="Arial"/>
                <w:b w:val="0"/>
              </w:rPr>
              <w:t xml:space="preserve">Notes payable </w:t>
            </w:r>
            <w:r w:rsidR="0098762F">
              <w:rPr>
                <w:rFonts w:cs="Arial"/>
                <w:b w:val="0"/>
              </w:rPr>
              <w:t>and</w:t>
            </w:r>
            <w:r w:rsidRPr="00C87258">
              <w:rPr>
                <w:rFonts w:cs="Arial"/>
                <w:b w:val="0"/>
              </w:rPr>
              <w:t xml:space="preserve"> reversing entry</w:t>
            </w:r>
          </w:p>
        </w:tc>
        <w:tc>
          <w:tcPr>
            <w:tcW w:w="1260" w:type="dxa"/>
          </w:tcPr>
          <w:p w14:paraId="0003D058"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2D5C75B2" w14:textId="77777777" w:rsidR="00CE5171" w:rsidRPr="00C87258" w:rsidRDefault="00CE5171">
            <w:pPr>
              <w:pStyle w:val="Heading2"/>
              <w:numPr>
                <w:ilvl w:val="0"/>
                <w:numId w:val="0"/>
              </w:numPr>
              <w:rPr>
                <w:rFonts w:cs="Arial"/>
                <w:b w:val="0"/>
              </w:rPr>
            </w:pPr>
            <w:r w:rsidRPr="00C87258">
              <w:rPr>
                <w:rFonts w:cs="Arial"/>
                <w:b w:val="0"/>
              </w:rPr>
              <w:t>15-20</w:t>
            </w:r>
          </w:p>
        </w:tc>
      </w:tr>
      <w:tr w:rsidR="00CE5171" w:rsidRPr="00C87258" w14:paraId="0B64A3C0" w14:textId="77777777">
        <w:tc>
          <w:tcPr>
            <w:tcW w:w="1257" w:type="dxa"/>
          </w:tcPr>
          <w:p w14:paraId="7CF4D1EC" w14:textId="31BF0B45"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4</w:t>
            </w:r>
          </w:p>
        </w:tc>
        <w:tc>
          <w:tcPr>
            <w:tcW w:w="360" w:type="dxa"/>
          </w:tcPr>
          <w:p w14:paraId="57264B03" w14:textId="77777777" w:rsidR="00CE5171" w:rsidRPr="00C87258" w:rsidRDefault="00CE5171" w:rsidP="00475C16">
            <w:pPr>
              <w:pStyle w:val="Heading2"/>
              <w:numPr>
                <w:ilvl w:val="0"/>
                <w:numId w:val="0"/>
              </w:numPr>
              <w:jc w:val="left"/>
              <w:rPr>
                <w:rFonts w:cs="Arial"/>
                <w:b w:val="0"/>
              </w:rPr>
            </w:pPr>
          </w:p>
        </w:tc>
        <w:tc>
          <w:tcPr>
            <w:tcW w:w="4503" w:type="dxa"/>
          </w:tcPr>
          <w:p w14:paraId="73188ABA" w14:textId="79E69A86" w:rsidR="00CE5171" w:rsidRPr="00C87258" w:rsidRDefault="00CE5171" w:rsidP="00475C16">
            <w:pPr>
              <w:pStyle w:val="Heading2"/>
              <w:numPr>
                <w:ilvl w:val="0"/>
                <w:numId w:val="0"/>
              </w:numPr>
              <w:jc w:val="left"/>
              <w:rPr>
                <w:rFonts w:cs="Arial"/>
                <w:b w:val="0"/>
              </w:rPr>
            </w:pPr>
            <w:r w:rsidRPr="00C87258">
              <w:rPr>
                <w:rFonts w:cs="Arial"/>
                <w:b w:val="0"/>
              </w:rPr>
              <w:t>Liability for returnable containers</w:t>
            </w:r>
          </w:p>
        </w:tc>
        <w:tc>
          <w:tcPr>
            <w:tcW w:w="1260" w:type="dxa"/>
          </w:tcPr>
          <w:p w14:paraId="0F8EFD3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7B9482A3"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F6259B3" w14:textId="77777777">
        <w:tc>
          <w:tcPr>
            <w:tcW w:w="1257" w:type="dxa"/>
          </w:tcPr>
          <w:p w14:paraId="2EEAAC08" w14:textId="3136FBD6"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5</w:t>
            </w:r>
          </w:p>
        </w:tc>
        <w:tc>
          <w:tcPr>
            <w:tcW w:w="360" w:type="dxa"/>
          </w:tcPr>
          <w:p w14:paraId="7BD679FB" w14:textId="77777777" w:rsidR="00CE5171" w:rsidRPr="00C87258" w:rsidRDefault="00CE5171">
            <w:pPr>
              <w:pStyle w:val="Heading2"/>
              <w:numPr>
                <w:ilvl w:val="0"/>
                <w:numId w:val="0"/>
              </w:numPr>
              <w:jc w:val="left"/>
              <w:rPr>
                <w:rFonts w:cs="Arial"/>
                <w:b w:val="0"/>
              </w:rPr>
            </w:pPr>
          </w:p>
        </w:tc>
        <w:tc>
          <w:tcPr>
            <w:tcW w:w="4503" w:type="dxa"/>
          </w:tcPr>
          <w:p w14:paraId="6E129289" w14:textId="39CC6AC8" w:rsidR="00CE5171" w:rsidRPr="00C87258" w:rsidRDefault="00CE5171">
            <w:pPr>
              <w:pStyle w:val="Heading2"/>
              <w:numPr>
                <w:ilvl w:val="0"/>
                <w:numId w:val="0"/>
              </w:numPr>
              <w:jc w:val="left"/>
              <w:rPr>
                <w:rFonts w:cs="Arial"/>
                <w:b w:val="0"/>
              </w:rPr>
            </w:pPr>
            <w:r w:rsidRPr="00C87258">
              <w:rPr>
                <w:rFonts w:cs="Arial"/>
                <w:b w:val="0"/>
              </w:rPr>
              <w:t xml:space="preserve">Entries for sales </w:t>
            </w:r>
            <w:r w:rsidR="00163648">
              <w:rPr>
                <w:rFonts w:cs="Arial"/>
                <w:b w:val="0"/>
              </w:rPr>
              <w:t>taxes</w:t>
            </w:r>
          </w:p>
        </w:tc>
        <w:tc>
          <w:tcPr>
            <w:tcW w:w="1260" w:type="dxa"/>
          </w:tcPr>
          <w:p w14:paraId="598C7174"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7BE94754" w14:textId="77777777" w:rsidR="00CE5171" w:rsidRPr="00C87258" w:rsidRDefault="00CE5171" w:rsidP="00CE5171">
            <w:pPr>
              <w:pStyle w:val="Heading2"/>
              <w:numPr>
                <w:ilvl w:val="0"/>
                <w:numId w:val="0"/>
              </w:numPr>
              <w:rPr>
                <w:rFonts w:cs="Arial"/>
                <w:b w:val="0"/>
              </w:rPr>
            </w:pPr>
            <w:r w:rsidRPr="00C87258">
              <w:rPr>
                <w:rFonts w:cs="Arial"/>
                <w:b w:val="0"/>
              </w:rPr>
              <w:t>25-35</w:t>
            </w:r>
          </w:p>
        </w:tc>
      </w:tr>
      <w:tr w:rsidR="00CE5171" w:rsidRPr="00C87258" w14:paraId="3EBFC2B1" w14:textId="77777777">
        <w:tc>
          <w:tcPr>
            <w:tcW w:w="1257" w:type="dxa"/>
          </w:tcPr>
          <w:p w14:paraId="3B180F5B" w14:textId="23EDAD88"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6</w:t>
            </w:r>
          </w:p>
        </w:tc>
        <w:tc>
          <w:tcPr>
            <w:tcW w:w="360" w:type="dxa"/>
          </w:tcPr>
          <w:p w14:paraId="2511DC0B" w14:textId="77777777" w:rsidR="00CE5171" w:rsidRPr="00C87258" w:rsidRDefault="00CE5171" w:rsidP="00475C16">
            <w:pPr>
              <w:pStyle w:val="Heading2"/>
              <w:numPr>
                <w:ilvl w:val="0"/>
                <w:numId w:val="0"/>
              </w:numPr>
              <w:jc w:val="left"/>
              <w:rPr>
                <w:rFonts w:cs="Arial"/>
                <w:b w:val="0"/>
              </w:rPr>
            </w:pPr>
          </w:p>
        </w:tc>
        <w:tc>
          <w:tcPr>
            <w:tcW w:w="4503" w:type="dxa"/>
          </w:tcPr>
          <w:p w14:paraId="39335E80" w14:textId="361A03A1" w:rsidR="00CE5171" w:rsidRPr="00C87258" w:rsidRDefault="00CE5171" w:rsidP="00475C16">
            <w:pPr>
              <w:pStyle w:val="Heading2"/>
              <w:numPr>
                <w:ilvl w:val="0"/>
                <w:numId w:val="0"/>
              </w:numPr>
              <w:jc w:val="left"/>
              <w:rPr>
                <w:rFonts w:cs="Arial"/>
                <w:b w:val="0"/>
              </w:rPr>
            </w:pPr>
            <w:r w:rsidRPr="00C87258">
              <w:rPr>
                <w:rFonts w:cs="Arial"/>
                <w:b w:val="0"/>
              </w:rPr>
              <w:t xml:space="preserve">Income </w:t>
            </w:r>
            <w:r w:rsidR="00163648">
              <w:rPr>
                <w:rFonts w:cs="Arial"/>
                <w:b w:val="0"/>
              </w:rPr>
              <w:t>t</w:t>
            </w:r>
            <w:r w:rsidRPr="00C87258">
              <w:rPr>
                <w:rFonts w:cs="Arial"/>
                <w:b w:val="0"/>
              </w:rPr>
              <w:t>ax</w:t>
            </w:r>
          </w:p>
        </w:tc>
        <w:tc>
          <w:tcPr>
            <w:tcW w:w="1260" w:type="dxa"/>
          </w:tcPr>
          <w:p w14:paraId="02BD1970"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2B85955C"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0C11BD3" w14:textId="77777777">
        <w:tc>
          <w:tcPr>
            <w:tcW w:w="1257" w:type="dxa"/>
          </w:tcPr>
          <w:p w14:paraId="5D9CC9BB" w14:textId="20B48673"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7</w:t>
            </w:r>
          </w:p>
        </w:tc>
        <w:tc>
          <w:tcPr>
            <w:tcW w:w="360" w:type="dxa"/>
          </w:tcPr>
          <w:p w14:paraId="62F3E512" w14:textId="77777777" w:rsidR="00CE5171" w:rsidRPr="00C87258" w:rsidRDefault="00CE5171" w:rsidP="00475C16">
            <w:pPr>
              <w:pStyle w:val="Heading2"/>
              <w:numPr>
                <w:ilvl w:val="0"/>
                <w:numId w:val="0"/>
              </w:numPr>
              <w:jc w:val="left"/>
              <w:rPr>
                <w:rFonts w:cs="Arial"/>
                <w:b w:val="0"/>
              </w:rPr>
            </w:pPr>
          </w:p>
        </w:tc>
        <w:tc>
          <w:tcPr>
            <w:tcW w:w="4503" w:type="dxa"/>
          </w:tcPr>
          <w:p w14:paraId="41A7D116" w14:textId="1F0A0A96" w:rsidR="00CE5171" w:rsidRPr="00C87258" w:rsidRDefault="00CE5171" w:rsidP="00475C16">
            <w:pPr>
              <w:pStyle w:val="Heading2"/>
              <w:numPr>
                <w:ilvl w:val="0"/>
                <w:numId w:val="0"/>
              </w:numPr>
              <w:jc w:val="left"/>
              <w:rPr>
                <w:rFonts w:cs="Arial"/>
                <w:b w:val="0"/>
              </w:rPr>
            </w:pPr>
            <w:r w:rsidRPr="00C87258">
              <w:rPr>
                <w:rFonts w:cs="Arial"/>
                <w:b w:val="0"/>
              </w:rPr>
              <w:t>Financial statement impact of liability transactions</w:t>
            </w:r>
          </w:p>
        </w:tc>
        <w:tc>
          <w:tcPr>
            <w:tcW w:w="1260" w:type="dxa"/>
          </w:tcPr>
          <w:p w14:paraId="5E0D01E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40EA448" w14:textId="77777777" w:rsidR="00CE5171" w:rsidRPr="00C87258" w:rsidRDefault="00CE5171" w:rsidP="00475C16">
            <w:pPr>
              <w:pStyle w:val="Heading2"/>
              <w:numPr>
                <w:ilvl w:val="0"/>
                <w:numId w:val="0"/>
              </w:numPr>
              <w:rPr>
                <w:rFonts w:cs="Arial"/>
                <w:b w:val="0"/>
              </w:rPr>
            </w:pPr>
            <w:r w:rsidRPr="00C87258">
              <w:rPr>
                <w:rFonts w:cs="Arial"/>
                <w:b w:val="0"/>
              </w:rPr>
              <w:t>30-35</w:t>
            </w:r>
          </w:p>
        </w:tc>
      </w:tr>
      <w:tr w:rsidR="00CE5171" w:rsidRPr="00C87258" w14:paraId="747DD1BC" w14:textId="77777777">
        <w:tc>
          <w:tcPr>
            <w:tcW w:w="1257" w:type="dxa"/>
          </w:tcPr>
          <w:p w14:paraId="7B5533EF" w14:textId="556C14AA"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8</w:t>
            </w:r>
          </w:p>
        </w:tc>
        <w:tc>
          <w:tcPr>
            <w:tcW w:w="360" w:type="dxa"/>
          </w:tcPr>
          <w:p w14:paraId="0EB64034" w14:textId="77777777" w:rsidR="00CE5171" w:rsidRPr="00C87258" w:rsidRDefault="00CE5171" w:rsidP="00475C16">
            <w:pPr>
              <w:pStyle w:val="Heading2"/>
              <w:numPr>
                <w:ilvl w:val="0"/>
                <w:numId w:val="0"/>
              </w:numPr>
              <w:jc w:val="left"/>
              <w:rPr>
                <w:rFonts w:cs="Arial"/>
                <w:b w:val="0"/>
              </w:rPr>
            </w:pPr>
          </w:p>
        </w:tc>
        <w:tc>
          <w:tcPr>
            <w:tcW w:w="4503" w:type="dxa"/>
          </w:tcPr>
          <w:p w14:paraId="00C9BF6B" w14:textId="5F44E0D3"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12C02"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4BC23526" w14:textId="77777777" w:rsidR="00CE5171" w:rsidRPr="00C87258" w:rsidRDefault="00CE5171" w:rsidP="00475C16">
            <w:pPr>
              <w:pStyle w:val="Heading2"/>
              <w:numPr>
                <w:ilvl w:val="0"/>
                <w:numId w:val="0"/>
              </w:numPr>
              <w:rPr>
                <w:rFonts w:cs="Arial"/>
                <w:b w:val="0"/>
              </w:rPr>
            </w:pPr>
            <w:r w:rsidRPr="00C87258">
              <w:rPr>
                <w:rFonts w:cs="Arial"/>
                <w:b w:val="0"/>
              </w:rPr>
              <w:t>20-25</w:t>
            </w:r>
          </w:p>
        </w:tc>
      </w:tr>
      <w:tr w:rsidR="00CE5171" w:rsidRPr="00C87258" w14:paraId="4EDFCD99" w14:textId="77777777">
        <w:tc>
          <w:tcPr>
            <w:tcW w:w="1257" w:type="dxa"/>
          </w:tcPr>
          <w:p w14:paraId="19E41ED2" w14:textId="70E4DB8B"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9</w:t>
            </w:r>
          </w:p>
        </w:tc>
        <w:tc>
          <w:tcPr>
            <w:tcW w:w="360" w:type="dxa"/>
          </w:tcPr>
          <w:p w14:paraId="5F7F2C23" w14:textId="77777777" w:rsidR="00CE5171" w:rsidRPr="00C87258" w:rsidRDefault="00CE5171" w:rsidP="00475C16">
            <w:pPr>
              <w:pStyle w:val="Heading2"/>
              <w:numPr>
                <w:ilvl w:val="0"/>
                <w:numId w:val="0"/>
              </w:numPr>
              <w:jc w:val="left"/>
              <w:rPr>
                <w:rFonts w:cs="Arial"/>
                <w:b w:val="0"/>
              </w:rPr>
            </w:pPr>
          </w:p>
        </w:tc>
        <w:tc>
          <w:tcPr>
            <w:tcW w:w="4503" w:type="dxa"/>
          </w:tcPr>
          <w:p w14:paraId="2CCD305B" w14:textId="7071F1AA"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4CD47" w14:textId="77777777" w:rsidR="00CE5171" w:rsidRPr="00C87258" w:rsidRDefault="00CE5171" w:rsidP="00475C16">
            <w:pPr>
              <w:pStyle w:val="Heading2"/>
              <w:numPr>
                <w:ilvl w:val="0"/>
                <w:numId w:val="0"/>
              </w:numPr>
              <w:rPr>
                <w:rFonts w:cs="Arial"/>
                <w:b w:val="0"/>
              </w:rPr>
            </w:pPr>
            <w:r w:rsidRPr="00C87258">
              <w:rPr>
                <w:rFonts w:cs="Arial"/>
                <w:b w:val="0"/>
              </w:rPr>
              <w:t>Simple</w:t>
            </w:r>
          </w:p>
        </w:tc>
        <w:tc>
          <w:tcPr>
            <w:tcW w:w="1349" w:type="dxa"/>
          </w:tcPr>
          <w:p w14:paraId="5703FBCD" w14:textId="77777777" w:rsidR="00CE5171" w:rsidRPr="00C87258" w:rsidRDefault="00CE5171" w:rsidP="00475C16">
            <w:pPr>
              <w:pStyle w:val="Heading2"/>
              <w:numPr>
                <w:ilvl w:val="0"/>
                <w:numId w:val="0"/>
              </w:numPr>
              <w:rPr>
                <w:rFonts w:cs="Arial"/>
                <w:b w:val="0"/>
              </w:rPr>
            </w:pPr>
            <w:r w:rsidRPr="00C87258">
              <w:rPr>
                <w:rFonts w:cs="Arial"/>
                <w:b w:val="0"/>
              </w:rPr>
              <w:t>10-15</w:t>
            </w:r>
          </w:p>
        </w:tc>
      </w:tr>
      <w:tr w:rsidR="00CE5171" w:rsidRPr="00C87258" w14:paraId="37E55298" w14:textId="77777777">
        <w:tc>
          <w:tcPr>
            <w:tcW w:w="1257" w:type="dxa"/>
          </w:tcPr>
          <w:p w14:paraId="7ADF5686" w14:textId="7AA497A2"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10</w:t>
            </w:r>
          </w:p>
        </w:tc>
        <w:tc>
          <w:tcPr>
            <w:tcW w:w="360" w:type="dxa"/>
          </w:tcPr>
          <w:p w14:paraId="65073AC1" w14:textId="77777777" w:rsidR="00CE5171" w:rsidRPr="00C87258" w:rsidRDefault="00CE5171" w:rsidP="00475C16">
            <w:pPr>
              <w:pStyle w:val="Heading2"/>
              <w:numPr>
                <w:ilvl w:val="0"/>
                <w:numId w:val="0"/>
              </w:numPr>
              <w:jc w:val="left"/>
              <w:rPr>
                <w:rFonts w:cs="Arial"/>
                <w:b w:val="0"/>
              </w:rPr>
            </w:pPr>
          </w:p>
        </w:tc>
        <w:tc>
          <w:tcPr>
            <w:tcW w:w="4503" w:type="dxa"/>
          </w:tcPr>
          <w:p w14:paraId="6165E37D" w14:textId="5E50FFFE" w:rsidR="00CE5171" w:rsidRPr="00C87258" w:rsidRDefault="00CE5171" w:rsidP="00475C16">
            <w:pPr>
              <w:pStyle w:val="Heading2"/>
              <w:numPr>
                <w:ilvl w:val="0"/>
                <w:numId w:val="0"/>
              </w:numPr>
              <w:jc w:val="left"/>
              <w:rPr>
                <w:rFonts w:cs="Arial"/>
                <w:b w:val="0"/>
              </w:rPr>
            </w:pPr>
            <w:r w:rsidRPr="00C87258">
              <w:rPr>
                <w:rFonts w:cs="Arial"/>
                <w:b w:val="0"/>
              </w:rPr>
              <w:t>Payroll tax entries</w:t>
            </w:r>
          </w:p>
        </w:tc>
        <w:tc>
          <w:tcPr>
            <w:tcW w:w="1260" w:type="dxa"/>
          </w:tcPr>
          <w:p w14:paraId="1CD52966"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8A1F29D"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59C6A81A" w14:textId="77777777">
        <w:tc>
          <w:tcPr>
            <w:tcW w:w="1257" w:type="dxa"/>
          </w:tcPr>
          <w:p w14:paraId="739E57B9" w14:textId="764F769F"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11</w:t>
            </w:r>
          </w:p>
        </w:tc>
        <w:tc>
          <w:tcPr>
            <w:tcW w:w="360" w:type="dxa"/>
          </w:tcPr>
          <w:p w14:paraId="1C98517D" w14:textId="77777777" w:rsidR="00CE5171" w:rsidRPr="00C87258" w:rsidRDefault="00CE5171">
            <w:pPr>
              <w:pStyle w:val="Heading2"/>
              <w:numPr>
                <w:ilvl w:val="0"/>
                <w:numId w:val="0"/>
              </w:numPr>
              <w:jc w:val="left"/>
              <w:rPr>
                <w:rFonts w:cs="Arial"/>
                <w:b w:val="0"/>
              </w:rPr>
            </w:pPr>
          </w:p>
        </w:tc>
        <w:tc>
          <w:tcPr>
            <w:tcW w:w="4503" w:type="dxa"/>
          </w:tcPr>
          <w:p w14:paraId="1A7AF6DD" w14:textId="69C83F54" w:rsidR="00CE5171" w:rsidRPr="00C87258" w:rsidRDefault="00CE5171">
            <w:pPr>
              <w:rPr>
                <w:rFonts w:ascii="Arial" w:hAnsi="Arial" w:cs="Arial"/>
                <w:sz w:val="24"/>
              </w:rPr>
            </w:pPr>
            <w:r w:rsidRPr="00C87258">
              <w:rPr>
                <w:rFonts w:ascii="Arial" w:hAnsi="Arial" w:cs="Arial"/>
                <w:sz w:val="24"/>
              </w:rPr>
              <w:t>Compensated absences–vacation and sick pay</w:t>
            </w:r>
          </w:p>
        </w:tc>
        <w:tc>
          <w:tcPr>
            <w:tcW w:w="1260" w:type="dxa"/>
          </w:tcPr>
          <w:p w14:paraId="7A5D3693"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6503B1BE" w14:textId="77777777" w:rsidR="00CE5171" w:rsidRPr="00C87258" w:rsidRDefault="00CE5171" w:rsidP="00CE5171">
            <w:pPr>
              <w:pStyle w:val="Heading2"/>
              <w:numPr>
                <w:ilvl w:val="0"/>
                <w:numId w:val="0"/>
              </w:numPr>
              <w:rPr>
                <w:rFonts w:cs="Arial"/>
                <w:b w:val="0"/>
              </w:rPr>
            </w:pPr>
            <w:r w:rsidRPr="00C87258">
              <w:rPr>
                <w:rFonts w:cs="Arial"/>
                <w:b w:val="0"/>
              </w:rPr>
              <w:t>40-45</w:t>
            </w:r>
          </w:p>
        </w:tc>
      </w:tr>
      <w:tr w:rsidR="00CE5171" w:rsidRPr="00C87258" w14:paraId="3B64999A" w14:textId="77777777">
        <w:tc>
          <w:tcPr>
            <w:tcW w:w="1257" w:type="dxa"/>
          </w:tcPr>
          <w:p w14:paraId="352BE4BB" w14:textId="07CABE08"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12</w:t>
            </w:r>
          </w:p>
        </w:tc>
        <w:tc>
          <w:tcPr>
            <w:tcW w:w="360" w:type="dxa"/>
          </w:tcPr>
          <w:p w14:paraId="6FF2BA5D" w14:textId="77777777" w:rsidR="00CE5171" w:rsidRPr="00C87258" w:rsidRDefault="00CE5171">
            <w:pPr>
              <w:pStyle w:val="Heading2"/>
              <w:numPr>
                <w:ilvl w:val="0"/>
                <w:numId w:val="0"/>
              </w:numPr>
              <w:jc w:val="left"/>
              <w:rPr>
                <w:rFonts w:cs="Arial"/>
                <w:b w:val="0"/>
              </w:rPr>
            </w:pPr>
          </w:p>
        </w:tc>
        <w:tc>
          <w:tcPr>
            <w:tcW w:w="4503" w:type="dxa"/>
          </w:tcPr>
          <w:p w14:paraId="4DE47938" w14:textId="37754DB8" w:rsidR="00CE5171" w:rsidRPr="00C87258" w:rsidRDefault="00CE5171">
            <w:pPr>
              <w:rPr>
                <w:rFonts w:ascii="Arial" w:hAnsi="Arial" w:cs="Arial"/>
                <w:sz w:val="24"/>
              </w:rPr>
            </w:pPr>
            <w:r w:rsidRPr="00C87258">
              <w:rPr>
                <w:rFonts w:ascii="Arial" w:hAnsi="Arial" w:cs="Arial"/>
                <w:sz w:val="24"/>
              </w:rPr>
              <w:t>Compensated absences–vacation and sick pay</w:t>
            </w:r>
          </w:p>
        </w:tc>
        <w:tc>
          <w:tcPr>
            <w:tcW w:w="1260" w:type="dxa"/>
          </w:tcPr>
          <w:p w14:paraId="510B47DD" w14:textId="77777777" w:rsidR="00CE5171" w:rsidRPr="00C87258" w:rsidRDefault="00CE5171">
            <w:pPr>
              <w:pStyle w:val="Heading2"/>
              <w:numPr>
                <w:ilvl w:val="0"/>
                <w:numId w:val="0"/>
              </w:numPr>
              <w:jc w:val="left"/>
              <w:rPr>
                <w:rFonts w:cs="Arial"/>
                <w:b w:val="0"/>
              </w:rPr>
            </w:pPr>
            <w:r w:rsidRPr="00C87258">
              <w:rPr>
                <w:rFonts w:cs="Arial"/>
                <w:b w:val="0"/>
              </w:rPr>
              <w:t>Moderate</w:t>
            </w:r>
          </w:p>
        </w:tc>
        <w:tc>
          <w:tcPr>
            <w:tcW w:w="1349" w:type="dxa"/>
          </w:tcPr>
          <w:p w14:paraId="38D0C00E" w14:textId="77777777" w:rsidR="00CE5171" w:rsidRPr="00C87258" w:rsidRDefault="00CE5171">
            <w:pPr>
              <w:pStyle w:val="Heading2"/>
              <w:numPr>
                <w:ilvl w:val="0"/>
                <w:numId w:val="0"/>
              </w:numPr>
              <w:rPr>
                <w:rFonts w:cs="Arial"/>
                <w:b w:val="0"/>
              </w:rPr>
            </w:pPr>
            <w:r w:rsidRPr="00C87258">
              <w:rPr>
                <w:rFonts w:cs="Arial"/>
                <w:b w:val="0"/>
              </w:rPr>
              <w:t>25-30</w:t>
            </w:r>
          </w:p>
        </w:tc>
      </w:tr>
      <w:tr w:rsidR="00CE5171" w:rsidRPr="00C87258" w14:paraId="19C45D30" w14:textId="77777777">
        <w:tc>
          <w:tcPr>
            <w:tcW w:w="1257" w:type="dxa"/>
          </w:tcPr>
          <w:p w14:paraId="1D656B7C" w14:textId="0B68784E"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13</w:t>
            </w:r>
          </w:p>
        </w:tc>
        <w:tc>
          <w:tcPr>
            <w:tcW w:w="360" w:type="dxa"/>
          </w:tcPr>
          <w:p w14:paraId="56D932E9" w14:textId="77777777" w:rsidR="00CE5171" w:rsidRPr="00C87258" w:rsidRDefault="00CE5171">
            <w:pPr>
              <w:pStyle w:val="Heading2"/>
              <w:numPr>
                <w:ilvl w:val="0"/>
                <w:numId w:val="0"/>
              </w:numPr>
              <w:jc w:val="left"/>
              <w:rPr>
                <w:rFonts w:cs="Arial"/>
                <w:b w:val="0"/>
              </w:rPr>
            </w:pPr>
          </w:p>
        </w:tc>
        <w:tc>
          <w:tcPr>
            <w:tcW w:w="4503" w:type="dxa"/>
          </w:tcPr>
          <w:p w14:paraId="6582FDB1" w14:textId="4CC34E2D" w:rsidR="00CE5171" w:rsidRPr="00C87258" w:rsidRDefault="00CE5171">
            <w:pPr>
              <w:pStyle w:val="Heading2"/>
              <w:numPr>
                <w:ilvl w:val="0"/>
                <w:numId w:val="0"/>
              </w:numPr>
              <w:jc w:val="left"/>
              <w:rPr>
                <w:rFonts w:cs="Arial"/>
                <w:b w:val="0"/>
                <w:bCs/>
              </w:rPr>
            </w:pPr>
            <w:r w:rsidRPr="00C87258">
              <w:rPr>
                <w:rFonts w:cs="Arial"/>
                <w:b w:val="0"/>
                <w:bCs/>
              </w:rPr>
              <w:t>Compensated absences–parental benefits</w:t>
            </w:r>
          </w:p>
        </w:tc>
        <w:tc>
          <w:tcPr>
            <w:tcW w:w="1260" w:type="dxa"/>
          </w:tcPr>
          <w:p w14:paraId="6D4B6277"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000D500B" w14:textId="77777777" w:rsidR="00CE5171" w:rsidRPr="00C87258" w:rsidRDefault="00CE5171" w:rsidP="00CE5171">
            <w:pPr>
              <w:pStyle w:val="Heading2"/>
              <w:numPr>
                <w:ilvl w:val="0"/>
                <w:numId w:val="0"/>
              </w:numPr>
              <w:rPr>
                <w:rFonts w:cs="Arial"/>
                <w:b w:val="0"/>
              </w:rPr>
            </w:pPr>
            <w:r w:rsidRPr="00C87258">
              <w:rPr>
                <w:rFonts w:cs="Arial"/>
                <w:b w:val="0"/>
              </w:rPr>
              <w:t>20-25</w:t>
            </w:r>
          </w:p>
        </w:tc>
      </w:tr>
      <w:tr w:rsidR="00CE5171" w:rsidRPr="00C87258" w14:paraId="69BA3491" w14:textId="77777777">
        <w:tc>
          <w:tcPr>
            <w:tcW w:w="1257" w:type="dxa"/>
          </w:tcPr>
          <w:p w14:paraId="1D37ADD8" w14:textId="31DEEF23"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14</w:t>
            </w:r>
          </w:p>
        </w:tc>
        <w:tc>
          <w:tcPr>
            <w:tcW w:w="360" w:type="dxa"/>
          </w:tcPr>
          <w:p w14:paraId="7C14E976" w14:textId="77777777" w:rsidR="00CE5171" w:rsidRPr="00C87258" w:rsidRDefault="00CE5171">
            <w:pPr>
              <w:pStyle w:val="Heading2"/>
              <w:numPr>
                <w:ilvl w:val="0"/>
                <w:numId w:val="0"/>
              </w:numPr>
              <w:jc w:val="left"/>
              <w:rPr>
                <w:rFonts w:cs="Arial"/>
                <w:b w:val="0"/>
              </w:rPr>
            </w:pPr>
          </w:p>
        </w:tc>
        <w:tc>
          <w:tcPr>
            <w:tcW w:w="4503" w:type="dxa"/>
          </w:tcPr>
          <w:p w14:paraId="494D521F" w14:textId="7B9AEB1C" w:rsidR="00CE5171" w:rsidRPr="00C87258" w:rsidRDefault="00CE5171">
            <w:pPr>
              <w:pStyle w:val="Heading2"/>
              <w:numPr>
                <w:ilvl w:val="0"/>
                <w:numId w:val="0"/>
              </w:numPr>
              <w:jc w:val="left"/>
              <w:rPr>
                <w:rFonts w:cs="Arial"/>
              </w:rPr>
            </w:pPr>
            <w:r w:rsidRPr="00C87258">
              <w:rPr>
                <w:rFonts w:cs="Arial"/>
                <w:b w:val="0"/>
              </w:rPr>
              <w:t>Bonus calculation and income statement preparation</w:t>
            </w:r>
          </w:p>
        </w:tc>
        <w:tc>
          <w:tcPr>
            <w:tcW w:w="1260" w:type="dxa"/>
          </w:tcPr>
          <w:p w14:paraId="36544BA6" w14:textId="77777777" w:rsidR="00CE5171" w:rsidRPr="00C87258" w:rsidRDefault="00CE5171">
            <w:pPr>
              <w:pStyle w:val="Heading2"/>
              <w:numPr>
                <w:ilvl w:val="0"/>
                <w:numId w:val="0"/>
              </w:numPr>
              <w:rPr>
                <w:rFonts w:cs="Arial"/>
                <w:b w:val="0"/>
              </w:rPr>
            </w:pPr>
            <w:r w:rsidRPr="00C87258">
              <w:rPr>
                <w:rFonts w:cs="Arial"/>
                <w:b w:val="0"/>
              </w:rPr>
              <w:t>Complex</w:t>
            </w:r>
          </w:p>
        </w:tc>
        <w:tc>
          <w:tcPr>
            <w:tcW w:w="1349" w:type="dxa"/>
          </w:tcPr>
          <w:p w14:paraId="5AE6F7B8" w14:textId="77777777" w:rsidR="00CE5171" w:rsidRPr="00C87258" w:rsidRDefault="00117FF1">
            <w:pPr>
              <w:pStyle w:val="Heading2"/>
              <w:numPr>
                <w:ilvl w:val="0"/>
                <w:numId w:val="0"/>
              </w:numPr>
              <w:rPr>
                <w:rFonts w:cs="Arial"/>
                <w:b w:val="0"/>
              </w:rPr>
            </w:pPr>
            <w:r w:rsidRPr="00C87258">
              <w:rPr>
                <w:rFonts w:cs="Arial"/>
                <w:b w:val="0"/>
              </w:rPr>
              <w:t>15-20</w:t>
            </w:r>
          </w:p>
        </w:tc>
      </w:tr>
      <w:tr w:rsidR="00CE5171" w:rsidRPr="00C87258" w14:paraId="031E12C7" w14:textId="77777777">
        <w:tc>
          <w:tcPr>
            <w:tcW w:w="1257" w:type="dxa"/>
          </w:tcPr>
          <w:p w14:paraId="277FA001" w14:textId="2EB62449" w:rsidR="00CE5171" w:rsidRPr="00C87258" w:rsidRDefault="00CE5171" w:rsidP="002D583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2D583A" w:rsidRPr="00C87258">
              <w:rPr>
                <w:rFonts w:cs="Arial"/>
                <w:b w:val="0"/>
              </w:rPr>
              <w:t>5</w:t>
            </w:r>
          </w:p>
        </w:tc>
        <w:tc>
          <w:tcPr>
            <w:tcW w:w="360" w:type="dxa"/>
          </w:tcPr>
          <w:p w14:paraId="662A0D78" w14:textId="77777777" w:rsidR="00CE5171" w:rsidRPr="00C87258" w:rsidRDefault="00CE5171" w:rsidP="00475C16">
            <w:pPr>
              <w:pStyle w:val="Heading2"/>
              <w:numPr>
                <w:ilvl w:val="0"/>
                <w:numId w:val="0"/>
              </w:numPr>
              <w:jc w:val="left"/>
              <w:rPr>
                <w:rFonts w:cs="Arial"/>
                <w:b w:val="0"/>
              </w:rPr>
            </w:pPr>
          </w:p>
        </w:tc>
        <w:tc>
          <w:tcPr>
            <w:tcW w:w="4503" w:type="dxa"/>
          </w:tcPr>
          <w:p w14:paraId="76539CE4" w14:textId="013A9E6A"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00B6D10A"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007E2A01" w14:textId="36DA302A" w:rsidR="00CE5171" w:rsidRPr="00C87258" w:rsidRDefault="009A6CE3" w:rsidP="002D583A">
            <w:pPr>
              <w:pStyle w:val="Heading2"/>
              <w:numPr>
                <w:ilvl w:val="0"/>
                <w:numId w:val="0"/>
              </w:numPr>
              <w:rPr>
                <w:rFonts w:cs="Arial"/>
                <w:b w:val="0"/>
              </w:rPr>
            </w:pPr>
            <w:r>
              <w:rPr>
                <w:rFonts w:cs="Arial"/>
                <w:b w:val="0"/>
              </w:rPr>
              <w:t>4</w:t>
            </w:r>
            <w:r w:rsidR="002D583A" w:rsidRPr="00C87258">
              <w:rPr>
                <w:rFonts w:cs="Arial"/>
                <w:b w:val="0"/>
              </w:rPr>
              <w:t>0</w:t>
            </w:r>
            <w:r w:rsidR="00CE5171" w:rsidRPr="00C87258">
              <w:rPr>
                <w:rFonts w:cs="Arial"/>
                <w:b w:val="0"/>
              </w:rPr>
              <w:t>-</w:t>
            </w:r>
            <w:r>
              <w:rPr>
                <w:rFonts w:cs="Arial"/>
                <w:b w:val="0"/>
              </w:rPr>
              <w:t>4</w:t>
            </w:r>
            <w:r w:rsidR="00CE5171" w:rsidRPr="00C87258">
              <w:rPr>
                <w:rFonts w:cs="Arial"/>
                <w:b w:val="0"/>
              </w:rPr>
              <w:t>5</w:t>
            </w:r>
          </w:p>
        </w:tc>
      </w:tr>
      <w:tr w:rsidR="00CE5171" w:rsidRPr="00C87258" w14:paraId="1520064F" w14:textId="77777777">
        <w:tc>
          <w:tcPr>
            <w:tcW w:w="1257" w:type="dxa"/>
          </w:tcPr>
          <w:p w14:paraId="33C313ED" w14:textId="7C31A283" w:rsidR="00CE5171" w:rsidRPr="00C87258" w:rsidRDefault="00CE5171" w:rsidP="002D583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2D583A" w:rsidRPr="00C87258">
              <w:rPr>
                <w:rFonts w:cs="Arial"/>
                <w:b w:val="0"/>
              </w:rPr>
              <w:t>6</w:t>
            </w:r>
          </w:p>
        </w:tc>
        <w:tc>
          <w:tcPr>
            <w:tcW w:w="360" w:type="dxa"/>
          </w:tcPr>
          <w:p w14:paraId="5DE03C11" w14:textId="77777777" w:rsidR="00CE5171" w:rsidRPr="00C87258" w:rsidRDefault="00CE5171" w:rsidP="00475C16">
            <w:pPr>
              <w:pStyle w:val="Heading2"/>
              <w:numPr>
                <w:ilvl w:val="0"/>
                <w:numId w:val="0"/>
              </w:numPr>
              <w:jc w:val="left"/>
              <w:rPr>
                <w:rFonts w:cs="Arial"/>
                <w:b w:val="0"/>
              </w:rPr>
            </w:pPr>
          </w:p>
        </w:tc>
        <w:tc>
          <w:tcPr>
            <w:tcW w:w="4503" w:type="dxa"/>
          </w:tcPr>
          <w:p w14:paraId="7E6D3828" w14:textId="40DC0B1F"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3F104A8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6F07B10C" w14:textId="77777777" w:rsidR="00CE5171" w:rsidRPr="00C87258" w:rsidRDefault="002D583A" w:rsidP="00117FF1">
            <w:pPr>
              <w:pStyle w:val="Heading2"/>
              <w:numPr>
                <w:ilvl w:val="0"/>
                <w:numId w:val="0"/>
              </w:numPr>
              <w:rPr>
                <w:rFonts w:cs="Arial"/>
                <w:b w:val="0"/>
              </w:rPr>
            </w:pPr>
            <w:r w:rsidRPr="00C87258">
              <w:rPr>
                <w:rFonts w:cs="Arial"/>
                <w:b w:val="0"/>
              </w:rPr>
              <w:t>40-</w:t>
            </w:r>
            <w:r w:rsidR="00117FF1" w:rsidRPr="00C87258">
              <w:rPr>
                <w:rFonts w:cs="Arial"/>
                <w:b w:val="0"/>
              </w:rPr>
              <w:t>50</w:t>
            </w:r>
          </w:p>
        </w:tc>
      </w:tr>
      <w:tr w:rsidR="00117FF1" w:rsidRPr="00C87258" w14:paraId="5982256D" w14:textId="77777777">
        <w:tc>
          <w:tcPr>
            <w:tcW w:w="1257" w:type="dxa"/>
          </w:tcPr>
          <w:p w14:paraId="089EBC60" w14:textId="54780151" w:rsidR="00117FF1" w:rsidRPr="00C87258" w:rsidRDefault="00117FF1" w:rsidP="00475C16">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17</w:t>
            </w:r>
          </w:p>
        </w:tc>
        <w:tc>
          <w:tcPr>
            <w:tcW w:w="360" w:type="dxa"/>
          </w:tcPr>
          <w:p w14:paraId="4CAD60C7" w14:textId="77777777" w:rsidR="00117FF1" w:rsidRPr="00C87258" w:rsidRDefault="00117FF1" w:rsidP="00475C16">
            <w:pPr>
              <w:pStyle w:val="Heading2"/>
              <w:numPr>
                <w:ilvl w:val="0"/>
                <w:numId w:val="0"/>
              </w:numPr>
              <w:jc w:val="left"/>
              <w:rPr>
                <w:rFonts w:cs="Arial"/>
                <w:b w:val="0"/>
              </w:rPr>
            </w:pPr>
          </w:p>
        </w:tc>
        <w:tc>
          <w:tcPr>
            <w:tcW w:w="4503" w:type="dxa"/>
          </w:tcPr>
          <w:p w14:paraId="32668B16" w14:textId="77777777" w:rsidR="00117FF1" w:rsidRPr="00C87258" w:rsidRDefault="00117FF1" w:rsidP="00475C16">
            <w:pPr>
              <w:pStyle w:val="Heading2"/>
              <w:numPr>
                <w:ilvl w:val="0"/>
                <w:numId w:val="0"/>
              </w:numPr>
              <w:jc w:val="left"/>
              <w:rPr>
                <w:rFonts w:cs="Arial"/>
                <w:b w:val="0"/>
              </w:rPr>
            </w:pPr>
            <w:r w:rsidRPr="00C87258">
              <w:rPr>
                <w:rFonts w:cs="Arial"/>
                <w:b w:val="0"/>
              </w:rPr>
              <w:t>Unearned revenue</w:t>
            </w:r>
          </w:p>
        </w:tc>
        <w:tc>
          <w:tcPr>
            <w:tcW w:w="1260" w:type="dxa"/>
          </w:tcPr>
          <w:p w14:paraId="22F287D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4D51E319"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6855C29F" w14:textId="77777777">
        <w:tc>
          <w:tcPr>
            <w:tcW w:w="1257" w:type="dxa"/>
          </w:tcPr>
          <w:p w14:paraId="70E29D49" w14:textId="52B753FC"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DB38E2" w:rsidRPr="00C87258">
              <w:rPr>
                <w:rFonts w:cs="Arial"/>
                <w:b w:val="0"/>
              </w:rPr>
              <w:t>8</w:t>
            </w:r>
          </w:p>
        </w:tc>
        <w:tc>
          <w:tcPr>
            <w:tcW w:w="360" w:type="dxa"/>
          </w:tcPr>
          <w:p w14:paraId="40B8FFCB" w14:textId="77777777" w:rsidR="00117FF1" w:rsidRPr="00C87258" w:rsidRDefault="00117FF1" w:rsidP="00475C16">
            <w:pPr>
              <w:pStyle w:val="Heading2"/>
              <w:numPr>
                <w:ilvl w:val="0"/>
                <w:numId w:val="0"/>
              </w:numPr>
              <w:jc w:val="left"/>
              <w:rPr>
                <w:rFonts w:cs="Arial"/>
                <w:b w:val="0"/>
              </w:rPr>
            </w:pPr>
          </w:p>
        </w:tc>
        <w:tc>
          <w:tcPr>
            <w:tcW w:w="4503" w:type="dxa"/>
          </w:tcPr>
          <w:p w14:paraId="1439D568" w14:textId="1C2A0B1D" w:rsidR="00117FF1" w:rsidRPr="00C87258" w:rsidRDefault="00117FF1" w:rsidP="00475C16">
            <w:pPr>
              <w:pStyle w:val="Heading2"/>
              <w:numPr>
                <w:ilvl w:val="0"/>
                <w:numId w:val="0"/>
              </w:numPr>
              <w:jc w:val="left"/>
              <w:rPr>
                <w:rFonts w:cs="Arial"/>
                <w:b w:val="0"/>
              </w:rPr>
            </w:pPr>
            <w:r w:rsidRPr="00C87258">
              <w:rPr>
                <w:rFonts w:cs="Arial"/>
                <w:b w:val="0"/>
              </w:rPr>
              <w:t>HST</w:t>
            </w:r>
            <w:r w:rsidR="00163648">
              <w:rPr>
                <w:rFonts w:cs="Arial"/>
                <w:b w:val="0"/>
              </w:rPr>
              <w:t xml:space="preserve"> and</w:t>
            </w:r>
            <w:r w:rsidR="00F22E14">
              <w:rPr>
                <w:rFonts w:cs="Arial"/>
                <w:b w:val="0"/>
              </w:rPr>
              <w:t xml:space="preserve"> payroll</w:t>
            </w:r>
          </w:p>
        </w:tc>
        <w:tc>
          <w:tcPr>
            <w:tcW w:w="1260" w:type="dxa"/>
          </w:tcPr>
          <w:p w14:paraId="09BCB546"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278304A4" w14:textId="2FB1B6A1" w:rsidR="00117FF1" w:rsidRPr="00C87258" w:rsidRDefault="00F22E14" w:rsidP="00475C16">
            <w:pPr>
              <w:pStyle w:val="Heading2"/>
              <w:numPr>
                <w:ilvl w:val="0"/>
                <w:numId w:val="0"/>
              </w:numPr>
              <w:rPr>
                <w:rFonts w:cs="Arial"/>
                <w:b w:val="0"/>
              </w:rPr>
            </w:pPr>
            <w:r>
              <w:rPr>
                <w:rFonts w:cs="Arial"/>
                <w:b w:val="0"/>
              </w:rPr>
              <w:t>15-20</w:t>
            </w:r>
          </w:p>
        </w:tc>
      </w:tr>
      <w:tr w:rsidR="00117FF1" w:rsidRPr="00C87258" w14:paraId="69A37C36" w14:textId="77777777">
        <w:tc>
          <w:tcPr>
            <w:tcW w:w="1257" w:type="dxa"/>
          </w:tcPr>
          <w:p w14:paraId="3D182CB2" w14:textId="3AD80F8A"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DB38E2" w:rsidRPr="00C87258">
              <w:rPr>
                <w:rFonts w:cs="Arial"/>
                <w:b w:val="0"/>
              </w:rPr>
              <w:t>9</w:t>
            </w:r>
          </w:p>
        </w:tc>
        <w:tc>
          <w:tcPr>
            <w:tcW w:w="360" w:type="dxa"/>
          </w:tcPr>
          <w:p w14:paraId="637787D2" w14:textId="77777777" w:rsidR="00117FF1" w:rsidRPr="00C87258" w:rsidRDefault="00117FF1" w:rsidP="00475C16">
            <w:pPr>
              <w:pStyle w:val="Heading2"/>
              <w:numPr>
                <w:ilvl w:val="0"/>
                <w:numId w:val="0"/>
              </w:numPr>
              <w:jc w:val="left"/>
              <w:rPr>
                <w:rFonts w:cs="Arial"/>
                <w:b w:val="0"/>
              </w:rPr>
            </w:pPr>
          </w:p>
        </w:tc>
        <w:tc>
          <w:tcPr>
            <w:tcW w:w="4503" w:type="dxa"/>
          </w:tcPr>
          <w:p w14:paraId="7BA2775A" w14:textId="50A6076D" w:rsidR="00117FF1" w:rsidRPr="00C87258" w:rsidRDefault="00117FF1" w:rsidP="00DB38E2">
            <w:pPr>
              <w:pStyle w:val="Heading2"/>
              <w:numPr>
                <w:ilvl w:val="0"/>
                <w:numId w:val="0"/>
              </w:numPr>
              <w:jc w:val="left"/>
              <w:rPr>
                <w:rFonts w:cs="Arial"/>
                <w:b w:val="0"/>
              </w:rPr>
            </w:pPr>
            <w:r w:rsidRPr="00C87258">
              <w:rPr>
                <w:rFonts w:cs="Arial"/>
                <w:b w:val="0"/>
              </w:rPr>
              <w:t xml:space="preserve">Warranties–assurance-type </w:t>
            </w:r>
            <w:r w:rsidR="00DB38E2" w:rsidRPr="00C87258">
              <w:rPr>
                <w:rFonts w:cs="Arial"/>
                <w:b w:val="0"/>
              </w:rPr>
              <w:t>and</w:t>
            </w:r>
            <w:r w:rsidRPr="00C87258">
              <w:rPr>
                <w:rFonts w:cs="Arial"/>
                <w:b w:val="0"/>
              </w:rPr>
              <w:t xml:space="preserve"> cash basis</w:t>
            </w:r>
          </w:p>
        </w:tc>
        <w:tc>
          <w:tcPr>
            <w:tcW w:w="1260" w:type="dxa"/>
          </w:tcPr>
          <w:p w14:paraId="22C99F6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2BF4CE85"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2C5DF42F" w14:textId="77777777">
        <w:tc>
          <w:tcPr>
            <w:tcW w:w="1257" w:type="dxa"/>
          </w:tcPr>
          <w:p w14:paraId="3FE110CA" w14:textId="546F3EAD"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00DB38E2" w:rsidRPr="00C87258">
              <w:rPr>
                <w:rFonts w:cs="Arial"/>
                <w:b w:val="0"/>
              </w:rPr>
              <w:t>20</w:t>
            </w:r>
          </w:p>
        </w:tc>
        <w:tc>
          <w:tcPr>
            <w:tcW w:w="360" w:type="dxa"/>
          </w:tcPr>
          <w:p w14:paraId="384DE1CF" w14:textId="77777777" w:rsidR="00117FF1" w:rsidRPr="00C87258" w:rsidRDefault="00117FF1" w:rsidP="00475C16">
            <w:pPr>
              <w:pStyle w:val="Heading2"/>
              <w:numPr>
                <w:ilvl w:val="0"/>
                <w:numId w:val="0"/>
              </w:numPr>
              <w:jc w:val="left"/>
              <w:rPr>
                <w:rFonts w:cs="Arial"/>
                <w:b w:val="0"/>
              </w:rPr>
            </w:pPr>
          </w:p>
        </w:tc>
        <w:tc>
          <w:tcPr>
            <w:tcW w:w="4503" w:type="dxa"/>
          </w:tcPr>
          <w:p w14:paraId="1EDCA688" w14:textId="3C5108B4" w:rsidR="00117FF1" w:rsidRPr="00C87258" w:rsidRDefault="00117FF1" w:rsidP="00475C16">
            <w:pPr>
              <w:pStyle w:val="Heading2"/>
              <w:numPr>
                <w:ilvl w:val="0"/>
                <w:numId w:val="0"/>
              </w:numPr>
              <w:jc w:val="left"/>
              <w:rPr>
                <w:rFonts w:cs="Arial"/>
                <w:b w:val="0"/>
              </w:rPr>
            </w:pPr>
            <w:r w:rsidRPr="00C87258">
              <w:rPr>
                <w:rFonts w:cs="Arial"/>
                <w:b w:val="0"/>
              </w:rPr>
              <w:t>Warranties–assurance-type</w:t>
            </w:r>
          </w:p>
        </w:tc>
        <w:tc>
          <w:tcPr>
            <w:tcW w:w="1260" w:type="dxa"/>
          </w:tcPr>
          <w:p w14:paraId="11ED6B34"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5C365B6B" w14:textId="77777777" w:rsidR="00117FF1" w:rsidRPr="00C87258" w:rsidRDefault="00117FF1" w:rsidP="00475C16">
            <w:pPr>
              <w:pStyle w:val="Heading2"/>
              <w:numPr>
                <w:ilvl w:val="0"/>
                <w:numId w:val="0"/>
              </w:numPr>
              <w:rPr>
                <w:rFonts w:cs="Arial"/>
                <w:b w:val="0"/>
              </w:rPr>
            </w:pPr>
            <w:r w:rsidRPr="00C87258">
              <w:rPr>
                <w:rFonts w:cs="Arial"/>
                <w:b w:val="0"/>
              </w:rPr>
              <w:t>15-20</w:t>
            </w:r>
          </w:p>
        </w:tc>
      </w:tr>
      <w:tr w:rsidR="00117FF1" w:rsidRPr="00C87258" w14:paraId="4E9E481E" w14:textId="77777777">
        <w:tc>
          <w:tcPr>
            <w:tcW w:w="1257" w:type="dxa"/>
          </w:tcPr>
          <w:p w14:paraId="2B6D8086" w14:textId="69A497C0"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r w:rsidR="00DB38E2" w:rsidRPr="00C87258">
              <w:rPr>
                <w:rFonts w:cs="Arial"/>
                <w:b w:val="0"/>
              </w:rPr>
              <w:t>1</w:t>
            </w:r>
          </w:p>
        </w:tc>
        <w:tc>
          <w:tcPr>
            <w:tcW w:w="360" w:type="dxa"/>
          </w:tcPr>
          <w:p w14:paraId="22E8592B" w14:textId="77777777" w:rsidR="00117FF1" w:rsidRPr="00C87258" w:rsidRDefault="00117FF1">
            <w:pPr>
              <w:pStyle w:val="Heading2"/>
              <w:numPr>
                <w:ilvl w:val="0"/>
                <w:numId w:val="0"/>
              </w:numPr>
              <w:jc w:val="left"/>
              <w:rPr>
                <w:rFonts w:cs="Arial"/>
                <w:b w:val="0"/>
              </w:rPr>
            </w:pPr>
          </w:p>
        </w:tc>
        <w:tc>
          <w:tcPr>
            <w:tcW w:w="4503" w:type="dxa"/>
          </w:tcPr>
          <w:p w14:paraId="46B17AD9" w14:textId="45A41199" w:rsidR="00117FF1" w:rsidRPr="00C87258" w:rsidRDefault="00117FF1" w:rsidP="002D583A">
            <w:pPr>
              <w:pStyle w:val="Heading2"/>
              <w:numPr>
                <w:ilvl w:val="0"/>
                <w:numId w:val="0"/>
              </w:numPr>
              <w:jc w:val="left"/>
              <w:rPr>
                <w:rFonts w:cs="Arial"/>
                <w:b w:val="0"/>
              </w:rPr>
            </w:pPr>
            <w:r w:rsidRPr="00C87258">
              <w:rPr>
                <w:rFonts w:cs="Arial"/>
                <w:b w:val="0"/>
              </w:rPr>
              <w:t>Warranties–assurance-type and service-type</w:t>
            </w:r>
          </w:p>
        </w:tc>
        <w:tc>
          <w:tcPr>
            <w:tcW w:w="1260" w:type="dxa"/>
          </w:tcPr>
          <w:p w14:paraId="21C2A176"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42B90269" w14:textId="77777777" w:rsidR="00117FF1" w:rsidRPr="00C87258" w:rsidRDefault="00117FF1">
            <w:pPr>
              <w:pStyle w:val="Heading2"/>
              <w:numPr>
                <w:ilvl w:val="0"/>
                <w:numId w:val="0"/>
              </w:numPr>
              <w:rPr>
                <w:rFonts w:cs="Arial"/>
                <w:b w:val="0"/>
              </w:rPr>
            </w:pPr>
            <w:r w:rsidRPr="00C87258">
              <w:rPr>
                <w:rFonts w:cs="Arial"/>
                <w:b w:val="0"/>
              </w:rPr>
              <w:t>20-25</w:t>
            </w:r>
          </w:p>
        </w:tc>
      </w:tr>
      <w:tr w:rsidR="00117FF1" w:rsidRPr="00C87258" w14:paraId="5CB48760" w14:textId="77777777">
        <w:tc>
          <w:tcPr>
            <w:tcW w:w="1257" w:type="dxa"/>
          </w:tcPr>
          <w:p w14:paraId="294175CD" w14:textId="4A5D2D4E"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r w:rsidR="00DB38E2" w:rsidRPr="00C87258">
              <w:rPr>
                <w:rFonts w:cs="Arial"/>
                <w:b w:val="0"/>
              </w:rPr>
              <w:t>2</w:t>
            </w:r>
          </w:p>
        </w:tc>
        <w:tc>
          <w:tcPr>
            <w:tcW w:w="360" w:type="dxa"/>
          </w:tcPr>
          <w:p w14:paraId="4F50F737" w14:textId="77777777" w:rsidR="00117FF1" w:rsidRPr="00C87258" w:rsidRDefault="00117FF1">
            <w:pPr>
              <w:pStyle w:val="Heading2"/>
              <w:numPr>
                <w:ilvl w:val="0"/>
                <w:numId w:val="0"/>
              </w:numPr>
              <w:jc w:val="left"/>
              <w:rPr>
                <w:rFonts w:cs="Arial"/>
                <w:b w:val="0"/>
              </w:rPr>
            </w:pPr>
          </w:p>
        </w:tc>
        <w:tc>
          <w:tcPr>
            <w:tcW w:w="4503" w:type="dxa"/>
          </w:tcPr>
          <w:p w14:paraId="7028C63B" w14:textId="43F26AA9" w:rsidR="00117FF1" w:rsidRPr="00C87258" w:rsidRDefault="00117FF1">
            <w:pPr>
              <w:pStyle w:val="Heading2"/>
              <w:numPr>
                <w:ilvl w:val="0"/>
                <w:numId w:val="0"/>
              </w:numPr>
              <w:jc w:val="left"/>
              <w:rPr>
                <w:rFonts w:cs="Arial"/>
                <w:b w:val="0"/>
              </w:rPr>
            </w:pPr>
            <w:r w:rsidRPr="00C87258">
              <w:rPr>
                <w:rFonts w:cs="Arial"/>
                <w:b w:val="0"/>
              </w:rPr>
              <w:t>Warranties–assurance-type and service-type</w:t>
            </w:r>
          </w:p>
        </w:tc>
        <w:tc>
          <w:tcPr>
            <w:tcW w:w="1260" w:type="dxa"/>
          </w:tcPr>
          <w:p w14:paraId="6749A9B0"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0FFFA047" w14:textId="77777777" w:rsidR="00117FF1" w:rsidRPr="00C87258" w:rsidRDefault="00117FF1" w:rsidP="002D583A">
            <w:pPr>
              <w:pStyle w:val="Heading2"/>
              <w:numPr>
                <w:ilvl w:val="0"/>
                <w:numId w:val="0"/>
              </w:numPr>
              <w:rPr>
                <w:rFonts w:cs="Arial"/>
                <w:b w:val="0"/>
              </w:rPr>
            </w:pPr>
            <w:r w:rsidRPr="00C87258">
              <w:rPr>
                <w:rFonts w:cs="Arial"/>
                <w:b w:val="0"/>
              </w:rPr>
              <w:t>25-30</w:t>
            </w:r>
          </w:p>
        </w:tc>
      </w:tr>
      <w:tr w:rsidR="00DB38E2" w:rsidRPr="00C87258" w14:paraId="2BA6DF03" w14:textId="77777777">
        <w:tc>
          <w:tcPr>
            <w:tcW w:w="1257" w:type="dxa"/>
          </w:tcPr>
          <w:p w14:paraId="14BA67F0" w14:textId="588A5F21"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23</w:t>
            </w:r>
          </w:p>
        </w:tc>
        <w:tc>
          <w:tcPr>
            <w:tcW w:w="360" w:type="dxa"/>
          </w:tcPr>
          <w:p w14:paraId="4E32118B" w14:textId="77777777" w:rsidR="00DB38E2" w:rsidRPr="00C87258" w:rsidRDefault="00DB38E2">
            <w:pPr>
              <w:pStyle w:val="Heading2"/>
              <w:numPr>
                <w:ilvl w:val="0"/>
                <w:numId w:val="0"/>
              </w:numPr>
              <w:jc w:val="left"/>
              <w:rPr>
                <w:rFonts w:cs="Arial"/>
                <w:b w:val="0"/>
              </w:rPr>
            </w:pPr>
          </w:p>
        </w:tc>
        <w:tc>
          <w:tcPr>
            <w:tcW w:w="4503" w:type="dxa"/>
          </w:tcPr>
          <w:p w14:paraId="71D7D38A" w14:textId="45F2A9D7" w:rsidR="00DB38E2" w:rsidRPr="00C87258" w:rsidRDefault="00DB38E2">
            <w:pPr>
              <w:pStyle w:val="Heading2"/>
              <w:numPr>
                <w:ilvl w:val="0"/>
                <w:numId w:val="0"/>
              </w:numPr>
              <w:jc w:val="left"/>
              <w:rPr>
                <w:rFonts w:cs="Arial"/>
                <w:b w:val="0"/>
              </w:rPr>
            </w:pPr>
            <w:r w:rsidRPr="00C87258">
              <w:rPr>
                <w:rFonts w:cs="Arial"/>
                <w:b w:val="0"/>
              </w:rPr>
              <w:t>Customer loyalty program</w:t>
            </w:r>
            <w:r w:rsidR="00163648">
              <w:rPr>
                <w:rFonts w:cs="Arial"/>
                <w:b w:val="0"/>
              </w:rPr>
              <w:t>s</w:t>
            </w:r>
          </w:p>
        </w:tc>
        <w:tc>
          <w:tcPr>
            <w:tcW w:w="1260" w:type="dxa"/>
          </w:tcPr>
          <w:p w14:paraId="7FDB515C"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1BCD3CEC"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01DA863B" w14:textId="77777777">
        <w:tc>
          <w:tcPr>
            <w:tcW w:w="1257" w:type="dxa"/>
          </w:tcPr>
          <w:p w14:paraId="3BC62F30" w14:textId="2510CFB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24</w:t>
            </w:r>
          </w:p>
        </w:tc>
        <w:tc>
          <w:tcPr>
            <w:tcW w:w="360" w:type="dxa"/>
          </w:tcPr>
          <w:p w14:paraId="3D0D07A6" w14:textId="77777777" w:rsidR="00DB38E2" w:rsidRPr="00C87258" w:rsidRDefault="00DB38E2">
            <w:pPr>
              <w:pStyle w:val="Heading2"/>
              <w:numPr>
                <w:ilvl w:val="0"/>
                <w:numId w:val="0"/>
              </w:numPr>
              <w:jc w:val="left"/>
              <w:rPr>
                <w:rFonts w:cs="Arial"/>
                <w:b w:val="0"/>
              </w:rPr>
            </w:pPr>
          </w:p>
        </w:tc>
        <w:tc>
          <w:tcPr>
            <w:tcW w:w="4503" w:type="dxa"/>
          </w:tcPr>
          <w:p w14:paraId="37EB4286" w14:textId="52B5A6DB" w:rsidR="00DB38E2" w:rsidRPr="00C87258" w:rsidRDefault="00FA0D3D">
            <w:pPr>
              <w:pStyle w:val="Heading2"/>
              <w:numPr>
                <w:ilvl w:val="0"/>
                <w:numId w:val="0"/>
              </w:numPr>
              <w:jc w:val="left"/>
              <w:rPr>
                <w:rFonts w:cs="Arial"/>
                <w:b w:val="0"/>
              </w:rPr>
            </w:pPr>
            <w:r w:rsidRPr="00C87258">
              <w:rPr>
                <w:rFonts w:cs="Arial"/>
                <w:b w:val="0"/>
              </w:rPr>
              <w:t>Premium</w:t>
            </w:r>
            <w:r w:rsidR="00163648">
              <w:rPr>
                <w:rFonts w:cs="Arial"/>
                <w:b w:val="0"/>
              </w:rPr>
              <w:t xml:space="preserve"> entries</w:t>
            </w:r>
          </w:p>
        </w:tc>
        <w:tc>
          <w:tcPr>
            <w:tcW w:w="1260" w:type="dxa"/>
          </w:tcPr>
          <w:p w14:paraId="5763D2A3"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2B94ADC1"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BDB495A" w14:textId="77777777">
        <w:tc>
          <w:tcPr>
            <w:tcW w:w="1257" w:type="dxa"/>
          </w:tcPr>
          <w:p w14:paraId="375C32FE" w14:textId="6C76932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25</w:t>
            </w:r>
          </w:p>
        </w:tc>
        <w:tc>
          <w:tcPr>
            <w:tcW w:w="360" w:type="dxa"/>
          </w:tcPr>
          <w:p w14:paraId="671CFE89" w14:textId="77777777" w:rsidR="00DB38E2" w:rsidRPr="00C87258" w:rsidRDefault="00DB38E2" w:rsidP="00475C16">
            <w:pPr>
              <w:pStyle w:val="Heading2"/>
              <w:numPr>
                <w:ilvl w:val="0"/>
                <w:numId w:val="0"/>
              </w:numPr>
              <w:jc w:val="left"/>
              <w:rPr>
                <w:rFonts w:cs="Arial"/>
                <w:b w:val="0"/>
              </w:rPr>
            </w:pPr>
          </w:p>
        </w:tc>
        <w:tc>
          <w:tcPr>
            <w:tcW w:w="4503" w:type="dxa"/>
          </w:tcPr>
          <w:p w14:paraId="5E5DAA74" w14:textId="1DCEF92D" w:rsidR="00DB38E2" w:rsidRPr="00C87258" w:rsidRDefault="00DB38E2" w:rsidP="00475C16">
            <w:pPr>
              <w:pStyle w:val="Heading2"/>
              <w:numPr>
                <w:ilvl w:val="0"/>
                <w:numId w:val="0"/>
              </w:numPr>
              <w:jc w:val="left"/>
              <w:rPr>
                <w:rFonts w:cs="Arial"/>
                <w:b w:val="0"/>
              </w:rPr>
            </w:pPr>
            <w:r w:rsidRPr="00C87258">
              <w:rPr>
                <w:rFonts w:cs="Arial"/>
                <w:b w:val="0"/>
              </w:rPr>
              <w:t>Premiums</w:t>
            </w:r>
          </w:p>
        </w:tc>
        <w:tc>
          <w:tcPr>
            <w:tcW w:w="1260" w:type="dxa"/>
          </w:tcPr>
          <w:p w14:paraId="4A61186E"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F30A35"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54B225FD" w14:textId="77777777">
        <w:tc>
          <w:tcPr>
            <w:tcW w:w="1257" w:type="dxa"/>
          </w:tcPr>
          <w:p w14:paraId="3699E114" w14:textId="23CB2A64"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26</w:t>
            </w:r>
          </w:p>
        </w:tc>
        <w:tc>
          <w:tcPr>
            <w:tcW w:w="360" w:type="dxa"/>
          </w:tcPr>
          <w:p w14:paraId="485C9EDF" w14:textId="77777777" w:rsidR="00DB38E2" w:rsidRPr="00C87258" w:rsidRDefault="00DB38E2">
            <w:pPr>
              <w:pStyle w:val="Heading2"/>
              <w:numPr>
                <w:ilvl w:val="0"/>
                <w:numId w:val="0"/>
              </w:numPr>
              <w:jc w:val="left"/>
              <w:rPr>
                <w:rFonts w:cs="Arial"/>
                <w:b w:val="0"/>
              </w:rPr>
            </w:pPr>
          </w:p>
        </w:tc>
        <w:tc>
          <w:tcPr>
            <w:tcW w:w="4503" w:type="dxa"/>
          </w:tcPr>
          <w:p w14:paraId="2447AC5A" w14:textId="2839F01E" w:rsidR="00DB38E2" w:rsidRPr="00C87258" w:rsidRDefault="00DB38E2">
            <w:pPr>
              <w:pStyle w:val="Heading2"/>
              <w:numPr>
                <w:ilvl w:val="0"/>
                <w:numId w:val="0"/>
              </w:numPr>
              <w:jc w:val="left"/>
              <w:rPr>
                <w:rFonts w:cs="Arial"/>
                <w:b w:val="0"/>
              </w:rPr>
            </w:pPr>
            <w:r w:rsidRPr="00C87258">
              <w:rPr>
                <w:rFonts w:cs="Arial"/>
                <w:b w:val="0"/>
              </w:rPr>
              <w:t>Premiums</w:t>
            </w:r>
          </w:p>
        </w:tc>
        <w:tc>
          <w:tcPr>
            <w:tcW w:w="1260" w:type="dxa"/>
          </w:tcPr>
          <w:p w14:paraId="6CABBC47"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1362E9DB"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3FACEAC9" w14:textId="77777777">
        <w:tc>
          <w:tcPr>
            <w:tcW w:w="1257" w:type="dxa"/>
          </w:tcPr>
          <w:p w14:paraId="516833ED" w14:textId="0077C977"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27</w:t>
            </w:r>
          </w:p>
        </w:tc>
        <w:tc>
          <w:tcPr>
            <w:tcW w:w="360" w:type="dxa"/>
          </w:tcPr>
          <w:p w14:paraId="259CDCD9" w14:textId="77777777" w:rsidR="00DB38E2" w:rsidRPr="00C87258" w:rsidRDefault="00DB38E2">
            <w:pPr>
              <w:pStyle w:val="Heading2"/>
              <w:numPr>
                <w:ilvl w:val="0"/>
                <w:numId w:val="0"/>
              </w:numPr>
              <w:jc w:val="left"/>
              <w:rPr>
                <w:rFonts w:cs="Arial"/>
                <w:b w:val="0"/>
              </w:rPr>
            </w:pPr>
          </w:p>
        </w:tc>
        <w:tc>
          <w:tcPr>
            <w:tcW w:w="4503" w:type="dxa"/>
          </w:tcPr>
          <w:p w14:paraId="0DD12AD4" w14:textId="51BD6E49" w:rsidR="00DB38E2" w:rsidRPr="00C87258" w:rsidRDefault="00DB38E2">
            <w:pPr>
              <w:pStyle w:val="Heading2"/>
              <w:numPr>
                <w:ilvl w:val="0"/>
                <w:numId w:val="0"/>
              </w:numPr>
              <w:jc w:val="left"/>
              <w:rPr>
                <w:rFonts w:cs="Arial"/>
                <w:b w:val="0"/>
              </w:rPr>
            </w:pPr>
            <w:r w:rsidRPr="00C87258">
              <w:rPr>
                <w:rFonts w:cs="Arial"/>
                <w:b w:val="0"/>
              </w:rPr>
              <w:t>Coupons and rebates</w:t>
            </w:r>
          </w:p>
        </w:tc>
        <w:tc>
          <w:tcPr>
            <w:tcW w:w="1260" w:type="dxa"/>
          </w:tcPr>
          <w:p w14:paraId="2C64D11F"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32B75E64"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2C23749D" w14:textId="77777777">
        <w:tc>
          <w:tcPr>
            <w:tcW w:w="1257" w:type="dxa"/>
          </w:tcPr>
          <w:p w14:paraId="67B7ED4B" w14:textId="43D2740E"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28</w:t>
            </w:r>
          </w:p>
        </w:tc>
        <w:tc>
          <w:tcPr>
            <w:tcW w:w="360" w:type="dxa"/>
          </w:tcPr>
          <w:p w14:paraId="16175301" w14:textId="77777777" w:rsidR="00DB38E2" w:rsidRPr="00C87258" w:rsidRDefault="00DB38E2">
            <w:pPr>
              <w:pStyle w:val="Heading2"/>
              <w:numPr>
                <w:ilvl w:val="0"/>
                <w:numId w:val="0"/>
              </w:numPr>
              <w:jc w:val="left"/>
              <w:rPr>
                <w:rFonts w:cs="Arial"/>
                <w:b w:val="0"/>
              </w:rPr>
            </w:pPr>
          </w:p>
        </w:tc>
        <w:tc>
          <w:tcPr>
            <w:tcW w:w="4503" w:type="dxa"/>
          </w:tcPr>
          <w:p w14:paraId="17D81167" w14:textId="77777777" w:rsidR="00DB38E2" w:rsidRPr="00C87258" w:rsidRDefault="00DB38E2">
            <w:pPr>
              <w:pStyle w:val="Heading2"/>
              <w:numPr>
                <w:ilvl w:val="0"/>
                <w:numId w:val="0"/>
              </w:numPr>
              <w:jc w:val="left"/>
              <w:rPr>
                <w:rFonts w:cs="Arial"/>
                <w:b w:val="0"/>
              </w:rPr>
            </w:pPr>
            <w:r w:rsidRPr="00C87258">
              <w:rPr>
                <w:rFonts w:cs="Arial"/>
                <w:b w:val="0"/>
              </w:rPr>
              <w:t>Customer returns</w:t>
            </w:r>
          </w:p>
        </w:tc>
        <w:tc>
          <w:tcPr>
            <w:tcW w:w="1260" w:type="dxa"/>
          </w:tcPr>
          <w:p w14:paraId="57204D32"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0D3E5A86"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1152EABA" w14:textId="77777777">
        <w:tc>
          <w:tcPr>
            <w:tcW w:w="1257" w:type="dxa"/>
          </w:tcPr>
          <w:p w14:paraId="673D6BC5" w14:textId="51B7D753"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29</w:t>
            </w:r>
          </w:p>
        </w:tc>
        <w:tc>
          <w:tcPr>
            <w:tcW w:w="360" w:type="dxa"/>
          </w:tcPr>
          <w:p w14:paraId="3A5C625F" w14:textId="77777777" w:rsidR="00DB38E2" w:rsidRPr="00C87258" w:rsidRDefault="00DB38E2" w:rsidP="00475C16">
            <w:pPr>
              <w:pStyle w:val="Heading2"/>
              <w:numPr>
                <w:ilvl w:val="0"/>
                <w:numId w:val="0"/>
              </w:numPr>
              <w:jc w:val="left"/>
              <w:rPr>
                <w:rFonts w:cs="Arial"/>
                <w:b w:val="0"/>
              </w:rPr>
            </w:pPr>
          </w:p>
        </w:tc>
        <w:tc>
          <w:tcPr>
            <w:tcW w:w="4503" w:type="dxa"/>
          </w:tcPr>
          <w:p w14:paraId="0536AF61" w14:textId="6B3CD9FB" w:rsidR="00DB38E2" w:rsidRPr="00C87258" w:rsidRDefault="00DB38E2" w:rsidP="00475C16">
            <w:pPr>
              <w:pStyle w:val="Heading2"/>
              <w:numPr>
                <w:ilvl w:val="0"/>
                <w:numId w:val="0"/>
              </w:numPr>
              <w:jc w:val="left"/>
              <w:rPr>
                <w:rFonts w:cs="Arial"/>
                <w:b w:val="0"/>
              </w:rPr>
            </w:pPr>
            <w:r w:rsidRPr="00C87258">
              <w:rPr>
                <w:rFonts w:cs="Arial"/>
                <w:b w:val="0"/>
              </w:rPr>
              <w:t>Contingencies and commitments</w:t>
            </w:r>
          </w:p>
        </w:tc>
        <w:tc>
          <w:tcPr>
            <w:tcW w:w="1260" w:type="dxa"/>
          </w:tcPr>
          <w:p w14:paraId="1DF2E00D"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8A14F7"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41BC7E97" w14:textId="77777777">
        <w:tc>
          <w:tcPr>
            <w:tcW w:w="1257" w:type="dxa"/>
          </w:tcPr>
          <w:p w14:paraId="35038E61" w14:textId="01482A92"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30</w:t>
            </w:r>
          </w:p>
        </w:tc>
        <w:tc>
          <w:tcPr>
            <w:tcW w:w="360" w:type="dxa"/>
          </w:tcPr>
          <w:p w14:paraId="6479EA8A" w14:textId="77777777" w:rsidR="00DB38E2" w:rsidRPr="00C87258" w:rsidRDefault="00DB38E2">
            <w:pPr>
              <w:pStyle w:val="Heading2"/>
              <w:numPr>
                <w:ilvl w:val="0"/>
                <w:numId w:val="0"/>
              </w:numPr>
              <w:jc w:val="left"/>
              <w:rPr>
                <w:rFonts w:cs="Arial"/>
                <w:b w:val="0"/>
              </w:rPr>
            </w:pPr>
          </w:p>
        </w:tc>
        <w:tc>
          <w:tcPr>
            <w:tcW w:w="4503" w:type="dxa"/>
          </w:tcPr>
          <w:p w14:paraId="34279F07" w14:textId="18836EDE" w:rsidR="00DB38E2" w:rsidRPr="00C87258" w:rsidRDefault="00DB38E2">
            <w:pPr>
              <w:pStyle w:val="Heading2"/>
              <w:numPr>
                <w:ilvl w:val="0"/>
                <w:numId w:val="0"/>
              </w:numPr>
              <w:jc w:val="left"/>
              <w:rPr>
                <w:rFonts w:cs="Arial"/>
                <w:b w:val="0"/>
              </w:rPr>
            </w:pPr>
            <w:r w:rsidRPr="00C87258">
              <w:rPr>
                <w:rFonts w:cs="Arial"/>
                <w:b w:val="0"/>
              </w:rPr>
              <w:t>Ratio calculations and discussion</w:t>
            </w:r>
          </w:p>
        </w:tc>
        <w:tc>
          <w:tcPr>
            <w:tcW w:w="1260" w:type="dxa"/>
          </w:tcPr>
          <w:p w14:paraId="6F0CA2C9"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52CDF1A7"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E84CD5C" w14:textId="77777777">
        <w:tc>
          <w:tcPr>
            <w:tcW w:w="1257" w:type="dxa"/>
          </w:tcPr>
          <w:p w14:paraId="77514869" w14:textId="34A7366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31</w:t>
            </w:r>
          </w:p>
        </w:tc>
        <w:tc>
          <w:tcPr>
            <w:tcW w:w="360" w:type="dxa"/>
          </w:tcPr>
          <w:p w14:paraId="0453D105" w14:textId="77777777" w:rsidR="00DB38E2" w:rsidRPr="00C87258" w:rsidRDefault="00DB38E2">
            <w:pPr>
              <w:pStyle w:val="Heading2"/>
              <w:numPr>
                <w:ilvl w:val="0"/>
                <w:numId w:val="0"/>
              </w:numPr>
              <w:jc w:val="left"/>
              <w:rPr>
                <w:rFonts w:cs="Arial"/>
                <w:b w:val="0"/>
              </w:rPr>
            </w:pPr>
          </w:p>
        </w:tc>
        <w:tc>
          <w:tcPr>
            <w:tcW w:w="4503" w:type="dxa"/>
          </w:tcPr>
          <w:p w14:paraId="1E865D72" w14:textId="0540F7B8" w:rsidR="00DB38E2" w:rsidRPr="00C87258" w:rsidRDefault="00DB38E2">
            <w:pPr>
              <w:pStyle w:val="Heading2"/>
              <w:numPr>
                <w:ilvl w:val="0"/>
                <w:numId w:val="0"/>
              </w:numPr>
              <w:jc w:val="left"/>
              <w:rPr>
                <w:rFonts w:cs="Arial"/>
                <w:b w:val="0"/>
              </w:rPr>
            </w:pPr>
            <w:r w:rsidRPr="00C87258">
              <w:rPr>
                <w:rFonts w:cs="Arial"/>
                <w:b w:val="0"/>
              </w:rPr>
              <w:t>Ratio calculations and analysis</w:t>
            </w:r>
          </w:p>
        </w:tc>
        <w:tc>
          <w:tcPr>
            <w:tcW w:w="1260" w:type="dxa"/>
          </w:tcPr>
          <w:p w14:paraId="23BBB3D6"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72EECEEA" w14:textId="77777777" w:rsidR="00DB38E2" w:rsidRPr="00C87258" w:rsidRDefault="00DB38E2">
            <w:pPr>
              <w:pStyle w:val="Heading2"/>
              <w:numPr>
                <w:ilvl w:val="0"/>
                <w:numId w:val="0"/>
              </w:numPr>
              <w:rPr>
                <w:rFonts w:cs="Arial"/>
                <w:b w:val="0"/>
              </w:rPr>
            </w:pPr>
            <w:r w:rsidRPr="00C87258">
              <w:rPr>
                <w:rFonts w:cs="Arial"/>
                <w:b w:val="0"/>
              </w:rPr>
              <w:t>20-25</w:t>
            </w:r>
          </w:p>
        </w:tc>
      </w:tr>
      <w:tr w:rsidR="00DB38E2" w:rsidRPr="00C87258" w14:paraId="2B8D0D0C" w14:textId="77777777">
        <w:tc>
          <w:tcPr>
            <w:tcW w:w="1257" w:type="dxa"/>
          </w:tcPr>
          <w:p w14:paraId="57C7210E" w14:textId="4042C822"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32</w:t>
            </w:r>
          </w:p>
        </w:tc>
        <w:tc>
          <w:tcPr>
            <w:tcW w:w="360" w:type="dxa"/>
          </w:tcPr>
          <w:p w14:paraId="0D4BFFBD" w14:textId="77777777" w:rsidR="00DB38E2" w:rsidRPr="00C87258" w:rsidRDefault="00DB38E2">
            <w:pPr>
              <w:pStyle w:val="Heading2"/>
              <w:numPr>
                <w:ilvl w:val="0"/>
                <w:numId w:val="0"/>
              </w:numPr>
              <w:jc w:val="left"/>
              <w:rPr>
                <w:rFonts w:cs="Arial"/>
                <w:b w:val="0"/>
              </w:rPr>
            </w:pPr>
          </w:p>
        </w:tc>
        <w:tc>
          <w:tcPr>
            <w:tcW w:w="4503" w:type="dxa"/>
          </w:tcPr>
          <w:p w14:paraId="379EAD7C" w14:textId="52B21601" w:rsidR="00DB38E2" w:rsidRPr="00C87258" w:rsidRDefault="00DB38E2" w:rsidP="00DB38E2">
            <w:pPr>
              <w:pStyle w:val="Heading2"/>
              <w:numPr>
                <w:ilvl w:val="0"/>
                <w:numId w:val="0"/>
              </w:numPr>
              <w:jc w:val="left"/>
              <w:rPr>
                <w:rFonts w:cs="Arial"/>
                <w:b w:val="0"/>
              </w:rPr>
            </w:pPr>
            <w:r w:rsidRPr="00C87258">
              <w:rPr>
                <w:rFonts w:cs="Arial"/>
                <w:b w:val="0"/>
              </w:rPr>
              <w:t xml:space="preserve">Ratio </w:t>
            </w:r>
            <w:r w:rsidR="00163648">
              <w:rPr>
                <w:rFonts w:cs="Arial"/>
                <w:b w:val="0"/>
              </w:rPr>
              <w:t>calculations</w:t>
            </w:r>
            <w:r w:rsidRPr="00C87258">
              <w:rPr>
                <w:rFonts w:cs="Arial"/>
                <w:b w:val="0"/>
              </w:rPr>
              <w:t xml:space="preserve"> and effect of transactions</w:t>
            </w:r>
          </w:p>
        </w:tc>
        <w:tc>
          <w:tcPr>
            <w:tcW w:w="1260" w:type="dxa"/>
          </w:tcPr>
          <w:p w14:paraId="5D722DE2"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00572E04" w14:textId="77777777" w:rsidR="00DB38E2" w:rsidRPr="00C87258" w:rsidRDefault="00DB38E2">
            <w:pPr>
              <w:pStyle w:val="Heading2"/>
              <w:numPr>
                <w:ilvl w:val="0"/>
                <w:numId w:val="0"/>
              </w:numPr>
              <w:rPr>
                <w:rFonts w:cs="Arial"/>
                <w:b w:val="0"/>
              </w:rPr>
            </w:pPr>
            <w:r w:rsidRPr="00C87258">
              <w:rPr>
                <w:rFonts w:cs="Arial"/>
                <w:b w:val="0"/>
              </w:rPr>
              <w:t>15-25</w:t>
            </w:r>
          </w:p>
        </w:tc>
      </w:tr>
    </w:tbl>
    <w:p w14:paraId="5D3A44AC" w14:textId="5CAB1477" w:rsidR="0058174A" w:rsidRPr="00C87258" w:rsidRDefault="0058174A">
      <w:pPr>
        <w:rPr>
          <w:rFonts w:ascii="Arial" w:hAnsi="Arial" w:cs="Arial"/>
          <w:b/>
          <w:sz w:val="32"/>
          <w:szCs w:val="32"/>
        </w:rPr>
      </w:pPr>
      <w:r w:rsidRPr="00C87258">
        <w:rPr>
          <w:rFonts w:ascii="Arial" w:hAnsi="Arial" w:cs="Arial"/>
          <w:b/>
          <w:highlight w:val="yellow"/>
        </w:rPr>
        <w:br w:type="page"/>
      </w:r>
      <w:r w:rsidRPr="00C87258">
        <w:rPr>
          <w:rFonts w:ascii="Arial" w:hAnsi="Arial" w:cs="Arial"/>
          <w:b/>
          <w:sz w:val="32"/>
          <w:szCs w:val="32"/>
        </w:rPr>
        <w:lastRenderedPageBreak/>
        <w:t>ASSIGNMENT CHARACTERISTICS TABLE (</w:t>
      </w:r>
      <w:r w:rsidR="009C2C9C" w:rsidRPr="00C87258">
        <w:rPr>
          <w:rFonts w:ascii="Arial" w:hAnsi="Arial" w:cs="Arial"/>
          <w:b/>
          <w:sz w:val="32"/>
          <w:szCs w:val="32"/>
        </w:rPr>
        <w:t>CONTINUED</w:t>
      </w:r>
      <w:r w:rsidRPr="00C87258">
        <w:rPr>
          <w:rFonts w:ascii="Arial" w:hAnsi="Arial" w:cs="Arial"/>
          <w:b/>
          <w:sz w:val="32"/>
          <w:szCs w:val="32"/>
        </w:rPr>
        <w:t>)</w:t>
      </w:r>
    </w:p>
    <w:p w14:paraId="1F69755E" w14:textId="77777777" w:rsidR="0058174A" w:rsidRPr="00C87258" w:rsidRDefault="0058174A">
      <w:pPr>
        <w:rPr>
          <w:rFonts w:ascii="Arial" w:hAnsi="Arial" w:cs="Arial"/>
          <w:sz w:val="24"/>
        </w:rPr>
      </w:pPr>
    </w:p>
    <w:tbl>
      <w:tblPr>
        <w:tblW w:w="0" w:type="auto"/>
        <w:tblInd w:w="108" w:type="dxa"/>
        <w:tblLayout w:type="fixed"/>
        <w:tblLook w:val="0000" w:firstRow="0" w:lastRow="0" w:firstColumn="0" w:lastColumn="0" w:noHBand="0" w:noVBand="0"/>
      </w:tblPr>
      <w:tblGrid>
        <w:gridCol w:w="1260"/>
        <w:gridCol w:w="360"/>
        <w:gridCol w:w="4500"/>
        <w:gridCol w:w="1260"/>
        <w:gridCol w:w="1350"/>
      </w:tblGrid>
      <w:tr w:rsidR="0058174A" w:rsidRPr="00C87258" w14:paraId="4B7DB877" w14:textId="77777777">
        <w:tc>
          <w:tcPr>
            <w:tcW w:w="1260" w:type="dxa"/>
            <w:tcBorders>
              <w:bottom w:val="single" w:sz="4" w:space="0" w:color="auto"/>
            </w:tcBorders>
          </w:tcPr>
          <w:p w14:paraId="2BC86CCB"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430272D3" w14:textId="77777777" w:rsidR="0058174A" w:rsidRPr="00C87258" w:rsidRDefault="0058174A">
            <w:pPr>
              <w:pStyle w:val="Heading2"/>
              <w:numPr>
                <w:ilvl w:val="0"/>
                <w:numId w:val="0"/>
              </w:numPr>
              <w:spacing w:after="60"/>
              <w:jc w:val="left"/>
              <w:rPr>
                <w:rFonts w:cs="Arial"/>
              </w:rPr>
            </w:pPr>
          </w:p>
        </w:tc>
        <w:tc>
          <w:tcPr>
            <w:tcW w:w="4500" w:type="dxa"/>
            <w:tcBorders>
              <w:bottom w:val="single" w:sz="4" w:space="0" w:color="auto"/>
            </w:tcBorders>
          </w:tcPr>
          <w:p w14:paraId="4FFBE2A4"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0D328D31"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50" w:type="dxa"/>
            <w:tcBorders>
              <w:bottom w:val="single" w:sz="4" w:space="0" w:color="auto"/>
            </w:tcBorders>
          </w:tcPr>
          <w:p w14:paraId="675F3B95"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47EEC" w:rsidRPr="00C87258" w14:paraId="3A385527" w14:textId="77777777">
        <w:tc>
          <w:tcPr>
            <w:tcW w:w="1260" w:type="dxa"/>
          </w:tcPr>
          <w:p w14:paraId="311A984E" w14:textId="77777777" w:rsidR="00547EEC" w:rsidRPr="00C87258" w:rsidRDefault="00547EEC" w:rsidP="00475C16">
            <w:pPr>
              <w:pStyle w:val="Heading2"/>
              <w:numPr>
                <w:ilvl w:val="0"/>
                <w:numId w:val="0"/>
              </w:numPr>
              <w:jc w:val="left"/>
              <w:rPr>
                <w:rFonts w:cs="Arial"/>
                <w:b w:val="0"/>
              </w:rPr>
            </w:pPr>
          </w:p>
        </w:tc>
        <w:tc>
          <w:tcPr>
            <w:tcW w:w="360" w:type="dxa"/>
          </w:tcPr>
          <w:p w14:paraId="6451B177" w14:textId="77777777" w:rsidR="00547EEC" w:rsidRPr="00C87258" w:rsidRDefault="00547EEC" w:rsidP="00475C16">
            <w:pPr>
              <w:pStyle w:val="Heading2"/>
              <w:numPr>
                <w:ilvl w:val="0"/>
                <w:numId w:val="0"/>
              </w:numPr>
              <w:jc w:val="left"/>
              <w:rPr>
                <w:rFonts w:cs="Arial"/>
                <w:b w:val="0"/>
              </w:rPr>
            </w:pPr>
          </w:p>
        </w:tc>
        <w:tc>
          <w:tcPr>
            <w:tcW w:w="4500" w:type="dxa"/>
          </w:tcPr>
          <w:p w14:paraId="2D1206DC" w14:textId="77777777" w:rsidR="00547EEC" w:rsidRPr="00C87258" w:rsidRDefault="00547EEC" w:rsidP="00475C16">
            <w:pPr>
              <w:pStyle w:val="Heading2"/>
              <w:numPr>
                <w:ilvl w:val="0"/>
                <w:numId w:val="0"/>
              </w:numPr>
              <w:jc w:val="left"/>
              <w:rPr>
                <w:rFonts w:cs="Arial"/>
                <w:b w:val="0"/>
              </w:rPr>
            </w:pPr>
          </w:p>
        </w:tc>
        <w:tc>
          <w:tcPr>
            <w:tcW w:w="1260" w:type="dxa"/>
          </w:tcPr>
          <w:p w14:paraId="279DFD97" w14:textId="77777777" w:rsidR="00547EEC" w:rsidRPr="00C87258" w:rsidRDefault="00547EEC" w:rsidP="00475C16">
            <w:pPr>
              <w:pStyle w:val="Heading2"/>
              <w:numPr>
                <w:ilvl w:val="0"/>
                <w:numId w:val="0"/>
              </w:numPr>
              <w:rPr>
                <w:rFonts w:cs="Arial"/>
                <w:b w:val="0"/>
              </w:rPr>
            </w:pPr>
          </w:p>
        </w:tc>
        <w:tc>
          <w:tcPr>
            <w:tcW w:w="1350" w:type="dxa"/>
          </w:tcPr>
          <w:p w14:paraId="73165142" w14:textId="77777777" w:rsidR="00547EEC" w:rsidRPr="00C87258" w:rsidRDefault="00547EEC" w:rsidP="00475C16">
            <w:pPr>
              <w:pStyle w:val="Heading2"/>
              <w:numPr>
                <w:ilvl w:val="0"/>
                <w:numId w:val="0"/>
              </w:numPr>
              <w:rPr>
                <w:rFonts w:cs="Arial"/>
                <w:b w:val="0"/>
              </w:rPr>
            </w:pPr>
          </w:p>
        </w:tc>
      </w:tr>
      <w:tr w:rsidR="00547EEC" w:rsidRPr="00C87258" w14:paraId="5BC087D0" w14:textId="77777777">
        <w:tc>
          <w:tcPr>
            <w:tcW w:w="1260" w:type="dxa"/>
          </w:tcPr>
          <w:p w14:paraId="1E277C88" w14:textId="14DE3880" w:rsidR="00547EEC" w:rsidRPr="00C87258" w:rsidRDefault="00547EEC"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w:t>
            </w:r>
          </w:p>
        </w:tc>
        <w:tc>
          <w:tcPr>
            <w:tcW w:w="360" w:type="dxa"/>
          </w:tcPr>
          <w:p w14:paraId="6BE12C32" w14:textId="77777777" w:rsidR="00547EEC" w:rsidRPr="00C87258" w:rsidRDefault="00547EEC" w:rsidP="00475C16">
            <w:pPr>
              <w:pStyle w:val="Heading2"/>
              <w:numPr>
                <w:ilvl w:val="0"/>
                <w:numId w:val="0"/>
              </w:numPr>
              <w:jc w:val="left"/>
              <w:rPr>
                <w:rFonts w:cs="Arial"/>
                <w:b w:val="0"/>
              </w:rPr>
            </w:pPr>
          </w:p>
        </w:tc>
        <w:tc>
          <w:tcPr>
            <w:tcW w:w="4500" w:type="dxa"/>
          </w:tcPr>
          <w:p w14:paraId="38695C3F" w14:textId="595C23A6" w:rsidR="00547EEC" w:rsidRPr="00C87258" w:rsidRDefault="00547EEC" w:rsidP="00475C16">
            <w:pPr>
              <w:pStyle w:val="Heading2"/>
              <w:numPr>
                <w:ilvl w:val="0"/>
                <w:numId w:val="0"/>
              </w:numPr>
              <w:jc w:val="left"/>
              <w:rPr>
                <w:rFonts w:cs="Arial"/>
                <w:b w:val="0"/>
              </w:rPr>
            </w:pPr>
            <w:r w:rsidRPr="00C87258">
              <w:rPr>
                <w:rFonts w:cs="Arial"/>
                <w:b w:val="0"/>
              </w:rPr>
              <w:t>Current liability entries and adjustments</w:t>
            </w:r>
          </w:p>
        </w:tc>
        <w:tc>
          <w:tcPr>
            <w:tcW w:w="1260" w:type="dxa"/>
          </w:tcPr>
          <w:p w14:paraId="3D04ADE2" w14:textId="77777777" w:rsidR="00547EEC" w:rsidRPr="00C87258" w:rsidRDefault="00547EEC" w:rsidP="00475C16">
            <w:pPr>
              <w:pStyle w:val="Heading2"/>
              <w:numPr>
                <w:ilvl w:val="0"/>
                <w:numId w:val="0"/>
              </w:numPr>
              <w:rPr>
                <w:rFonts w:cs="Arial"/>
                <w:b w:val="0"/>
              </w:rPr>
            </w:pPr>
            <w:r w:rsidRPr="00C87258">
              <w:rPr>
                <w:rFonts w:cs="Arial"/>
                <w:b w:val="0"/>
              </w:rPr>
              <w:t>Simple</w:t>
            </w:r>
          </w:p>
        </w:tc>
        <w:tc>
          <w:tcPr>
            <w:tcW w:w="1350" w:type="dxa"/>
          </w:tcPr>
          <w:p w14:paraId="778F9E80" w14:textId="77777777" w:rsidR="00547EEC" w:rsidRPr="00C87258" w:rsidRDefault="00547EEC" w:rsidP="00475C16">
            <w:pPr>
              <w:pStyle w:val="Heading2"/>
              <w:numPr>
                <w:ilvl w:val="0"/>
                <w:numId w:val="0"/>
              </w:numPr>
              <w:rPr>
                <w:rFonts w:cs="Arial"/>
                <w:b w:val="0"/>
              </w:rPr>
            </w:pPr>
            <w:r w:rsidRPr="00C87258">
              <w:rPr>
                <w:rFonts w:cs="Arial"/>
                <w:b w:val="0"/>
              </w:rPr>
              <w:t>40-50</w:t>
            </w:r>
          </w:p>
        </w:tc>
      </w:tr>
      <w:tr w:rsidR="00547EEC" w:rsidRPr="00C87258" w14:paraId="50B3600E" w14:textId="77777777">
        <w:tc>
          <w:tcPr>
            <w:tcW w:w="1260" w:type="dxa"/>
          </w:tcPr>
          <w:p w14:paraId="04272563" w14:textId="6DF8BB38" w:rsidR="00547EEC" w:rsidRPr="00C87258" w:rsidRDefault="00547EEC" w:rsidP="00475C16">
            <w:pPr>
              <w:pStyle w:val="Heading2"/>
              <w:numPr>
                <w:ilvl w:val="0"/>
                <w:numId w:val="0"/>
              </w:numPr>
              <w:jc w:val="left"/>
              <w:rPr>
                <w:rFonts w:cs="Arial"/>
                <w:b w:val="0"/>
                <w:highlight w:val="yellow"/>
              </w:rPr>
            </w:pPr>
            <w:r w:rsidRPr="00C87258">
              <w:rPr>
                <w:rFonts w:cs="Arial"/>
                <w:b w:val="0"/>
              </w:rPr>
              <w:t xml:space="preserve">  P</w:t>
            </w:r>
            <w:r w:rsidR="006F3C5D">
              <w:rPr>
                <w:rFonts w:cs="Arial"/>
                <w:b w:val="0"/>
              </w:rPr>
              <w:t>13.</w:t>
            </w:r>
            <w:r w:rsidRPr="00C87258">
              <w:rPr>
                <w:rFonts w:cs="Arial"/>
                <w:b w:val="0"/>
              </w:rPr>
              <w:t>2</w:t>
            </w:r>
          </w:p>
        </w:tc>
        <w:tc>
          <w:tcPr>
            <w:tcW w:w="360" w:type="dxa"/>
          </w:tcPr>
          <w:p w14:paraId="6CD1ECE0" w14:textId="77777777" w:rsidR="00547EEC" w:rsidRPr="00C87258" w:rsidRDefault="00547EEC" w:rsidP="00475C16">
            <w:pPr>
              <w:pStyle w:val="Heading2"/>
              <w:numPr>
                <w:ilvl w:val="0"/>
                <w:numId w:val="0"/>
              </w:numPr>
              <w:jc w:val="left"/>
              <w:rPr>
                <w:rFonts w:cs="Arial"/>
                <w:b w:val="0"/>
                <w:highlight w:val="yellow"/>
              </w:rPr>
            </w:pPr>
          </w:p>
        </w:tc>
        <w:tc>
          <w:tcPr>
            <w:tcW w:w="4500" w:type="dxa"/>
          </w:tcPr>
          <w:p w14:paraId="4C794A21" w14:textId="3ED08680" w:rsidR="00547EEC" w:rsidRPr="00C87258" w:rsidRDefault="00547EEC" w:rsidP="00475C16">
            <w:pPr>
              <w:pStyle w:val="Heading2"/>
              <w:numPr>
                <w:ilvl w:val="0"/>
                <w:numId w:val="0"/>
              </w:numPr>
              <w:jc w:val="left"/>
              <w:rPr>
                <w:rFonts w:cs="Arial"/>
                <w:b w:val="0"/>
              </w:rPr>
            </w:pPr>
            <w:r w:rsidRPr="00C87258">
              <w:rPr>
                <w:rFonts w:cs="Arial"/>
                <w:b w:val="0"/>
              </w:rPr>
              <w:t>Instalment note</w:t>
            </w:r>
            <w:r w:rsidR="00FD4E4F" w:rsidRPr="00C87258">
              <w:rPr>
                <w:rFonts w:cs="Arial"/>
                <w:b w:val="0"/>
              </w:rPr>
              <w:t>s</w:t>
            </w:r>
          </w:p>
        </w:tc>
        <w:tc>
          <w:tcPr>
            <w:tcW w:w="1260" w:type="dxa"/>
          </w:tcPr>
          <w:p w14:paraId="641DBE76" w14:textId="77777777" w:rsidR="00547EEC" w:rsidRPr="00C87258" w:rsidRDefault="00547EEC" w:rsidP="00475C16">
            <w:pPr>
              <w:pStyle w:val="Heading2"/>
              <w:numPr>
                <w:ilvl w:val="0"/>
                <w:numId w:val="0"/>
              </w:numPr>
              <w:rPr>
                <w:rFonts w:cs="Arial"/>
                <w:b w:val="0"/>
              </w:rPr>
            </w:pPr>
            <w:r w:rsidRPr="00C87258">
              <w:rPr>
                <w:rFonts w:cs="Arial"/>
                <w:b w:val="0"/>
              </w:rPr>
              <w:t>Moderate</w:t>
            </w:r>
          </w:p>
        </w:tc>
        <w:tc>
          <w:tcPr>
            <w:tcW w:w="1350" w:type="dxa"/>
          </w:tcPr>
          <w:p w14:paraId="642092FA" w14:textId="77777777" w:rsidR="00547EEC" w:rsidRPr="00C87258" w:rsidRDefault="00FD4E4F" w:rsidP="00475C16">
            <w:pPr>
              <w:pStyle w:val="Heading2"/>
              <w:numPr>
                <w:ilvl w:val="0"/>
                <w:numId w:val="0"/>
              </w:numPr>
              <w:rPr>
                <w:rFonts w:cs="Arial"/>
                <w:b w:val="0"/>
              </w:rPr>
            </w:pPr>
            <w:r w:rsidRPr="00C87258">
              <w:rPr>
                <w:rFonts w:cs="Arial"/>
                <w:b w:val="0"/>
              </w:rPr>
              <w:t>40-45</w:t>
            </w:r>
          </w:p>
        </w:tc>
      </w:tr>
      <w:tr w:rsidR="00073618" w:rsidRPr="00C87258" w14:paraId="2AA33DDF" w14:textId="77777777">
        <w:tc>
          <w:tcPr>
            <w:tcW w:w="1260" w:type="dxa"/>
          </w:tcPr>
          <w:p w14:paraId="0C78CDC2" w14:textId="1B58B35E"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3</w:t>
            </w:r>
          </w:p>
        </w:tc>
        <w:tc>
          <w:tcPr>
            <w:tcW w:w="360" w:type="dxa"/>
          </w:tcPr>
          <w:p w14:paraId="117A48B2" w14:textId="77777777" w:rsidR="00073618" w:rsidRPr="00C87258" w:rsidRDefault="00073618" w:rsidP="00475C16">
            <w:pPr>
              <w:pStyle w:val="Heading2"/>
              <w:numPr>
                <w:ilvl w:val="0"/>
                <w:numId w:val="0"/>
              </w:numPr>
              <w:jc w:val="left"/>
              <w:rPr>
                <w:rFonts w:cs="Arial"/>
                <w:b w:val="0"/>
              </w:rPr>
            </w:pPr>
          </w:p>
        </w:tc>
        <w:tc>
          <w:tcPr>
            <w:tcW w:w="4500" w:type="dxa"/>
          </w:tcPr>
          <w:p w14:paraId="1B439781" w14:textId="60C4A541" w:rsidR="00073618" w:rsidRPr="00C87258" w:rsidRDefault="00073618" w:rsidP="00475C16">
            <w:pPr>
              <w:pStyle w:val="Heading2"/>
              <w:numPr>
                <w:ilvl w:val="0"/>
                <w:numId w:val="0"/>
              </w:numPr>
              <w:jc w:val="left"/>
              <w:rPr>
                <w:rFonts w:cs="Arial"/>
                <w:b w:val="0"/>
              </w:rPr>
            </w:pPr>
            <w:r w:rsidRPr="00C87258">
              <w:rPr>
                <w:rFonts w:cs="Arial"/>
                <w:b w:val="0"/>
              </w:rPr>
              <w:t>Current liabilities: various</w:t>
            </w:r>
          </w:p>
        </w:tc>
        <w:tc>
          <w:tcPr>
            <w:tcW w:w="1260" w:type="dxa"/>
          </w:tcPr>
          <w:p w14:paraId="0B17E43E"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2E9BD0BA" w14:textId="77777777" w:rsidR="00073618" w:rsidRPr="00C87258" w:rsidRDefault="00073618" w:rsidP="00475C16">
            <w:pPr>
              <w:pStyle w:val="Heading2"/>
              <w:numPr>
                <w:ilvl w:val="0"/>
                <w:numId w:val="0"/>
              </w:numPr>
              <w:rPr>
                <w:rFonts w:cs="Arial"/>
                <w:b w:val="0"/>
              </w:rPr>
            </w:pPr>
            <w:r w:rsidRPr="00C87258">
              <w:rPr>
                <w:rFonts w:cs="Arial"/>
                <w:b w:val="0"/>
              </w:rPr>
              <w:t>45-55</w:t>
            </w:r>
          </w:p>
        </w:tc>
      </w:tr>
      <w:tr w:rsidR="00073618" w:rsidRPr="00C87258" w14:paraId="467BEBB7" w14:textId="77777777">
        <w:tc>
          <w:tcPr>
            <w:tcW w:w="1260" w:type="dxa"/>
          </w:tcPr>
          <w:p w14:paraId="538966BB" w14:textId="735E2F4E"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4</w:t>
            </w:r>
          </w:p>
        </w:tc>
        <w:tc>
          <w:tcPr>
            <w:tcW w:w="360" w:type="dxa"/>
          </w:tcPr>
          <w:p w14:paraId="59370227" w14:textId="77777777" w:rsidR="00073618" w:rsidRPr="00C87258" w:rsidRDefault="00073618" w:rsidP="00475C16">
            <w:pPr>
              <w:pStyle w:val="Heading2"/>
              <w:numPr>
                <w:ilvl w:val="0"/>
                <w:numId w:val="0"/>
              </w:numPr>
              <w:jc w:val="left"/>
              <w:rPr>
                <w:rFonts w:cs="Arial"/>
                <w:b w:val="0"/>
              </w:rPr>
            </w:pPr>
          </w:p>
        </w:tc>
        <w:tc>
          <w:tcPr>
            <w:tcW w:w="4500" w:type="dxa"/>
          </w:tcPr>
          <w:p w14:paraId="2E5A736D" w14:textId="730496C3" w:rsidR="00073618" w:rsidRPr="00C87258" w:rsidRDefault="000A302C" w:rsidP="00475C16">
            <w:pPr>
              <w:pStyle w:val="Heading2"/>
              <w:numPr>
                <w:ilvl w:val="0"/>
                <w:numId w:val="0"/>
              </w:numPr>
              <w:jc w:val="left"/>
              <w:rPr>
                <w:rFonts w:cs="Arial"/>
                <w:b w:val="0"/>
              </w:rPr>
            </w:pPr>
            <w:r w:rsidRPr="00C87258">
              <w:rPr>
                <w:rFonts w:cs="Arial"/>
                <w:b w:val="0"/>
              </w:rPr>
              <w:t>Asset retirement obligation and warranties</w:t>
            </w:r>
          </w:p>
        </w:tc>
        <w:tc>
          <w:tcPr>
            <w:tcW w:w="1260" w:type="dxa"/>
          </w:tcPr>
          <w:p w14:paraId="5F0AED98"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4149C79F" w14:textId="77777777" w:rsidR="00073618" w:rsidRPr="00C87258" w:rsidRDefault="00073618" w:rsidP="00475C16">
            <w:pPr>
              <w:pStyle w:val="Heading2"/>
              <w:numPr>
                <w:ilvl w:val="0"/>
                <w:numId w:val="0"/>
              </w:numPr>
              <w:rPr>
                <w:rFonts w:cs="Arial"/>
                <w:b w:val="0"/>
              </w:rPr>
            </w:pPr>
            <w:r w:rsidRPr="00C87258">
              <w:rPr>
                <w:rFonts w:cs="Arial"/>
                <w:b w:val="0"/>
              </w:rPr>
              <w:t>25-35</w:t>
            </w:r>
          </w:p>
        </w:tc>
      </w:tr>
      <w:tr w:rsidR="00073618" w:rsidRPr="00C87258" w14:paraId="75FF3496" w14:textId="77777777">
        <w:tc>
          <w:tcPr>
            <w:tcW w:w="1260" w:type="dxa"/>
          </w:tcPr>
          <w:p w14:paraId="1B0E93DD" w14:textId="4C13148D"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5</w:t>
            </w:r>
          </w:p>
        </w:tc>
        <w:tc>
          <w:tcPr>
            <w:tcW w:w="360" w:type="dxa"/>
          </w:tcPr>
          <w:p w14:paraId="194B4A99" w14:textId="77777777" w:rsidR="00073618" w:rsidRPr="00C87258" w:rsidRDefault="00073618" w:rsidP="00475C16">
            <w:pPr>
              <w:pStyle w:val="Heading2"/>
              <w:numPr>
                <w:ilvl w:val="0"/>
                <w:numId w:val="0"/>
              </w:numPr>
              <w:jc w:val="left"/>
              <w:rPr>
                <w:rFonts w:cs="Arial"/>
                <w:b w:val="0"/>
              </w:rPr>
            </w:pPr>
          </w:p>
        </w:tc>
        <w:tc>
          <w:tcPr>
            <w:tcW w:w="4500" w:type="dxa"/>
          </w:tcPr>
          <w:p w14:paraId="787983BB" w14:textId="1218A31D"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68BF86F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6A93FBF"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-3</w:t>
            </w:r>
            <w:r w:rsidR="00FD4E4F" w:rsidRPr="00C87258">
              <w:rPr>
                <w:rFonts w:cs="Arial"/>
                <w:b w:val="0"/>
              </w:rPr>
              <w:t>5</w:t>
            </w:r>
          </w:p>
        </w:tc>
      </w:tr>
      <w:tr w:rsidR="00073618" w:rsidRPr="00C87258" w14:paraId="7F93EF91" w14:textId="77777777">
        <w:tc>
          <w:tcPr>
            <w:tcW w:w="1260" w:type="dxa"/>
          </w:tcPr>
          <w:p w14:paraId="5A915327" w14:textId="3FC6CAB5"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6</w:t>
            </w:r>
          </w:p>
        </w:tc>
        <w:tc>
          <w:tcPr>
            <w:tcW w:w="360" w:type="dxa"/>
          </w:tcPr>
          <w:p w14:paraId="142FF854" w14:textId="77777777" w:rsidR="00073618" w:rsidRPr="00C87258" w:rsidRDefault="00073618" w:rsidP="00475C16">
            <w:pPr>
              <w:pStyle w:val="Heading2"/>
              <w:numPr>
                <w:ilvl w:val="0"/>
                <w:numId w:val="0"/>
              </w:numPr>
              <w:jc w:val="left"/>
              <w:rPr>
                <w:rFonts w:cs="Arial"/>
                <w:b w:val="0"/>
              </w:rPr>
            </w:pPr>
          </w:p>
        </w:tc>
        <w:tc>
          <w:tcPr>
            <w:tcW w:w="4500" w:type="dxa"/>
          </w:tcPr>
          <w:p w14:paraId="0F567D58" w14:textId="56365524"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04134FBF"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73E6FD65" w14:textId="77777777" w:rsidR="00073618" w:rsidRPr="00C87258" w:rsidRDefault="00FD4E4F" w:rsidP="00475C16">
            <w:pPr>
              <w:pStyle w:val="Heading2"/>
              <w:numPr>
                <w:ilvl w:val="0"/>
                <w:numId w:val="0"/>
              </w:numPr>
              <w:rPr>
                <w:rFonts w:cs="Arial"/>
                <w:b w:val="0"/>
              </w:rPr>
            </w:pPr>
            <w:r w:rsidRPr="00C87258">
              <w:rPr>
                <w:rFonts w:cs="Arial"/>
                <w:b w:val="0"/>
              </w:rPr>
              <w:t>35-45</w:t>
            </w:r>
          </w:p>
        </w:tc>
      </w:tr>
      <w:tr w:rsidR="00073618" w:rsidRPr="00C87258" w14:paraId="274EA180" w14:textId="77777777">
        <w:tc>
          <w:tcPr>
            <w:tcW w:w="1260" w:type="dxa"/>
          </w:tcPr>
          <w:p w14:paraId="695A92D2" w14:textId="73292FA6"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7</w:t>
            </w:r>
          </w:p>
        </w:tc>
        <w:tc>
          <w:tcPr>
            <w:tcW w:w="360" w:type="dxa"/>
          </w:tcPr>
          <w:p w14:paraId="52BF79F3" w14:textId="77777777" w:rsidR="00073618" w:rsidRPr="00C87258" w:rsidRDefault="00073618" w:rsidP="00475C16">
            <w:pPr>
              <w:pStyle w:val="Heading2"/>
              <w:numPr>
                <w:ilvl w:val="0"/>
                <w:numId w:val="0"/>
              </w:numPr>
              <w:jc w:val="left"/>
              <w:rPr>
                <w:rFonts w:cs="Arial"/>
                <w:b w:val="0"/>
              </w:rPr>
            </w:pPr>
          </w:p>
        </w:tc>
        <w:tc>
          <w:tcPr>
            <w:tcW w:w="4500" w:type="dxa"/>
          </w:tcPr>
          <w:p w14:paraId="16B63C31" w14:textId="7D6D3C76" w:rsidR="00073618" w:rsidRPr="00C87258" w:rsidRDefault="00073618" w:rsidP="00475C16">
            <w:pPr>
              <w:pStyle w:val="Heading2"/>
              <w:numPr>
                <w:ilvl w:val="0"/>
                <w:numId w:val="0"/>
              </w:numPr>
              <w:jc w:val="left"/>
              <w:rPr>
                <w:rFonts w:cs="Arial"/>
                <w:b w:val="0"/>
              </w:rPr>
            </w:pPr>
            <w:r w:rsidRPr="00C87258">
              <w:rPr>
                <w:rFonts w:cs="Arial"/>
                <w:b w:val="0"/>
              </w:rPr>
              <w:t>Bonus calculation</w:t>
            </w:r>
          </w:p>
        </w:tc>
        <w:tc>
          <w:tcPr>
            <w:tcW w:w="1260" w:type="dxa"/>
          </w:tcPr>
          <w:p w14:paraId="682FE04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0FBB80F3" w14:textId="77777777" w:rsidR="00073618" w:rsidRPr="00C87258" w:rsidRDefault="00FD4E4F" w:rsidP="00475C16">
            <w:pPr>
              <w:pStyle w:val="Heading2"/>
              <w:numPr>
                <w:ilvl w:val="0"/>
                <w:numId w:val="0"/>
              </w:numPr>
              <w:rPr>
                <w:rFonts w:cs="Arial"/>
                <w:b w:val="0"/>
              </w:rPr>
            </w:pPr>
            <w:r w:rsidRPr="00C87258">
              <w:rPr>
                <w:rFonts w:cs="Arial"/>
                <w:b w:val="0"/>
              </w:rPr>
              <w:t>35-40</w:t>
            </w:r>
          </w:p>
        </w:tc>
      </w:tr>
      <w:tr w:rsidR="00073618" w:rsidRPr="00C87258" w14:paraId="2DFFC7D1" w14:textId="77777777">
        <w:tc>
          <w:tcPr>
            <w:tcW w:w="1260" w:type="dxa"/>
          </w:tcPr>
          <w:p w14:paraId="0E968052" w14:textId="77E9F97A"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8</w:t>
            </w:r>
          </w:p>
        </w:tc>
        <w:tc>
          <w:tcPr>
            <w:tcW w:w="360" w:type="dxa"/>
          </w:tcPr>
          <w:p w14:paraId="3EC594F1" w14:textId="77777777" w:rsidR="00073618" w:rsidRPr="00C87258" w:rsidRDefault="00073618" w:rsidP="00475C16">
            <w:pPr>
              <w:pStyle w:val="Heading2"/>
              <w:numPr>
                <w:ilvl w:val="0"/>
                <w:numId w:val="0"/>
              </w:numPr>
              <w:jc w:val="left"/>
              <w:rPr>
                <w:rFonts w:cs="Arial"/>
                <w:b w:val="0"/>
              </w:rPr>
            </w:pPr>
          </w:p>
        </w:tc>
        <w:tc>
          <w:tcPr>
            <w:tcW w:w="4500" w:type="dxa"/>
          </w:tcPr>
          <w:p w14:paraId="3CEFC282" w14:textId="77777777" w:rsidR="00073618" w:rsidRPr="00C87258" w:rsidRDefault="000A302C" w:rsidP="00475C16">
            <w:pPr>
              <w:pStyle w:val="Heading2"/>
              <w:numPr>
                <w:ilvl w:val="0"/>
                <w:numId w:val="0"/>
              </w:numPr>
              <w:jc w:val="left"/>
              <w:rPr>
                <w:rFonts w:cs="Arial"/>
                <w:b w:val="0"/>
              </w:rPr>
            </w:pPr>
            <w:r w:rsidRPr="00C87258">
              <w:rPr>
                <w:rFonts w:cs="Arial"/>
                <w:b w:val="0"/>
              </w:rPr>
              <w:t>Loss contingencies: entries and essay.</w:t>
            </w:r>
          </w:p>
        </w:tc>
        <w:tc>
          <w:tcPr>
            <w:tcW w:w="1260" w:type="dxa"/>
          </w:tcPr>
          <w:p w14:paraId="5505D0B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B24CE00" w14:textId="77777777" w:rsidR="00073618" w:rsidRPr="00C87258" w:rsidRDefault="000A302C" w:rsidP="00475C16">
            <w:pPr>
              <w:pStyle w:val="Heading2"/>
              <w:numPr>
                <w:ilvl w:val="0"/>
                <w:numId w:val="0"/>
              </w:numPr>
              <w:rPr>
                <w:rFonts w:cs="Arial"/>
                <w:b w:val="0"/>
              </w:rPr>
            </w:pPr>
            <w:r w:rsidRPr="00C87258">
              <w:rPr>
                <w:rFonts w:cs="Arial"/>
                <w:b w:val="0"/>
              </w:rPr>
              <w:t>45-50</w:t>
            </w:r>
          </w:p>
        </w:tc>
      </w:tr>
      <w:tr w:rsidR="00073618" w:rsidRPr="00C87258" w14:paraId="714D15AA" w14:textId="77777777">
        <w:tc>
          <w:tcPr>
            <w:tcW w:w="1260" w:type="dxa"/>
          </w:tcPr>
          <w:p w14:paraId="48A17365" w14:textId="40D21C3A"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9</w:t>
            </w:r>
          </w:p>
        </w:tc>
        <w:tc>
          <w:tcPr>
            <w:tcW w:w="360" w:type="dxa"/>
          </w:tcPr>
          <w:p w14:paraId="74D4B4B1" w14:textId="77777777" w:rsidR="00073618" w:rsidRPr="00C87258" w:rsidRDefault="00073618" w:rsidP="00475C16">
            <w:pPr>
              <w:pStyle w:val="Heading2"/>
              <w:numPr>
                <w:ilvl w:val="0"/>
                <w:numId w:val="0"/>
              </w:numPr>
              <w:jc w:val="left"/>
              <w:rPr>
                <w:rFonts w:cs="Arial"/>
                <w:b w:val="0"/>
              </w:rPr>
            </w:pPr>
          </w:p>
        </w:tc>
        <w:tc>
          <w:tcPr>
            <w:tcW w:w="4500" w:type="dxa"/>
          </w:tcPr>
          <w:p w14:paraId="1F24E3B0" w14:textId="62B57AC5" w:rsidR="00073618" w:rsidRPr="00C87258" w:rsidRDefault="00073618" w:rsidP="00475C16">
            <w:pPr>
              <w:pStyle w:val="Heading2"/>
              <w:numPr>
                <w:ilvl w:val="0"/>
                <w:numId w:val="0"/>
              </w:numPr>
              <w:jc w:val="left"/>
              <w:rPr>
                <w:rFonts w:cs="Arial"/>
                <w:b w:val="0"/>
              </w:rPr>
            </w:pPr>
            <w:r w:rsidRPr="00C87258">
              <w:rPr>
                <w:rFonts w:cs="Arial"/>
                <w:b w:val="0"/>
              </w:rPr>
              <w:t>Advances, self-insurance, loss contingencies, guarantees</w:t>
            </w:r>
            <w:r w:rsidR="00163648">
              <w:rPr>
                <w:rFonts w:cs="Arial"/>
                <w:b w:val="0"/>
              </w:rPr>
              <w:t>,</w:t>
            </w:r>
            <w:r w:rsidRPr="00C87258">
              <w:rPr>
                <w:rFonts w:cs="Arial"/>
                <w:b w:val="0"/>
              </w:rPr>
              <w:t xml:space="preserve"> and commitments</w:t>
            </w:r>
          </w:p>
        </w:tc>
        <w:tc>
          <w:tcPr>
            <w:tcW w:w="1260" w:type="dxa"/>
          </w:tcPr>
          <w:p w14:paraId="653F944D"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329451C" w14:textId="77777777" w:rsidR="00073618" w:rsidRPr="00C87258" w:rsidRDefault="00FD4E4F" w:rsidP="00475C16">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w:t>
            </w:r>
            <w:r w:rsidR="00073618" w:rsidRPr="00C87258">
              <w:rPr>
                <w:rFonts w:cs="Arial"/>
                <w:b w:val="0"/>
              </w:rPr>
              <w:t>0</w:t>
            </w:r>
          </w:p>
        </w:tc>
      </w:tr>
      <w:tr w:rsidR="00073618" w:rsidRPr="00C87258" w14:paraId="3C8ABE67" w14:textId="77777777">
        <w:tc>
          <w:tcPr>
            <w:tcW w:w="1260" w:type="dxa"/>
          </w:tcPr>
          <w:p w14:paraId="35451A70" w14:textId="0DA6E8DC"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10</w:t>
            </w:r>
          </w:p>
        </w:tc>
        <w:tc>
          <w:tcPr>
            <w:tcW w:w="360" w:type="dxa"/>
          </w:tcPr>
          <w:p w14:paraId="371401F2" w14:textId="77777777" w:rsidR="00073618" w:rsidRPr="00C87258" w:rsidRDefault="00073618" w:rsidP="00475C16">
            <w:pPr>
              <w:pStyle w:val="Heading2"/>
              <w:numPr>
                <w:ilvl w:val="0"/>
                <w:numId w:val="0"/>
              </w:numPr>
              <w:jc w:val="left"/>
              <w:rPr>
                <w:rFonts w:cs="Arial"/>
                <w:b w:val="0"/>
              </w:rPr>
            </w:pPr>
          </w:p>
        </w:tc>
        <w:tc>
          <w:tcPr>
            <w:tcW w:w="4500" w:type="dxa"/>
          </w:tcPr>
          <w:p w14:paraId="159B70CA" w14:textId="6733B3CD" w:rsidR="00073618" w:rsidRPr="00C87258" w:rsidRDefault="00FD4E4F" w:rsidP="00FD4E4F">
            <w:pPr>
              <w:pStyle w:val="Heading2"/>
              <w:numPr>
                <w:ilvl w:val="0"/>
                <w:numId w:val="0"/>
              </w:numPr>
              <w:jc w:val="left"/>
              <w:rPr>
                <w:rFonts w:cs="Arial"/>
                <w:b w:val="0"/>
              </w:rPr>
            </w:pPr>
            <w:r w:rsidRPr="00C87258">
              <w:rPr>
                <w:rFonts w:cs="Arial"/>
                <w:b w:val="0"/>
              </w:rPr>
              <w:t>Assurance-type w</w:t>
            </w:r>
            <w:r w:rsidR="00073618" w:rsidRPr="00C87258">
              <w:rPr>
                <w:rFonts w:cs="Arial"/>
                <w:b w:val="0"/>
              </w:rPr>
              <w:t>arranties and cash basis</w:t>
            </w:r>
          </w:p>
        </w:tc>
        <w:tc>
          <w:tcPr>
            <w:tcW w:w="1260" w:type="dxa"/>
          </w:tcPr>
          <w:p w14:paraId="0742C0FD"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26F267F4"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w:t>
            </w:r>
            <w:r w:rsidR="00FD4E4F" w:rsidRPr="00C87258">
              <w:rPr>
                <w:rFonts w:cs="Arial"/>
                <w:b w:val="0"/>
              </w:rPr>
              <w:t>30</w:t>
            </w:r>
          </w:p>
        </w:tc>
      </w:tr>
      <w:tr w:rsidR="00073618" w:rsidRPr="00C87258" w14:paraId="3AC5A1AF" w14:textId="77777777">
        <w:tc>
          <w:tcPr>
            <w:tcW w:w="1260" w:type="dxa"/>
          </w:tcPr>
          <w:p w14:paraId="31B74930" w14:textId="4E352186"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11</w:t>
            </w:r>
          </w:p>
        </w:tc>
        <w:tc>
          <w:tcPr>
            <w:tcW w:w="360" w:type="dxa"/>
          </w:tcPr>
          <w:p w14:paraId="5F7F931F" w14:textId="77777777" w:rsidR="00073618" w:rsidRPr="00C87258" w:rsidRDefault="00073618" w:rsidP="00475C16">
            <w:pPr>
              <w:pStyle w:val="Heading2"/>
              <w:numPr>
                <w:ilvl w:val="0"/>
                <w:numId w:val="0"/>
              </w:numPr>
              <w:jc w:val="left"/>
              <w:rPr>
                <w:rFonts w:cs="Arial"/>
                <w:b w:val="0"/>
              </w:rPr>
            </w:pPr>
          </w:p>
        </w:tc>
        <w:tc>
          <w:tcPr>
            <w:tcW w:w="4500" w:type="dxa"/>
          </w:tcPr>
          <w:p w14:paraId="3C3C008D" w14:textId="4585B051" w:rsidR="00073618" w:rsidRPr="00C87258" w:rsidRDefault="00FD4E4F" w:rsidP="00FD4E4F">
            <w:pPr>
              <w:pStyle w:val="Heading2"/>
              <w:numPr>
                <w:ilvl w:val="0"/>
                <w:numId w:val="0"/>
              </w:numPr>
              <w:jc w:val="left"/>
              <w:rPr>
                <w:rFonts w:cs="Arial"/>
                <w:b w:val="0"/>
              </w:rPr>
            </w:pPr>
            <w:r w:rsidRPr="00C87258">
              <w:rPr>
                <w:rFonts w:cs="Arial"/>
                <w:b w:val="0"/>
              </w:rPr>
              <w:t>Assurance-type and service-type</w:t>
            </w:r>
            <w:r w:rsidR="00073618" w:rsidRPr="00C87258">
              <w:rPr>
                <w:rFonts w:cs="Arial"/>
                <w:b w:val="0"/>
              </w:rPr>
              <w:t xml:space="preserve"> warranties</w:t>
            </w:r>
          </w:p>
        </w:tc>
        <w:tc>
          <w:tcPr>
            <w:tcW w:w="1260" w:type="dxa"/>
          </w:tcPr>
          <w:p w14:paraId="64EDF77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83B6CB2" w14:textId="77777777" w:rsidR="00073618" w:rsidRPr="00C87258" w:rsidRDefault="00073618" w:rsidP="00475C16">
            <w:pPr>
              <w:pStyle w:val="Heading2"/>
              <w:numPr>
                <w:ilvl w:val="0"/>
                <w:numId w:val="0"/>
              </w:numPr>
              <w:rPr>
                <w:rFonts w:cs="Arial"/>
                <w:b w:val="0"/>
              </w:rPr>
            </w:pPr>
            <w:r w:rsidRPr="00C87258">
              <w:rPr>
                <w:rFonts w:cs="Arial"/>
                <w:b w:val="0"/>
              </w:rPr>
              <w:t>20-30</w:t>
            </w:r>
          </w:p>
        </w:tc>
      </w:tr>
      <w:tr w:rsidR="00073618" w:rsidRPr="00C87258" w14:paraId="373CE720" w14:textId="77777777">
        <w:tc>
          <w:tcPr>
            <w:tcW w:w="1260" w:type="dxa"/>
          </w:tcPr>
          <w:p w14:paraId="4AD8992E" w14:textId="1AE0AF15"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12</w:t>
            </w:r>
          </w:p>
        </w:tc>
        <w:tc>
          <w:tcPr>
            <w:tcW w:w="360" w:type="dxa"/>
          </w:tcPr>
          <w:p w14:paraId="7279550C" w14:textId="77777777" w:rsidR="00073618" w:rsidRPr="00C87258" w:rsidRDefault="00073618" w:rsidP="00475C16">
            <w:pPr>
              <w:pStyle w:val="Heading2"/>
              <w:numPr>
                <w:ilvl w:val="0"/>
                <w:numId w:val="0"/>
              </w:numPr>
              <w:jc w:val="left"/>
              <w:rPr>
                <w:rFonts w:cs="Arial"/>
                <w:b w:val="0"/>
              </w:rPr>
            </w:pPr>
          </w:p>
        </w:tc>
        <w:tc>
          <w:tcPr>
            <w:tcW w:w="4500" w:type="dxa"/>
          </w:tcPr>
          <w:p w14:paraId="33C0974F" w14:textId="34C9DC08" w:rsidR="00073618" w:rsidRPr="00C87258" w:rsidRDefault="00073618" w:rsidP="00475C16">
            <w:pPr>
              <w:pStyle w:val="Heading2"/>
              <w:numPr>
                <w:ilvl w:val="0"/>
                <w:numId w:val="0"/>
              </w:numPr>
              <w:jc w:val="left"/>
              <w:rPr>
                <w:rFonts w:cs="Arial"/>
                <w:b w:val="0"/>
              </w:rPr>
            </w:pPr>
            <w:r w:rsidRPr="00C87258">
              <w:rPr>
                <w:rFonts w:cs="Arial"/>
                <w:b w:val="0"/>
              </w:rPr>
              <w:t>Warranty calculations</w:t>
            </w:r>
          </w:p>
        </w:tc>
        <w:tc>
          <w:tcPr>
            <w:tcW w:w="1260" w:type="dxa"/>
          </w:tcPr>
          <w:p w14:paraId="7E79858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7050927" w14:textId="77777777" w:rsidR="00073618" w:rsidRPr="00C87258" w:rsidRDefault="00FD4E4F" w:rsidP="00FD4E4F">
            <w:pPr>
              <w:pStyle w:val="Heading2"/>
              <w:numPr>
                <w:ilvl w:val="0"/>
                <w:numId w:val="0"/>
              </w:numPr>
              <w:rPr>
                <w:rFonts w:cs="Arial"/>
                <w:b w:val="0"/>
              </w:rPr>
            </w:pPr>
            <w:r w:rsidRPr="00C87258">
              <w:rPr>
                <w:rFonts w:cs="Arial"/>
                <w:b w:val="0"/>
              </w:rPr>
              <w:t>30</w:t>
            </w:r>
            <w:r w:rsidR="00073618" w:rsidRPr="00C87258">
              <w:rPr>
                <w:rFonts w:cs="Arial"/>
                <w:b w:val="0"/>
              </w:rPr>
              <w:t>-</w:t>
            </w:r>
            <w:r w:rsidRPr="00C87258">
              <w:rPr>
                <w:rFonts w:cs="Arial"/>
                <w:b w:val="0"/>
              </w:rPr>
              <w:t>35</w:t>
            </w:r>
          </w:p>
        </w:tc>
      </w:tr>
      <w:tr w:rsidR="00073618" w:rsidRPr="00C87258" w14:paraId="18568692" w14:textId="77777777">
        <w:tc>
          <w:tcPr>
            <w:tcW w:w="1260" w:type="dxa"/>
          </w:tcPr>
          <w:p w14:paraId="367B74D1" w14:textId="5B1A4623"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13</w:t>
            </w:r>
          </w:p>
        </w:tc>
        <w:tc>
          <w:tcPr>
            <w:tcW w:w="360" w:type="dxa"/>
          </w:tcPr>
          <w:p w14:paraId="393D46A0" w14:textId="77777777" w:rsidR="00073618" w:rsidRPr="00C87258" w:rsidRDefault="00073618" w:rsidP="00475C16">
            <w:pPr>
              <w:pStyle w:val="Heading2"/>
              <w:numPr>
                <w:ilvl w:val="0"/>
                <w:numId w:val="0"/>
              </w:numPr>
              <w:jc w:val="left"/>
              <w:rPr>
                <w:rFonts w:cs="Arial"/>
                <w:b w:val="0"/>
              </w:rPr>
            </w:pPr>
          </w:p>
        </w:tc>
        <w:tc>
          <w:tcPr>
            <w:tcW w:w="4500" w:type="dxa"/>
          </w:tcPr>
          <w:p w14:paraId="7ECB33A6" w14:textId="3F0AF91F" w:rsidR="00073618" w:rsidRPr="00C87258" w:rsidRDefault="00073618" w:rsidP="00475C16">
            <w:pPr>
              <w:pStyle w:val="Heading2"/>
              <w:numPr>
                <w:ilvl w:val="0"/>
                <w:numId w:val="0"/>
              </w:numPr>
              <w:jc w:val="left"/>
              <w:rPr>
                <w:rFonts w:cs="Arial"/>
                <w:b w:val="0"/>
              </w:rPr>
            </w:pPr>
            <w:r w:rsidRPr="00C87258">
              <w:rPr>
                <w:rFonts w:cs="Arial"/>
                <w:b w:val="0"/>
              </w:rPr>
              <w:t>Premium entries</w:t>
            </w:r>
          </w:p>
        </w:tc>
        <w:tc>
          <w:tcPr>
            <w:tcW w:w="1260" w:type="dxa"/>
          </w:tcPr>
          <w:p w14:paraId="54896B1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36DEB1C4" w14:textId="77777777" w:rsidR="00073618" w:rsidRPr="00C87258" w:rsidRDefault="000A302C" w:rsidP="00475C16">
            <w:pPr>
              <w:pStyle w:val="Heading2"/>
              <w:numPr>
                <w:ilvl w:val="0"/>
                <w:numId w:val="0"/>
              </w:numPr>
              <w:rPr>
                <w:rFonts w:cs="Arial"/>
                <w:b w:val="0"/>
              </w:rPr>
            </w:pPr>
            <w:r w:rsidRPr="00C87258">
              <w:rPr>
                <w:rFonts w:cs="Arial"/>
                <w:b w:val="0"/>
              </w:rPr>
              <w:t>30-45</w:t>
            </w:r>
          </w:p>
        </w:tc>
      </w:tr>
      <w:tr w:rsidR="00073618" w:rsidRPr="00C87258" w14:paraId="1E7D1025" w14:textId="77777777">
        <w:tc>
          <w:tcPr>
            <w:tcW w:w="1260" w:type="dxa"/>
          </w:tcPr>
          <w:p w14:paraId="4A7544C3" w14:textId="498AD0A0"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14</w:t>
            </w:r>
          </w:p>
        </w:tc>
        <w:tc>
          <w:tcPr>
            <w:tcW w:w="360" w:type="dxa"/>
          </w:tcPr>
          <w:p w14:paraId="0FDBCFC0" w14:textId="77777777" w:rsidR="00073618" w:rsidRPr="00C87258" w:rsidRDefault="00073618" w:rsidP="00475C16">
            <w:pPr>
              <w:pStyle w:val="Heading2"/>
              <w:numPr>
                <w:ilvl w:val="0"/>
                <w:numId w:val="0"/>
              </w:numPr>
              <w:jc w:val="left"/>
              <w:rPr>
                <w:rFonts w:cs="Arial"/>
                <w:b w:val="0"/>
              </w:rPr>
            </w:pPr>
          </w:p>
        </w:tc>
        <w:tc>
          <w:tcPr>
            <w:tcW w:w="4500" w:type="dxa"/>
          </w:tcPr>
          <w:p w14:paraId="7EBDA33B" w14:textId="2303E86A" w:rsidR="00073618" w:rsidRPr="00C87258" w:rsidRDefault="00073618" w:rsidP="00475C16">
            <w:pPr>
              <w:pStyle w:val="Heading2"/>
              <w:numPr>
                <w:ilvl w:val="0"/>
                <w:numId w:val="0"/>
              </w:numPr>
              <w:jc w:val="left"/>
              <w:rPr>
                <w:rFonts w:cs="Arial"/>
                <w:b w:val="0"/>
              </w:rPr>
            </w:pPr>
            <w:r w:rsidRPr="00C87258">
              <w:rPr>
                <w:rFonts w:cs="Arial"/>
                <w:b w:val="0"/>
              </w:rPr>
              <w:t>Premium entries and financial statement presentation</w:t>
            </w:r>
          </w:p>
        </w:tc>
        <w:tc>
          <w:tcPr>
            <w:tcW w:w="1260" w:type="dxa"/>
          </w:tcPr>
          <w:p w14:paraId="4C2C0E43"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12BF5AF" w14:textId="77777777" w:rsidR="00073618" w:rsidRPr="00C87258" w:rsidRDefault="00073618" w:rsidP="00475C16">
            <w:pPr>
              <w:pStyle w:val="Heading2"/>
              <w:numPr>
                <w:ilvl w:val="0"/>
                <w:numId w:val="0"/>
              </w:numPr>
              <w:rPr>
                <w:rFonts w:cs="Arial"/>
                <w:b w:val="0"/>
              </w:rPr>
            </w:pPr>
            <w:r w:rsidRPr="00C87258">
              <w:rPr>
                <w:rFonts w:cs="Arial"/>
                <w:b w:val="0"/>
              </w:rPr>
              <w:t>30-45</w:t>
            </w:r>
          </w:p>
        </w:tc>
      </w:tr>
      <w:tr w:rsidR="00073618" w:rsidRPr="00C87258" w14:paraId="72135DCA" w14:textId="77777777">
        <w:tc>
          <w:tcPr>
            <w:tcW w:w="1260" w:type="dxa"/>
          </w:tcPr>
          <w:p w14:paraId="3EE11F8D" w14:textId="59889FDB"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15</w:t>
            </w:r>
          </w:p>
        </w:tc>
        <w:tc>
          <w:tcPr>
            <w:tcW w:w="360" w:type="dxa"/>
          </w:tcPr>
          <w:p w14:paraId="5D844255" w14:textId="77777777" w:rsidR="00073618" w:rsidRPr="00C87258" w:rsidRDefault="00073618" w:rsidP="00475C16">
            <w:pPr>
              <w:pStyle w:val="Heading2"/>
              <w:numPr>
                <w:ilvl w:val="0"/>
                <w:numId w:val="0"/>
              </w:numPr>
              <w:jc w:val="left"/>
              <w:rPr>
                <w:rFonts w:cs="Arial"/>
                <w:b w:val="0"/>
              </w:rPr>
            </w:pPr>
          </w:p>
        </w:tc>
        <w:tc>
          <w:tcPr>
            <w:tcW w:w="4500" w:type="dxa"/>
          </w:tcPr>
          <w:p w14:paraId="35F1961D" w14:textId="67F7EF4A" w:rsidR="00073618" w:rsidRPr="00C87258" w:rsidRDefault="000A302C" w:rsidP="00475C16">
            <w:pPr>
              <w:pStyle w:val="Heading2"/>
              <w:numPr>
                <w:ilvl w:val="0"/>
                <w:numId w:val="0"/>
              </w:numPr>
              <w:jc w:val="left"/>
              <w:rPr>
                <w:rFonts w:cs="Arial"/>
                <w:b w:val="0"/>
              </w:rPr>
            </w:pPr>
            <w:r w:rsidRPr="00C87258">
              <w:rPr>
                <w:rFonts w:cs="Arial"/>
                <w:b w:val="0"/>
              </w:rPr>
              <w:t>Warranties and premiums</w:t>
            </w:r>
          </w:p>
        </w:tc>
        <w:tc>
          <w:tcPr>
            <w:tcW w:w="1260" w:type="dxa"/>
          </w:tcPr>
          <w:p w14:paraId="1018AB35"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1D6CCD79" w14:textId="77777777" w:rsidR="00073618" w:rsidRPr="00C87258" w:rsidRDefault="001E661A" w:rsidP="001E661A">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40</w:t>
            </w:r>
          </w:p>
        </w:tc>
      </w:tr>
      <w:tr w:rsidR="00073618" w:rsidRPr="00C87258" w14:paraId="4CA5E852" w14:textId="77777777">
        <w:tc>
          <w:tcPr>
            <w:tcW w:w="1260" w:type="dxa"/>
          </w:tcPr>
          <w:p w14:paraId="6C020F7B" w14:textId="10046AF7"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16</w:t>
            </w:r>
          </w:p>
        </w:tc>
        <w:tc>
          <w:tcPr>
            <w:tcW w:w="360" w:type="dxa"/>
          </w:tcPr>
          <w:p w14:paraId="2618E0B0" w14:textId="77777777" w:rsidR="00073618" w:rsidRPr="00C87258" w:rsidRDefault="00073618" w:rsidP="00475C16">
            <w:pPr>
              <w:pStyle w:val="Heading2"/>
              <w:numPr>
                <w:ilvl w:val="0"/>
                <w:numId w:val="0"/>
              </w:numPr>
              <w:jc w:val="left"/>
              <w:rPr>
                <w:rFonts w:cs="Arial"/>
                <w:b w:val="0"/>
              </w:rPr>
            </w:pPr>
          </w:p>
        </w:tc>
        <w:tc>
          <w:tcPr>
            <w:tcW w:w="4500" w:type="dxa"/>
          </w:tcPr>
          <w:p w14:paraId="23709548" w14:textId="2DA3E059" w:rsidR="00073618" w:rsidRPr="00C87258" w:rsidRDefault="00073618" w:rsidP="00475C16">
            <w:pPr>
              <w:pStyle w:val="Heading2"/>
              <w:numPr>
                <w:ilvl w:val="0"/>
                <w:numId w:val="0"/>
              </w:numPr>
              <w:jc w:val="left"/>
              <w:rPr>
                <w:rFonts w:cs="Arial"/>
                <w:b w:val="0"/>
              </w:rPr>
            </w:pPr>
            <w:r w:rsidRPr="00C87258">
              <w:rPr>
                <w:rFonts w:cs="Arial"/>
                <w:b w:val="0"/>
              </w:rPr>
              <w:t>Guarantees and contingencies</w:t>
            </w:r>
          </w:p>
        </w:tc>
        <w:tc>
          <w:tcPr>
            <w:tcW w:w="1260" w:type="dxa"/>
          </w:tcPr>
          <w:p w14:paraId="311BC0BA"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10BD63AF" w14:textId="77777777" w:rsidR="00073618" w:rsidRPr="00C87258" w:rsidRDefault="00073618" w:rsidP="00475C16">
            <w:pPr>
              <w:pStyle w:val="Heading2"/>
              <w:numPr>
                <w:ilvl w:val="0"/>
                <w:numId w:val="0"/>
              </w:numPr>
              <w:rPr>
                <w:rFonts w:cs="Arial"/>
                <w:b w:val="0"/>
              </w:rPr>
            </w:pPr>
            <w:r w:rsidRPr="00C87258">
              <w:rPr>
                <w:rFonts w:cs="Arial"/>
                <w:b w:val="0"/>
              </w:rPr>
              <w:t>35-45</w:t>
            </w:r>
          </w:p>
        </w:tc>
      </w:tr>
      <w:tr w:rsidR="00073618" w:rsidRPr="00C87258" w14:paraId="1DF71036" w14:textId="77777777">
        <w:tc>
          <w:tcPr>
            <w:tcW w:w="1260" w:type="dxa"/>
          </w:tcPr>
          <w:p w14:paraId="13CE7107" w14:textId="4C998ECD"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17</w:t>
            </w:r>
          </w:p>
        </w:tc>
        <w:tc>
          <w:tcPr>
            <w:tcW w:w="360" w:type="dxa"/>
          </w:tcPr>
          <w:p w14:paraId="71D2C7D9" w14:textId="77777777" w:rsidR="00073618" w:rsidRPr="00C87258" w:rsidRDefault="00073618" w:rsidP="00475C16">
            <w:pPr>
              <w:pStyle w:val="Heading2"/>
              <w:numPr>
                <w:ilvl w:val="0"/>
                <w:numId w:val="0"/>
              </w:numPr>
              <w:jc w:val="left"/>
              <w:rPr>
                <w:rFonts w:cs="Arial"/>
                <w:b w:val="0"/>
              </w:rPr>
            </w:pPr>
          </w:p>
        </w:tc>
        <w:tc>
          <w:tcPr>
            <w:tcW w:w="4500" w:type="dxa"/>
          </w:tcPr>
          <w:p w14:paraId="3E49B36A" w14:textId="02E2707B" w:rsidR="00073618" w:rsidRPr="00C87258" w:rsidRDefault="00073618" w:rsidP="00475C16">
            <w:pPr>
              <w:pStyle w:val="Heading2"/>
              <w:numPr>
                <w:ilvl w:val="0"/>
                <w:numId w:val="0"/>
              </w:numPr>
              <w:jc w:val="left"/>
              <w:rPr>
                <w:rFonts w:cs="Arial"/>
                <w:b w:val="0"/>
              </w:rPr>
            </w:pPr>
            <w:r w:rsidRPr="00C87258">
              <w:rPr>
                <w:rFonts w:cs="Arial"/>
                <w:b w:val="0"/>
              </w:rPr>
              <w:t>Loss contingencies: entries and essays</w:t>
            </w:r>
          </w:p>
        </w:tc>
        <w:tc>
          <w:tcPr>
            <w:tcW w:w="1260" w:type="dxa"/>
          </w:tcPr>
          <w:p w14:paraId="2C74AC6C"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3076695" w14:textId="77777777" w:rsidR="00073618" w:rsidRPr="00C87258" w:rsidRDefault="00073618" w:rsidP="00475C16">
            <w:pPr>
              <w:pStyle w:val="Heading2"/>
              <w:numPr>
                <w:ilvl w:val="0"/>
                <w:numId w:val="0"/>
              </w:numPr>
              <w:rPr>
                <w:rFonts w:cs="Arial"/>
                <w:b w:val="0"/>
              </w:rPr>
            </w:pPr>
            <w:r w:rsidRPr="00C87258">
              <w:rPr>
                <w:rFonts w:cs="Arial"/>
                <w:b w:val="0"/>
              </w:rPr>
              <w:t>45-50</w:t>
            </w:r>
          </w:p>
        </w:tc>
      </w:tr>
    </w:tbl>
    <w:p w14:paraId="2A35B64B" w14:textId="77777777" w:rsidR="0058174A" w:rsidRPr="00C87258" w:rsidRDefault="0058174A">
      <w:pPr>
        <w:pStyle w:val="Heading2"/>
        <w:numPr>
          <w:ilvl w:val="0"/>
          <w:numId w:val="0"/>
        </w:numPr>
        <w:jc w:val="left"/>
        <w:rPr>
          <w:rFonts w:cs="Arial"/>
          <w:sz w:val="22"/>
        </w:rPr>
      </w:pPr>
    </w:p>
    <w:p w14:paraId="699F2A71" w14:textId="77777777" w:rsidR="0058174A" w:rsidRPr="00C87258" w:rsidRDefault="0058174A">
      <w:pPr>
        <w:tabs>
          <w:tab w:val="left" w:pos="475"/>
        </w:tabs>
        <w:rPr>
          <w:rFonts w:ascii="Arial" w:hAnsi="Arial" w:cs="Arial"/>
          <w:b/>
          <w:sz w:val="32"/>
          <w:szCs w:val="32"/>
        </w:rPr>
      </w:pPr>
      <w:bookmarkStart w:id="2" w:name="SOLUTIONS_TO_BRIEF_EXERCISES"/>
      <w:r w:rsidRPr="00C87258">
        <w:rPr>
          <w:rFonts w:ascii="Arial" w:hAnsi="Arial" w:cs="Arial"/>
          <w:sz w:val="36"/>
        </w:rPr>
        <w:br w:type="page"/>
      </w:r>
      <w:r w:rsidRPr="00C87258">
        <w:rPr>
          <w:rFonts w:ascii="Arial" w:hAnsi="Arial" w:cs="Arial"/>
          <w:b/>
          <w:sz w:val="32"/>
          <w:szCs w:val="32"/>
        </w:rPr>
        <w:lastRenderedPageBreak/>
        <w:t>SOLUTIONS TO BRIEF EXERCISES</w:t>
      </w:r>
    </w:p>
    <w:bookmarkEnd w:id="2"/>
    <w:p w14:paraId="2C61BCAD" w14:textId="77777777" w:rsidR="0058174A" w:rsidRPr="00C87258" w:rsidRDefault="0058174A">
      <w:pPr>
        <w:ind w:left="475" w:hanging="475"/>
        <w:rPr>
          <w:rFonts w:ascii="Arial" w:hAnsi="Arial" w:cs="Arial"/>
          <w:b/>
          <w:sz w:val="28"/>
        </w:rPr>
      </w:pPr>
    </w:p>
    <w:p w14:paraId="3C8FF83D" w14:textId="6502621D" w:rsidR="008F7D43" w:rsidRPr="00C87258" w:rsidRDefault="008F7D43" w:rsidP="008F7D43">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Pr="00C87258">
        <w:rPr>
          <w:rFonts w:ascii="Arial" w:hAnsi="Arial" w:cs="Arial"/>
          <w:b/>
          <w:sz w:val="28"/>
        </w:rPr>
        <w:t>1</w:t>
      </w:r>
    </w:p>
    <w:p w14:paraId="7A330942" w14:textId="77777777" w:rsidR="003B60A0" w:rsidRPr="00C87258" w:rsidRDefault="003B60A0" w:rsidP="008F7D43">
      <w:pPr>
        <w:ind w:left="475" w:hanging="475"/>
        <w:rPr>
          <w:rFonts w:ascii="Arial" w:hAnsi="Arial" w:cs="Arial"/>
          <w:b/>
          <w:sz w:val="28"/>
        </w:rPr>
      </w:pPr>
    </w:p>
    <w:p w14:paraId="12F725A9" w14:textId="3F590FCC" w:rsidR="00311E56" w:rsidRPr="00C87258" w:rsidRDefault="003B60A0" w:rsidP="002A5362">
      <w:pPr>
        <w:numPr>
          <w:ilvl w:val="0"/>
          <w:numId w:val="40"/>
        </w:numPr>
        <w:ind w:hanging="720"/>
        <w:jc w:val="both"/>
        <w:rPr>
          <w:rFonts w:ascii="Arial" w:hAnsi="Arial" w:cs="Arial"/>
          <w:b/>
          <w:sz w:val="28"/>
        </w:rPr>
      </w:pPr>
      <w:r w:rsidRPr="00C87258">
        <w:rPr>
          <w:rFonts w:ascii="Arial" w:hAnsi="Arial" w:cs="Arial"/>
          <w:b/>
          <w:sz w:val="28"/>
        </w:rPr>
        <w:t xml:space="preserve">Working capital is the excess of total current assets over total current liabilities. It represents the liquid buffer that is available to meet the </w:t>
      </w:r>
      <w:r w:rsidR="00C26DE7" w:rsidRPr="00C87258">
        <w:rPr>
          <w:rFonts w:ascii="Arial" w:hAnsi="Arial" w:cs="Arial"/>
          <w:b/>
          <w:sz w:val="28"/>
        </w:rPr>
        <w:t xml:space="preserve">financial demands of the </w:t>
      </w:r>
      <w:r w:rsidRPr="00C87258">
        <w:rPr>
          <w:rFonts w:ascii="Arial" w:hAnsi="Arial" w:cs="Arial"/>
          <w:b/>
          <w:sz w:val="28"/>
        </w:rPr>
        <w:t>company’s operating cycle.</w:t>
      </w:r>
      <w:r w:rsidR="00C26DE7" w:rsidRPr="00C87258">
        <w:rPr>
          <w:rFonts w:ascii="Arial" w:hAnsi="Arial" w:cs="Arial"/>
          <w:b/>
          <w:sz w:val="28"/>
        </w:rPr>
        <w:t xml:space="preserve"> </w:t>
      </w:r>
      <w:r w:rsidR="00CC59BF" w:rsidRPr="00C87258">
        <w:rPr>
          <w:rFonts w:ascii="Arial" w:hAnsi="Arial" w:cs="Arial"/>
          <w:b/>
          <w:sz w:val="28"/>
        </w:rPr>
        <w:t>Current liabilities place a demand on the company’s current assets</w:t>
      </w:r>
      <w:r w:rsidR="004B627A" w:rsidRPr="00C87258">
        <w:rPr>
          <w:rFonts w:ascii="Arial" w:hAnsi="Arial" w:cs="Arial"/>
          <w:b/>
          <w:sz w:val="28"/>
        </w:rPr>
        <w:t>. M</w:t>
      </w:r>
      <w:r w:rsidR="00CC59BF" w:rsidRPr="00C87258">
        <w:rPr>
          <w:rFonts w:ascii="Arial" w:hAnsi="Arial" w:cs="Arial"/>
          <w:b/>
          <w:sz w:val="28"/>
        </w:rPr>
        <w:t xml:space="preserve">anagement of the due dates of current </w:t>
      </w:r>
      <w:r w:rsidR="004B627A" w:rsidRPr="00C87258">
        <w:rPr>
          <w:rFonts w:ascii="Arial" w:hAnsi="Arial" w:cs="Arial"/>
          <w:b/>
          <w:sz w:val="28"/>
        </w:rPr>
        <w:t xml:space="preserve">liabilities and management of current assets to generate cash </w:t>
      </w:r>
      <w:r w:rsidR="00311E56" w:rsidRPr="00C87258">
        <w:rPr>
          <w:rFonts w:ascii="Arial" w:hAnsi="Arial" w:cs="Arial"/>
          <w:b/>
          <w:sz w:val="28"/>
        </w:rPr>
        <w:t xml:space="preserve">on a timely basis </w:t>
      </w:r>
      <w:r w:rsidR="004B627A" w:rsidRPr="00C87258">
        <w:rPr>
          <w:rFonts w:ascii="Arial" w:hAnsi="Arial" w:cs="Arial"/>
          <w:b/>
          <w:sz w:val="28"/>
        </w:rPr>
        <w:t xml:space="preserve">are important for effective </w:t>
      </w:r>
      <w:r w:rsidR="00F61F36" w:rsidRPr="00C87258">
        <w:rPr>
          <w:rFonts w:ascii="Arial" w:hAnsi="Arial" w:cs="Arial"/>
          <w:b/>
          <w:sz w:val="28"/>
        </w:rPr>
        <w:t xml:space="preserve">management of </w:t>
      </w:r>
      <w:r w:rsidR="004B627A" w:rsidRPr="00C87258">
        <w:rPr>
          <w:rFonts w:ascii="Arial" w:hAnsi="Arial" w:cs="Arial"/>
          <w:b/>
          <w:sz w:val="28"/>
        </w:rPr>
        <w:t xml:space="preserve">business operations. </w:t>
      </w:r>
      <w:r w:rsidR="00311E56" w:rsidRPr="00C87258">
        <w:rPr>
          <w:rFonts w:ascii="Arial" w:hAnsi="Arial" w:cs="Arial"/>
          <w:b/>
          <w:sz w:val="28"/>
        </w:rPr>
        <w:t xml:space="preserve">Effective management of working capital to achieve high liquidity </w:t>
      </w:r>
      <w:r w:rsidR="00FB455D" w:rsidRPr="00C87258">
        <w:rPr>
          <w:rFonts w:ascii="Arial" w:hAnsi="Arial" w:cs="Arial"/>
          <w:b/>
          <w:sz w:val="28"/>
        </w:rPr>
        <w:t>ma</w:t>
      </w:r>
      <w:r w:rsidR="00311E56" w:rsidRPr="00C87258">
        <w:rPr>
          <w:rFonts w:ascii="Arial" w:hAnsi="Arial" w:cs="Arial"/>
          <w:b/>
          <w:sz w:val="28"/>
        </w:rPr>
        <w:t>y also contribute to positive cash from operating activities</w:t>
      </w:r>
      <w:r w:rsidR="0078414A">
        <w:rPr>
          <w:rFonts w:ascii="Arial" w:hAnsi="Arial" w:cs="Arial"/>
          <w:b/>
          <w:sz w:val="28"/>
        </w:rPr>
        <w:t>,</w:t>
      </w:r>
      <w:r w:rsidR="00311E56" w:rsidRPr="00C87258">
        <w:rPr>
          <w:rFonts w:ascii="Arial" w:hAnsi="Arial" w:cs="Arial"/>
          <w:b/>
          <w:sz w:val="28"/>
        </w:rPr>
        <w:t xml:space="preserve"> </w:t>
      </w:r>
      <w:r w:rsidR="00367FEB" w:rsidRPr="00C87258">
        <w:rPr>
          <w:rFonts w:ascii="Arial" w:hAnsi="Arial" w:cs="Arial"/>
          <w:b/>
          <w:sz w:val="28"/>
        </w:rPr>
        <w:t xml:space="preserve">as seen </w:t>
      </w:r>
      <w:r w:rsidR="00311E56" w:rsidRPr="00C87258">
        <w:rPr>
          <w:rFonts w:ascii="Arial" w:hAnsi="Arial" w:cs="Arial"/>
          <w:b/>
          <w:sz w:val="28"/>
        </w:rPr>
        <w:t>on the statement of cash flows.</w:t>
      </w:r>
    </w:p>
    <w:p w14:paraId="2E6C8176" w14:textId="77777777" w:rsidR="00311E56" w:rsidRPr="00C87258" w:rsidRDefault="00311E56" w:rsidP="002A5362">
      <w:pPr>
        <w:ind w:left="360"/>
        <w:jc w:val="both"/>
        <w:rPr>
          <w:rFonts w:ascii="Arial" w:hAnsi="Arial" w:cs="Arial"/>
          <w:b/>
          <w:sz w:val="28"/>
        </w:rPr>
      </w:pPr>
    </w:p>
    <w:p w14:paraId="13AF6722" w14:textId="4467F097" w:rsidR="008F7D43" w:rsidRPr="00C87258" w:rsidRDefault="00FB455D" w:rsidP="00586DB0">
      <w:pPr>
        <w:numPr>
          <w:ilvl w:val="0"/>
          <w:numId w:val="40"/>
        </w:numPr>
        <w:ind w:hanging="720"/>
        <w:jc w:val="both"/>
        <w:rPr>
          <w:rFonts w:ascii="Arial" w:hAnsi="Arial" w:cs="Arial"/>
          <w:b/>
          <w:sz w:val="28"/>
        </w:rPr>
      </w:pPr>
      <w:proofErr w:type="spellStart"/>
      <w:r w:rsidRPr="00C87258">
        <w:rPr>
          <w:rFonts w:ascii="Arial" w:hAnsi="Arial" w:cs="Arial"/>
          <w:b/>
          <w:sz w:val="28"/>
        </w:rPr>
        <w:t>Wellson</w:t>
      </w:r>
      <w:proofErr w:type="spellEnd"/>
      <w:r w:rsidRPr="00C87258">
        <w:rPr>
          <w:rFonts w:ascii="Arial" w:hAnsi="Arial" w:cs="Arial"/>
          <w:b/>
          <w:sz w:val="28"/>
        </w:rPr>
        <w:t xml:space="preserve"> can improve its management of working capital by focusing on</w:t>
      </w:r>
      <w:r w:rsidR="00E25F01">
        <w:rPr>
          <w:rFonts w:ascii="Arial" w:hAnsi="Arial" w:cs="Arial"/>
          <w:b/>
          <w:sz w:val="28"/>
        </w:rPr>
        <w:t xml:space="preserve"> the</w:t>
      </w:r>
      <w:r w:rsidRPr="00C87258">
        <w:rPr>
          <w:rFonts w:ascii="Arial" w:hAnsi="Arial" w:cs="Arial"/>
          <w:b/>
          <w:sz w:val="28"/>
        </w:rPr>
        <w:t xml:space="preserve"> management of current liabilities as well as current assets. For example, if </w:t>
      </w:r>
      <w:proofErr w:type="spellStart"/>
      <w:r w:rsidRPr="00C87258">
        <w:rPr>
          <w:rFonts w:ascii="Arial" w:hAnsi="Arial" w:cs="Arial"/>
          <w:b/>
          <w:sz w:val="28"/>
        </w:rPr>
        <w:t>Wellson</w:t>
      </w:r>
      <w:proofErr w:type="spellEnd"/>
      <w:r w:rsidRPr="00C87258">
        <w:rPr>
          <w:rFonts w:ascii="Arial" w:hAnsi="Arial" w:cs="Arial"/>
          <w:b/>
          <w:sz w:val="28"/>
        </w:rPr>
        <w:t xml:space="preserve"> has a </w:t>
      </w:r>
      <w:r w:rsidR="00367FEB" w:rsidRPr="00C87258">
        <w:rPr>
          <w:rFonts w:ascii="Arial" w:hAnsi="Arial" w:cs="Arial"/>
          <w:b/>
          <w:sz w:val="28"/>
        </w:rPr>
        <w:t>cash flow shortage,</w:t>
      </w:r>
      <w:r w:rsidRPr="00C87258">
        <w:rPr>
          <w:rFonts w:ascii="Arial" w:hAnsi="Arial" w:cs="Arial"/>
          <w:b/>
          <w:sz w:val="28"/>
        </w:rPr>
        <w:t xml:space="preserve"> it can take advantage of the </w:t>
      </w:r>
      <w:r w:rsidR="004D52B3" w:rsidRPr="00C87258">
        <w:rPr>
          <w:rFonts w:ascii="Arial" w:hAnsi="Arial" w:cs="Arial"/>
          <w:b/>
          <w:sz w:val="28"/>
        </w:rPr>
        <w:t xml:space="preserve">full </w:t>
      </w:r>
      <w:r w:rsidRPr="00C87258">
        <w:rPr>
          <w:rFonts w:ascii="Arial" w:hAnsi="Arial" w:cs="Arial"/>
          <w:b/>
          <w:sz w:val="28"/>
        </w:rPr>
        <w:t xml:space="preserve">credit </w:t>
      </w:r>
      <w:r w:rsidR="004D52B3" w:rsidRPr="00C87258">
        <w:rPr>
          <w:rFonts w:ascii="Arial" w:hAnsi="Arial" w:cs="Arial"/>
          <w:b/>
          <w:sz w:val="28"/>
        </w:rPr>
        <w:t>period</w:t>
      </w:r>
      <w:r w:rsidRPr="00C87258">
        <w:rPr>
          <w:rFonts w:ascii="Arial" w:hAnsi="Arial" w:cs="Arial"/>
          <w:b/>
          <w:sz w:val="28"/>
        </w:rPr>
        <w:t xml:space="preserve"> extended by </w:t>
      </w:r>
      <w:r w:rsidR="004D52B3" w:rsidRPr="00C87258">
        <w:rPr>
          <w:rFonts w:ascii="Arial" w:hAnsi="Arial" w:cs="Arial"/>
          <w:b/>
          <w:sz w:val="28"/>
        </w:rPr>
        <w:t xml:space="preserve">its </w:t>
      </w:r>
      <w:r w:rsidRPr="00C87258">
        <w:rPr>
          <w:rFonts w:ascii="Arial" w:hAnsi="Arial" w:cs="Arial"/>
          <w:b/>
          <w:sz w:val="28"/>
        </w:rPr>
        <w:t xml:space="preserve">suppliers. </w:t>
      </w:r>
      <w:r w:rsidR="004D52B3" w:rsidRPr="00C87258">
        <w:rPr>
          <w:rFonts w:ascii="Arial" w:hAnsi="Arial" w:cs="Arial"/>
          <w:b/>
          <w:sz w:val="28"/>
        </w:rPr>
        <w:t xml:space="preserve">As another example, </w:t>
      </w:r>
      <w:proofErr w:type="spellStart"/>
      <w:r w:rsidRPr="00C87258">
        <w:rPr>
          <w:rFonts w:ascii="Arial" w:hAnsi="Arial" w:cs="Arial"/>
          <w:b/>
          <w:sz w:val="28"/>
        </w:rPr>
        <w:t>Wellson</w:t>
      </w:r>
      <w:proofErr w:type="spellEnd"/>
      <w:r w:rsidRPr="00C87258">
        <w:rPr>
          <w:rFonts w:ascii="Arial" w:hAnsi="Arial" w:cs="Arial"/>
          <w:b/>
          <w:sz w:val="28"/>
        </w:rPr>
        <w:t xml:space="preserve"> </w:t>
      </w:r>
      <w:r w:rsidR="004B261A" w:rsidRPr="00C87258">
        <w:rPr>
          <w:rFonts w:ascii="Arial" w:hAnsi="Arial" w:cs="Arial"/>
          <w:b/>
          <w:sz w:val="28"/>
        </w:rPr>
        <w:t xml:space="preserve">may </w:t>
      </w:r>
      <w:r w:rsidRPr="00C87258">
        <w:rPr>
          <w:rFonts w:ascii="Arial" w:hAnsi="Arial" w:cs="Arial"/>
          <w:b/>
          <w:sz w:val="28"/>
        </w:rPr>
        <w:t>also time the due date</w:t>
      </w:r>
      <w:r w:rsidR="004B261A" w:rsidRPr="00C87258">
        <w:rPr>
          <w:rFonts w:ascii="Arial" w:hAnsi="Arial" w:cs="Arial"/>
          <w:b/>
          <w:sz w:val="28"/>
        </w:rPr>
        <w:t>s</w:t>
      </w:r>
      <w:r w:rsidRPr="00C87258">
        <w:rPr>
          <w:rFonts w:ascii="Arial" w:hAnsi="Arial" w:cs="Arial"/>
          <w:b/>
          <w:sz w:val="28"/>
        </w:rPr>
        <w:t xml:space="preserve"> of short-term notes payable to coincide with </w:t>
      </w:r>
      <w:r w:rsidR="00367FEB" w:rsidRPr="00C87258">
        <w:rPr>
          <w:rFonts w:ascii="Arial" w:hAnsi="Arial" w:cs="Arial"/>
          <w:b/>
          <w:sz w:val="28"/>
        </w:rPr>
        <w:t>expected</w:t>
      </w:r>
      <w:r w:rsidR="00586DB0" w:rsidRPr="00C87258">
        <w:rPr>
          <w:rFonts w:ascii="Arial" w:hAnsi="Arial" w:cs="Arial"/>
          <w:b/>
          <w:sz w:val="28"/>
        </w:rPr>
        <w:t xml:space="preserve"> periods of positive cash flow. </w:t>
      </w:r>
    </w:p>
    <w:p w14:paraId="4B143FF8" w14:textId="0FF8FD96" w:rsidR="00586DB0" w:rsidRDefault="00586DB0" w:rsidP="00586DB0">
      <w:pPr>
        <w:jc w:val="both"/>
        <w:rPr>
          <w:rFonts w:ascii="Arial" w:hAnsi="Arial" w:cs="Arial"/>
          <w:b/>
          <w:sz w:val="28"/>
        </w:rPr>
      </w:pPr>
    </w:p>
    <w:p w14:paraId="5E251CF6" w14:textId="2DF7A1AD" w:rsidR="00925B15" w:rsidRPr="00C87258" w:rsidRDefault="00925B15" w:rsidP="00586DB0">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1</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62E6E4E8" w14:textId="77777777" w:rsidR="00586DB0" w:rsidRPr="00C87258" w:rsidRDefault="00586DB0" w:rsidP="00586DB0">
      <w:pPr>
        <w:jc w:val="both"/>
        <w:rPr>
          <w:rFonts w:ascii="Arial" w:hAnsi="Arial" w:cs="Arial"/>
          <w:b/>
          <w:sz w:val="28"/>
        </w:rPr>
      </w:pPr>
    </w:p>
    <w:p w14:paraId="25217B7D" w14:textId="77777777" w:rsidR="00B57971" w:rsidRDefault="00B57971">
      <w:pPr>
        <w:rPr>
          <w:rFonts w:ascii="Arial" w:hAnsi="Arial" w:cs="Arial"/>
          <w:b/>
          <w:sz w:val="28"/>
        </w:rPr>
      </w:pPr>
      <w:r>
        <w:rPr>
          <w:rFonts w:ascii="Arial" w:hAnsi="Arial" w:cs="Arial"/>
          <w:b/>
          <w:sz w:val="28"/>
        </w:rPr>
        <w:br w:type="page"/>
      </w:r>
    </w:p>
    <w:p w14:paraId="4EE893FD" w14:textId="629910AC" w:rsidR="0058174A" w:rsidRPr="00C87258" w:rsidRDefault="0058174A">
      <w:pPr>
        <w:ind w:left="475" w:hanging="475"/>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2</w:t>
      </w:r>
    </w:p>
    <w:p w14:paraId="4B82267A"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5580"/>
        <w:gridCol w:w="1170"/>
        <w:gridCol w:w="1170"/>
      </w:tblGrid>
      <w:tr w:rsidR="0058174A" w:rsidRPr="00C87258" w14:paraId="0BFDA318" w14:textId="77777777">
        <w:tc>
          <w:tcPr>
            <w:tcW w:w="918" w:type="dxa"/>
          </w:tcPr>
          <w:p w14:paraId="5B0B00CB"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02A49D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016035CC"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62FC816A" w14:textId="77777777" w:rsidR="0058174A" w:rsidRPr="00C87258" w:rsidRDefault="0058174A">
            <w:pPr>
              <w:jc w:val="right"/>
              <w:rPr>
                <w:rFonts w:ascii="Arial" w:hAnsi="Arial" w:cs="Arial"/>
                <w:b/>
                <w:sz w:val="28"/>
              </w:rPr>
            </w:pPr>
          </w:p>
        </w:tc>
      </w:tr>
      <w:tr w:rsidR="0058174A" w:rsidRPr="00C87258" w14:paraId="414CF9B1" w14:textId="77777777">
        <w:tc>
          <w:tcPr>
            <w:tcW w:w="918" w:type="dxa"/>
          </w:tcPr>
          <w:p w14:paraId="1C6677A8" w14:textId="77777777" w:rsidR="0058174A" w:rsidRPr="00C87258" w:rsidRDefault="0058174A">
            <w:pPr>
              <w:rPr>
                <w:rFonts w:ascii="Arial" w:hAnsi="Arial" w:cs="Arial"/>
                <w:b/>
                <w:sz w:val="28"/>
              </w:rPr>
            </w:pPr>
          </w:p>
        </w:tc>
        <w:tc>
          <w:tcPr>
            <w:tcW w:w="5580" w:type="dxa"/>
          </w:tcPr>
          <w:p w14:paraId="22093AC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71FC5F8" w14:textId="77777777" w:rsidR="0058174A" w:rsidRPr="00C87258" w:rsidRDefault="0058174A">
            <w:pPr>
              <w:jc w:val="right"/>
              <w:rPr>
                <w:rFonts w:ascii="Arial" w:hAnsi="Arial" w:cs="Arial"/>
                <w:b/>
                <w:sz w:val="28"/>
              </w:rPr>
            </w:pPr>
          </w:p>
        </w:tc>
        <w:tc>
          <w:tcPr>
            <w:tcW w:w="1170" w:type="dxa"/>
          </w:tcPr>
          <w:p w14:paraId="78FA9C59"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D8715F" w:rsidRPr="00C87258" w14:paraId="39FAA3D4" w14:textId="77777777">
        <w:tc>
          <w:tcPr>
            <w:tcW w:w="918" w:type="dxa"/>
          </w:tcPr>
          <w:p w14:paraId="0ABD8052" w14:textId="77777777" w:rsidR="00D8715F" w:rsidRPr="00C87258" w:rsidRDefault="00D8715F">
            <w:pPr>
              <w:rPr>
                <w:rFonts w:ascii="Arial" w:hAnsi="Arial" w:cs="Arial"/>
                <w:b/>
                <w:sz w:val="28"/>
              </w:rPr>
            </w:pPr>
          </w:p>
        </w:tc>
        <w:tc>
          <w:tcPr>
            <w:tcW w:w="5580" w:type="dxa"/>
          </w:tcPr>
          <w:p w14:paraId="22F0855C" w14:textId="79424BF5" w:rsidR="00D8715F" w:rsidRPr="00C87258" w:rsidRDefault="00D8715F">
            <w:pPr>
              <w:tabs>
                <w:tab w:val="left" w:pos="720"/>
                <w:tab w:val="right" w:leader="dot" w:pos="7200"/>
              </w:tabs>
              <w:rPr>
                <w:rFonts w:ascii="Arial" w:hAnsi="Arial" w:cs="Arial"/>
                <w:b/>
                <w:sz w:val="28"/>
              </w:rPr>
            </w:pPr>
            <w:r>
              <w:rPr>
                <w:rFonts w:ascii="Arial" w:hAnsi="Arial" w:cs="Arial"/>
                <w:b/>
                <w:sz w:val="28"/>
              </w:rPr>
              <w:t>To record purchase on account</w:t>
            </w:r>
          </w:p>
        </w:tc>
        <w:tc>
          <w:tcPr>
            <w:tcW w:w="1170" w:type="dxa"/>
          </w:tcPr>
          <w:p w14:paraId="0038DD69" w14:textId="77777777" w:rsidR="00D8715F" w:rsidRPr="00C87258" w:rsidRDefault="00D8715F">
            <w:pPr>
              <w:jc w:val="right"/>
              <w:rPr>
                <w:rFonts w:ascii="Arial" w:hAnsi="Arial" w:cs="Arial"/>
                <w:b/>
                <w:sz w:val="28"/>
              </w:rPr>
            </w:pPr>
          </w:p>
        </w:tc>
        <w:tc>
          <w:tcPr>
            <w:tcW w:w="1170" w:type="dxa"/>
          </w:tcPr>
          <w:p w14:paraId="2092C775" w14:textId="77777777" w:rsidR="00D8715F" w:rsidRPr="00C87258" w:rsidRDefault="00D8715F">
            <w:pPr>
              <w:jc w:val="right"/>
              <w:rPr>
                <w:rFonts w:ascii="Arial" w:hAnsi="Arial" w:cs="Arial"/>
                <w:b/>
                <w:sz w:val="28"/>
              </w:rPr>
            </w:pPr>
          </w:p>
        </w:tc>
      </w:tr>
      <w:tr w:rsidR="0058174A" w:rsidRPr="00C87258" w14:paraId="091FEA40" w14:textId="77777777">
        <w:tc>
          <w:tcPr>
            <w:tcW w:w="918" w:type="dxa"/>
          </w:tcPr>
          <w:p w14:paraId="4113E2C7" w14:textId="77777777" w:rsidR="0058174A" w:rsidRPr="00C87258" w:rsidRDefault="0058174A">
            <w:pPr>
              <w:rPr>
                <w:rFonts w:ascii="Arial" w:hAnsi="Arial" w:cs="Arial"/>
                <w:b/>
                <w:sz w:val="28"/>
              </w:rPr>
            </w:pPr>
          </w:p>
        </w:tc>
        <w:tc>
          <w:tcPr>
            <w:tcW w:w="5580" w:type="dxa"/>
          </w:tcPr>
          <w:p w14:paraId="32EFC037" w14:textId="77777777" w:rsidR="0058174A" w:rsidRPr="00C87258" w:rsidRDefault="0058174A">
            <w:pPr>
              <w:tabs>
                <w:tab w:val="left" w:pos="720"/>
                <w:tab w:val="right" w:leader="dot" w:pos="7200"/>
              </w:tabs>
              <w:rPr>
                <w:rFonts w:ascii="Arial" w:hAnsi="Arial" w:cs="Arial"/>
                <w:b/>
                <w:sz w:val="28"/>
              </w:rPr>
            </w:pPr>
          </w:p>
        </w:tc>
        <w:tc>
          <w:tcPr>
            <w:tcW w:w="1170" w:type="dxa"/>
          </w:tcPr>
          <w:p w14:paraId="32ADC23E" w14:textId="77777777" w:rsidR="0058174A" w:rsidRPr="00C87258" w:rsidRDefault="0058174A">
            <w:pPr>
              <w:jc w:val="right"/>
              <w:rPr>
                <w:rFonts w:ascii="Arial" w:hAnsi="Arial" w:cs="Arial"/>
                <w:b/>
                <w:sz w:val="28"/>
              </w:rPr>
            </w:pPr>
          </w:p>
        </w:tc>
        <w:tc>
          <w:tcPr>
            <w:tcW w:w="1170" w:type="dxa"/>
          </w:tcPr>
          <w:p w14:paraId="4F018A35" w14:textId="77777777" w:rsidR="0058174A" w:rsidRPr="00C87258" w:rsidRDefault="0058174A">
            <w:pPr>
              <w:jc w:val="right"/>
              <w:rPr>
                <w:rFonts w:ascii="Arial" w:hAnsi="Arial" w:cs="Arial"/>
                <w:b/>
                <w:sz w:val="28"/>
              </w:rPr>
            </w:pPr>
          </w:p>
        </w:tc>
      </w:tr>
      <w:tr w:rsidR="0058174A" w:rsidRPr="00C87258" w14:paraId="412A25C8" w14:textId="77777777">
        <w:tc>
          <w:tcPr>
            <w:tcW w:w="918" w:type="dxa"/>
          </w:tcPr>
          <w:p w14:paraId="286A484F" w14:textId="77777777" w:rsidR="0058174A" w:rsidRPr="00C87258" w:rsidRDefault="0058174A">
            <w:pPr>
              <w:rPr>
                <w:rFonts w:ascii="Arial" w:hAnsi="Arial" w:cs="Arial"/>
                <w:b/>
                <w:sz w:val="28"/>
              </w:rPr>
            </w:pPr>
          </w:p>
        </w:tc>
        <w:tc>
          <w:tcPr>
            <w:tcW w:w="5580" w:type="dxa"/>
          </w:tcPr>
          <w:p w14:paraId="1064B4E0" w14:textId="4FB80F69"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Freight</w:t>
            </w:r>
            <w:r w:rsidR="00B57971">
              <w:rPr>
                <w:rFonts w:ascii="Arial" w:hAnsi="Arial" w:cs="Arial"/>
                <w:b/>
                <w:sz w:val="28"/>
              </w:rPr>
              <w:t xml:space="preserve"> </w:t>
            </w:r>
            <w:r w:rsidRPr="00C87258">
              <w:rPr>
                <w:rFonts w:ascii="Arial" w:hAnsi="Arial" w:cs="Arial"/>
                <w:b/>
                <w:sz w:val="28"/>
              </w:rPr>
              <w:t>in</w:t>
            </w:r>
            <w:r w:rsidRPr="00C87258">
              <w:rPr>
                <w:rFonts w:ascii="Arial" w:hAnsi="Arial" w:cs="Arial"/>
                <w:b/>
                <w:sz w:val="28"/>
              </w:rPr>
              <w:tab/>
            </w:r>
          </w:p>
        </w:tc>
        <w:tc>
          <w:tcPr>
            <w:tcW w:w="1170" w:type="dxa"/>
          </w:tcPr>
          <w:p w14:paraId="027BB55E"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5EE98F45" w14:textId="77777777" w:rsidR="0058174A" w:rsidRPr="00C87258" w:rsidRDefault="0058174A">
            <w:pPr>
              <w:jc w:val="right"/>
              <w:rPr>
                <w:rFonts w:ascii="Arial" w:hAnsi="Arial" w:cs="Arial"/>
                <w:b/>
                <w:sz w:val="28"/>
              </w:rPr>
            </w:pPr>
          </w:p>
        </w:tc>
      </w:tr>
      <w:tr w:rsidR="0058174A" w:rsidRPr="00C87258" w14:paraId="784C61BA" w14:textId="77777777">
        <w:trPr>
          <w:trHeight w:val="279"/>
        </w:trPr>
        <w:tc>
          <w:tcPr>
            <w:tcW w:w="918" w:type="dxa"/>
          </w:tcPr>
          <w:p w14:paraId="08F840BA" w14:textId="77777777" w:rsidR="0058174A" w:rsidRPr="00C87258" w:rsidRDefault="0058174A">
            <w:pPr>
              <w:rPr>
                <w:rFonts w:ascii="Arial" w:hAnsi="Arial" w:cs="Arial"/>
                <w:b/>
                <w:sz w:val="28"/>
              </w:rPr>
            </w:pPr>
          </w:p>
        </w:tc>
        <w:tc>
          <w:tcPr>
            <w:tcW w:w="5580" w:type="dxa"/>
          </w:tcPr>
          <w:p w14:paraId="36D7D598" w14:textId="08585B28" w:rsidR="0058174A" w:rsidRPr="00C87258" w:rsidRDefault="0058174A" w:rsidP="00682AAD">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12A00A3" w14:textId="77777777" w:rsidR="0058174A" w:rsidRPr="00C87258" w:rsidRDefault="0058174A">
            <w:pPr>
              <w:jc w:val="right"/>
              <w:rPr>
                <w:rFonts w:ascii="Arial" w:hAnsi="Arial" w:cs="Arial"/>
                <w:b/>
                <w:sz w:val="28"/>
              </w:rPr>
            </w:pPr>
          </w:p>
        </w:tc>
        <w:tc>
          <w:tcPr>
            <w:tcW w:w="1170" w:type="dxa"/>
          </w:tcPr>
          <w:p w14:paraId="13672D95" w14:textId="0D298AA9" w:rsidR="00B57971" w:rsidRPr="00C87258" w:rsidRDefault="0058174A" w:rsidP="00B57971">
            <w:pPr>
              <w:jc w:val="right"/>
              <w:rPr>
                <w:rFonts w:ascii="Arial" w:hAnsi="Arial" w:cs="Arial"/>
                <w:b/>
                <w:sz w:val="28"/>
              </w:rPr>
            </w:pPr>
            <w:r w:rsidRPr="00C87258">
              <w:rPr>
                <w:rFonts w:ascii="Arial" w:hAnsi="Arial" w:cs="Arial"/>
                <w:b/>
                <w:sz w:val="28"/>
              </w:rPr>
              <w:t>1,200</w:t>
            </w:r>
          </w:p>
        </w:tc>
      </w:tr>
      <w:tr w:rsidR="00B57971" w:rsidRPr="00C87258" w14:paraId="5EEB05E5" w14:textId="77777777">
        <w:trPr>
          <w:trHeight w:val="279"/>
        </w:trPr>
        <w:tc>
          <w:tcPr>
            <w:tcW w:w="918" w:type="dxa"/>
          </w:tcPr>
          <w:p w14:paraId="3B611939" w14:textId="77777777" w:rsidR="00B57971" w:rsidRPr="00C87258" w:rsidRDefault="00B57971">
            <w:pPr>
              <w:rPr>
                <w:rFonts w:ascii="Arial" w:hAnsi="Arial" w:cs="Arial"/>
                <w:b/>
                <w:sz w:val="28"/>
              </w:rPr>
            </w:pPr>
          </w:p>
        </w:tc>
        <w:tc>
          <w:tcPr>
            <w:tcW w:w="5580" w:type="dxa"/>
          </w:tcPr>
          <w:p w14:paraId="1711835D" w14:textId="3C65026F" w:rsidR="00B57971" w:rsidRPr="00C87258" w:rsidRDefault="00B57971" w:rsidP="00682AAD">
            <w:pPr>
              <w:tabs>
                <w:tab w:val="left" w:pos="720"/>
                <w:tab w:val="right" w:leader="dot" w:pos="7200"/>
              </w:tabs>
              <w:rPr>
                <w:rFonts w:ascii="Arial" w:hAnsi="Arial" w:cs="Arial"/>
                <w:b/>
                <w:sz w:val="28"/>
              </w:rPr>
            </w:pPr>
            <w:r>
              <w:rPr>
                <w:rFonts w:ascii="Arial" w:hAnsi="Arial" w:cs="Arial"/>
                <w:b/>
                <w:sz w:val="28"/>
              </w:rPr>
              <w:t>To record freight on purchase</w:t>
            </w:r>
          </w:p>
        </w:tc>
        <w:tc>
          <w:tcPr>
            <w:tcW w:w="1170" w:type="dxa"/>
          </w:tcPr>
          <w:p w14:paraId="15E95098" w14:textId="77777777" w:rsidR="00B57971" w:rsidRPr="00C87258" w:rsidRDefault="00B57971">
            <w:pPr>
              <w:jc w:val="right"/>
              <w:rPr>
                <w:rFonts w:ascii="Arial" w:hAnsi="Arial" w:cs="Arial"/>
                <w:b/>
                <w:sz w:val="28"/>
              </w:rPr>
            </w:pPr>
          </w:p>
        </w:tc>
        <w:tc>
          <w:tcPr>
            <w:tcW w:w="1170" w:type="dxa"/>
          </w:tcPr>
          <w:p w14:paraId="32C58779" w14:textId="77777777" w:rsidR="00B57971" w:rsidRPr="00C87258" w:rsidRDefault="00B57971" w:rsidP="00B57971">
            <w:pPr>
              <w:jc w:val="right"/>
              <w:rPr>
                <w:rFonts w:ascii="Arial" w:hAnsi="Arial" w:cs="Arial"/>
                <w:b/>
                <w:sz w:val="28"/>
              </w:rPr>
            </w:pPr>
          </w:p>
        </w:tc>
      </w:tr>
      <w:tr w:rsidR="0058174A" w:rsidRPr="00C87258" w14:paraId="18A77461" w14:textId="77777777">
        <w:trPr>
          <w:trHeight w:val="279"/>
        </w:trPr>
        <w:tc>
          <w:tcPr>
            <w:tcW w:w="918" w:type="dxa"/>
          </w:tcPr>
          <w:p w14:paraId="254E0A0B" w14:textId="77777777" w:rsidR="0058174A" w:rsidRPr="00C87258" w:rsidRDefault="0058174A">
            <w:pPr>
              <w:rPr>
                <w:rFonts w:ascii="Arial" w:hAnsi="Arial" w:cs="Arial"/>
                <w:b/>
                <w:sz w:val="18"/>
                <w:szCs w:val="18"/>
              </w:rPr>
            </w:pPr>
          </w:p>
        </w:tc>
        <w:tc>
          <w:tcPr>
            <w:tcW w:w="5580" w:type="dxa"/>
          </w:tcPr>
          <w:p w14:paraId="3DE40A02" w14:textId="77777777" w:rsidR="0058174A" w:rsidRPr="00C87258" w:rsidRDefault="0058174A">
            <w:pPr>
              <w:tabs>
                <w:tab w:val="left" w:pos="720"/>
                <w:tab w:val="right" w:leader="dot" w:pos="7200"/>
              </w:tabs>
              <w:rPr>
                <w:rFonts w:ascii="Arial" w:hAnsi="Arial" w:cs="Arial"/>
                <w:b/>
                <w:sz w:val="18"/>
                <w:szCs w:val="18"/>
              </w:rPr>
            </w:pPr>
          </w:p>
        </w:tc>
        <w:tc>
          <w:tcPr>
            <w:tcW w:w="1170" w:type="dxa"/>
          </w:tcPr>
          <w:p w14:paraId="7060C989" w14:textId="77777777" w:rsidR="0058174A" w:rsidRPr="00C87258" w:rsidRDefault="0058174A">
            <w:pPr>
              <w:jc w:val="right"/>
              <w:rPr>
                <w:rFonts w:ascii="Arial" w:hAnsi="Arial" w:cs="Arial"/>
                <w:b/>
                <w:sz w:val="18"/>
                <w:szCs w:val="18"/>
              </w:rPr>
            </w:pPr>
          </w:p>
        </w:tc>
        <w:tc>
          <w:tcPr>
            <w:tcW w:w="1170" w:type="dxa"/>
          </w:tcPr>
          <w:p w14:paraId="4C2092AA" w14:textId="77777777" w:rsidR="0058174A" w:rsidRPr="00C87258" w:rsidRDefault="0058174A">
            <w:pPr>
              <w:jc w:val="right"/>
              <w:rPr>
                <w:rFonts w:ascii="Arial" w:hAnsi="Arial" w:cs="Arial"/>
                <w:b/>
                <w:sz w:val="18"/>
                <w:szCs w:val="18"/>
              </w:rPr>
            </w:pPr>
          </w:p>
        </w:tc>
      </w:tr>
      <w:tr w:rsidR="0058174A" w:rsidRPr="00C87258" w14:paraId="77BDD518" w14:textId="77777777">
        <w:trPr>
          <w:trHeight w:val="279"/>
        </w:trPr>
        <w:tc>
          <w:tcPr>
            <w:tcW w:w="918" w:type="dxa"/>
          </w:tcPr>
          <w:p w14:paraId="6B2860F0"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071BBDC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4E4BD54E"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170" w:type="dxa"/>
          </w:tcPr>
          <w:p w14:paraId="4E42E7A7" w14:textId="77777777" w:rsidR="0058174A" w:rsidRPr="00C87258" w:rsidRDefault="0058174A">
            <w:pPr>
              <w:jc w:val="right"/>
              <w:rPr>
                <w:rFonts w:ascii="Arial" w:hAnsi="Arial" w:cs="Arial"/>
                <w:b/>
                <w:sz w:val="28"/>
              </w:rPr>
            </w:pPr>
          </w:p>
        </w:tc>
      </w:tr>
      <w:tr w:rsidR="0058174A" w:rsidRPr="00C87258" w14:paraId="27A0A89B" w14:textId="77777777">
        <w:trPr>
          <w:trHeight w:val="279"/>
        </w:trPr>
        <w:tc>
          <w:tcPr>
            <w:tcW w:w="918" w:type="dxa"/>
          </w:tcPr>
          <w:p w14:paraId="48A4FB58" w14:textId="77777777" w:rsidR="0058174A" w:rsidRPr="00C87258" w:rsidRDefault="0058174A">
            <w:pPr>
              <w:rPr>
                <w:rFonts w:ascii="Arial" w:hAnsi="Arial" w:cs="Arial"/>
                <w:b/>
                <w:sz w:val="28"/>
              </w:rPr>
            </w:pPr>
          </w:p>
        </w:tc>
        <w:tc>
          <w:tcPr>
            <w:tcW w:w="5580" w:type="dxa"/>
          </w:tcPr>
          <w:p w14:paraId="7C4B42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Returns and Allowances</w:t>
            </w:r>
            <w:r w:rsidRPr="00C87258">
              <w:rPr>
                <w:rFonts w:ascii="Arial" w:hAnsi="Arial" w:cs="Arial"/>
                <w:b/>
                <w:sz w:val="28"/>
              </w:rPr>
              <w:tab/>
            </w:r>
          </w:p>
        </w:tc>
        <w:tc>
          <w:tcPr>
            <w:tcW w:w="1170" w:type="dxa"/>
          </w:tcPr>
          <w:p w14:paraId="6E339ED5" w14:textId="77777777" w:rsidR="0058174A" w:rsidRPr="00C87258" w:rsidRDefault="0058174A">
            <w:pPr>
              <w:jc w:val="right"/>
              <w:rPr>
                <w:rFonts w:ascii="Arial" w:hAnsi="Arial" w:cs="Arial"/>
                <w:b/>
                <w:sz w:val="28"/>
              </w:rPr>
            </w:pPr>
          </w:p>
        </w:tc>
        <w:tc>
          <w:tcPr>
            <w:tcW w:w="1170" w:type="dxa"/>
          </w:tcPr>
          <w:p w14:paraId="4D6144FE" w14:textId="77777777" w:rsidR="0058174A" w:rsidRPr="00C87258" w:rsidRDefault="0058174A">
            <w:pPr>
              <w:jc w:val="right"/>
              <w:rPr>
                <w:rFonts w:ascii="Arial" w:hAnsi="Arial" w:cs="Arial"/>
                <w:b/>
                <w:sz w:val="28"/>
              </w:rPr>
            </w:pPr>
            <w:r w:rsidRPr="00C87258">
              <w:rPr>
                <w:rFonts w:ascii="Arial" w:hAnsi="Arial" w:cs="Arial"/>
                <w:b/>
                <w:sz w:val="28"/>
              </w:rPr>
              <w:t>6,000</w:t>
            </w:r>
          </w:p>
        </w:tc>
      </w:tr>
      <w:tr w:rsidR="0058174A" w:rsidRPr="00C87258" w14:paraId="6DCE38C0" w14:textId="77777777">
        <w:trPr>
          <w:trHeight w:val="279"/>
        </w:trPr>
        <w:tc>
          <w:tcPr>
            <w:tcW w:w="918" w:type="dxa"/>
          </w:tcPr>
          <w:p w14:paraId="5970FE1A" w14:textId="77777777" w:rsidR="0058174A" w:rsidRPr="00C87258" w:rsidRDefault="0058174A">
            <w:pPr>
              <w:rPr>
                <w:rFonts w:ascii="Arial" w:hAnsi="Arial" w:cs="Arial"/>
                <w:b/>
                <w:sz w:val="28"/>
              </w:rPr>
            </w:pPr>
          </w:p>
        </w:tc>
        <w:tc>
          <w:tcPr>
            <w:tcW w:w="5580" w:type="dxa"/>
          </w:tcPr>
          <w:p w14:paraId="5ED10356" w14:textId="77777777" w:rsidR="0058174A" w:rsidRPr="00C87258" w:rsidRDefault="0058174A">
            <w:pPr>
              <w:tabs>
                <w:tab w:val="left" w:pos="720"/>
                <w:tab w:val="right" w:leader="dot" w:pos="7200"/>
              </w:tabs>
              <w:rPr>
                <w:rFonts w:ascii="Arial" w:hAnsi="Arial" w:cs="Arial"/>
                <w:b/>
                <w:sz w:val="28"/>
              </w:rPr>
            </w:pPr>
          </w:p>
        </w:tc>
        <w:tc>
          <w:tcPr>
            <w:tcW w:w="1170" w:type="dxa"/>
          </w:tcPr>
          <w:p w14:paraId="1379D68F" w14:textId="77777777" w:rsidR="0058174A" w:rsidRPr="00C87258" w:rsidRDefault="0058174A">
            <w:pPr>
              <w:jc w:val="right"/>
              <w:rPr>
                <w:rFonts w:ascii="Arial" w:hAnsi="Arial" w:cs="Arial"/>
                <w:b/>
                <w:sz w:val="28"/>
              </w:rPr>
            </w:pPr>
          </w:p>
        </w:tc>
        <w:tc>
          <w:tcPr>
            <w:tcW w:w="1170" w:type="dxa"/>
          </w:tcPr>
          <w:p w14:paraId="4428D708" w14:textId="77777777" w:rsidR="0058174A" w:rsidRPr="00C87258" w:rsidRDefault="0058174A">
            <w:pPr>
              <w:jc w:val="right"/>
              <w:rPr>
                <w:rFonts w:ascii="Arial" w:hAnsi="Arial" w:cs="Arial"/>
                <w:b/>
                <w:sz w:val="28"/>
              </w:rPr>
            </w:pPr>
          </w:p>
        </w:tc>
      </w:tr>
      <w:tr w:rsidR="0058174A" w:rsidRPr="00C87258" w14:paraId="2332A8CC" w14:textId="77777777">
        <w:trPr>
          <w:trHeight w:val="279"/>
        </w:trPr>
        <w:tc>
          <w:tcPr>
            <w:tcW w:w="918" w:type="dxa"/>
          </w:tcPr>
          <w:p w14:paraId="1B641EB4"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AFAAA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2D5C383B" w14:textId="77777777" w:rsidR="0058174A" w:rsidRPr="00C87258" w:rsidRDefault="005F4DE8">
            <w:pPr>
              <w:jc w:val="right"/>
              <w:rPr>
                <w:rFonts w:ascii="Arial" w:hAnsi="Arial" w:cs="Arial"/>
                <w:b/>
                <w:sz w:val="28"/>
              </w:rPr>
            </w:pPr>
            <w:r w:rsidRPr="00C87258">
              <w:rPr>
                <w:rFonts w:ascii="Arial" w:hAnsi="Arial" w:cs="Arial"/>
                <w:b/>
                <w:sz w:val="28"/>
              </w:rPr>
              <w:t>54,000</w:t>
            </w:r>
          </w:p>
        </w:tc>
        <w:tc>
          <w:tcPr>
            <w:tcW w:w="1170" w:type="dxa"/>
          </w:tcPr>
          <w:p w14:paraId="45E5FD49" w14:textId="77777777" w:rsidR="0058174A" w:rsidRPr="00C87258" w:rsidRDefault="0058174A">
            <w:pPr>
              <w:jc w:val="right"/>
              <w:rPr>
                <w:rFonts w:ascii="Arial" w:hAnsi="Arial" w:cs="Arial"/>
                <w:b/>
                <w:sz w:val="28"/>
              </w:rPr>
            </w:pPr>
          </w:p>
        </w:tc>
      </w:tr>
      <w:tr w:rsidR="0058174A" w:rsidRPr="00C87258" w14:paraId="1338B785" w14:textId="77777777">
        <w:trPr>
          <w:trHeight w:val="279"/>
        </w:trPr>
        <w:tc>
          <w:tcPr>
            <w:tcW w:w="918" w:type="dxa"/>
          </w:tcPr>
          <w:p w14:paraId="69825454" w14:textId="77777777" w:rsidR="0058174A" w:rsidRPr="00C87258" w:rsidRDefault="0058174A">
            <w:pPr>
              <w:rPr>
                <w:rFonts w:ascii="Arial" w:hAnsi="Arial" w:cs="Arial"/>
                <w:b/>
                <w:sz w:val="28"/>
              </w:rPr>
            </w:pPr>
          </w:p>
        </w:tc>
        <w:tc>
          <w:tcPr>
            <w:tcW w:w="5580" w:type="dxa"/>
          </w:tcPr>
          <w:p w14:paraId="47E9F986" w14:textId="77777777" w:rsidR="0058174A" w:rsidRPr="00C87258" w:rsidRDefault="0058174A" w:rsidP="00744CFB">
            <w:pPr>
              <w:tabs>
                <w:tab w:val="left" w:pos="720"/>
                <w:tab w:val="right" w:leader="dot" w:pos="7200"/>
              </w:tabs>
              <w:rPr>
                <w:rFonts w:ascii="Arial" w:hAnsi="Arial" w:cs="Arial"/>
                <w:b/>
                <w:sz w:val="28"/>
              </w:rPr>
            </w:pPr>
            <w:r w:rsidRPr="00C87258">
              <w:rPr>
                <w:rFonts w:ascii="Arial" w:hAnsi="Arial" w:cs="Arial"/>
                <w:b/>
                <w:sz w:val="28"/>
              </w:rPr>
              <w:tab/>
              <w:t>Cash</w:t>
            </w:r>
            <w:r w:rsidR="00744CFB" w:rsidRPr="00C87258">
              <w:rPr>
                <w:rFonts w:ascii="Arial" w:hAnsi="Arial" w:cs="Arial"/>
                <w:b/>
                <w:sz w:val="28"/>
              </w:rPr>
              <w:t xml:space="preserve"> ($54,000 X 98%)</w:t>
            </w:r>
            <w:r w:rsidRPr="00C87258">
              <w:rPr>
                <w:rFonts w:ascii="Arial" w:hAnsi="Arial" w:cs="Arial"/>
                <w:b/>
                <w:sz w:val="28"/>
              </w:rPr>
              <w:tab/>
            </w:r>
          </w:p>
        </w:tc>
        <w:tc>
          <w:tcPr>
            <w:tcW w:w="1170" w:type="dxa"/>
          </w:tcPr>
          <w:p w14:paraId="76166FCE" w14:textId="77777777" w:rsidR="0058174A" w:rsidRPr="00C87258" w:rsidRDefault="0058174A">
            <w:pPr>
              <w:jc w:val="right"/>
              <w:rPr>
                <w:rFonts w:ascii="Arial" w:hAnsi="Arial" w:cs="Arial"/>
                <w:b/>
                <w:sz w:val="28"/>
              </w:rPr>
            </w:pPr>
          </w:p>
        </w:tc>
        <w:tc>
          <w:tcPr>
            <w:tcW w:w="1170" w:type="dxa"/>
          </w:tcPr>
          <w:p w14:paraId="55CC21C7" w14:textId="77777777" w:rsidR="0058174A" w:rsidRPr="00C87258" w:rsidRDefault="005F4DE8">
            <w:pPr>
              <w:jc w:val="right"/>
              <w:rPr>
                <w:rFonts w:ascii="Arial" w:hAnsi="Arial" w:cs="Arial"/>
                <w:b/>
                <w:sz w:val="28"/>
              </w:rPr>
            </w:pPr>
            <w:r w:rsidRPr="00C87258">
              <w:rPr>
                <w:rFonts w:ascii="Arial" w:hAnsi="Arial" w:cs="Arial"/>
                <w:b/>
                <w:sz w:val="28"/>
              </w:rPr>
              <w:t>52,920</w:t>
            </w:r>
          </w:p>
        </w:tc>
      </w:tr>
      <w:tr w:rsidR="0058174A" w:rsidRPr="00C87258" w14:paraId="2C4627F7" w14:textId="77777777">
        <w:trPr>
          <w:trHeight w:val="279"/>
        </w:trPr>
        <w:tc>
          <w:tcPr>
            <w:tcW w:w="918" w:type="dxa"/>
          </w:tcPr>
          <w:p w14:paraId="01E53632" w14:textId="77777777" w:rsidR="0058174A" w:rsidRPr="00C87258" w:rsidRDefault="0058174A">
            <w:pPr>
              <w:rPr>
                <w:rFonts w:ascii="Arial" w:hAnsi="Arial" w:cs="Arial"/>
                <w:b/>
                <w:sz w:val="28"/>
              </w:rPr>
            </w:pPr>
          </w:p>
        </w:tc>
        <w:tc>
          <w:tcPr>
            <w:tcW w:w="5580" w:type="dxa"/>
          </w:tcPr>
          <w:p w14:paraId="515CDD9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Discounts</w:t>
            </w:r>
            <w:r w:rsidRPr="00C87258">
              <w:rPr>
                <w:rFonts w:ascii="Arial" w:hAnsi="Arial" w:cs="Arial"/>
                <w:b/>
                <w:sz w:val="28"/>
              </w:rPr>
              <w:tab/>
            </w:r>
          </w:p>
        </w:tc>
        <w:tc>
          <w:tcPr>
            <w:tcW w:w="1170" w:type="dxa"/>
          </w:tcPr>
          <w:p w14:paraId="72AD4032" w14:textId="77777777" w:rsidR="0058174A" w:rsidRPr="00C87258" w:rsidRDefault="0058174A">
            <w:pPr>
              <w:jc w:val="right"/>
              <w:rPr>
                <w:rFonts w:ascii="Arial" w:hAnsi="Arial" w:cs="Arial"/>
                <w:b/>
                <w:sz w:val="28"/>
              </w:rPr>
            </w:pPr>
          </w:p>
        </w:tc>
        <w:tc>
          <w:tcPr>
            <w:tcW w:w="1170" w:type="dxa"/>
          </w:tcPr>
          <w:p w14:paraId="7B84AF4D" w14:textId="77777777" w:rsidR="0058174A" w:rsidRPr="00C87258" w:rsidRDefault="005F4DE8">
            <w:pPr>
              <w:jc w:val="right"/>
              <w:rPr>
                <w:rFonts w:ascii="Arial" w:hAnsi="Arial" w:cs="Arial"/>
                <w:b/>
                <w:sz w:val="28"/>
              </w:rPr>
            </w:pPr>
            <w:r w:rsidRPr="00C87258">
              <w:rPr>
                <w:rFonts w:ascii="Arial" w:hAnsi="Arial" w:cs="Arial"/>
                <w:b/>
                <w:sz w:val="28"/>
              </w:rPr>
              <w:t>1,080</w:t>
            </w:r>
          </w:p>
        </w:tc>
      </w:tr>
    </w:tbl>
    <w:p w14:paraId="1D7BA398" w14:textId="5D3F3F3F" w:rsidR="009E21ED" w:rsidRDefault="009E21ED">
      <w:pPr>
        <w:ind w:left="475" w:hanging="475"/>
        <w:rPr>
          <w:rFonts w:ascii="Arial" w:hAnsi="Arial" w:cs="Arial"/>
          <w:b/>
          <w:sz w:val="28"/>
        </w:rPr>
      </w:pPr>
    </w:p>
    <w:p w14:paraId="2F3D12A2" w14:textId="54471AC4"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5E6A4DF2" w14:textId="77777777" w:rsidR="00925B15" w:rsidRDefault="00925B15">
      <w:pPr>
        <w:ind w:left="475" w:hanging="475"/>
        <w:rPr>
          <w:rFonts w:ascii="Arial" w:hAnsi="Arial" w:cs="Arial"/>
          <w:b/>
          <w:sz w:val="28"/>
        </w:rPr>
      </w:pPr>
    </w:p>
    <w:p w14:paraId="471A999E" w14:textId="77777777" w:rsidR="009E21ED" w:rsidRDefault="009E21ED">
      <w:pPr>
        <w:ind w:left="475" w:hanging="475"/>
        <w:rPr>
          <w:rFonts w:ascii="Arial" w:hAnsi="Arial" w:cs="Arial"/>
          <w:b/>
          <w:sz w:val="28"/>
        </w:rPr>
      </w:pPr>
    </w:p>
    <w:p w14:paraId="1A780679" w14:textId="2B3FBBF6" w:rsidR="0058174A" w:rsidRPr="00C87258" w:rsidRDefault="0058174A">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8F7D43" w:rsidRPr="00C87258">
        <w:rPr>
          <w:rFonts w:ascii="Arial" w:hAnsi="Arial" w:cs="Arial"/>
          <w:b/>
          <w:sz w:val="28"/>
        </w:rPr>
        <w:t>3</w:t>
      </w:r>
    </w:p>
    <w:p w14:paraId="099D1E56" w14:textId="77777777" w:rsidR="0058174A" w:rsidRPr="00C87258" w:rsidRDefault="0058174A">
      <w:pPr>
        <w:ind w:left="475" w:hanging="475"/>
        <w:rPr>
          <w:rFonts w:ascii="Arial" w:hAnsi="Arial" w:cs="Arial"/>
          <w:b/>
          <w:sz w:val="28"/>
        </w:rPr>
      </w:pPr>
    </w:p>
    <w:p w14:paraId="6BA17C91" w14:textId="63340F93" w:rsidR="00981A06" w:rsidRPr="00C87258" w:rsidRDefault="00981A06">
      <w:pPr>
        <w:ind w:left="475" w:hanging="475"/>
        <w:rPr>
          <w:rFonts w:ascii="Arial" w:hAnsi="Arial" w:cs="Arial"/>
          <w:b/>
          <w:sz w:val="28"/>
        </w:rPr>
      </w:pPr>
    </w:p>
    <w:tbl>
      <w:tblPr>
        <w:tblW w:w="8838" w:type="dxa"/>
        <w:tblLayout w:type="fixed"/>
        <w:tblLook w:val="0000" w:firstRow="0" w:lastRow="0" w:firstColumn="0" w:lastColumn="0" w:noHBand="0" w:noVBand="0"/>
      </w:tblPr>
      <w:tblGrid>
        <w:gridCol w:w="918"/>
        <w:gridCol w:w="5580"/>
        <w:gridCol w:w="1170"/>
        <w:gridCol w:w="1170"/>
      </w:tblGrid>
      <w:tr w:rsidR="0058174A" w:rsidRPr="00C87258" w14:paraId="05B7059D" w14:textId="77777777" w:rsidTr="009E21ED">
        <w:tc>
          <w:tcPr>
            <w:tcW w:w="918" w:type="dxa"/>
          </w:tcPr>
          <w:p w14:paraId="2D34B0C7"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96E7D8F" w14:textId="123710E8"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Inventory</w:t>
            </w:r>
            <w:r w:rsidR="0058174A" w:rsidRPr="00C87258">
              <w:rPr>
                <w:rFonts w:ascii="Arial" w:hAnsi="Arial" w:cs="Arial"/>
                <w:b/>
                <w:sz w:val="28"/>
              </w:rPr>
              <w:tab/>
            </w:r>
          </w:p>
        </w:tc>
        <w:tc>
          <w:tcPr>
            <w:tcW w:w="1170" w:type="dxa"/>
          </w:tcPr>
          <w:p w14:paraId="7ED3CAC9" w14:textId="6587FCFA" w:rsidR="0058174A" w:rsidRPr="00C87258" w:rsidRDefault="009E21ED">
            <w:pPr>
              <w:jc w:val="right"/>
              <w:rPr>
                <w:rFonts w:ascii="Arial" w:hAnsi="Arial" w:cs="Arial"/>
                <w:b/>
                <w:sz w:val="28"/>
              </w:rPr>
            </w:pPr>
            <w:r w:rsidRPr="00C87258">
              <w:rPr>
                <w:rFonts w:ascii="Arial" w:hAnsi="Arial" w:cs="Arial"/>
                <w:b/>
                <w:sz w:val="28"/>
              </w:rPr>
              <w:t>60,000</w:t>
            </w:r>
          </w:p>
        </w:tc>
        <w:tc>
          <w:tcPr>
            <w:tcW w:w="1170" w:type="dxa"/>
          </w:tcPr>
          <w:p w14:paraId="1E177A2E" w14:textId="77777777" w:rsidR="0058174A" w:rsidRPr="00C87258" w:rsidRDefault="0058174A">
            <w:pPr>
              <w:jc w:val="right"/>
              <w:rPr>
                <w:rFonts w:ascii="Arial" w:hAnsi="Arial" w:cs="Arial"/>
                <w:b/>
                <w:sz w:val="28"/>
              </w:rPr>
            </w:pPr>
          </w:p>
        </w:tc>
      </w:tr>
      <w:tr w:rsidR="0058174A" w:rsidRPr="00C87258" w14:paraId="5A81AB33" w14:textId="77777777" w:rsidTr="009E21ED">
        <w:tc>
          <w:tcPr>
            <w:tcW w:w="918" w:type="dxa"/>
          </w:tcPr>
          <w:p w14:paraId="595F15C6" w14:textId="77777777" w:rsidR="0058174A" w:rsidRPr="00C87258" w:rsidRDefault="0058174A">
            <w:pPr>
              <w:rPr>
                <w:rFonts w:ascii="Arial" w:hAnsi="Arial" w:cs="Arial"/>
                <w:b/>
                <w:sz w:val="28"/>
              </w:rPr>
            </w:pPr>
          </w:p>
        </w:tc>
        <w:tc>
          <w:tcPr>
            <w:tcW w:w="5580" w:type="dxa"/>
          </w:tcPr>
          <w:p w14:paraId="2FD3408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65FF8C0" w14:textId="77777777" w:rsidR="0058174A" w:rsidRPr="00C87258" w:rsidRDefault="0058174A">
            <w:pPr>
              <w:jc w:val="right"/>
              <w:rPr>
                <w:rFonts w:ascii="Arial" w:hAnsi="Arial" w:cs="Arial"/>
                <w:b/>
                <w:sz w:val="28"/>
              </w:rPr>
            </w:pPr>
          </w:p>
        </w:tc>
        <w:tc>
          <w:tcPr>
            <w:tcW w:w="1170" w:type="dxa"/>
          </w:tcPr>
          <w:p w14:paraId="3AD6B8F0" w14:textId="17D5B1C6" w:rsidR="0058174A" w:rsidRPr="00C87258" w:rsidRDefault="009E21ED">
            <w:pPr>
              <w:jc w:val="right"/>
              <w:rPr>
                <w:rFonts w:ascii="Arial" w:hAnsi="Arial" w:cs="Arial"/>
                <w:b/>
                <w:sz w:val="28"/>
              </w:rPr>
            </w:pPr>
            <w:r w:rsidRPr="00C87258">
              <w:rPr>
                <w:rFonts w:ascii="Arial" w:hAnsi="Arial" w:cs="Arial"/>
                <w:b/>
                <w:sz w:val="28"/>
              </w:rPr>
              <w:t>60,000</w:t>
            </w:r>
          </w:p>
        </w:tc>
      </w:tr>
      <w:tr w:rsidR="0058174A" w:rsidRPr="00C87258" w14:paraId="3CDE28C6" w14:textId="77777777" w:rsidTr="009E21ED">
        <w:tc>
          <w:tcPr>
            <w:tcW w:w="918" w:type="dxa"/>
          </w:tcPr>
          <w:p w14:paraId="3B919F77" w14:textId="77777777" w:rsidR="0058174A" w:rsidRPr="00C87258" w:rsidRDefault="0058174A">
            <w:pPr>
              <w:rPr>
                <w:rFonts w:ascii="Arial" w:hAnsi="Arial" w:cs="Arial"/>
                <w:b/>
                <w:sz w:val="28"/>
              </w:rPr>
            </w:pPr>
          </w:p>
        </w:tc>
        <w:tc>
          <w:tcPr>
            <w:tcW w:w="5580" w:type="dxa"/>
          </w:tcPr>
          <w:p w14:paraId="67F95BA4" w14:textId="77777777" w:rsidR="0058174A" w:rsidRDefault="009E21ED">
            <w:pPr>
              <w:tabs>
                <w:tab w:val="left" w:pos="720"/>
                <w:tab w:val="right" w:leader="dot" w:pos="7200"/>
              </w:tabs>
              <w:rPr>
                <w:rFonts w:ascii="Arial" w:hAnsi="Arial" w:cs="Arial"/>
                <w:b/>
                <w:sz w:val="28"/>
              </w:rPr>
            </w:pPr>
            <w:r>
              <w:rPr>
                <w:rFonts w:ascii="Arial" w:hAnsi="Arial" w:cs="Arial"/>
                <w:b/>
                <w:sz w:val="28"/>
              </w:rPr>
              <w:t>To record purchase on account</w:t>
            </w:r>
          </w:p>
          <w:p w14:paraId="5C9F6D33" w14:textId="6FB4038E" w:rsidR="009E21ED" w:rsidRPr="00C87258" w:rsidRDefault="009E21ED">
            <w:pPr>
              <w:tabs>
                <w:tab w:val="left" w:pos="720"/>
                <w:tab w:val="right" w:leader="dot" w:pos="7200"/>
              </w:tabs>
              <w:rPr>
                <w:rFonts w:ascii="Arial" w:hAnsi="Arial" w:cs="Arial"/>
                <w:b/>
                <w:sz w:val="28"/>
              </w:rPr>
            </w:pPr>
          </w:p>
        </w:tc>
        <w:tc>
          <w:tcPr>
            <w:tcW w:w="1170" w:type="dxa"/>
          </w:tcPr>
          <w:p w14:paraId="6B2D169D" w14:textId="77777777" w:rsidR="0058174A" w:rsidRPr="00C87258" w:rsidRDefault="0058174A">
            <w:pPr>
              <w:jc w:val="right"/>
              <w:rPr>
                <w:rFonts w:ascii="Arial" w:hAnsi="Arial" w:cs="Arial"/>
                <w:b/>
                <w:sz w:val="28"/>
              </w:rPr>
            </w:pPr>
          </w:p>
        </w:tc>
        <w:tc>
          <w:tcPr>
            <w:tcW w:w="1170" w:type="dxa"/>
          </w:tcPr>
          <w:p w14:paraId="3BC9841D" w14:textId="77777777" w:rsidR="0058174A" w:rsidRPr="00C87258" w:rsidRDefault="0058174A">
            <w:pPr>
              <w:jc w:val="right"/>
              <w:rPr>
                <w:rFonts w:ascii="Arial" w:hAnsi="Arial" w:cs="Arial"/>
                <w:b/>
                <w:sz w:val="28"/>
              </w:rPr>
            </w:pPr>
          </w:p>
        </w:tc>
      </w:tr>
      <w:tr w:rsidR="0058174A" w:rsidRPr="00C87258" w14:paraId="5D3C58E2" w14:textId="77777777" w:rsidTr="009E21ED">
        <w:tc>
          <w:tcPr>
            <w:tcW w:w="918" w:type="dxa"/>
          </w:tcPr>
          <w:p w14:paraId="31CEFE69" w14:textId="77777777" w:rsidR="0058174A" w:rsidRPr="00C87258" w:rsidRDefault="0058174A">
            <w:pPr>
              <w:rPr>
                <w:rFonts w:ascii="Arial" w:hAnsi="Arial" w:cs="Arial"/>
                <w:b/>
                <w:sz w:val="28"/>
              </w:rPr>
            </w:pPr>
          </w:p>
        </w:tc>
        <w:tc>
          <w:tcPr>
            <w:tcW w:w="5580" w:type="dxa"/>
          </w:tcPr>
          <w:p w14:paraId="6D02CABF" w14:textId="77777777"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Inventory</w:t>
            </w:r>
            <w:r w:rsidR="0058174A" w:rsidRPr="00C87258">
              <w:rPr>
                <w:rFonts w:ascii="Arial" w:hAnsi="Arial" w:cs="Arial"/>
                <w:b/>
                <w:sz w:val="28"/>
              </w:rPr>
              <w:tab/>
            </w:r>
          </w:p>
        </w:tc>
        <w:tc>
          <w:tcPr>
            <w:tcW w:w="1170" w:type="dxa"/>
          </w:tcPr>
          <w:p w14:paraId="1F2901F7"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033D2EE2" w14:textId="77777777" w:rsidR="0058174A" w:rsidRPr="00C87258" w:rsidRDefault="0058174A">
            <w:pPr>
              <w:jc w:val="right"/>
              <w:rPr>
                <w:rFonts w:ascii="Arial" w:hAnsi="Arial" w:cs="Arial"/>
                <w:b/>
                <w:sz w:val="28"/>
              </w:rPr>
            </w:pPr>
          </w:p>
        </w:tc>
      </w:tr>
      <w:tr w:rsidR="0058174A" w:rsidRPr="00C87258" w14:paraId="6463E08C" w14:textId="77777777" w:rsidTr="009E21ED">
        <w:trPr>
          <w:trHeight w:val="279"/>
        </w:trPr>
        <w:tc>
          <w:tcPr>
            <w:tcW w:w="918" w:type="dxa"/>
          </w:tcPr>
          <w:p w14:paraId="6F2ACC90" w14:textId="77777777" w:rsidR="0058174A" w:rsidRPr="00C87258" w:rsidRDefault="0058174A">
            <w:pPr>
              <w:rPr>
                <w:rFonts w:ascii="Arial" w:hAnsi="Arial" w:cs="Arial"/>
                <w:b/>
                <w:sz w:val="28"/>
              </w:rPr>
            </w:pPr>
          </w:p>
        </w:tc>
        <w:tc>
          <w:tcPr>
            <w:tcW w:w="5580" w:type="dxa"/>
          </w:tcPr>
          <w:p w14:paraId="57F6A7D2" w14:textId="40ADCF65" w:rsidR="0058174A" w:rsidRPr="00C87258" w:rsidRDefault="0058174A" w:rsidP="003E39E4">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C9118B4" w14:textId="77777777" w:rsidR="0058174A" w:rsidRPr="00C87258" w:rsidRDefault="0058174A">
            <w:pPr>
              <w:jc w:val="right"/>
              <w:rPr>
                <w:rFonts w:ascii="Arial" w:hAnsi="Arial" w:cs="Arial"/>
                <w:b/>
                <w:sz w:val="28"/>
              </w:rPr>
            </w:pPr>
          </w:p>
        </w:tc>
        <w:tc>
          <w:tcPr>
            <w:tcW w:w="1170" w:type="dxa"/>
          </w:tcPr>
          <w:p w14:paraId="556D7D11" w14:textId="77777777" w:rsidR="0058174A" w:rsidRPr="00C87258" w:rsidRDefault="0058174A">
            <w:pPr>
              <w:jc w:val="right"/>
              <w:rPr>
                <w:rFonts w:ascii="Arial" w:hAnsi="Arial" w:cs="Arial"/>
                <w:b/>
                <w:sz w:val="28"/>
              </w:rPr>
            </w:pPr>
            <w:r w:rsidRPr="00C87258">
              <w:rPr>
                <w:rFonts w:ascii="Arial" w:hAnsi="Arial" w:cs="Arial"/>
                <w:b/>
                <w:sz w:val="28"/>
              </w:rPr>
              <w:t>1,200</w:t>
            </w:r>
          </w:p>
        </w:tc>
      </w:tr>
      <w:tr w:rsidR="0058174A" w:rsidRPr="00C87258" w14:paraId="7FFAB3D0" w14:textId="77777777" w:rsidTr="009E21ED">
        <w:trPr>
          <w:trHeight w:val="279"/>
        </w:trPr>
        <w:tc>
          <w:tcPr>
            <w:tcW w:w="918" w:type="dxa"/>
          </w:tcPr>
          <w:p w14:paraId="66AA3FDC" w14:textId="77777777" w:rsidR="0058174A" w:rsidRPr="00C87258" w:rsidRDefault="0058174A">
            <w:pPr>
              <w:rPr>
                <w:rFonts w:ascii="Arial" w:hAnsi="Arial" w:cs="Arial"/>
                <w:b/>
                <w:sz w:val="28"/>
              </w:rPr>
            </w:pPr>
          </w:p>
        </w:tc>
        <w:tc>
          <w:tcPr>
            <w:tcW w:w="5580" w:type="dxa"/>
          </w:tcPr>
          <w:p w14:paraId="1DFAEB50" w14:textId="77777777" w:rsidR="0058174A" w:rsidRDefault="009E21ED">
            <w:pPr>
              <w:tabs>
                <w:tab w:val="left" w:pos="720"/>
                <w:tab w:val="right" w:leader="dot" w:pos="7200"/>
              </w:tabs>
              <w:rPr>
                <w:rFonts w:ascii="Arial" w:hAnsi="Arial" w:cs="Arial"/>
                <w:b/>
                <w:sz w:val="28"/>
              </w:rPr>
            </w:pPr>
            <w:r>
              <w:rPr>
                <w:rFonts w:ascii="Arial" w:hAnsi="Arial" w:cs="Arial"/>
                <w:b/>
                <w:sz w:val="28"/>
              </w:rPr>
              <w:t>To record freight on purchase</w:t>
            </w:r>
          </w:p>
          <w:p w14:paraId="2C60D56E" w14:textId="7336F250" w:rsidR="009E21ED" w:rsidRPr="00C87258" w:rsidRDefault="009E21ED">
            <w:pPr>
              <w:tabs>
                <w:tab w:val="left" w:pos="720"/>
                <w:tab w:val="right" w:leader="dot" w:pos="7200"/>
              </w:tabs>
              <w:rPr>
                <w:rFonts w:ascii="Arial" w:hAnsi="Arial" w:cs="Arial"/>
                <w:b/>
                <w:sz w:val="28"/>
              </w:rPr>
            </w:pPr>
          </w:p>
        </w:tc>
        <w:tc>
          <w:tcPr>
            <w:tcW w:w="1170" w:type="dxa"/>
          </w:tcPr>
          <w:p w14:paraId="19E8B621" w14:textId="77777777" w:rsidR="0058174A" w:rsidRPr="00C87258" w:rsidRDefault="0058174A">
            <w:pPr>
              <w:jc w:val="right"/>
              <w:rPr>
                <w:rFonts w:ascii="Arial" w:hAnsi="Arial" w:cs="Arial"/>
                <w:b/>
                <w:sz w:val="28"/>
              </w:rPr>
            </w:pPr>
          </w:p>
        </w:tc>
        <w:tc>
          <w:tcPr>
            <w:tcW w:w="1170" w:type="dxa"/>
          </w:tcPr>
          <w:p w14:paraId="0F9FC950" w14:textId="77777777" w:rsidR="0058174A" w:rsidRPr="00C87258" w:rsidRDefault="0058174A">
            <w:pPr>
              <w:jc w:val="right"/>
              <w:rPr>
                <w:rFonts w:ascii="Arial" w:hAnsi="Arial" w:cs="Arial"/>
                <w:b/>
                <w:sz w:val="28"/>
              </w:rPr>
            </w:pPr>
          </w:p>
        </w:tc>
      </w:tr>
      <w:tr w:rsidR="0058174A" w:rsidRPr="00C87258" w14:paraId="65AFAB1E" w14:textId="77777777" w:rsidTr="009E21ED">
        <w:trPr>
          <w:trHeight w:val="279"/>
        </w:trPr>
        <w:tc>
          <w:tcPr>
            <w:tcW w:w="918" w:type="dxa"/>
          </w:tcPr>
          <w:p w14:paraId="4FD123C7"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255674D1" w14:textId="6590561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0CC4282" w14:textId="6D42B672" w:rsidR="0058174A" w:rsidRPr="00C87258" w:rsidRDefault="009E21ED">
            <w:pPr>
              <w:jc w:val="right"/>
              <w:rPr>
                <w:rFonts w:ascii="Arial" w:hAnsi="Arial" w:cs="Arial"/>
                <w:b/>
                <w:sz w:val="28"/>
              </w:rPr>
            </w:pPr>
            <w:r>
              <w:rPr>
                <w:rFonts w:ascii="Arial" w:hAnsi="Arial" w:cs="Arial"/>
                <w:b/>
                <w:sz w:val="28"/>
              </w:rPr>
              <w:t>6,000</w:t>
            </w:r>
          </w:p>
        </w:tc>
        <w:tc>
          <w:tcPr>
            <w:tcW w:w="1170" w:type="dxa"/>
          </w:tcPr>
          <w:p w14:paraId="37201AC4" w14:textId="77777777" w:rsidR="0058174A" w:rsidRPr="00C87258" w:rsidRDefault="0058174A">
            <w:pPr>
              <w:jc w:val="right"/>
              <w:rPr>
                <w:rFonts w:ascii="Arial" w:hAnsi="Arial" w:cs="Arial"/>
                <w:b/>
                <w:sz w:val="28"/>
              </w:rPr>
            </w:pPr>
          </w:p>
        </w:tc>
      </w:tr>
      <w:tr w:rsidR="0058174A" w:rsidRPr="00C87258" w14:paraId="4D9A5CA0" w14:textId="77777777" w:rsidTr="009E21ED">
        <w:trPr>
          <w:trHeight w:val="279"/>
        </w:trPr>
        <w:tc>
          <w:tcPr>
            <w:tcW w:w="918" w:type="dxa"/>
          </w:tcPr>
          <w:p w14:paraId="1F448201" w14:textId="77777777" w:rsidR="0058174A" w:rsidRPr="00C87258" w:rsidRDefault="0058174A">
            <w:pPr>
              <w:rPr>
                <w:rFonts w:ascii="Arial" w:hAnsi="Arial" w:cs="Arial"/>
                <w:b/>
                <w:sz w:val="28"/>
              </w:rPr>
            </w:pPr>
          </w:p>
        </w:tc>
        <w:tc>
          <w:tcPr>
            <w:tcW w:w="5580" w:type="dxa"/>
          </w:tcPr>
          <w:p w14:paraId="223C2D9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744CFB" w:rsidRPr="00C87258">
              <w:rPr>
                <w:rFonts w:ascii="Arial" w:hAnsi="Arial" w:cs="Arial"/>
                <w:b/>
                <w:sz w:val="28"/>
              </w:rPr>
              <w:t>Inventory</w:t>
            </w:r>
            <w:r w:rsidRPr="00C87258">
              <w:rPr>
                <w:rFonts w:ascii="Arial" w:hAnsi="Arial" w:cs="Arial"/>
                <w:b/>
                <w:sz w:val="28"/>
              </w:rPr>
              <w:tab/>
            </w:r>
          </w:p>
        </w:tc>
        <w:tc>
          <w:tcPr>
            <w:tcW w:w="1170" w:type="dxa"/>
          </w:tcPr>
          <w:p w14:paraId="79AEC449" w14:textId="77777777" w:rsidR="0058174A" w:rsidRPr="00C87258" w:rsidRDefault="0058174A">
            <w:pPr>
              <w:jc w:val="right"/>
              <w:rPr>
                <w:rFonts w:ascii="Arial" w:hAnsi="Arial" w:cs="Arial"/>
                <w:b/>
                <w:sz w:val="28"/>
              </w:rPr>
            </w:pPr>
          </w:p>
        </w:tc>
        <w:tc>
          <w:tcPr>
            <w:tcW w:w="1170" w:type="dxa"/>
          </w:tcPr>
          <w:p w14:paraId="40AD2612" w14:textId="335E1F50" w:rsidR="0058174A" w:rsidRPr="00C87258" w:rsidRDefault="009E21ED">
            <w:pPr>
              <w:jc w:val="right"/>
              <w:rPr>
                <w:rFonts w:ascii="Arial" w:hAnsi="Arial" w:cs="Arial"/>
                <w:b/>
                <w:sz w:val="28"/>
              </w:rPr>
            </w:pPr>
            <w:r>
              <w:rPr>
                <w:rFonts w:ascii="Arial" w:hAnsi="Arial" w:cs="Arial"/>
                <w:b/>
                <w:sz w:val="28"/>
              </w:rPr>
              <w:t>6,000</w:t>
            </w:r>
          </w:p>
        </w:tc>
      </w:tr>
      <w:tr w:rsidR="0058174A" w:rsidRPr="00C87258" w14:paraId="1A9073BE" w14:textId="77777777" w:rsidTr="009E21ED">
        <w:trPr>
          <w:trHeight w:val="279"/>
        </w:trPr>
        <w:tc>
          <w:tcPr>
            <w:tcW w:w="918" w:type="dxa"/>
          </w:tcPr>
          <w:p w14:paraId="35E04908" w14:textId="77777777" w:rsidR="0058174A" w:rsidRPr="00C87258" w:rsidRDefault="0058174A">
            <w:pPr>
              <w:rPr>
                <w:rFonts w:ascii="Arial" w:hAnsi="Arial" w:cs="Arial"/>
                <w:b/>
                <w:sz w:val="28"/>
              </w:rPr>
            </w:pPr>
          </w:p>
        </w:tc>
        <w:tc>
          <w:tcPr>
            <w:tcW w:w="5580" w:type="dxa"/>
          </w:tcPr>
          <w:p w14:paraId="785E88C0" w14:textId="77777777" w:rsidR="0058174A" w:rsidRPr="00C87258" w:rsidRDefault="0058174A">
            <w:pPr>
              <w:tabs>
                <w:tab w:val="left" w:pos="720"/>
                <w:tab w:val="right" w:leader="dot" w:pos="7200"/>
              </w:tabs>
              <w:rPr>
                <w:rFonts w:ascii="Arial" w:hAnsi="Arial" w:cs="Arial"/>
                <w:b/>
                <w:sz w:val="28"/>
              </w:rPr>
            </w:pPr>
          </w:p>
        </w:tc>
        <w:tc>
          <w:tcPr>
            <w:tcW w:w="1170" w:type="dxa"/>
          </w:tcPr>
          <w:p w14:paraId="5DB12D94" w14:textId="77777777" w:rsidR="0058174A" w:rsidRPr="00C87258" w:rsidRDefault="0058174A">
            <w:pPr>
              <w:jc w:val="right"/>
              <w:rPr>
                <w:rFonts w:ascii="Arial" w:hAnsi="Arial" w:cs="Arial"/>
                <w:b/>
                <w:sz w:val="28"/>
              </w:rPr>
            </w:pPr>
          </w:p>
        </w:tc>
        <w:tc>
          <w:tcPr>
            <w:tcW w:w="1170" w:type="dxa"/>
          </w:tcPr>
          <w:p w14:paraId="712E5C1B" w14:textId="77777777" w:rsidR="0058174A" w:rsidRPr="00C87258" w:rsidRDefault="0058174A">
            <w:pPr>
              <w:jc w:val="right"/>
              <w:rPr>
                <w:rFonts w:ascii="Arial" w:hAnsi="Arial" w:cs="Arial"/>
                <w:b/>
                <w:sz w:val="28"/>
              </w:rPr>
            </w:pPr>
          </w:p>
        </w:tc>
      </w:tr>
      <w:tr w:rsidR="0058174A" w:rsidRPr="00C87258" w14:paraId="50C40CDA" w14:textId="77777777" w:rsidTr="009E21ED">
        <w:trPr>
          <w:trHeight w:val="279"/>
        </w:trPr>
        <w:tc>
          <w:tcPr>
            <w:tcW w:w="918" w:type="dxa"/>
          </w:tcPr>
          <w:p w14:paraId="32B50449"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5722A33" w14:textId="72C9358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67C9E3E1" w14:textId="70DA0380" w:rsidR="0058174A" w:rsidRPr="00C87258" w:rsidRDefault="005F4DE8">
            <w:pPr>
              <w:jc w:val="right"/>
              <w:rPr>
                <w:rFonts w:ascii="Arial" w:hAnsi="Arial" w:cs="Arial"/>
                <w:b/>
                <w:sz w:val="28"/>
              </w:rPr>
            </w:pPr>
            <w:r w:rsidRPr="00C87258">
              <w:rPr>
                <w:rFonts w:ascii="Arial" w:hAnsi="Arial" w:cs="Arial"/>
                <w:b/>
                <w:sz w:val="28"/>
              </w:rPr>
              <w:t>5</w:t>
            </w:r>
            <w:r w:rsidR="009E21ED">
              <w:rPr>
                <w:rFonts w:ascii="Arial" w:hAnsi="Arial" w:cs="Arial"/>
                <w:b/>
                <w:sz w:val="28"/>
              </w:rPr>
              <w:t>4</w:t>
            </w:r>
            <w:r w:rsidRPr="00C87258">
              <w:rPr>
                <w:rFonts w:ascii="Arial" w:hAnsi="Arial" w:cs="Arial"/>
                <w:b/>
                <w:sz w:val="28"/>
              </w:rPr>
              <w:t>,</w:t>
            </w:r>
            <w:r w:rsidR="009E21ED">
              <w:rPr>
                <w:rFonts w:ascii="Arial" w:hAnsi="Arial" w:cs="Arial"/>
                <w:b/>
                <w:sz w:val="28"/>
              </w:rPr>
              <w:t>00</w:t>
            </w:r>
            <w:r w:rsidRPr="00C87258">
              <w:rPr>
                <w:rFonts w:ascii="Arial" w:hAnsi="Arial" w:cs="Arial"/>
                <w:b/>
                <w:sz w:val="28"/>
              </w:rPr>
              <w:t>0</w:t>
            </w:r>
          </w:p>
        </w:tc>
        <w:tc>
          <w:tcPr>
            <w:tcW w:w="1170" w:type="dxa"/>
          </w:tcPr>
          <w:p w14:paraId="47382A85" w14:textId="77777777" w:rsidR="0058174A" w:rsidRPr="00C87258" w:rsidRDefault="0058174A">
            <w:pPr>
              <w:jc w:val="right"/>
              <w:rPr>
                <w:rFonts w:ascii="Arial" w:hAnsi="Arial" w:cs="Arial"/>
                <w:b/>
                <w:sz w:val="28"/>
              </w:rPr>
            </w:pPr>
          </w:p>
        </w:tc>
      </w:tr>
      <w:tr w:rsidR="009E21ED" w:rsidRPr="00C87258" w14:paraId="57E024AB" w14:textId="77777777" w:rsidTr="009E21ED">
        <w:trPr>
          <w:trHeight w:val="153"/>
        </w:trPr>
        <w:tc>
          <w:tcPr>
            <w:tcW w:w="918" w:type="dxa"/>
          </w:tcPr>
          <w:p w14:paraId="0C2DED8D" w14:textId="77777777" w:rsidR="009E21ED" w:rsidRPr="00C87258" w:rsidRDefault="009E21ED" w:rsidP="009E21ED">
            <w:pPr>
              <w:rPr>
                <w:rFonts w:ascii="Arial" w:hAnsi="Arial" w:cs="Arial"/>
                <w:b/>
                <w:sz w:val="28"/>
              </w:rPr>
            </w:pPr>
          </w:p>
        </w:tc>
        <w:tc>
          <w:tcPr>
            <w:tcW w:w="5580" w:type="dxa"/>
          </w:tcPr>
          <w:p w14:paraId="58FEF258" w14:textId="518791C4" w:rsidR="009E21ED" w:rsidRPr="00C87258" w:rsidRDefault="009E21ED" w:rsidP="009E21ED">
            <w:pPr>
              <w:tabs>
                <w:tab w:val="left" w:pos="720"/>
                <w:tab w:val="right" w:leader="dot" w:pos="7200"/>
              </w:tabs>
              <w:rPr>
                <w:rFonts w:ascii="Arial" w:hAnsi="Arial" w:cs="Arial"/>
                <w:b/>
                <w:sz w:val="28"/>
              </w:rPr>
            </w:pPr>
            <w:r w:rsidRPr="00C87258">
              <w:rPr>
                <w:rFonts w:ascii="Arial" w:hAnsi="Arial" w:cs="Arial"/>
                <w:b/>
                <w:sz w:val="28"/>
              </w:rPr>
              <w:tab/>
              <w:t>Cash ($54,000 X 98%)</w:t>
            </w:r>
            <w:r w:rsidRPr="00C87258">
              <w:rPr>
                <w:rFonts w:ascii="Arial" w:hAnsi="Arial" w:cs="Arial"/>
                <w:b/>
                <w:sz w:val="28"/>
              </w:rPr>
              <w:tab/>
            </w:r>
          </w:p>
        </w:tc>
        <w:tc>
          <w:tcPr>
            <w:tcW w:w="1170" w:type="dxa"/>
          </w:tcPr>
          <w:p w14:paraId="47A3F5AE" w14:textId="77777777" w:rsidR="009E21ED" w:rsidRPr="00C87258" w:rsidRDefault="009E21ED" w:rsidP="009E21ED">
            <w:pPr>
              <w:jc w:val="right"/>
              <w:rPr>
                <w:rFonts w:ascii="Arial" w:hAnsi="Arial" w:cs="Arial"/>
                <w:b/>
                <w:sz w:val="28"/>
              </w:rPr>
            </w:pPr>
          </w:p>
        </w:tc>
        <w:tc>
          <w:tcPr>
            <w:tcW w:w="1170" w:type="dxa"/>
          </w:tcPr>
          <w:p w14:paraId="7814FAA3" w14:textId="0744BB11" w:rsidR="009E21ED" w:rsidRPr="00C87258" w:rsidRDefault="009E21ED" w:rsidP="009E21ED">
            <w:pPr>
              <w:jc w:val="right"/>
              <w:rPr>
                <w:rFonts w:ascii="Arial" w:hAnsi="Arial" w:cs="Arial"/>
                <w:b/>
                <w:sz w:val="28"/>
              </w:rPr>
            </w:pPr>
            <w:r w:rsidRPr="00C87258">
              <w:rPr>
                <w:rFonts w:ascii="Arial" w:hAnsi="Arial" w:cs="Arial"/>
                <w:b/>
                <w:sz w:val="28"/>
              </w:rPr>
              <w:t>52,920</w:t>
            </w:r>
          </w:p>
        </w:tc>
      </w:tr>
      <w:tr w:rsidR="009E21ED" w:rsidRPr="00C87258" w14:paraId="16818F3D" w14:textId="77777777" w:rsidTr="00A93CE3">
        <w:trPr>
          <w:trHeight w:val="279"/>
        </w:trPr>
        <w:tc>
          <w:tcPr>
            <w:tcW w:w="918" w:type="dxa"/>
          </w:tcPr>
          <w:p w14:paraId="6A45C1C7" w14:textId="77777777" w:rsidR="009E21ED" w:rsidRPr="00C87258" w:rsidRDefault="009E21ED" w:rsidP="00A93CE3">
            <w:pPr>
              <w:rPr>
                <w:rFonts w:ascii="Arial" w:hAnsi="Arial" w:cs="Arial"/>
                <w:b/>
                <w:sz w:val="28"/>
              </w:rPr>
            </w:pPr>
          </w:p>
        </w:tc>
        <w:tc>
          <w:tcPr>
            <w:tcW w:w="5580" w:type="dxa"/>
          </w:tcPr>
          <w:p w14:paraId="1127E8E8" w14:textId="77777777" w:rsidR="009E21ED" w:rsidRPr="00C87258" w:rsidRDefault="009E21ED" w:rsidP="00A93CE3">
            <w:pPr>
              <w:tabs>
                <w:tab w:val="left" w:pos="720"/>
                <w:tab w:val="right" w:leader="dot" w:pos="7200"/>
              </w:tabs>
              <w:rPr>
                <w:rFonts w:ascii="Arial" w:hAnsi="Arial" w:cs="Arial"/>
                <w:b/>
                <w:sz w:val="28"/>
              </w:rPr>
            </w:pPr>
            <w:r w:rsidRPr="00C87258">
              <w:rPr>
                <w:rFonts w:ascii="Arial" w:hAnsi="Arial" w:cs="Arial"/>
                <w:b/>
                <w:sz w:val="28"/>
              </w:rPr>
              <w:tab/>
              <w:t>Inventory</w:t>
            </w:r>
            <w:r w:rsidRPr="00C87258">
              <w:rPr>
                <w:rFonts w:ascii="Arial" w:hAnsi="Arial" w:cs="Arial"/>
                <w:b/>
                <w:sz w:val="28"/>
              </w:rPr>
              <w:tab/>
            </w:r>
          </w:p>
        </w:tc>
        <w:tc>
          <w:tcPr>
            <w:tcW w:w="1170" w:type="dxa"/>
          </w:tcPr>
          <w:p w14:paraId="431EB830" w14:textId="77777777" w:rsidR="009E21ED" w:rsidRPr="00C87258" w:rsidRDefault="009E21ED" w:rsidP="00A93CE3">
            <w:pPr>
              <w:jc w:val="right"/>
              <w:rPr>
                <w:rFonts w:ascii="Arial" w:hAnsi="Arial" w:cs="Arial"/>
                <w:b/>
                <w:sz w:val="28"/>
              </w:rPr>
            </w:pPr>
          </w:p>
        </w:tc>
        <w:tc>
          <w:tcPr>
            <w:tcW w:w="1170" w:type="dxa"/>
          </w:tcPr>
          <w:p w14:paraId="0C8CF437" w14:textId="3CE4091E" w:rsidR="009E21ED" w:rsidRPr="00C87258" w:rsidRDefault="009E21ED" w:rsidP="00A93CE3">
            <w:pPr>
              <w:jc w:val="right"/>
              <w:rPr>
                <w:rFonts w:ascii="Arial" w:hAnsi="Arial" w:cs="Arial"/>
                <w:b/>
                <w:sz w:val="28"/>
              </w:rPr>
            </w:pPr>
            <w:r>
              <w:rPr>
                <w:rFonts w:ascii="Arial" w:hAnsi="Arial" w:cs="Arial"/>
                <w:b/>
                <w:sz w:val="28"/>
              </w:rPr>
              <w:t>1,080</w:t>
            </w:r>
          </w:p>
        </w:tc>
      </w:tr>
      <w:tr w:rsidR="00925B15" w:rsidRPr="00C87258" w14:paraId="4CE83BB8" w14:textId="77777777" w:rsidTr="00A93CE3">
        <w:trPr>
          <w:trHeight w:val="279"/>
        </w:trPr>
        <w:tc>
          <w:tcPr>
            <w:tcW w:w="918" w:type="dxa"/>
          </w:tcPr>
          <w:p w14:paraId="1DD2706E" w14:textId="77777777" w:rsidR="00925B15" w:rsidRPr="00C87258" w:rsidRDefault="00925B15" w:rsidP="00A93CE3">
            <w:pPr>
              <w:rPr>
                <w:rFonts w:ascii="Arial" w:hAnsi="Arial" w:cs="Arial"/>
                <w:b/>
                <w:sz w:val="28"/>
              </w:rPr>
            </w:pPr>
          </w:p>
        </w:tc>
        <w:tc>
          <w:tcPr>
            <w:tcW w:w="5580" w:type="dxa"/>
          </w:tcPr>
          <w:p w14:paraId="2D2FFE15" w14:textId="77777777" w:rsidR="00925B15" w:rsidRPr="00C87258" w:rsidRDefault="00925B15" w:rsidP="00A93CE3">
            <w:pPr>
              <w:tabs>
                <w:tab w:val="left" w:pos="720"/>
                <w:tab w:val="right" w:leader="dot" w:pos="7200"/>
              </w:tabs>
              <w:rPr>
                <w:rFonts w:ascii="Arial" w:hAnsi="Arial" w:cs="Arial"/>
                <w:b/>
                <w:sz w:val="28"/>
              </w:rPr>
            </w:pPr>
          </w:p>
        </w:tc>
        <w:tc>
          <w:tcPr>
            <w:tcW w:w="1170" w:type="dxa"/>
          </w:tcPr>
          <w:p w14:paraId="25334878" w14:textId="77777777" w:rsidR="00925B15" w:rsidRPr="00C87258" w:rsidRDefault="00925B15" w:rsidP="00A93CE3">
            <w:pPr>
              <w:jc w:val="right"/>
              <w:rPr>
                <w:rFonts w:ascii="Arial" w:hAnsi="Arial" w:cs="Arial"/>
                <w:b/>
                <w:sz w:val="28"/>
              </w:rPr>
            </w:pPr>
          </w:p>
        </w:tc>
        <w:tc>
          <w:tcPr>
            <w:tcW w:w="1170" w:type="dxa"/>
          </w:tcPr>
          <w:p w14:paraId="3B6FD918" w14:textId="77777777" w:rsidR="00925B15" w:rsidRPr="00C87258" w:rsidDel="009E21ED" w:rsidRDefault="00925B15" w:rsidP="00A93CE3">
            <w:pPr>
              <w:jc w:val="right"/>
              <w:rPr>
                <w:rFonts w:ascii="Arial" w:hAnsi="Arial" w:cs="Arial"/>
                <w:b/>
                <w:sz w:val="28"/>
              </w:rPr>
            </w:pPr>
          </w:p>
        </w:tc>
      </w:tr>
    </w:tbl>
    <w:p w14:paraId="7B6742BB" w14:textId="367F1B42" w:rsidR="00925B15" w:rsidRDefault="00925B15" w:rsidP="00925B15">
      <w:pPr>
        <w:jc w:val="both"/>
        <w:rPr>
          <w:rFonts w:ascii="Arial" w:eastAsia="Calibri" w:hAnsi="Arial" w:cs="Arial"/>
          <w:sz w:val="18"/>
          <w:szCs w:val="1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5457EF4" w14:textId="77777777" w:rsidR="00925B15" w:rsidRDefault="00925B15">
      <w:pPr>
        <w:rPr>
          <w:rFonts w:ascii="Arial" w:eastAsia="Calibri" w:hAnsi="Arial" w:cs="Arial"/>
          <w:sz w:val="18"/>
          <w:szCs w:val="18"/>
        </w:rPr>
      </w:pPr>
      <w:r>
        <w:rPr>
          <w:rFonts w:ascii="Arial" w:eastAsia="Calibri" w:hAnsi="Arial" w:cs="Arial"/>
          <w:sz w:val="18"/>
          <w:szCs w:val="18"/>
        </w:rPr>
        <w:br w:type="page"/>
      </w:r>
    </w:p>
    <w:p w14:paraId="5C9FB7A8" w14:textId="4BA8BABC" w:rsidR="0058174A" w:rsidRPr="00C87258" w:rsidRDefault="0058174A" w:rsidP="002A5362">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4</w:t>
      </w:r>
    </w:p>
    <w:p w14:paraId="7655895C" w14:textId="77777777" w:rsidR="0058174A" w:rsidRPr="00C87258" w:rsidRDefault="0058174A">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6901B780" w14:textId="77777777" w:rsidTr="00BC7735">
        <w:tc>
          <w:tcPr>
            <w:tcW w:w="1368" w:type="dxa"/>
          </w:tcPr>
          <w:p w14:paraId="4A838CC0" w14:textId="4401D05C" w:rsidR="0058174A" w:rsidRPr="00C87258" w:rsidRDefault="0058174A" w:rsidP="00981A06">
            <w:pPr>
              <w:rPr>
                <w:rFonts w:ascii="Arial" w:hAnsi="Arial" w:cs="Arial"/>
                <w:b/>
                <w:sz w:val="28"/>
              </w:rPr>
            </w:pPr>
            <w:r w:rsidRPr="00C87258">
              <w:rPr>
                <w:rFonts w:ascii="Arial" w:hAnsi="Arial" w:cs="Arial"/>
                <w:b/>
                <w:sz w:val="28"/>
              </w:rPr>
              <w:t>11/01/</w:t>
            </w:r>
            <w:r w:rsidR="00BC7735">
              <w:rPr>
                <w:rFonts w:ascii="Arial" w:hAnsi="Arial" w:cs="Arial"/>
                <w:b/>
                <w:sz w:val="28"/>
              </w:rPr>
              <w:t>2</w:t>
            </w:r>
            <w:r w:rsidR="000F30DE">
              <w:rPr>
                <w:rFonts w:ascii="Arial" w:hAnsi="Arial" w:cs="Arial"/>
                <w:b/>
                <w:sz w:val="28"/>
              </w:rPr>
              <w:t>3</w:t>
            </w:r>
          </w:p>
        </w:tc>
        <w:tc>
          <w:tcPr>
            <w:tcW w:w="5130" w:type="dxa"/>
          </w:tcPr>
          <w:p w14:paraId="33BB852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3BF110F9"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A250370" w14:textId="77777777" w:rsidR="0058174A" w:rsidRPr="00C87258" w:rsidRDefault="0058174A">
            <w:pPr>
              <w:jc w:val="right"/>
              <w:rPr>
                <w:rFonts w:ascii="Arial" w:hAnsi="Arial" w:cs="Arial"/>
                <w:b/>
                <w:sz w:val="28"/>
              </w:rPr>
            </w:pPr>
          </w:p>
        </w:tc>
      </w:tr>
      <w:tr w:rsidR="0058174A" w:rsidRPr="00C87258" w14:paraId="199F44D0" w14:textId="77777777" w:rsidTr="00BC7735">
        <w:tc>
          <w:tcPr>
            <w:tcW w:w="1368" w:type="dxa"/>
          </w:tcPr>
          <w:p w14:paraId="01E9A536" w14:textId="77777777" w:rsidR="0058174A" w:rsidRPr="00C87258" w:rsidRDefault="0058174A">
            <w:pPr>
              <w:rPr>
                <w:rFonts w:ascii="Arial" w:hAnsi="Arial" w:cs="Arial"/>
                <w:b/>
                <w:sz w:val="28"/>
              </w:rPr>
            </w:pPr>
          </w:p>
        </w:tc>
        <w:tc>
          <w:tcPr>
            <w:tcW w:w="5130" w:type="dxa"/>
          </w:tcPr>
          <w:p w14:paraId="7B73B7D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15FDDC4" w14:textId="77777777" w:rsidR="0058174A" w:rsidRPr="00C87258" w:rsidRDefault="0058174A">
            <w:pPr>
              <w:jc w:val="right"/>
              <w:rPr>
                <w:rFonts w:ascii="Arial" w:hAnsi="Arial" w:cs="Arial"/>
                <w:b/>
                <w:sz w:val="28"/>
              </w:rPr>
            </w:pPr>
          </w:p>
        </w:tc>
        <w:tc>
          <w:tcPr>
            <w:tcW w:w="1170" w:type="dxa"/>
          </w:tcPr>
          <w:p w14:paraId="75CB76F3" w14:textId="77777777" w:rsidR="0058174A" w:rsidRPr="00C87258" w:rsidRDefault="005F4DE8">
            <w:pPr>
              <w:jc w:val="right"/>
              <w:rPr>
                <w:rFonts w:ascii="Arial" w:hAnsi="Arial" w:cs="Arial"/>
                <w:b/>
                <w:sz w:val="28"/>
              </w:rPr>
            </w:pPr>
            <w:r w:rsidRPr="00C87258">
              <w:rPr>
                <w:rFonts w:ascii="Arial" w:hAnsi="Arial" w:cs="Arial"/>
                <w:b/>
                <w:sz w:val="28"/>
              </w:rPr>
              <w:t>40,000</w:t>
            </w:r>
          </w:p>
        </w:tc>
      </w:tr>
      <w:tr w:rsidR="0058174A" w:rsidRPr="00C87258" w14:paraId="3F582312" w14:textId="77777777" w:rsidTr="00BC7735">
        <w:tc>
          <w:tcPr>
            <w:tcW w:w="1368" w:type="dxa"/>
          </w:tcPr>
          <w:p w14:paraId="0E1F8ED8" w14:textId="77777777" w:rsidR="0058174A" w:rsidRPr="00C87258" w:rsidRDefault="0058174A">
            <w:pPr>
              <w:rPr>
                <w:rFonts w:ascii="Arial" w:hAnsi="Arial" w:cs="Arial"/>
                <w:b/>
                <w:sz w:val="28"/>
              </w:rPr>
            </w:pPr>
          </w:p>
        </w:tc>
        <w:tc>
          <w:tcPr>
            <w:tcW w:w="5130" w:type="dxa"/>
          </w:tcPr>
          <w:p w14:paraId="6BB7BF8B" w14:textId="77777777" w:rsidR="0058174A" w:rsidRPr="00C87258" w:rsidRDefault="0058174A">
            <w:pPr>
              <w:tabs>
                <w:tab w:val="left" w:pos="720"/>
                <w:tab w:val="right" w:leader="dot" w:pos="7200"/>
              </w:tabs>
              <w:rPr>
                <w:rFonts w:ascii="Arial" w:hAnsi="Arial" w:cs="Arial"/>
                <w:b/>
                <w:sz w:val="28"/>
              </w:rPr>
            </w:pPr>
          </w:p>
        </w:tc>
        <w:tc>
          <w:tcPr>
            <w:tcW w:w="1170" w:type="dxa"/>
          </w:tcPr>
          <w:p w14:paraId="033C37DA" w14:textId="77777777" w:rsidR="0058174A" w:rsidRPr="00C87258" w:rsidRDefault="0058174A">
            <w:pPr>
              <w:jc w:val="right"/>
              <w:rPr>
                <w:rFonts w:ascii="Arial" w:hAnsi="Arial" w:cs="Arial"/>
                <w:b/>
                <w:sz w:val="28"/>
              </w:rPr>
            </w:pPr>
          </w:p>
        </w:tc>
        <w:tc>
          <w:tcPr>
            <w:tcW w:w="1170" w:type="dxa"/>
          </w:tcPr>
          <w:p w14:paraId="38375F84" w14:textId="77777777" w:rsidR="0058174A" w:rsidRPr="00C87258" w:rsidRDefault="0058174A">
            <w:pPr>
              <w:jc w:val="right"/>
              <w:rPr>
                <w:rFonts w:ascii="Arial" w:hAnsi="Arial" w:cs="Arial"/>
                <w:b/>
                <w:sz w:val="28"/>
              </w:rPr>
            </w:pPr>
          </w:p>
        </w:tc>
      </w:tr>
      <w:tr w:rsidR="0058174A" w:rsidRPr="00C87258" w14:paraId="3BA75C5F" w14:textId="77777777" w:rsidTr="00BC7735">
        <w:trPr>
          <w:trHeight w:val="279"/>
        </w:trPr>
        <w:tc>
          <w:tcPr>
            <w:tcW w:w="1368" w:type="dxa"/>
          </w:tcPr>
          <w:p w14:paraId="33464B66" w14:textId="14A343AD" w:rsidR="0058174A" w:rsidRPr="00C87258" w:rsidRDefault="0058174A" w:rsidP="00981A06">
            <w:pPr>
              <w:rPr>
                <w:rFonts w:ascii="Arial" w:hAnsi="Arial" w:cs="Arial"/>
                <w:b/>
                <w:sz w:val="28"/>
              </w:rPr>
            </w:pPr>
            <w:r w:rsidRPr="00C87258">
              <w:rPr>
                <w:rFonts w:ascii="Arial" w:hAnsi="Arial" w:cs="Arial"/>
                <w:b/>
                <w:sz w:val="28"/>
              </w:rPr>
              <w:t>12/31/</w:t>
            </w:r>
            <w:r w:rsidR="00BC7735">
              <w:rPr>
                <w:rFonts w:ascii="Arial" w:hAnsi="Arial" w:cs="Arial"/>
                <w:b/>
                <w:sz w:val="28"/>
              </w:rPr>
              <w:t>2</w:t>
            </w:r>
            <w:r w:rsidR="000F30DE">
              <w:rPr>
                <w:rFonts w:ascii="Arial" w:hAnsi="Arial" w:cs="Arial"/>
                <w:b/>
                <w:sz w:val="28"/>
              </w:rPr>
              <w:t>3</w:t>
            </w:r>
          </w:p>
        </w:tc>
        <w:tc>
          <w:tcPr>
            <w:tcW w:w="5130" w:type="dxa"/>
          </w:tcPr>
          <w:p w14:paraId="2AC74413" w14:textId="39C2BEDC"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C7735">
              <w:rPr>
                <w:rFonts w:ascii="Arial" w:hAnsi="Arial" w:cs="Arial"/>
                <w:b/>
                <w:sz w:val="28"/>
                <w:vertAlign w:val="superscript"/>
              </w:rPr>
              <w:t>1</w:t>
            </w:r>
            <w:r w:rsidRPr="00C87258">
              <w:rPr>
                <w:rFonts w:ascii="Arial" w:hAnsi="Arial" w:cs="Arial"/>
                <w:b/>
                <w:sz w:val="28"/>
              </w:rPr>
              <w:tab/>
            </w:r>
          </w:p>
        </w:tc>
        <w:tc>
          <w:tcPr>
            <w:tcW w:w="1170" w:type="dxa"/>
          </w:tcPr>
          <w:p w14:paraId="398B5356"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3108DA31" w14:textId="77777777" w:rsidR="0058174A" w:rsidRPr="00C87258" w:rsidRDefault="0058174A">
            <w:pPr>
              <w:jc w:val="right"/>
              <w:rPr>
                <w:rFonts w:ascii="Arial" w:hAnsi="Arial" w:cs="Arial"/>
                <w:b/>
                <w:sz w:val="28"/>
              </w:rPr>
            </w:pPr>
          </w:p>
        </w:tc>
      </w:tr>
      <w:tr w:rsidR="0058174A" w:rsidRPr="00C87258" w14:paraId="733849E8" w14:textId="77777777" w:rsidTr="00BC7735">
        <w:trPr>
          <w:trHeight w:val="279"/>
        </w:trPr>
        <w:tc>
          <w:tcPr>
            <w:tcW w:w="1368" w:type="dxa"/>
          </w:tcPr>
          <w:p w14:paraId="1E8F88CC" w14:textId="77777777" w:rsidR="0058174A" w:rsidRPr="00C87258" w:rsidRDefault="0058174A">
            <w:pPr>
              <w:rPr>
                <w:rFonts w:ascii="Arial" w:hAnsi="Arial" w:cs="Arial"/>
                <w:b/>
                <w:sz w:val="28"/>
              </w:rPr>
            </w:pPr>
          </w:p>
        </w:tc>
        <w:tc>
          <w:tcPr>
            <w:tcW w:w="5130" w:type="dxa"/>
          </w:tcPr>
          <w:p w14:paraId="037FBD4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568BEA22" w14:textId="77777777" w:rsidR="0058174A" w:rsidRPr="00C87258" w:rsidRDefault="0058174A">
            <w:pPr>
              <w:jc w:val="right"/>
              <w:rPr>
                <w:rFonts w:ascii="Arial" w:hAnsi="Arial" w:cs="Arial"/>
                <w:b/>
                <w:sz w:val="28"/>
              </w:rPr>
            </w:pPr>
          </w:p>
        </w:tc>
        <w:tc>
          <w:tcPr>
            <w:tcW w:w="1170" w:type="dxa"/>
          </w:tcPr>
          <w:p w14:paraId="50A208CC"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42CB1B95" w14:textId="77777777" w:rsidTr="00BC7735">
        <w:trPr>
          <w:trHeight w:val="279"/>
        </w:trPr>
        <w:tc>
          <w:tcPr>
            <w:tcW w:w="1368" w:type="dxa"/>
          </w:tcPr>
          <w:p w14:paraId="51783447" w14:textId="77777777" w:rsidR="0058174A" w:rsidRPr="00C87258" w:rsidRDefault="0058174A">
            <w:pPr>
              <w:rPr>
                <w:rFonts w:ascii="Arial" w:hAnsi="Arial" w:cs="Arial"/>
                <w:b/>
                <w:sz w:val="28"/>
              </w:rPr>
            </w:pPr>
          </w:p>
        </w:tc>
        <w:tc>
          <w:tcPr>
            <w:tcW w:w="5130" w:type="dxa"/>
          </w:tcPr>
          <w:p w14:paraId="0B7A7052" w14:textId="7F20DE0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BC7735">
              <w:rPr>
                <w:rFonts w:ascii="Arial" w:hAnsi="Arial" w:cs="Arial"/>
                <w:b/>
                <w:sz w:val="28"/>
                <w:vertAlign w:val="superscript"/>
              </w:rPr>
              <w:t>1</w:t>
            </w:r>
            <w:r w:rsidRPr="00C87258">
              <w:rPr>
                <w:rFonts w:ascii="Arial" w:hAnsi="Arial" w:cs="Arial"/>
                <w:b/>
                <w:sz w:val="28"/>
              </w:rPr>
              <w:t>($</w:t>
            </w:r>
            <w:r w:rsidR="005F4DE8" w:rsidRPr="00C87258">
              <w:rPr>
                <w:rFonts w:ascii="Arial" w:hAnsi="Arial" w:cs="Arial"/>
                <w:b/>
                <w:sz w:val="28"/>
              </w:rPr>
              <w:t>40,000</w:t>
            </w:r>
            <w:r w:rsidRPr="00C87258">
              <w:rPr>
                <w:rFonts w:ascii="Arial" w:hAnsi="Arial" w:cs="Arial"/>
                <w:b/>
                <w:sz w:val="28"/>
              </w:rPr>
              <w:t xml:space="preserve"> X 9% X 2/12)</w:t>
            </w:r>
          </w:p>
        </w:tc>
        <w:tc>
          <w:tcPr>
            <w:tcW w:w="1170" w:type="dxa"/>
          </w:tcPr>
          <w:p w14:paraId="7333BC2C" w14:textId="77777777" w:rsidR="0058174A" w:rsidRPr="00C87258" w:rsidRDefault="0058174A">
            <w:pPr>
              <w:jc w:val="right"/>
              <w:rPr>
                <w:rFonts w:ascii="Arial" w:hAnsi="Arial" w:cs="Arial"/>
                <w:b/>
                <w:sz w:val="28"/>
              </w:rPr>
            </w:pPr>
          </w:p>
        </w:tc>
        <w:tc>
          <w:tcPr>
            <w:tcW w:w="1170" w:type="dxa"/>
          </w:tcPr>
          <w:p w14:paraId="22C6E1A4" w14:textId="77777777" w:rsidR="0058174A" w:rsidRPr="00C87258" w:rsidRDefault="0058174A">
            <w:pPr>
              <w:jc w:val="right"/>
              <w:rPr>
                <w:rFonts w:ascii="Arial" w:hAnsi="Arial" w:cs="Arial"/>
                <w:b/>
                <w:sz w:val="28"/>
              </w:rPr>
            </w:pPr>
          </w:p>
        </w:tc>
      </w:tr>
      <w:tr w:rsidR="0058174A" w:rsidRPr="00C87258" w14:paraId="673B0E96" w14:textId="77777777" w:rsidTr="00BC7735">
        <w:trPr>
          <w:trHeight w:val="279"/>
        </w:trPr>
        <w:tc>
          <w:tcPr>
            <w:tcW w:w="1368" w:type="dxa"/>
          </w:tcPr>
          <w:p w14:paraId="04EDF627" w14:textId="77777777" w:rsidR="0058174A" w:rsidRPr="00C87258" w:rsidRDefault="0058174A">
            <w:pPr>
              <w:rPr>
                <w:rFonts w:ascii="Arial" w:hAnsi="Arial" w:cs="Arial"/>
                <w:b/>
                <w:sz w:val="28"/>
              </w:rPr>
            </w:pPr>
          </w:p>
        </w:tc>
        <w:tc>
          <w:tcPr>
            <w:tcW w:w="5130" w:type="dxa"/>
          </w:tcPr>
          <w:p w14:paraId="3808F389" w14:textId="77777777" w:rsidR="0058174A" w:rsidRPr="00C87258" w:rsidRDefault="0058174A">
            <w:pPr>
              <w:tabs>
                <w:tab w:val="left" w:pos="720"/>
                <w:tab w:val="right" w:leader="dot" w:pos="7200"/>
              </w:tabs>
              <w:rPr>
                <w:rFonts w:ascii="Arial" w:hAnsi="Arial" w:cs="Arial"/>
                <w:b/>
                <w:sz w:val="28"/>
              </w:rPr>
            </w:pPr>
          </w:p>
        </w:tc>
        <w:tc>
          <w:tcPr>
            <w:tcW w:w="1170" w:type="dxa"/>
          </w:tcPr>
          <w:p w14:paraId="4A739F8B" w14:textId="77777777" w:rsidR="0058174A" w:rsidRPr="00C87258" w:rsidRDefault="0058174A">
            <w:pPr>
              <w:jc w:val="right"/>
              <w:rPr>
                <w:rFonts w:ascii="Arial" w:hAnsi="Arial" w:cs="Arial"/>
                <w:b/>
                <w:sz w:val="28"/>
              </w:rPr>
            </w:pPr>
          </w:p>
        </w:tc>
        <w:tc>
          <w:tcPr>
            <w:tcW w:w="1170" w:type="dxa"/>
          </w:tcPr>
          <w:p w14:paraId="50BC69FE" w14:textId="77777777" w:rsidR="0058174A" w:rsidRPr="00C87258" w:rsidRDefault="0058174A">
            <w:pPr>
              <w:jc w:val="right"/>
              <w:rPr>
                <w:rFonts w:ascii="Arial" w:hAnsi="Arial" w:cs="Arial"/>
                <w:b/>
                <w:sz w:val="28"/>
              </w:rPr>
            </w:pPr>
          </w:p>
        </w:tc>
      </w:tr>
      <w:tr w:rsidR="0058174A" w:rsidRPr="00C87258" w14:paraId="760C6A81" w14:textId="77777777" w:rsidTr="00BC7735">
        <w:trPr>
          <w:trHeight w:val="279"/>
        </w:trPr>
        <w:tc>
          <w:tcPr>
            <w:tcW w:w="1368" w:type="dxa"/>
          </w:tcPr>
          <w:p w14:paraId="5FAB7E1C" w14:textId="5667FDB1" w:rsidR="0058174A" w:rsidRPr="00C87258" w:rsidRDefault="0058174A" w:rsidP="00981A06">
            <w:pPr>
              <w:rPr>
                <w:rFonts w:ascii="Arial" w:hAnsi="Arial" w:cs="Arial"/>
                <w:b/>
                <w:sz w:val="28"/>
              </w:rPr>
            </w:pPr>
            <w:r w:rsidRPr="00C87258">
              <w:rPr>
                <w:rFonts w:ascii="Arial" w:hAnsi="Arial" w:cs="Arial"/>
                <w:b/>
                <w:sz w:val="28"/>
              </w:rPr>
              <w:t>02/01/</w:t>
            </w:r>
            <w:r w:rsidR="00BC7735">
              <w:rPr>
                <w:rFonts w:ascii="Arial" w:hAnsi="Arial" w:cs="Arial"/>
                <w:b/>
                <w:sz w:val="28"/>
              </w:rPr>
              <w:t>2</w:t>
            </w:r>
            <w:r w:rsidR="000F30DE">
              <w:rPr>
                <w:rFonts w:ascii="Arial" w:hAnsi="Arial" w:cs="Arial"/>
                <w:b/>
                <w:sz w:val="28"/>
              </w:rPr>
              <w:t>4</w:t>
            </w:r>
          </w:p>
        </w:tc>
        <w:tc>
          <w:tcPr>
            <w:tcW w:w="5130" w:type="dxa"/>
          </w:tcPr>
          <w:p w14:paraId="5111EE6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37F3FDBF"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65A6CCB" w14:textId="77777777" w:rsidR="0058174A" w:rsidRPr="00C87258" w:rsidRDefault="0058174A">
            <w:pPr>
              <w:jc w:val="right"/>
              <w:rPr>
                <w:rFonts w:ascii="Arial" w:hAnsi="Arial" w:cs="Arial"/>
                <w:b/>
                <w:sz w:val="28"/>
              </w:rPr>
            </w:pPr>
          </w:p>
        </w:tc>
      </w:tr>
      <w:tr w:rsidR="0058174A" w:rsidRPr="00C87258" w14:paraId="6B9E3617" w14:textId="77777777" w:rsidTr="00BC7735">
        <w:trPr>
          <w:trHeight w:val="279"/>
        </w:trPr>
        <w:tc>
          <w:tcPr>
            <w:tcW w:w="1368" w:type="dxa"/>
          </w:tcPr>
          <w:p w14:paraId="555ED0FF" w14:textId="77777777" w:rsidR="0058174A" w:rsidRPr="00C87258" w:rsidRDefault="0058174A">
            <w:pPr>
              <w:rPr>
                <w:rFonts w:ascii="Arial" w:hAnsi="Arial" w:cs="Arial"/>
                <w:b/>
                <w:sz w:val="28"/>
              </w:rPr>
            </w:pPr>
          </w:p>
        </w:tc>
        <w:tc>
          <w:tcPr>
            <w:tcW w:w="5130" w:type="dxa"/>
          </w:tcPr>
          <w:p w14:paraId="3184A37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488034D2"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79772A49" w14:textId="77777777" w:rsidR="0058174A" w:rsidRPr="00C87258" w:rsidRDefault="0058174A">
            <w:pPr>
              <w:jc w:val="right"/>
              <w:rPr>
                <w:rFonts w:ascii="Arial" w:hAnsi="Arial" w:cs="Arial"/>
                <w:b/>
                <w:sz w:val="28"/>
              </w:rPr>
            </w:pPr>
          </w:p>
        </w:tc>
      </w:tr>
      <w:tr w:rsidR="0058174A" w:rsidRPr="00C87258" w14:paraId="5C1A9902" w14:textId="77777777" w:rsidTr="00BC7735">
        <w:trPr>
          <w:trHeight w:val="279"/>
        </w:trPr>
        <w:tc>
          <w:tcPr>
            <w:tcW w:w="1368" w:type="dxa"/>
          </w:tcPr>
          <w:p w14:paraId="2F8E0F0F" w14:textId="77777777" w:rsidR="0058174A" w:rsidRPr="00C87258" w:rsidRDefault="0058174A">
            <w:pPr>
              <w:rPr>
                <w:rFonts w:ascii="Arial" w:hAnsi="Arial" w:cs="Arial"/>
                <w:b/>
                <w:sz w:val="28"/>
              </w:rPr>
            </w:pPr>
          </w:p>
        </w:tc>
        <w:tc>
          <w:tcPr>
            <w:tcW w:w="5130" w:type="dxa"/>
          </w:tcPr>
          <w:p w14:paraId="77E49248" w14:textId="2AF39AA6"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C7735">
              <w:rPr>
                <w:rFonts w:ascii="Arial" w:hAnsi="Arial" w:cs="Arial"/>
                <w:b/>
                <w:sz w:val="28"/>
                <w:vertAlign w:val="superscript"/>
              </w:rPr>
              <w:t>2</w:t>
            </w:r>
            <w:r w:rsidRPr="00C87258">
              <w:rPr>
                <w:rFonts w:ascii="Arial" w:hAnsi="Arial" w:cs="Arial"/>
                <w:b/>
                <w:sz w:val="28"/>
              </w:rPr>
              <w:tab/>
            </w:r>
          </w:p>
        </w:tc>
        <w:tc>
          <w:tcPr>
            <w:tcW w:w="1170" w:type="dxa"/>
          </w:tcPr>
          <w:p w14:paraId="16CCBA36" w14:textId="77777777" w:rsidR="0058174A" w:rsidRPr="00C87258" w:rsidRDefault="005F4DE8">
            <w:pPr>
              <w:jc w:val="right"/>
              <w:rPr>
                <w:rFonts w:ascii="Arial" w:hAnsi="Arial" w:cs="Arial"/>
                <w:b/>
                <w:sz w:val="28"/>
              </w:rPr>
            </w:pPr>
            <w:r w:rsidRPr="00C87258">
              <w:rPr>
                <w:rFonts w:ascii="Arial" w:hAnsi="Arial" w:cs="Arial"/>
                <w:b/>
                <w:sz w:val="28"/>
              </w:rPr>
              <w:t>300</w:t>
            </w:r>
          </w:p>
        </w:tc>
        <w:tc>
          <w:tcPr>
            <w:tcW w:w="1170" w:type="dxa"/>
          </w:tcPr>
          <w:p w14:paraId="47106C61" w14:textId="77777777" w:rsidR="0058174A" w:rsidRPr="00C87258" w:rsidRDefault="0058174A">
            <w:pPr>
              <w:jc w:val="right"/>
              <w:rPr>
                <w:rFonts w:ascii="Arial" w:hAnsi="Arial" w:cs="Arial"/>
                <w:b/>
                <w:sz w:val="28"/>
              </w:rPr>
            </w:pPr>
          </w:p>
        </w:tc>
      </w:tr>
      <w:tr w:rsidR="0058174A" w:rsidRPr="00C87258" w14:paraId="7A139F0A" w14:textId="77777777" w:rsidTr="00BC7735">
        <w:trPr>
          <w:trHeight w:val="279"/>
        </w:trPr>
        <w:tc>
          <w:tcPr>
            <w:tcW w:w="1368" w:type="dxa"/>
          </w:tcPr>
          <w:p w14:paraId="036CBE6B" w14:textId="77777777" w:rsidR="0058174A" w:rsidRPr="00C87258" w:rsidRDefault="0058174A">
            <w:pPr>
              <w:rPr>
                <w:rFonts w:ascii="Arial" w:hAnsi="Arial" w:cs="Arial"/>
                <w:b/>
                <w:sz w:val="28"/>
              </w:rPr>
            </w:pPr>
          </w:p>
        </w:tc>
        <w:tc>
          <w:tcPr>
            <w:tcW w:w="5130" w:type="dxa"/>
          </w:tcPr>
          <w:p w14:paraId="7DD1B66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1509690" w14:textId="77777777" w:rsidR="0058174A" w:rsidRPr="00C87258" w:rsidRDefault="0058174A">
            <w:pPr>
              <w:jc w:val="right"/>
              <w:rPr>
                <w:rFonts w:ascii="Arial" w:hAnsi="Arial" w:cs="Arial"/>
                <w:b/>
                <w:sz w:val="28"/>
              </w:rPr>
            </w:pPr>
          </w:p>
        </w:tc>
        <w:tc>
          <w:tcPr>
            <w:tcW w:w="1170" w:type="dxa"/>
          </w:tcPr>
          <w:p w14:paraId="3BAD1536" w14:textId="77777777" w:rsidR="0058174A" w:rsidRPr="00C87258" w:rsidRDefault="005F4DE8">
            <w:pPr>
              <w:jc w:val="right"/>
              <w:rPr>
                <w:rFonts w:ascii="Arial" w:hAnsi="Arial" w:cs="Arial"/>
                <w:b/>
                <w:sz w:val="28"/>
              </w:rPr>
            </w:pPr>
            <w:r w:rsidRPr="00C87258">
              <w:rPr>
                <w:rFonts w:ascii="Arial" w:hAnsi="Arial" w:cs="Arial"/>
                <w:b/>
                <w:sz w:val="28"/>
              </w:rPr>
              <w:t>40,900</w:t>
            </w:r>
          </w:p>
        </w:tc>
      </w:tr>
      <w:tr w:rsidR="00BC7735" w:rsidRPr="00C87258" w14:paraId="1E22E8AC" w14:textId="77777777" w:rsidTr="00BC7735">
        <w:trPr>
          <w:gridAfter w:val="2"/>
          <w:wAfter w:w="2340" w:type="dxa"/>
          <w:trHeight w:val="279"/>
        </w:trPr>
        <w:tc>
          <w:tcPr>
            <w:tcW w:w="1368" w:type="dxa"/>
          </w:tcPr>
          <w:p w14:paraId="38A850C2" w14:textId="77777777" w:rsidR="00BC7735" w:rsidRPr="00C87258" w:rsidRDefault="00BC7735" w:rsidP="00A93CE3">
            <w:pPr>
              <w:rPr>
                <w:rFonts w:ascii="Arial" w:hAnsi="Arial" w:cs="Arial"/>
                <w:b/>
                <w:sz w:val="28"/>
              </w:rPr>
            </w:pPr>
          </w:p>
        </w:tc>
        <w:tc>
          <w:tcPr>
            <w:tcW w:w="5130" w:type="dxa"/>
          </w:tcPr>
          <w:p w14:paraId="2C2EE564" w14:textId="626B2C94" w:rsidR="00BC7735" w:rsidRPr="00C87258" w:rsidRDefault="00BC7735" w:rsidP="00A93CE3">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2</w:t>
            </w:r>
            <w:r w:rsidRPr="00C87258">
              <w:rPr>
                <w:rFonts w:ascii="Arial" w:hAnsi="Arial" w:cs="Arial"/>
                <w:b/>
                <w:sz w:val="28"/>
              </w:rPr>
              <w:t xml:space="preserve">($40,000 X 9% X </w:t>
            </w:r>
            <w:r>
              <w:rPr>
                <w:rFonts w:ascii="Arial" w:hAnsi="Arial" w:cs="Arial"/>
                <w:b/>
                <w:sz w:val="28"/>
              </w:rPr>
              <w:t>1</w:t>
            </w:r>
            <w:r w:rsidRPr="00C87258">
              <w:rPr>
                <w:rFonts w:ascii="Arial" w:hAnsi="Arial" w:cs="Arial"/>
                <w:b/>
                <w:sz w:val="28"/>
              </w:rPr>
              <w:t>/12)</w:t>
            </w:r>
          </w:p>
        </w:tc>
      </w:tr>
    </w:tbl>
    <w:p w14:paraId="4CB41F89" w14:textId="77777777" w:rsidR="0027623E" w:rsidRDefault="0027623E">
      <w:pPr>
        <w:ind w:left="475" w:hanging="475"/>
        <w:rPr>
          <w:rFonts w:ascii="Arial" w:hAnsi="Arial" w:cs="Arial"/>
          <w:b/>
          <w:sz w:val="28"/>
        </w:rPr>
      </w:pPr>
    </w:p>
    <w:p w14:paraId="1A350331"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3EDA5347" w14:textId="77777777" w:rsidR="0027623E" w:rsidRDefault="0027623E">
      <w:pPr>
        <w:ind w:left="475" w:hanging="475"/>
        <w:rPr>
          <w:rFonts w:ascii="Arial" w:hAnsi="Arial" w:cs="Arial"/>
          <w:b/>
          <w:sz w:val="28"/>
        </w:rPr>
      </w:pPr>
    </w:p>
    <w:p w14:paraId="6360FE5E" w14:textId="77777777" w:rsidR="0027623E" w:rsidRDefault="0027623E">
      <w:pPr>
        <w:ind w:left="475" w:hanging="475"/>
        <w:rPr>
          <w:rFonts w:ascii="Arial" w:hAnsi="Arial" w:cs="Arial"/>
          <w:b/>
          <w:sz w:val="28"/>
        </w:rPr>
      </w:pPr>
    </w:p>
    <w:p w14:paraId="5DC94E73" w14:textId="58B99A4A" w:rsidR="0058174A" w:rsidRPr="00C87258" w:rsidRDefault="0058174A">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8F7D43" w:rsidRPr="00C87258">
        <w:rPr>
          <w:rFonts w:ascii="Arial" w:hAnsi="Arial" w:cs="Arial"/>
          <w:b/>
          <w:sz w:val="28"/>
        </w:rPr>
        <w:t>5</w:t>
      </w:r>
    </w:p>
    <w:p w14:paraId="0ED36986" w14:textId="77777777" w:rsidR="0058174A" w:rsidRPr="00C87258" w:rsidRDefault="0058174A">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32534CE6" w14:textId="77777777" w:rsidTr="0027623E">
        <w:trPr>
          <w:trHeight w:val="279"/>
        </w:trPr>
        <w:tc>
          <w:tcPr>
            <w:tcW w:w="1368" w:type="dxa"/>
          </w:tcPr>
          <w:p w14:paraId="5F83E1B1" w14:textId="6E7C51D4" w:rsidR="0058174A" w:rsidRPr="00C87258" w:rsidRDefault="0058174A" w:rsidP="00981A06">
            <w:pPr>
              <w:rPr>
                <w:rFonts w:ascii="Arial" w:hAnsi="Arial" w:cs="Arial"/>
                <w:b/>
                <w:sz w:val="28"/>
              </w:rPr>
            </w:pPr>
            <w:r w:rsidRPr="00C87258">
              <w:rPr>
                <w:rFonts w:ascii="Arial" w:hAnsi="Arial" w:cs="Arial"/>
                <w:b/>
                <w:sz w:val="28"/>
              </w:rPr>
              <w:t>01/01/</w:t>
            </w:r>
            <w:r w:rsidR="0027623E">
              <w:rPr>
                <w:rFonts w:ascii="Arial" w:hAnsi="Arial" w:cs="Arial"/>
                <w:b/>
                <w:sz w:val="28"/>
              </w:rPr>
              <w:t>2</w:t>
            </w:r>
            <w:r w:rsidR="000F30DE">
              <w:rPr>
                <w:rFonts w:ascii="Arial" w:hAnsi="Arial" w:cs="Arial"/>
                <w:b/>
                <w:sz w:val="28"/>
              </w:rPr>
              <w:t>4</w:t>
            </w:r>
          </w:p>
        </w:tc>
        <w:tc>
          <w:tcPr>
            <w:tcW w:w="5130" w:type="dxa"/>
          </w:tcPr>
          <w:p w14:paraId="61761CF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B430003"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24642E5C" w14:textId="77777777" w:rsidR="0058174A" w:rsidRPr="00C87258" w:rsidRDefault="0058174A">
            <w:pPr>
              <w:jc w:val="right"/>
              <w:rPr>
                <w:rFonts w:ascii="Arial" w:hAnsi="Arial" w:cs="Arial"/>
                <w:b/>
                <w:sz w:val="28"/>
              </w:rPr>
            </w:pPr>
          </w:p>
        </w:tc>
      </w:tr>
      <w:tr w:rsidR="0058174A" w:rsidRPr="00C87258" w14:paraId="2EB3AC78" w14:textId="77777777" w:rsidTr="0027623E">
        <w:trPr>
          <w:trHeight w:val="279"/>
        </w:trPr>
        <w:tc>
          <w:tcPr>
            <w:tcW w:w="1368" w:type="dxa"/>
          </w:tcPr>
          <w:p w14:paraId="40B9E65A" w14:textId="77777777" w:rsidR="0058174A" w:rsidRPr="00C87258" w:rsidRDefault="0058174A">
            <w:pPr>
              <w:rPr>
                <w:rFonts w:ascii="Arial" w:hAnsi="Arial" w:cs="Arial"/>
                <w:b/>
                <w:sz w:val="28"/>
              </w:rPr>
            </w:pPr>
          </w:p>
        </w:tc>
        <w:tc>
          <w:tcPr>
            <w:tcW w:w="5130" w:type="dxa"/>
          </w:tcPr>
          <w:p w14:paraId="36C6D98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0593A075" w14:textId="77777777" w:rsidR="0058174A" w:rsidRPr="00C87258" w:rsidRDefault="0058174A">
            <w:pPr>
              <w:jc w:val="right"/>
              <w:rPr>
                <w:rFonts w:ascii="Arial" w:hAnsi="Arial" w:cs="Arial"/>
                <w:b/>
                <w:sz w:val="28"/>
              </w:rPr>
            </w:pPr>
          </w:p>
        </w:tc>
        <w:tc>
          <w:tcPr>
            <w:tcW w:w="1170" w:type="dxa"/>
          </w:tcPr>
          <w:p w14:paraId="0B7F5384"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3F3D224E" w14:textId="77777777" w:rsidTr="0027623E">
        <w:trPr>
          <w:trHeight w:val="279"/>
        </w:trPr>
        <w:tc>
          <w:tcPr>
            <w:tcW w:w="1368" w:type="dxa"/>
          </w:tcPr>
          <w:p w14:paraId="3DEC564E" w14:textId="77777777" w:rsidR="0058174A" w:rsidRPr="00C87258" w:rsidRDefault="0058174A">
            <w:pPr>
              <w:rPr>
                <w:rFonts w:ascii="Arial" w:hAnsi="Arial" w:cs="Arial"/>
                <w:b/>
                <w:sz w:val="28"/>
              </w:rPr>
            </w:pPr>
          </w:p>
        </w:tc>
        <w:tc>
          <w:tcPr>
            <w:tcW w:w="5130" w:type="dxa"/>
          </w:tcPr>
          <w:p w14:paraId="2EB7B897" w14:textId="77777777" w:rsidR="0058174A" w:rsidRPr="00C87258" w:rsidRDefault="0058174A">
            <w:pPr>
              <w:tabs>
                <w:tab w:val="left" w:pos="720"/>
                <w:tab w:val="right" w:leader="dot" w:pos="7200"/>
              </w:tabs>
              <w:rPr>
                <w:rFonts w:ascii="Arial" w:hAnsi="Arial" w:cs="Arial"/>
                <w:b/>
                <w:sz w:val="28"/>
              </w:rPr>
            </w:pPr>
          </w:p>
        </w:tc>
        <w:tc>
          <w:tcPr>
            <w:tcW w:w="1170" w:type="dxa"/>
          </w:tcPr>
          <w:p w14:paraId="593152EB" w14:textId="77777777" w:rsidR="0058174A" w:rsidRPr="00C87258" w:rsidRDefault="0058174A">
            <w:pPr>
              <w:jc w:val="right"/>
              <w:rPr>
                <w:rFonts w:ascii="Arial" w:hAnsi="Arial" w:cs="Arial"/>
                <w:b/>
                <w:sz w:val="28"/>
              </w:rPr>
            </w:pPr>
          </w:p>
        </w:tc>
        <w:tc>
          <w:tcPr>
            <w:tcW w:w="1170" w:type="dxa"/>
          </w:tcPr>
          <w:p w14:paraId="5446E7F2" w14:textId="77777777" w:rsidR="0058174A" w:rsidRPr="00C87258" w:rsidRDefault="0058174A">
            <w:pPr>
              <w:jc w:val="right"/>
              <w:rPr>
                <w:rFonts w:ascii="Arial" w:hAnsi="Arial" w:cs="Arial"/>
                <w:b/>
                <w:sz w:val="28"/>
              </w:rPr>
            </w:pPr>
          </w:p>
        </w:tc>
      </w:tr>
      <w:tr w:rsidR="0058174A" w:rsidRPr="00C87258" w14:paraId="1FAFEAC7" w14:textId="77777777" w:rsidTr="0027623E">
        <w:trPr>
          <w:trHeight w:val="279"/>
        </w:trPr>
        <w:tc>
          <w:tcPr>
            <w:tcW w:w="1368" w:type="dxa"/>
          </w:tcPr>
          <w:p w14:paraId="2759D9B0" w14:textId="325C2CC0" w:rsidR="0058174A" w:rsidRPr="00C87258" w:rsidRDefault="0058174A" w:rsidP="00981A06">
            <w:pPr>
              <w:rPr>
                <w:rFonts w:ascii="Arial" w:hAnsi="Arial" w:cs="Arial"/>
                <w:b/>
                <w:sz w:val="28"/>
              </w:rPr>
            </w:pPr>
            <w:r w:rsidRPr="00C87258">
              <w:rPr>
                <w:rFonts w:ascii="Arial" w:hAnsi="Arial" w:cs="Arial"/>
                <w:b/>
                <w:sz w:val="28"/>
              </w:rPr>
              <w:t>02/01/</w:t>
            </w:r>
            <w:r w:rsidR="0027623E">
              <w:rPr>
                <w:rFonts w:ascii="Arial" w:hAnsi="Arial" w:cs="Arial"/>
                <w:b/>
                <w:sz w:val="28"/>
              </w:rPr>
              <w:t>2</w:t>
            </w:r>
            <w:r w:rsidR="000F30DE">
              <w:rPr>
                <w:rFonts w:ascii="Arial" w:hAnsi="Arial" w:cs="Arial"/>
                <w:b/>
                <w:sz w:val="28"/>
              </w:rPr>
              <w:t>4</w:t>
            </w:r>
          </w:p>
        </w:tc>
        <w:tc>
          <w:tcPr>
            <w:tcW w:w="5130" w:type="dxa"/>
          </w:tcPr>
          <w:p w14:paraId="3D00F6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8EF0483"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348CFC18" w14:textId="77777777" w:rsidR="0058174A" w:rsidRPr="00C87258" w:rsidRDefault="0058174A">
            <w:pPr>
              <w:jc w:val="right"/>
              <w:rPr>
                <w:rFonts w:ascii="Arial" w:hAnsi="Arial" w:cs="Arial"/>
                <w:b/>
                <w:sz w:val="28"/>
              </w:rPr>
            </w:pPr>
          </w:p>
        </w:tc>
      </w:tr>
      <w:tr w:rsidR="0058174A" w:rsidRPr="00C87258" w14:paraId="1CF8A418" w14:textId="77777777" w:rsidTr="0027623E">
        <w:trPr>
          <w:trHeight w:val="279"/>
        </w:trPr>
        <w:tc>
          <w:tcPr>
            <w:tcW w:w="1368" w:type="dxa"/>
          </w:tcPr>
          <w:p w14:paraId="3ACEA7C4" w14:textId="77777777" w:rsidR="0058174A" w:rsidRPr="00C87258" w:rsidRDefault="0058174A">
            <w:pPr>
              <w:rPr>
                <w:rFonts w:ascii="Arial" w:hAnsi="Arial" w:cs="Arial"/>
                <w:b/>
                <w:sz w:val="28"/>
              </w:rPr>
            </w:pPr>
          </w:p>
        </w:tc>
        <w:tc>
          <w:tcPr>
            <w:tcW w:w="5130" w:type="dxa"/>
          </w:tcPr>
          <w:p w14:paraId="2506CB05" w14:textId="1025DA6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7623E">
              <w:rPr>
                <w:rFonts w:ascii="Arial" w:hAnsi="Arial" w:cs="Arial"/>
                <w:b/>
                <w:sz w:val="28"/>
                <w:vertAlign w:val="superscript"/>
              </w:rPr>
              <w:t>1</w:t>
            </w:r>
            <w:r w:rsidRPr="00C87258">
              <w:rPr>
                <w:rFonts w:ascii="Arial" w:hAnsi="Arial" w:cs="Arial"/>
                <w:b/>
                <w:sz w:val="28"/>
              </w:rPr>
              <w:tab/>
            </w:r>
          </w:p>
        </w:tc>
        <w:tc>
          <w:tcPr>
            <w:tcW w:w="1170" w:type="dxa"/>
          </w:tcPr>
          <w:p w14:paraId="10A736DE" w14:textId="77777777" w:rsidR="0058174A" w:rsidRPr="00C87258" w:rsidRDefault="005F4DE8">
            <w:pPr>
              <w:jc w:val="right"/>
              <w:rPr>
                <w:rFonts w:ascii="Arial" w:hAnsi="Arial" w:cs="Arial"/>
                <w:b/>
                <w:sz w:val="28"/>
              </w:rPr>
            </w:pPr>
            <w:r w:rsidRPr="00C87258">
              <w:rPr>
                <w:rFonts w:ascii="Arial" w:hAnsi="Arial" w:cs="Arial"/>
                <w:b/>
                <w:sz w:val="28"/>
              </w:rPr>
              <w:t>900</w:t>
            </w:r>
          </w:p>
        </w:tc>
        <w:tc>
          <w:tcPr>
            <w:tcW w:w="1170" w:type="dxa"/>
          </w:tcPr>
          <w:p w14:paraId="79F09107" w14:textId="77777777" w:rsidR="0058174A" w:rsidRPr="00C87258" w:rsidRDefault="0058174A">
            <w:pPr>
              <w:jc w:val="right"/>
              <w:rPr>
                <w:rFonts w:ascii="Arial" w:hAnsi="Arial" w:cs="Arial"/>
                <w:b/>
                <w:sz w:val="28"/>
              </w:rPr>
            </w:pPr>
          </w:p>
        </w:tc>
      </w:tr>
      <w:tr w:rsidR="0058174A" w:rsidRPr="00C87258" w14:paraId="68AA559A" w14:textId="77777777" w:rsidTr="0027623E">
        <w:trPr>
          <w:trHeight w:val="279"/>
        </w:trPr>
        <w:tc>
          <w:tcPr>
            <w:tcW w:w="1368" w:type="dxa"/>
          </w:tcPr>
          <w:p w14:paraId="09BBEB96" w14:textId="77777777" w:rsidR="0058174A" w:rsidRPr="00C87258" w:rsidRDefault="0058174A">
            <w:pPr>
              <w:rPr>
                <w:rFonts w:ascii="Arial" w:hAnsi="Arial" w:cs="Arial"/>
                <w:b/>
                <w:sz w:val="28"/>
              </w:rPr>
            </w:pPr>
          </w:p>
        </w:tc>
        <w:tc>
          <w:tcPr>
            <w:tcW w:w="5130" w:type="dxa"/>
          </w:tcPr>
          <w:p w14:paraId="09499C2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67F95D83" w14:textId="77777777" w:rsidR="0058174A" w:rsidRPr="00C87258" w:rsidRDefault="0058174A">
            <w:pPr>
              <w:jc w:val="right"/>
              <w:rPr>
                <w:rFonts w:ascii="Arial" w:hAnsi="Arial" w:cs="Arial"/>
                <w:b/>
                <w:sz w:val="28"/>
              </w:rPr>
            </w:pPr>
          </w:p>
        </w:tc>
        <w:tc>
          <w:tcPr>
            <w:tcW w:w="1170" w:type="dxa"/>
          </w:tcPr>
          <w:p w14:paraId="64854B65" w14:textId="77777777" w:rsidR="0058174A" w:rsidRPr="00C87258" w:rsidRDefault="005F4DE8">
            <w:pPr>
              <w:jc w:val="right"/>
              <w:rPr>
                <w:rFonts w:ascii="Arial" w:hAnsi="Arial" w:cs="Arial"/>
                <w:b/>
                <w:sz w:val="28"/>
              </w:rPr>
            </w:pPr>
            <w:r w:rsidRPr="00C87258">
              <w:rPr>
                <w:rFonts w:ascii="Arial" w:hAnsi="Arial" w:cs="Arial"/>
                <w:b/>
                <w:sz w:val="28"/>
              </w:rPr>
              <w:t>40,900</w:t>
            </w:r>
          </w:p>
        </w:tc>
      </w:tr>
    </w:tbl>
    <w:p w14:paraId="69A2F512" w14:textId="126F73ED" w:rsidR="008B4C12" w:rsidRPr="00C87258" w:rsidRDefault="0027623E" w:rsidP="00DE163B">
      <w:pPr>
        <w:ind w:left="475" w:firstLine="943"/>
        <w:rPr>
          <w:rFonts w:ascii="Arial" w:hAnsi="Arial" w:cs="Arial"/>
          <w:b/>
          <w:sz w:val="28"/>
        </w:rPr>
      </w:pPr>
      <w:r>
        <w:rPr>
          <w:rFonts w:ascii="Arial" w:hAnsi="Arial" w:cs="Arial"/>
          <w:b/>
          <w:sz w:val="28"/>
          <w:vertAlign w:val="superscript"/>
        </w:rPr>
        <w:t>1</w:t>
      </w:r>
      <w:r w:rsidRPr="00C87258">
        <w:rPr>
          <w:rFonts w:ascii="Arial" w:hAnsi="Arial" w:cs="Arial"/>
          <w:b/>
          <w:sz w:val="28"/>
        </w:rPr>
        <w:t xml:space="preserve">($40,000 X 9% X </w:t>
      </w:r>
      <w:r>
        <w:rPr>
          <w:rFonts w:ascii="Arial" w:hAnsi="Arial" w:cs="Arial"/>
          <w:b/>
          <w:sz w:val="28"/>
        </w:rPr>
        <w:t>3</w:t>
      </w:r>
      <w:r w:rsidRPr="00C87258">
        <w:rPr>
          <w:rFonts w:ascii="Arial" w:hAnsi="Arial" w:cs="Arial"/>
          <w:b/>
          <w:sz w:val="28"/>
        </w:rPr>
        <w:t>/12)</w:t>
      </w:r>
    </w:p>
    <w:p w14:paraId="2BA0A49B" w14:textId="413AD131" w:rsidR="00122521" w:rsidRPr="00C87258" w:rsidRDefault="00122521" w:rsidP="00981A06">
      <w:pPr>
        <w:rPr>
          <w:rFonts w:ascii="Arial" w:hAnsi="Arial" w:cs="Arial"/>
          <w:b/>
          <w:sz w:val="28"/>
        </w:rPr>
      </w:pPr>
    </w:p>
    <w:p w14:paraId="63331D49" w14:textId="77777777" w:rsidR="00925B15" w:rsidRDefault="00925B15">
      <w:pPr>
        <w:rPr>
          <w:rFonts w:ascii="Arial" w:hAnsi="Arial" w:cs="Arial"/>
          <w:b/>
          <w:sz w:val="28"/>
        </w:rPr>
      </w:pPr>
    </w:p>
    <w:p w14:paraId="3AF75F5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CCEC6C9" w14:textId="7EC83F58" w:rsidR="0027623E" w:rsidRDefault="0027623E">
      <w:pPr>
        <w:rPr>
          <w:rFonts w:ascii="Arial" w:hAnsi="Arial" w:cs="Arial"/>
          <w:b/>
          <w:sz w:val="28"/>
        </w:rPr>
      </w:pPr>
      <w:r>
        <w:rPr>
          <w:rFonts w:ascii="Arial" w:hAnsi="Arial" w:cs="Arial"/>
          <w:b/>
          <w:sz w:val="28"/>
        </w:rPr>
        <w:br w:type="page"/>
      </w:r>
    </w:p>
    <w:p w14:paraId="4CD7ABD2" w14:textId="1B0B5529" w:rsidR="0058174A" w:rsidRPr="00C87258" w:rsidRDefault="0058174A" w:rsidP="00C5708F">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6</w:t>
      </w:r>
    </w:p>
    <w:p w14:paraId="08E76525" w14:textId="77777777" w:rsidR="003320EF" w:rsidRPr="00C87258" w:rsidRDefault="003320EF" w:rsidP="00C5708F">
      <w:pPr>
        <w:rPr>
          <w:rFonts w:ascii="Arial" w:hAnsi="Arial" w:cs="Arial"/>
          <w:b/>
          <w:sz w:val="28"/>
        </w:rPr>
      </w:pPr>
    </w:p>
    <w:p w14:paraId="301FE55B" w14:textId="77777777" w:rsidR="003320EF" w:rsidRPr="00C87258" w:rsidRDefault="003320EF" w:rsidP="00C5708F">
      <w:pPr>
        <w:rPr>
          <w:rFonts w:ascii="Arial" w:hAnsi="Arial" w:cs="Arial"/>
          <w:b/>
          <w:sz w:val="28"/>
        </w:rPr>
      </w:pPr>
      <w:r w:rsidRPr="00C87258">
        <w:rPr>
          <w:rFonts w:ascii="Arial" w:hAnsi="Arial" w:cs="Arial"/>
          <w:b/>
          <w:sz w:val="28"/>
        </w:rPr>
        <w:t>(a)</w:t>
      </w:r>
    </w:p>
    <w:p w14:paraId="52AE8E47" w14:textId="77777777" w:rsidR="003320EF" w:rsidRPr="00C87258" w:rsidRDefault="003320EF" w:rsidP="003320EF">
      <w:pPr>
        <w:tabs>
          <w:tab w:val="left" w:pos="720"/>
        </w:tabs>
        <w:spacing w:line="320" w:lineRule="exact"/>
        <w:ind w:left="720" w:hanging="720"/>
        <w:jc w:val="both"/>
        <w:rPr>
          <w:rFonts w:ascii="Arial" w:hAnsi="Arial" w:cs="Arial"/>
          <w:sz w:val="28"/>
        </w:rPr>
      </w:pPr>
      <w:r w:rsidRPr="00C87258">
        <w:rPr>
          <w:rFonts w:ascii="Arial" w:hAnsi="Arial" w:cs="Arial"/>
          <w:b/>
          <w:sz w:val="28"/>
        </w:rPr>
        <w:t>Using a financial calculator</w:t>
      </w:r>
      <w:r w:rsidRPr="00C87258">
        <w:rPr>
          <w:rFonts w:ascii="Arial" w:hAnsi="Arial" w:cs="Arial"/>
          <w:sz w:val="28"/>
        </w:rPr>
        <w:t>:</w:t>
      </w:r>
    </w:p>
    <w:tbl>
      <w:tblPr>
        <w:tblW w:w="8946" w:type="dxa"/>
        <w:tblInd w:w="-10" w:type="dxa"/>
        <w:tblLayout w:type="fixed"/>
        <w:tblCellMar>
          <w:left w:w="0" w:type="dxa"/>
          <w:right w:w="0" w:type="dxa"/>
        </w:tblCellMar>
        <w:tblLook w:val="0000" w:firstRow="0" w:lastRow="0" w:firstColumn="0" w:lastColumn="0" w:noHBand="0" w:noVBand="0"/>
      </w:tblPr>
      <w:tblGrid>
        <w:gridCol w:w="974"/>
        <w:gridCol w:w="2443"/>
        <w:gridCol w:w="5529"/>
      </w:tblGrid>
      <w:tr w:rsidR="003320EF" w:rsidRPr="00C87258" w14:paraId="18381B87" w14:textId="77777777" w:rsidTr="00C5708F">
        <w:trPr>
          <w:gridAfter w:val="1"/>
          <w:wAfter w:w="5529" w:type="dxa"/>
          <w:trHeight w:val="360"/>
        </w:trPr>
        <w:tc>
          <w:tcPr>
            <w:tcW w:w="974" w:type="dxa"/>
            <w:tcBorders>
              <w:top w:val="single" w:sz="4" w:space="0" w:color="auto"/>
              <w:left w:val="single" w:sz="4" w:space="0" w:color="auto"/>
              <w:bottom w:val="single" w:sz="4" w:space="0" w:color="auto"/>
              <w:right w:val="single" w:sz="4" w:space="0" w:color="auto"/>
            </w:tcBorders>
            <w:vAlign w:val="bottom"/>
          </w:tcPr>
          <w:p w14:paraId="0D9518CE" w14:textId="77777777" w:rsidR="003320EF" w:rsidRPr="00C87258" w:rsidRDefault="003320EF" w:rsidP="0063510D">
            <w:pPr>
              <w:rPr>
                <w:rFonts w:ascii="Arial" w:hAnsi="Arial" w:cs="Arial"/>
                <w:b/>
                <w:sz w:val="28"/>
              </w:rPr>
            </w:pPr>
            <w:r w:rsidRPr="00C87258">
              <w:rPr>
                <w:rFonts w:ascii="Arial" w:hAnsi="Arial" w:cs="Arial"/>
                <w:b/>
                <w:sz w:val="28"/>
              </w:rPr>
              <w:t>PV</w:t>
            </w:r>
          </w:p>
        </w:tc>
        <w:tc>
          <w:tcPr>
            <w:tcW w:w="2443" w:type="dxa"/>
            <w:tcBorders>
              <w:top w:val="single" w:sz="4" w:space="0" w:color="auto"/>
              <w:left w:val="nil"/>
              <w:bottom w:val="single" w:sz="4" w:space="0" w:color="auto"/>
              <w:right w:val="single" w:sz="4" w:space="0" w:color="auto"/>
            </w:tcBorders>
            <w:vAlign w:val="bottom"/>
          </w:tcPr>
          <w:p w14:paraId="2BE5569A"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$ 60,000 </w:t>
            </w:r>
          </w:p>
        </w:tc>
      </w:tr>
      <w:tr w:rsidR="003320EF" w:rsidRPr="00C87258" w14:paraId="17175DCD" w14:textId="77777777" w:rsidTr="00C5708F">
        <w:trPr>
          <w:trHeight w:val="360"/>
        </w:trPr>
        <w:tc>
          <w:tcPr>
            <w:tcW w:w="974" w:type="dxa"/>
            <w:tcBorders>
              <w:top w:val="nil"/>
              <w:left w:val="single" w:sz="4" w:space="0" w:color="auto"/>
              <w:bottom w:val="single" w:sz="4" w:space="0" w:color="auto"/>
              <w:right w:val="single" w:sz="4" w:space="0" w:color="auto"/>
            </w:tcBorders>
            <w:vAlign w:val="bottom"/>
          </w:tcPr>
          <w:p w14:paraId="3B84CBC1" w14:textId="77777777" w:rsidR="003320EF" w:rsidRPr="00C87258" w:rsidRDefault="003320EF" w:rsidP="0063510D">
            <w:pPr>
              <w:rPr>
                <w:rFonts w:ascii="Arial" w:hAnsi="Arial" w:cs="Arial"/>
                <w:b/>
                <w:sz w:val="28"/>
              </w:rPr>
            </w:pPr>
            <w:r w:rsidRPr="00C87258">
              <w:rPr>
                <w:rFonts w:ascii="Arial" w:hAnsi="Arial" w:cs="Arial"/>
                <w:b/>
                <w:sz w:val="28"/>
              </w:rPr>
              <w:t>I</w:t>
            </w:r>
          </w:p>
        </w:tc>
        <w:tc>
          <w:tcPr>
            <w:tcW w:w="2443" w:type="dxa"/>
            <w:tcBorders>
              <w:top w:val="nil"/>
              <w:left w:val="nil"/>
              <w:bottom w:val="single" w:sz="4" w:space="0" w:color="auto"/>
            </w:tcBorders>
            <w:vAlign w:val="bottom"/>
          </w:tcPr>
          <w:p w14:paraId="7089906A"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 </w:t>
            </w:r>
          </w:p>
        </w:tc>
        <w:tc>
          <w:tcPr>
            <w:tcW w:w="5529" w:type="dxa"/>
            <w:tcBorders>
              <w:top w:val="single" w:sz="4" w:space="0" w:color="auto"/>
              <w:left w:val="single" w:sz="4" w:space="0" w:color="auto"/>
              <w:bottom w:val="single" w:sz="4" w:space="0" w:color="auto"/>
              <w:right w:val="single" w:sz="4" w:space="0" w:color="auto"/>
            </w:tcBorders>
          </w:tcPr>
          <w:p w14:paraId="68762286" w14:textId="77777777" w:rsidR="003320EF" w:rsidRPr="00C87258" w:rsidRDefault="003320EF" w:rsidP="00C5708F">
            <w:pPr>
              <w:rPr>
                <w:rFonts w:ascii="Arial" w:hAnsi="Arial" w:cs="Arial"/>
                <w:b/>
                <w:sz w:val="28"/>
              </w:rPr>
            </w:pPr>
            <w:r w:rsidRPr="00C87258">
              <w:rPr>
                <w:rFonts w:ascii="Arial" w:hAnsi="Arial" w:cs="Arial"/>
                <w:b/>
                <w:sz w:val="28"/>
              </w:rPr>
              <w:t>Yields .744 % per month or 8.9% per year</w:t>
            </w:r>
          </w:p>
        </w:tc>
      </w:tr>
      <w:tr w:rsidR="003320EF" w:rsidRPr="00C87258" w14:paraId="249187DC"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6764342" w14:textId="77777777" w:rsidR="003320EF" w:rsidRPr="00C87258" w:rsidRDefault="003320EF" w:rsidP="0063510D">
            <w:pPr>
              <w:rPr>
                <w:rFonts w:ascii="Arial" w:hAnsi="Arial" w:cs="Arial"/>
                <w:b/>
                <w:sz w:val="28"/>
              </w:rPr>
            </w:pPr>
            <w:r w:rsidRPr="00C87258">
              <w:rPr>
                <w:rFonts w:ascii="Arial" w:hAnsi="Arial" w:cs="Arial"/>
                <w:b/>
                <w:sz w:val="28"/>
              </w:rPr>
              <w:t>N</w:t>
            </w:r>
          </w:p>
        </w:tc>
        <w:tc>
          <w:tcPr>
            <w:tcW w:w="2443" w:type="dxa"/>
            <w:tcBorders>
              <w:top w:val="nil"/>
              <w:left w:val="nil"/>
              <w:bottom w:val="single" w:sz="4" w:space="0" w:color="auto"/>
              <w:right w:val="single" w:sz="4" w:space="0" w:color="auto"/>
            </w:tcBorders>
            <w:vAlign w:val="bottom"/>
          </w:tcPr>
          <w:p w14:paraId="31FF2740"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3 </w:t>
            </w:r>
          </w:p>
        </w:tc>
      </w:tr>
      <w:tr w:rsidR="003320EF" w:rsidRPr="00C87258" w14:paraId="0F6FA961"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E15D2F1" w14:textId="77777777" w:rsidR="003320EF" w:rsidRPr="00C87258" w:rsidRDefault="003320EF" w:rsidP="0063510D">
            <w:pPr>
              <w:rPr>
                <w:rFonts w:ascii="Arial" w:hAnsi="Arial" w:cs="Arial"/>
                <w:b/>
                <w:sz w:val="28"/>
              </w:rPr>
            </w:pPr>
            <w:r w:rsidRPr="00C87258">
              <w:rPr>
                <w:rFonts w:ascii="Arial" w:hAnsi="Arial" w:cs="Arial"/>
                <w:b/>
                <w:sz w:val="28"/>
              </w:rPr>
              <w:t>PMT</w:t>
            </w:r>
          </w:p>
        </w:tc>
        <w:tc>
          <w:tcPr>
            <w:tcW w:w="2443" w:type="dxa"/>
            <w:tcBorders>
              <w:top w:val="nil"/>
              <w:left w:val="nil"/>
              <w:bottom w:val="single" w:sz="4" w:space="0" w:color="auto"/>
              <w:right w:val="single" w:sz="4" w:space="0" w:color="auto"/>
            </w:tcBorders>
            <w:vAlign w:val="bottom"/>
          </w:tcPr>
          <w:p w14:paraId="264A6775"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w:t>
            </w:r>
          </w:p>
        </w:tc>
      </w:tr>
      <w:tr w:rsidR="003320EF" w:rsidRPr="00C87258" w14:paraId="2C3A9CFE"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49C1B8B7" w14:textId="77777777" w:rsidR="003320EF" w:rsidRPr="00C87258" w:rsidRDefault="003320EF" w:rsidP="0063510D">
            <w:pPr>
              <w:rPr>
                <w:rFonts w:ascii="Arial" w:hAnsi="Arial" w:cs="Arial"/>
                <w:b/>
                <w:sz w:val="28"/>
              </w:rPr>
            </w:pPr>
            <w:r w:rsidRPr="00C87258">
              <w:rPr>
                <w:rFonts w:ascii="Arial" w:hAnsi="Arial" w:cs="Arial"/>
                <w:b/>
                <w:sz w:val="28"/>
              </w:rPr>
              <w:t>FV</w:t>
            </w:r>
          </w:p>
        </w:tc>
        <w:tc>
          <w:tcPr>
            <w:tcW w:w="2443" w:type="dxa"/>
            <w:tcBorders>
              <w:top w:val="nil"/>
              <w:left w:val="nil"/>
              <w:bottom w:val="single" w:sz="4" w:space="0" w:color="auto"/>
              <w:right w:val="single" w:sz="4" w:space="0" w:color="auto"/>
            </w:tcBorders>
            <w:vAlign w:val="bottom"/>
          </w:tcPr>
          <w:p w14:paraId="27D83373"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(61,350)</w:t>
            </w:r>
          </w:p>
        </w:tc>
      </w:tr>
      <w:tr w:rsidR="003320EF" w:rsidRPr="00C87258" w14:paraId="0C654BB4"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5FA58A6C" w14:textId="77777777" w:rsidR="003320EF" w:rsidRPr="00C87258" w:rsidRDefault="003320EF" w:rsidP="0063510D">
            <w:pPr>
              <w:rPr>
                <w:rFonts w:ascii="Arial" w:hAnsi="Arial" w:cs="Arial"/>
                <w:b/>
                <w:sz w:val="28"/>
              </w:rPr>
            </w:pPr>
            <w:r w:rsidRPr="00C87258">
              <w:rPr>
                <w:rFonts w:ascii="Arial" w:hAnsi="Arial" w:cs="Arial"/>
                <w:b/>
                <w:sz w:val="28"/>
              </w:rPr>
              <w:t xml:space="preserve">Type </w:t>
            </w:r>
          </w:p>
        </w:tc>
        <w:tc>
          <w:tcPr>
            <w:tcW w:w="2443" w:type="dxa"/>
            <w:tcBorders>
              <w:top w:val="nil"/>
              <w:left w:val="nil"/>
              <w:bottom w:val="single" w:sz="4" w:space="0" w:color="auto"/>
              <w:right w:val="single" w:sz="4" w:space="0" w:color="auto"/>
            </w:tcBorders>
            <w:vAlign w:val="bottom"/>
          </w:tcPr>
          <w:p w14:paraId="6CBC3C61"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 </w:t>
            </w:r>
          </w:p>
        </w:tc>
      </w:tr>
    </w:tbl>
    <w:p w14:paraId="2515F29D" w14:textId="77777777" w:rsidR="003320EF" w:rsidRPr="00C87258" w:rsidRDefault="003320EF" w:rsidP="003320EF">
      <w:pPr>
        <w:tabs>
          <w:tab w:val="left" w:pos="720"/>
        </w:tabs>
        <w:spacing w:after="20"/>
        <w:rPr>
          <w:rFonts w:ascii="Arial" w:hAnsi="Arial" w:cs="Arial"/>
          <w:b/>
          <w:sz w:val="28"/>
        </w:rPr>
      </w:pPr>
    </w:p>
    <w:p w14:paraId="560929AE" w14:textId="77777777" w:rsidR="003320EF" w:rsidRPr="00C87258" w:rsidRDefault="003320EF" w:rsidP="003320EF">
      <w:pPr>
        <w:tabs>
          <w:tab w:val="left" w:pos="720"/>
        </w:tabs>
        <w:spacing w:line="360" w:lineRule="exact"/>
        <w:ind w:left="720" w:hanging="720"/>
        <w:jc w:val="both"/>
        <w:rPr>
          <w:rFonts w:ascii="Arial" w:hAnsi="Arial" w:cs="Arial"/>
          <w:b/>
          <w:sz w:val="28"/>
        </w:rPr>
      </w:pPr>
      <w:r w:rsidRPr="00C87258">
        <w:rPr>
          <w:rFonts w:ascii="Arial" w:hAnsi="Arial" w:cs="Arial"/>
          <w:b/>
          <w:sz w:val="28"/>
        </w:rPr>
        <w:t>Excel formula =</w:t>
      </w:r>
      <w:proofErr w:type="gramStart"/>
      <w:r w:rsidRPr="00C87258">
        <w:rPr>
          <w:rFonts w:ascii="Arial" w:hAnsi="Arial" w:cs="Arial"/>
          <w:b/>
          <w:sz w:val="28"/>
        </w:rPr>
        <w:t>RATE(</w:t>
      </w:r>
      <w:proofErr w:type="spellStart"/>
      <w:proofErr w:type="gramEnd"/>
      <w:r w:rsidRPr="00C87258">
        <w:rPr>
          <w:rFonts w:ascii="Arial" w:hAnsi="Arial" w:cs="Arial"/>
          <w:b/>
          <w:sz w:val="28"/>
        </w:rPr>
        <w:t>nper,pmt,pv,fv,type</w:t>
      </w:r>
      <w:proofErr w:type="spellEnd"/>
      <w:r w:rsidRPr="00C87258">
        <w:rPr>
          <w:rFonts w:ascii="Arial" w:hAnsi="Arial" w:cs="Arial"/>
          <w:b/>
          <w:sz w:val="28"/>
        </w:rPr>
        <w:t>)</w:t>
      </w:r>
    </w:p>
    <w:p w14:paraId="3890DE57" w14:textId="23C5DBB7" w:rsidR="003320EF" w:rsidRDefault="003320EF" w:rsidP="00C5708F">
      <w:pPr>
        <w:rPr>
          <w:rFonts w:ascii="Arial" w:hAnsi="Arial" w:cs="Arial"/>
          <w:b/>
          <w:sz w:val="28"/>
        </w:rPr>
      </w:pPr>
    </w:p>
    <w:p w14:paraId="6F9A7836" w14:textId="77777777" w:rsidR="0027623E" w:rsidRDefault="0027623E">
      <w:pPr>
        <w:rPr>
          <w:rFonts w:ascii="Arial" w:hAnsi="Arial" w:cs="Arial"/>
          <w:b/>
          <w:sz w:val="28"/>
        </w:rPr>
      </w:pPr>
      <w:r>
        <w:rPr>
          <w:noProof/>
          <w:lang w:eastAsia="en-CA"/>
        </w:rPr>
        <w:drawing>
          <wp:inline distT="0" distB="0" distL="0" distR="0" wp14:anchorId="723B7497" wp14:editId="292C9509">
            <wp:extent cx="5608320" cy="3461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320" cy="3461385"/>
                    </a:xfrm>
                    <a:prstGeom prst="rect">
                      <a:avLst/>
                    </a:prstGeom>
                  </pic:spPr>
                </pic:pic>
              </a:graphicData>
            </a:graphic>
          </wp:inline>
        </w:drawing>
      </w:r>
    </w:p>
    <w:p w14:paraId="41519463" w14:textId="77777777" w:rsidR="0027623E" w:rsidRDefault="0027623E">
      <w:pPr>
        <w:rPr>
          <w:rFonts w:ascii="Arial" w:hAnsi="Arial" w:cs="Arial"/>
          <w:b/>
          <w:sz w:val="28"/>
        </w:rPr>
      </w:pPr>
    </w:p>
    <w:p w14:paraId="788ACB20" w14:textId="7FB2062C" w:rsidR="0027623E" w:rsidRDefault="0027623E">
      <w:pPr>
        <w:rPr>
          <w:rFonts w:ascii="Arial" w:hAnsi="Arial" w:cs="Arial"/>
          <w:b/>
          <w:sz w:val="28"/>
        </w:rPr>
      </w:pPr>
      <w:r>
        <w:rPr>
          <w:rFonts w:ascii="Arial" w:hAnsi="Arial" w:cs="Arial"/>
          <w:b/>
          <w:sz w:val="28"/>
        </w:rPr>
        <w:t>Result: .0074444</w:t>
      </w:r>
      <w:r>
        <w:rPr>
          <w:rFonts w:ascii="Arial" w:hAnsi="Arial" w:cs="Arial"/>
          <w:b/>
          <w:sz w:val="28"/>
        </w:rPr>
        <w:br w:type="page"/>
      </w:r>
    </w:p>
    <w:p w14:paraId="586E740C" w14:textId="152D899C" w:rsidR="00D14C83" w:rsidRPr="00C87258" w:rsidRDefault="00D14C83" w:rsidP="00D14C83">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6</w:t>
      </w:r>
      <w:r>
        <w:rPr>
          <w:rFonts w:ascii="Arial" w:hAnsi="Arial" w:cs="Arial"/>
          <w:b/>
          <w:sz w:val="28"/>
        </w:rPr>
        <w:t xml:space="preserve"> (Continued)</w:t>
      </w:r>
    </w:p>
    <w:p w14:paraId="6D0F50F9" w14:textId="77777777" w:rsidR="004961A5" w:rsidRPr="00C87258" w:rsidRDefault="004961A5" w:rsidP="00C5708F">
      <w:pPr>
        <w:rPr>
          <w:rFonts w:ascii="Arial" w:hAnsi="Arial" w:cs="Arial"/>
          <w:b/>
          <w:sz w:val="28"/>
        </w:rPr>
      </w:pPr>
    </w:p>
    <w:p w14:paraId="28AE7930" w14:textId="77777777" w:rsidR="0058174A" w:rsidRPr="00C87258" w:rsidRDefault="003320EF">
      <w:pPr>
        <w:rPr>
          <w:rFonts w:ascii="Arial" w:hAnsi="Arial" w:cs="Arial"/>
          <w:b/>
          <w:sz w:val="28"/>
        </w:rPr>
      </w:pPr>
      <w:r w:rsidRPr="00C87258">
        <w:rPr>
          <w:rFonts w:ascii="Arial" w:hAnsi="Arial" w:cs="Arial"/>
          <w:b/>
          <w:sz w:val="28"/>
        </w:rPr>
        <w:t>(b)</w:t>
      </w: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32B114B8" w14:textId="77777777" w:rsidTr="00DE163B">
        <w:tc>
          <w:tcPr>
            <w:tcW w:w="1368" w:type="dxa"/>
          </w:tcPr>
          <w:p w14:paraId="486BE826" w14:textId="0F04E092" w:rsidR="0058174A" w:rsidRPr="00C87258" w:rsidRDefault="0058174A" w:rsidP="003320EF">
            <w:pPr>
              <w:rPr>
                <w:rFonts w:ascii="Arial" w:hAnsi="Arial" w:cs="Arial"/>
                <w:b/>
                <w:sz w:val="28"/>
              </w:rPr>
            </w:pPr>
            <w:r w:rsidRPr="00C87258">
              <w:rPr>
                <w:rFonts w:ascii="Arial" w:hAnsi="Arial" w:cs="Arial"/>
                <w:b/>
                <w:sz w:val="28"/>
              </w:rPr>
              <w:t>11/01/</w:t>
            </w:r>
            <w:r w:rsidR="00FD587B">
              <w:rPr>
                <w:rFonts w:ascii="Arial" w:hAnsi="Arial" w:cs="Arial"/>
                <w:b/>
                <w:sz w:val="28"/>
              </w:rPr>
              <w:t>2</w:t>
            </w:r>
            <w:r w:rsidR="000F30DE">
              <w:rPr>
                <w:rFonts w:ascii="Arial" w:hAnsi="Arial" w:cs="Arial"/>
                <w:b/>
                <w:sz w:val="28"/>
              </w:rPr>
              <w:t>3</w:t>
            </w:r>
          </w:p>
        </w:tc>
        <w:tc>
          <w:tcPr>
            <w:tcW w:w="5130" w:type="dxa"/>
          </w:tcPr>
          <w:p w14:paraId="6EB5DF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23CFED3"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0908D3C6" w14:textId="77777777" w:rsidR="0058174A" w:rsidRPr="00C87258" w:rsidRDefault="0058174A">
            <w:pPr>
              <w:jc w:val="right"/>
              <w:rPr>
                <w:rFonts w:ascii="Arial" w:hAnsi="Arial" w:cs="Arial"/>
                <w:b/>
                <w:sz w:val="28"/>
              </w:rPr>
            </w:pPr>
          </w:p>
        </w:tc>
      </w:tr>
      <w:tr w:rsidR="0058174A" w:rsidRPr="00C87258" w14:paraId="12EF2E6B" w14:textId="77777777" w:rsidTr="00DE163B">
        <w:tc>
          <w:tcPr>
            <w:tcW w:w="1368" w:type="dxa"/>
          </w:tcPr>
          <w:p w14:paraId="4E749CC0" w14:textId="77777777" w:rsidR="0058174A" w:rsidRPr="00C87258" w:rsidRDefault="0058174A">
            <w:pPr>
              <w:rPr>
                <w:rFonts w:ascii="Arial" w:hAnsi="Arial" w:cs="Arial"/>
                <w:b/>
                <w:sz w:val="28"/>
              </w:rPr>
            </w:pPr>
          </w:p>
        </w:tc>
        <w:tc>
          <w:tcPr>
            <w:tcW w:w="5130" w:type="dxa"/>
          </w:tcPr>
          <w:p w14:paraId="6AAE5DA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3E4B725C" w14:textId="77777777" w:rsidR="0058174A" w:rsidRPr="00C87258" w:rsidRDefault="0058174A">
            <w:pPr>
              <w:jc w:val="right"/>
              <w:rPr>
                <w:rFonts w:ascii="Arial" w:hAnsi="Arial" w:cs="Arial"/>
                <w:b/>
                <w:sz w:val="28"/>
              </w:rPr>
            </w:pPr>
          </w:p>
        </w:tc>
        <w:tc>
          <w:tcPr>
            <w:tcW w:w="1170" w:type="dxa"/>
          </w:tcPr>
          <w:p w14:paraId="6F6F1114"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58174A" w:rsidRPr="00C87258" w14:paraId="1C03F168" w14:textId="77777777" w:rsidTr="00DE163B">
        <w:tc>
          <w:tcPr>
            <w:tcW w:w="1368" w:type="dxa"/>
          </w:tcPr>
          <w:p w14:paraId="7CD485FA" w14:textId="77777777" w:rsidR="0058174A" w:rsidRPr="00C87258" w:rsidRDefault="0058174A">
            <w:pPr>
              <w:rPr>
                <w:rFonts w:ascii="Arial" w:hAnsi="Arial" w:cs="Arial"/>
                <w:b/>
                <w:sz w:val="28"/>
              </w:rPr>
            </w:pPr>
          </w:p>
        </w:tc>
        <w:tc>
          <w:tcPr>
            <w:tcW w:w="5130" w:type="dxa"/>
          </w:tcPr>
          <w:p w14:paraId="0024B020" w14:textId="77777777" w:rsidR="0058174A" w:rsidRPr="00C87258" w:rsidRDefault="0058174A">
            <w:pPr>
              <w:tabs>
                <w:tab w:val="left" w:pos="720"/>
                <w:tab w:val="right" w:leader="dot" w:pos="7200"/>
              </w:tabs>
              <w:rPr>
                <w:rFonts w:ascii="Arial" w:hAnsi="Arial" w:cs="Arial"/>
                <w:b/>
                <w:sz w:val="28"/>
              </w:rPr>
            </w:pPr>
          </w:p>
        </w:tc>
        <w:tc>
          <w:tcPr>
            <w:tcW w:w="1170" w:type="dxa"/>
          </w:tcPr>
          <w:p w14:paraId="1A85691C" w14:textId="77777777" w:rsidR="0058174A" w:rsidRPr="00C87258" w:rsidRDefault="0058174A">
            <w:pPr>
              <w:jc w:val="right"/>
              <w:rPr>
                <w:rFonts w:ascii="Arial" w:hAnsi="Arial" w:cs="Arial"/>
                <w:b/>
                <w:sz w:val="28"/>
              </w:rPr>
            </w:pPr>
          </w:p>
        </w:tc>
        <w:tc>
          <w:tcPr>
            <w:tcW w:w="1170" w:type="dxa"/>
          </w:tcPr>
          <w:p w14:paraId="0B1E1478" w14:textId="77777777" w:rsidR="0058174A" w:rsidRPr="00C87258" w:rsidRDefault="0058174A">
            <w:pPr>
              <w:jc w:val="right"/>
              <w:rPr>
                <w:rFonts w:ascii="Arial" w:hAnsi="Arial" w:cs="Arial"/>
                <w:b/>
                <w:sz w:val="28"/>
              </w:rPr>
            </w:pPr>
          </w:p>
        </w:tc>
      </w:tr>
      <w:tr w:rsidR="0058174A" w:rsidRPr="00C87258" w14:paraId="11B0F80E" w14:textId="77777777" w:rsidTr="00DE163B">
        <w:trPr>
          <w:trHeight w:val="279"/>
        </w:trPr>
        <w:tc>
          <w:tcPr>
            <w:tcW w:w="1368" w:type="dxa"/>
          </w:tcPr>
          <w:p w14:paraId="5E50D616" w14:textId="4927EBAC" w:rsidR="0058174A" w:rsidRPr="00C87258" w:rsidRDefault="0058174A" w:rsidP="003320EF">
            <w:pPr>
              <w:rPr>
                <w:rFonts w:ascii="Arial" w:hAnsi="Arial" w:cs="Arial"/>
                <w:b/>
                <w:sz w:val="28"/>
              </w:rPr>
            </w:pPr>
            <w:r w:rsidRPr="00C87258">
              <w:rPr>
                <w:rFonts w:ascii="Arial" w:hAnsi="Arial" w:cs="Arial"/>
                <w:b/>
                <w:sz w:val="28"/>
              </w:rPr>
              <w:t>12/31/</w:t>
            </w:r>
            <w:r w:rsidR="00FD587B">
              <w:rPr>
                <w:rFonts w:ascii="Arial" w:hAnsi="Arial" w:cs="Arial"/>
                <w:b/>
                <w:sz w:val="28"/>
              </w:rPr>
              <w:t>2</w:t>
            </w:r>
            <w:r w:rsidR="000F30DE">
              <w:rPr>
                <w:rFonts w:ascii="Arial" w:hAnsi="Arial" w:cs="Arial"/>
                <w:b/>
                <w:sz w:val="28"/>
              </w:rPr>
              <w:t>3</w:t>
            </w:r>
          </w:p>
        </w:tc>
        <w:tc>
          <w:tcPr>
            <w:tcW w:w="5130" w:type="dxa"/>
          </w:tcPr>
          <w:p w14:paraId="5E31FBF5" w14:textId="4C264E1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810DE">
              <w:rPr>
                <w:rFonts w:ascii="Arial" w:hAnsi="Arial" w:cs="Arial"/>
                <w:b/>
                <w:sz w:val="28"/>
                <w:vertAlign w:val="superscript"/>
              </w:rPr>
              <w:t>1</w:t>
            </w:r>
            <w:r w:rsidRPr="00C87258">
              <w:rPr>
                <w:rFonts w:ascii="Arial" w:hAnsi="Arial" w:cs="Arial"/>
                <w:b/>
                <w:sz w:val="28"/>
              </w:rPr>
              <w:tab/>
            </w:r>
          </w:p>
        </w:tc>
        <w:tc>
          <w:tcPr>
            <w:tcW w:w="1170" w:type="dxa"/>
          </w:tcPr>
          <w:p w14:paraId="3E9BCA69" w14:textId="71BA37FA" w:rsidR="0058174A" w:rsidRPr="00C87258" w:rsidRDefault="002810DE">
            <w:pPr>
              <w:jc w:val="right"/>
              <w:rPr>
                <w:rFonts w:ascii="Arial" w:hAnsi="Arial" w:cs="Arial"/>
                <w:b/>
                <w:sz w:val="28"/>
              </w:rPr>
            </w:pPr>
            <w:r>
              <w:rPr>
                <w:rFonts w:ascii="Arial" w:hAnsi="Arial" w:cs="Arial"/>
                <w:b/>
                <w:sz w:val="28"/>
              </w:rPr>
              <w:t>89</w:t>
            </w:r>
            <w:r w:rsidR="00062D71">
              <w:rPr>
                <w:rFonts w:ascii="Arial" w:hAnsi="Arial" w:cs="Arial"/>
                <w:b/>
                <w:sz w:val="28"/>
              </w:rPr>
              <w:t>7</w:t>
            </w:r>
          </w:p>
        </w:tc>
        <w:tc>
          <w:tcPr>
            <w:tcW w:w="1170" w:type="dxa"/>
          </w:tcPr>
          <w:p w14:paraId="79B0E0E7" w14:textId="77777777" w:rsidR="0058174A" w:rsidRPr="00C87258" w:rsidRDefault="0058174A">
            <w:pPr>
              <w:jc w:val="right"/>
              <w:rPr>
                <w:rFonts w:ascii="Arial" w:hAnsi="Arial" w:cs="Arial"/>
                <w:b/>
                <w:sz w:val="28"/>
              </w:rPr>
            </w:pPr>
          </w:p>
        </w:tc>
      </w:tr>
      <w:tr w:rsidR="0058174A" w:rsidRPr="00C87258" w14:paraId="75CE7F04" w14:textId="77777777" w:rsidTr="00DE163B">
        <w:trPr>
          <w:trHeight w:val="279"/>
        </w:trPr>
        <w:tc>
          <w:tcPr>
            <w:tcW w:w="1368" w:type="dxa"/>
          </w:tcPr>
          <w:p w14:paraId="4D28E78F" w14:textId="77777777" w:rsidR="0058174A" w:rsidRPr="00C87258" w:rsidRDefault="0058174A">
            <w:pPr>
              <w:rPr>
                <w:rFonts w:ascii="Arial" w:hAnsi="Arial" w:cs="Arial"/>
                <w:b/>
                <w:sz w:val="28"/>
              </w:rPr>
            </w:pPr>
          </w:p>
        </w:tc>
        <w:tc>
          <w:tcPr>
            <w:tcW w:w="5130" w:type="dxa"/>
          </w:tcPr>
          <w:p w14:paraId="354834D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E1EDD90" w14:textId="77777777" w:rsidR="0058174A" w:rsidRPr="00C87258" w:rsidRDefault="0058174A">
            <w:pPr>
              <w:jc w:val="right"/>
              <w:rPr>
                <w:rFonts w:ascii="Arial" w:hAnsi="Arial" w:cs="Arial"/>
                <w:b/>
                <w:sz w:val="28"/>
              </w:rPr>
            </w:pPr>
          </w:p>
        </w:tc>
        <w:tc>
          <w:tcPr>
            <w:tcW w:w="1170" w:type="dxa"/>
          </w:tcPr>
          <w:p w14:paraId="7126BA85" w14:textId="100259AD" w:rsidR="0058174A" w:rsidRPr="00C87258" w:rsidRDefault="002810DE">
            <w:pPr>
              <w:jc w:val="right"/>
              <w:rPr>
                <w:rFonts w:ascii="Arial" w:hAnsi="Arial" w:cs="Arial"/>
                <w:b/>
                <w:sz w:val="28"/>
              </w:rPr>
            </w:pPr>
            <w:r>
              <w:rPr>
                <w:rFonts w:ascii="Arial" w:hAnsi="Arial" w:cs="Arial"/>
                <w:b/>
                <w:sz w:val="28"/>
              </w:rPr>
              <w:t>89</w:t>
            </w:r>
            <w:r w:rsidR="00062D71">
              <w:rPr>
                <w:rFonts w:ascii="Arial" w:hAnsi="Arial" w:cs="Arial"/>
                <w:b/>
                <w:sz w:val="28"/>
              </w:rPr>
              <w:t>7</w:t>
            </w:r>
          </w:p>
        </w:tc>
      </w:tr>
      <w:tr w:rsidR="003320EF" w:rsidRPr="00C87258" w14:paraId="4D8FABE7" w14:textId="77777777" w:rsidTr="00DE163B">
        <w:trPr>
          <w:trHeight w:val="279"/>
        </w:trPr>
        <w:tc>
          <w:tcPr>
            <w:tcW w:w="1368" w:type="dxa"/>
          </w:tcPr>
          <w:p w14:paraId="0DEBC2A7" w14:textId="77777777" w:rsidR="003320EF" w:rsidRPr="00C87258" w:rsidRDefault="003320EF">
            <w:pPr>
              <w:rPr>
                <w:rFonts w:ascii="Arial" w:hAnsi="Arial" w:cs="Arial"/>
                <w:b/>
                <w:sz w:val="28"/>
              </w:rPr>
            </w:pPr>
          </w:p>
        </w:tc>
        <w:tc>
          <w:tcPr>
            <w:tcW w:w="7470" w:type="dxa"/>
            <w:gridSpan w:val="3"/>
          </w:tcPr>
          <w:p w14:paraId="72DF752E" w14:textId="6285B688" w:rsidR="002810DE" w:rsidRDefault="002810DE" w:rsidP="003320EF">
            <w:pPr>
              <w:rPr>
                <w:rFonts w:ascii="Arial" w:hAnsi="Arial" w:cs="Arial"/>
                <w:b/>
                <w:sz w:val="28"/>
              </w:rPr>
            </w:pPr>
            <w:r>
              <w:rPr>
                <w:rFonts w:ascii="Arial" w:hAnsi="Arial" w:cs="Arial"/>
                <w:b/>
                <w:sz w:val="28"/>
                <w:vertAlign w:val="superscript"/>
              </w:rPr>
              <w:t>1</w:t>
            </w:r>
            <w:r>
              <w:rPr>
                <w:rFonts w:ascii="Arial" w:hAnsi="Arial" w:cs="Arial"/>
                <w:b/>
                <w:sz w:val="28"/>
              </w:rPr>
              <w:t>(</w:t>
            </w:r>
            <w:r w:rsidRPr="00C87258">
              <w:rPr>
                <w:rFonts w:ascii="Arial" w:hAnsi="Arial" w:cs="Arial"/>
                <w:b/>
                <w:sz w:val="28"/>
              </w:rPr>
              <w:t xml:space="preserve">$60,000 </w:t>
            </w:r>
            <w:r>
              <w:rPr>
                <w:rFonts w:ascii="Arial" w:hAnsi="Arial" w:cs="Arial"/>
                <w:b/>
                <w:sz w:val="28"/>
              </w:rPr>
              <w:t>x</w:t>
            </w:r>
            <w:r w:rsidRPr="00C87258">
              <w:rPr>
                <w:rFonts w:ascii="Arial" w:hAnsi="Arial" w:cs="Arial"/>
                <w:b/>
                <w:sz w:val="28"/>
              </w:rPr>
              <w:t xml:space="preserve"> .00744</w:t>
            </w:r>
            <w:r w:rsidR="00E25F01">
              <w:rPr>
                <w:rFonts w:ascii="Arial" w:hAnsi="Arial" w:cs="Arial"/>
                <w:b/>
                <w:sz w:val="28"/>
              </w:rPr>
              <w:t>4</w:t>
            </w:r>
            <w:r>
              <w:rPr>
                <w:rFonts w:ascii="Arial" w:hAnsi="Arial" w:cs="Arial"/>
                <w:b/>
                <w:sz w:val="28"/>
              </w:rPr>
              <w:t>)</w:t>
            </w:r>
            <w:r w:rsidRPr="00C87258">
              <w:rPr>
                <w:rFonts w:ascii="Arial" w:hAnsi="Arial" w:cs="Arial"/>
                <w:b/>
                <w:sz w:val="28"/>
              </w:rPr>
              <w:t xml:space="preserve"> = $</w:t>
            </w:r>
            <w:r>
              <w:rPr>
                <w:rFonts w:ascii="Arial" w:hAnsi="Arial" w:cs="Arial"/>
                <w:b/>
                <w:sz w:val="28"/>
              </w:rPr>
              <w:t>447</w:t>
            </w:r>
          </w:p>
          <w:p w14:paraId="4E0FD6B3" w14:textId="3EB86BE7" w:rsidR="002810DE" w:rsidRDefault="002810DE" w:rsidP="003320EF">
            <w:pPr>
              <w:rPr>
                <w:rFonts w:ascii="Arial" w:hAnsi="Arial" w:cs="Arial"/>
                <w:b/>
                <w:sz w:val="28"/>
              </w:rPr>
            </w:pPr>
            <w:r>
              <w:rPr>
                <w:rFonts w:ascii="Arial" w:hAnsi="Arial" w:cs="Arial"/>
                <w:b/>
                <w:sz w:val="28"/>
              </w:rPr>
              <w:t>($60,447 x</w:t>
            </w:r>
            <w:r w:rsidRPr="00C87258">
              <w:rPr>
                <w:rFonts w:ascii="Arial" w:hAnsi="Arial" w:cs="Arial"/>
                <w:b/>
                <w:sz w:val="28"/>
              </w:rPr>
              <w:t xml:space="preserve"> .00744</w:t>
            </w:r>
            <w:r w:rsidR="00E25F01">
              <w:rPr>
                <w:rFonts w:ascii="Arial" w:hAnsi="Arial" w:cs="Arial"/>
                <w:b/>
                <w:sz w:val="28"/>
              </w:rPr>
              <w:t>4</w:t>
            </w:r>
            <w:r>
              <w:rPr>
                <w:rFonts w:ascii="Arial" w:hAnsi="Arial" w:cs="Arial"/>
                <w:b/>
                <w:sz w:val="28"/>
              </w:rPr>
              <w:t>)</w:t>
            </w:r>
            <w:r w:rsidRPr="00C87258">
              <w:rPr>
                <w:rFonts w:ascii="Arial" w:hAnsi="Arial" w:cs="Arial"/>
                <w:b/>
                <w:sz w:val="28"/>
              </w:rPr>
              <w:t xml:space="preserve"> = $</w:t>
            </w:r>
            <w:r>
              <w:rPr>
                <w:rFonts w:ascii="Arial" w:hAnsi="Arial" w:cs="Arial"/>
                <w:b/>
                <w:sz w:val="28"/>
              </w:rPr>
              <w:t>4</w:t>
            </w:r>
            <w:r w:rsidR="00062D71">
              <w:rPr>
                <w:rFonts w:ascii="Arial" w:hAnsi="Arial" w:cs="Arial"/>
                <w:b/>
                <w:sz w:val="28"/>
              </w:rPr>
              <w:t>50</w:t>
            </w:r>
          </w:p>
          <w:p w14:paraId="2D46406F" w14:textId="5A1BF22E" w:rsidR="00062D71" w:rsidRDefault="00062D71" w:rsidP="003320EF">
            <w:pPr>
              <w:rPr>
                <w:rFonts w:ascii="Arial" w:hAnsi="Arial" w:cs="Arial"/>
                <w:b/>
                <w:sz w:val="28"/>
              </w:rPr>
            </w:pPr>
            <w:r>
              <w:rPr>
                <w:rFonts w:ascii="Arial" w:hAnsi="Arial" w:cs="Arial"/>
                <w:b/>
                <w:sz w:val="28"/>
              </w:rPr>
              <w:t xml:space="preserve">($447 + $450) = </w:t>
            </w:r>
            <w:r w:rsidR="0013798D">
              <w:rPr>
                <w:rFonts w:ascii="Arial" w:hAnsi="Arial" w:cs="Arial"/>
                <w:b/>
                <w:sz w:val="28"/>
              </w:rPr>
              <w:t>$897</w:t>
            </w:r>
          </w:p>
          <w:p w14:paraId="2897406F" w14:textId="1502FC2F" w:rsidR="003320EF" w:rsidRPr="00C87258" w:rsidRDefault="002810DE" w:rsidP="003320EF">
            <w:pPr>
              <w:rPr>
                <w:rFonts w:ascii="Arial" w:hAnsi="Arial" w:cs="Arial"/>
                <w:b/>
                <w:sz w:val="28"/>
              </w:rPr>
            </w:pPr>
            <w:r w:rsidRPr="00C87258">
              <w:rPr>
                <w:rFonts w:ascii="Arial" w:hAnsi="Arial" w:cs="Arial"/>
                <w:b/>
                <w:sz w:val="28"/>
              </w:rPr>
              <w:t>(</w:t>
            </w:r>
            <w:proofErr w:type="gramStart"/>
            <w:r w:rsidRPr="00C87258">
              <w:rPr>
                <w:rFonts w:ascii="Arial" w:hAnsi="Arial" w:cs="Arial"/>
                <w:b/>
                <w:sz w:val="28"/>
              </w:rPr>
              <w:t>alternately</w:t>
            </w:r>
            <w:proofErr w:type="gramEnd"/>
            <w:r w:rsidRPr="00C87258">
              <w:rPr>
                <w:rFonts w:ascii="Arial" w:hAnsi="Arial" w:cs="Arial"/>
                <w:b/>
                <w:sz w:val="28"/>
              </w:rPr>
              <w:t xml:space="preserve"> could record $1,350 X 2/3 = $900)</w:t>
            </w:r>
            <w:r w:rsidRPr="00C87258" w:rsidDel="002810DE">
              <w:rPr>
                <w:rFonts w:ascii="Arial" w:hAnsi="Arial" w:cs="Arial"/>
                <w:b/>
                <w:sz w:val="28"/>
              </w:rPr>
              <w:t xml:space="preserve"> </w:t>
            </w:r>
          </w:p>
        </w:tc>
      </w:tr>
      <w:tr w:rsidR="0058174A" w:rsidRPr="00C87258" w14:paraId="560EC0C9" w14:textId="77777777" w:rsidTr="00DE163B">
        <w:tc>
          <w:tcPr>
            <w:tcW w:w="1368" w:type="dxa"/>
          </w:tcPr>
          <w:p w14:paraId="334B43EA" w14:textId="77777777" w:rsidR="0058174A" w:rsidRPr="00C87258" w:rsidRDefault="0058174A">
            <w:pPr>
              <w:rPr>
                <w:rFonts w:ascii="Arial" w:hAnsi="Arial" w:cs="Arial"/>
                <w:b/>
                <w:sz w:val="28"/>
              </w:rPr>
            </w:pPr>
          </w:p>
        </w:tc>
        <w:tc>
          <w:tcPr>
            <w:tcW w:w="5130" w:type="dxa"/>
          </w:tcPr>
          <w:p w14:paraId="69794930" w14:textId="77777777" w:rsidR="0058174A" w:rsidRPr="00C87258" w:rsidRDefault="0058174A">
            <w:pPr>
              <w:tabs>
                <w:tab w:val="left" w:pos="720"/>
                <w:tab w:val="right" w:leader="dot" w:pos="7200"/>
              </w:tabs>
              <w:rPr>
                <w:rFonts w:ascii="Arial" w:hAnsi="Arial" w:cs="Arial"/>
                <w:b/>
                <w:sz w:val="28"/>
              </w:rPr>
            </w:pPr>
          </w:p>
        </w:tc>
        <w:tc>
          <w:tcPr>
            <w:tcW w:w="1170" w:type="dxa"/>
          </w:tcPr>
          <w:p w14:paraId="6CF9A6D4" w14:textId="77777777" w:rsidR="0058174A" w:rsidRPr="00C87258" w:rsidRDefault="0058174A">
            <w:pPr>
              <w:jc w:val="right"/>
              <w:rPr>
                <w:rFonts w:ascii="Arial" w:hAnsi="Arial" w:cs="Arial"/>
                <w:b/>
                <w:sz w:val="28"/>
              </w:rPr>
            </w:pPr>
          </w:p>
        </w:tc>
        <w:tc>
          <w:tcPr>
            <w:tcW w:w="1170" w:type="dxa"/>
          </w:tcPr>
          <w:p w14:paraId="4081FE8A" w14:textId="77777777" w:rsidR="0058174A" w:rsidRPr="00C87258" w:rsidRDefault="0058174A">
            <w:pPr>
              <w:jc w:val="right"/>
              <w:rPr>
                <w:rFonts w:ascii="Arial" w:hAnsi="Arial" w:cs="Arial"/>
                <w:b/>
                <w:sz w:val="28"/>
              </w:rPr>
            </w:pPr>
          </w:p>
        </w:tc>
      </w:tr>
      <w:tr w:rsidR="0058174A" w:rsidRPr="00C87258" w14:paraId="5A4380FD" w14:textId="77777777" w:rsidTr="00DE163B">
        <w:tc>
          <w:tcPr>
            <w:tcW w:w="1368" w:type="dxa"/>
          </w:tcPr>
          <w:p w14:paraId="0F06B1E5" w14:textId="1B890CE3" w:rsidR="0058174A" w:rsidRPr="00C87258" w:rsidRDefault="0058174A" w:rsidP="003320EF">
            <w:pPr>
              <w:rPr>
                <w:rFonts w:ascii="Arial" w:hAnsi="Arial" w:cs="Arial"/>
                <w:b/>
                <w:sz w:val="28"/>
              </w:rPr>
            </w:pPr>
            <w:r w:rsidRPr="00C87258">
              <w:rPr>
                <w:rFonts w:ascii="Arial" w:hAnsi="Arial" w:cs="Arial"/>
                <w:b/>
                <w:sz w:val="28"/>
              </w:rPr>
              <w:t>02/01/</w:t>
            </w:r>
            <w:r w:rsidR="00FD587B">
              <w:rPr>
                <w:rFonts w:ascii="Arial" w:hAnsi="Arial" w:cs="Arial"/>
                <w:b/>
                <w:sz w:val="28"/>
              </w:rPr>
              <w:t>2</w:t>
            </w:r>
            <w:r w:rsidR="000F30DE">
              <w:rPr>
                <w:rFonts w:ascii="Arial" w:hAnsi="Arial" w:cs="Arial"/>
                <w:b/>
                <w:sz w:val="28"/>
              </w:rPr>
              <w:t>3</w:t>
            </w:r>
          </w:p>
        </w:tc>
        <w:tc>
          <w:tcPr>
            <w:tcW w:w="5130" w:type="dxa"/>
          </w:tcPr>
          <w:p w14:paraId="0EE34DA0" w14:textId="6C9FB55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810DE">
              <w:rPr>
                <w:rFonts w:ascii="Arial" w:hAnsi="Arial" w:cs="Arial"/>
                <w:b/>
                <w:sz w:val="28"/>
                <w:vertAlign w:val="superscript"/>
              </w:rPr>
              <w:t>2</w:t>
            </w:r>
            <w:r w:rsidRPr="00C87258">
              <w:rPr>
                <w:rFonts w:ascii="Arial" w:hAnsi="Arial" w:cs="Arial"/>
                <w:b/>
                <w:sz w:val="28"/>
              </w:rPr>
              <w:tab/>
            </w:r>
          </w:p>
        </w:tc>
        <w:tc>
          <w:tcPr>
            <w:tcW w:w="1170" w:type="dxa"/>
          </w:tcPr>
          <w:p w14:paraId="4125A5C7" w14:textId="1E5B0515" w:rsidR="0058174A" w:rsidRPr="00C87258" w:rsidRDefault="005F4DE8">
            <w:pPr>
              <w:jc w:val="right"/>
              <w:rPr>
                <w:rFonts w:ascii="Arial" w:hAnsi="Arial" w:cs="Arial"/>
                <w:b/>
                <w:sz w:val="28"/>
              </w:rPr>
            </w:pPr>
            <w:r w:rsidRPr="00C87258">
              <w:rPr>
                <w:rFonts w:ascii="Arial" w:hAnsi="Arial" w:cs="Arial"/>
                <w:b/>
                <w:sz w:val="28"/>
              </w:rPr>
              <w:t>45</w:t>
            </w:r>
            <w:r w:rsidR="00062D71">
              <w:rPr>
                <w:rFonts w:ascii="Arial" w:hAnsi="Arial" w:cs="Arial"/>
                <w:b/>
                <w:sz w:val="28"/>
              </w:rPr>
              <w:t>3</w:t>
            </w:r>
          </w:p>
        </w:tc>
        <w:tc>
          <w:tcPr>
            <w:tcW w:w="1170" w:type="dxa"/>
          </w:tcPr>
          <w:p w14:paraId="5C55950A" w14:textId="77777777" w:rsidR="0058174A" w:rsidRPr="00C87258" w:rsidRDefault="0058174A">
            <w:pPr>
              <w:jc w:val="right"/>
              <w:rPr>
                <w:rFonts w:ascii="Arial" w:hAnsi="Arial" w:cs="Arial"/>
                <w:b/>
                <w:sz w:val="28"/>
              </w:rPr>
            </w:pPr>
          </w:p>
        </w:tc>
      </w:tr>
      <w:tr w:rsidR="0058174A" w:rsidRPr="00C87258" w14:paraId="0DC3EFE3" w14:textId="77777777" w:rsidTr="00DE163B">
        <w:tc>
          <w:tcPr>
            <w:tcW w:w="1368" w:type="dxa"/>
          </w:tcPr>
          <w:p w14:paraId="6AB85A60" w14:textId="77777777" w:rsidR="0058174A" w:rsidRPr="00C87258" w:rsidRDefault="0058174A">
            <w:pPr>
              <w:rPr>
                <w:rFonts w:ascii="Arial" w:hAnsi="Arial" w:cs="Arial"/>
                <w:b/>
                <w:sz w:val="28"/>
              </w:rPr>
            </w:pPr>
          </w:p>
        </w:tc>
        <w:tc>
          <w:tcPr>
            <w:tcW w:w="5130" w:type="dxa"/>
          </w:tcPr>
          <w:p w14:paraId="3D70075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D7699C" w14:textId="77777777" w:rsidR="0058174A" w:rsidRPr="00C87258" w:rsidRDefault="0058174A">
            <w:pPr>
              <w:jc w:val="right"/>
              <w:rPr>
                <w:rFonts w:ascii="Arial" w:hAnsi="Arial" w:cs="Arial"/>
                <w:b/>
                <w:sz w:val="28"/>
              </w:rPr>
            </w:pPr>
          </w:p>
        </w:tc>
        <w:tc>
          <w:tcPr>
            <w:tcW w:w="1170" w:type="dxa"/>
          </w:tcPr>
          <w:p w14:paraId="1BFB2B97" w14:textId="24DEAAB5" w:rsidR="0058174A" w:rsidRPr="00C87258" w:rsidRDefault="005F4DE8">
            <w:pPr>
              <w:jc w:val="right"/>
              <w:rPr>
                <w:rFonts w:ascii="Arial" w:hAnsi="Arial" w:cs="Arial"/>
                <w:b/>
                <w:sz w:val="28"/>
              </w:rPr>
            </w:pPr>
            <w:r w:rsidRPr="00C87258">
              <w:rPr>
                <w:rFonts w:ascii="Arial" w:hAnsi="Arial" w:cs="Arial"/>
                <w:b/>
                <w:sz w:val="28"/>
              </w:rPr>
              <w:t>45</w:t>
            </w:r>
            <w:r w:rsidR="00062D71">
              <w:rPr>
                <w:rFonts w:ascii="Arial" w:hAnsi="Arial" w:cs="Arial"/>
                <w:b/>
                <w:sz w:val="28"/>
              </w:rPr>
              <w:t>3</w:t>
            </w:r>
          </w:p>
        </w:tc>
      </w:tr>
      <w:tr w:rsidR="002810DE" w:rsidRPr="00C87258" w14:paraId="3FCB12DE" w14:textId="77777777" w:rsidTr="00062D71">
        <w:tc>
          <w:tcPr>
            <w:tcW w:w="1368" w:type="dxa"/>
          </w:tcPr>
          <w:p w14:paraId="481F69E1" w14:textId="77777777" w:rsidR="002810DE" w:rsidRPr="00C87258" w:rsidRDefault="002810DE">
            <w:pPr>
              <w:rPr>
                <w:rFonts w:ascii="Arial" w:hAnsi="Arial" w:cs="Arial"/>
                <w:b/>
                <w:sz w:val="28"/>
              </w:rPr>
            </w:pPr>
          </w:p>
        </w:tc>
        <w:tc>
          <w:tcPr>
            <w:tcW w:w="5130" w:type="dxa"/>
          </w:tcPr>
          <w:p w14:paraId="782DBEE4" w14:textId="28D6E150" w:rsidR="002810DE" w:rsidRPr="00062D71" w:rsidRDefault="002810DE">
            <w:pPr>
              <w:tabs>
                <w:tab w:val="left" w:pos="720"/>
                <w:tab w:val="right" w:leader="dot" w:pos="7200"/>
              </w:tabs>
              <w:rPr>
                <w:rFonts w:ascii="Arial" w:hAnsi="Arial" w:cs="Arial"/>
                <w:b/>
                <w:sz w:val="28"/>
              </w:rPr>
            </w:pPr>
            <w:r>
              <w:rPr>
                <w:rFonts w:ascii="Arial" w:hAnsi="Arial" w:cs="Arial"/>
                <w:b/>
                <w:sz w:val="28"/>
                <w:vertAlign w:val="superscript"/>
              </w:rPr>
              <w:t>2</w:t>
            </w:r>
            <w:r>
              <w:rPr>
                <w:rFonts w:ascii="Arial" w:hAnsi="Arial" w:cs="Arial"/>
                <w:b/>
                <w:sz w:val="28"/>
              </w:rPr>
              <w:t>($1,350 – $89</w:t>
            </w:r>
            <w:r w:rsidR="00062D71">
              <w:rPr>
                <w:rFonts w:ascii="Arial" w:hAnsi="Arial" w:cs="Arial"/>
                <w:b/>
                <w:sz w:val="28"/>
              </w:rPr>
              <w:t>7</w:t>
            </w:r>
            <w:r>
              <w:rPr>
                <w:rFonts w:ascii="Arial" w:hAnsi="Arial" w:cs="Arial"/>
                <w:b/>
                <w:sz w:val="28"/>
              </w:rPr>
              <w:t>)</w:t>
            </w:r>
          </w:p>
        </w:tc>
        <w:tc>
          <w:tcPr>
            <w:tcW w:w="1170" w:type="dxa"/>
          </w:tcPr>
          <w:p w14:paraId="0E012F16" w14:textId="77777777" w:rsidR="002810DE" w:rsidRPr="00C87258" w:rsidRDefault="002810DE">
            <w:pPr>
              <w:jc w:val="right"/>
              <w:rPr>
                <w:rFonts w:ascii="Arial" w:hAnsi="Arial" w:cs="Arial"/>
                <w:b/>
                <w:sz w:val="28"/>
              </w:rPr>
            </w:pPr>
          </w:p>
        </w:tc>
        <w:tc>
          <w:tcPr>
            <w:tcW w:w="1170" w:type="dxa"/>
          </w:tcPr>
          <w:p w14:paraId="5E781504" w14:textId="77777777" w:rsidR="002810DE" w:rsidRPr="00C87258" w:rsidRDefault="002810DE">
            <w:pPr>
              <w:jc w:val="right"/>
              <w:rPr>
                <w:rFonts w:ascii="Arial" w:hAnsi="Arial" w:cs="Arial"/>
                <w:b/>
                <w:sz w:val="28"/>
              </w:rPr>
            </w:pPr>
          </w:p>
        </w:tc>
      </w:tr>
      <w:tr w:rsidR="00A164B2" w:rsidRPr="00C87258" w14:paraId="79906F74" w14:textId="77777777" w:rsidTr="00DE163B">
        <w:tc>
          <w:tcPr>
            <w:tcW w:w="1368" w:type="dxa"/>
          </w:tcPr>
          <w:p w14:paraId="555F4097" w14:textId="77777777" w:rsidR="00A164B2" w:rsidRPr="00C87258" w:rsidRDefault="00A164B2">
            <w:pPr>
              <w:rPr>
                <w:rFonts w:ascii="Arial" w:hAnsi="Arial" w:cs="Arial"/>
                <w:b/>
                <w:sz w:val="28"/>
              </w:rPr>
            </w:pPr>
          </w:p>
        </w:tc>
        <w:tc>
          <w:tcPr>
            <w:tcW w:w="5130" w:type="dxa"/>
          </w:tcPr>
          <w:p w14:paraId="423DBA18" w14:textId="3FB4080B" w:rsidR="00A164B2" w:rsidRPr="00C87258" w:rsidRDefault="00A164B2">
            <w:pPr>
              <w:tabs>
                <w:tab w:val="left" w:pos="720"/>
                <w:tab w:val="right" w:leader="dot" w:pos="7200"/>
              </w:tabs>
              <w:rPr>
                <w:rFonts w:ascii="Arial" w:hAnsi="Arial" w:cs="Arial"/>
                <w:b/>
                <w:sz w:val="28"/>
              </w:rPr>
            </w:pPr>
            <w:r>
              <w:rPr>
                <w:rFonts w:ascii="Arial" w:hAnsi="Arial" w:cs="Arial"/>
                <w:b/>
                <w:sz w:val="28"/>
              </w:rPr>
              <w:t>To accrue interest expense</w:t>
            </w:r>
          </w:p>
        </w:tc>
        <w:tc>
          <w:tcPr>
            <w:tcW w:w="1170" w:type="dxa"/>
          </w:tcPr>
          <w:p w14:paraId="5519115F" w14:textId="77777777" w:rsidR="00A164B2" w:rsidRPr="00C87258" w:rsidRDefault="00A164B2">
            <w:pPr>
              <w:jc w:val="right"/>
              <w:rPr>
                <w:rFonts w:ascii="Arial" w:hAnsi="Arial" w:cs="Arial"/>
                <w:b/>
                <w:sz w:val="28"/>
              </w:rPr>
            </w:pPr>
          </w:p>
        </w:tc>
        <w:tc>
          <w:tcPr>
            <w:tcW w:w="1170" w:type="dxa"/>
          </w:tcPr>
          <w:p w14:paraId="3DBC3D82" w14:textId="77777777" w:rsidR="00A164B2" w:rsidRPr="00C87258" w:rsidRDefault="00A164B2">
            <w:pPr>
              <w:jc w:val="right"/>
              <w:rPr>
                <w:rFonts w:ascii="Arial" w:hAnsi="Arial" w:cs="Arial"/>
                <w:b/>
                <w:sz w:val="28"/>
              </w:rPr>
            </w:pPr>
          </w:p>
        </w:tc>
      </w:tr>
      <w:tr w:rsidR="0058174A" w:rsidRPr="00C87258" w14:paraId="78DCA0FF" w14:textId="77777777" w:rsidTr="00DE163B">
        <w:tc>
          <w:tcPr>
            <w:tcW w:w="1368" w:type="dxa"/>
          </w:tcPr>
          <w:p w14:paraId="30D69B80" w14:textId="77777777" w:rsidR="0058174A" w:rsidRPr="00C87258" w:rsidRDefault="0058174A">
            <w:pPr>
              <w:rPr>
                <w:rFonts w:ascii="Arial" w:hAnsi="Arial" w:cs="Arial"/>
                <w:b/>
                <w:sz w:val="28"/>
              </w:rPr>
            </w:pPr>
          </w:p>
        </w:tc>
        <w:tc>
          <w:tcPr>
            <w:tcW w:w="5130" w:type="dxa"/>
          </w:tcPr>
          <w:p w14:paraId="341854A5" w14:textId="77777777" w:rsidR="0058174A" w:rsidRPr="00C87258" w:rsidRDefault="0058174A">
            <w:pPr>
              <w:tabs>
                <w:tab w:val="left" w:pos="720"/>
                <w:tab w:val="right" w:leader="dot" w:pos="7200"/>
              </w:tabs>
              <w:rPr>
                <w:rFonts w:ascii="Arial" w:hAnsi="Arial" w:cs="Arial"/>
                <w:b/>
                <w:sz w:val="28"/>
              </w:rPr>
            </w:pPr>
          </w:p>
        </w:tc>
        <w:tc>
          <w:tcPr>
            <w:tcW w:w="1170" w:type="dxa"/>
          </w:tcPr>
          <w:p w14:paraId="2473FAEF" w14:textId="77777777" w:rsidR="0058174A" w:rsidRPr="00C87258" w:rsidRDefault="0058174A">
            <w:pPr>
              <w:jc w:val="right"/>
              <w:rPr>
                <w:rFonts w:ascii="Arial" w:hAnsi="Arial" w:cs="Arial"/>
                <w:b/>
                <w:sz w:val="28"/>
              </w:rPr>
            </w:pPr>
          </w:p>
        </w:tc>
        <w:tc>
          <w:tcPr>
            <w:tcW w:w="1170" w:type="dxa"/>
          </w:tcPr>
          <w:p w14:paraId="106E771F" w14:textId="77777777" w:rsidR="0058174A" w:rsidRPr="00C87258" w:rsidRDefault="0058174A">
            <w:pPr>
              <w:jc w:val="right"/>
              <w:rPr>
                <w:rFonts w:ascii="Arial" w:hAnsi="Arial" w:cs="Arial"/>
                <w:b/>
                <w:sz w:val="28"/>
              </w:rPr>
            </w:pPr>
          </w:p>
        </w:tc>
      </w:tr>
      <w:tr w:rsidR="0058174A" w:rsidRPr="00C87258" w14:paraId="378619B2" w14:textId="77777777" w:rsidTr="00DE163B">
        <w:tc>
          <w:tcPr>
            <w:tcW w:w="1368" w:type="dxa"/>
          </w:tcPr>
          <w:p w14:paraId="43195471" w14:textId="77777777" w:rsidR="0058174A" w:rsidRPr="00C87258" w:rsidRDefault="0058174A">
            <w:pPr>
              <w:rPr>
                <w:rFonts w:ascii="Arial" w:hAnsi="Arial" w:cs="Arial"/>
                <w:b/>
                <w:sz w:val="28"/>
              </w:rPr>
            </w:pPr>
          </w:p>
        </w:tc>
        <w:tc>
          <w:tcPr>
            <w:tcW w:w="5130" w:type="dxa"/>
          </w:tcPr>
          <w:p w14:paraId="3DC94BF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E751A0D" w14:textId="77777777" w:rsidR="0058174A" w:rsidRPr="00C87258" w:rsidRDefault="005F4DE8">
            <w:pPr>
              <w:jc w:val="right"/>
              <w:rPr>
                <w:rFonts w:ascii="Arial" w:hAnsi="Arial" w:cs="Arial"/>
                <w:b/>
                <w:sz w:val="28"/>
              </w:rPr>
            </w:pPr>
            <w:r w:rsidRPr="00C87258">
              <w:rPr>
                <w:rFonts w:ascii="Arial" w:hAnsi="Arial" w:cs="Arial"/>
                <w:b/>
                <w:sz w:val="28"/>
              </w:rPr>
              <w:t>61,350</w:t>
            </w:r>
          </w:p>
        </w:tc>
        <w:tc>
          <w:tcPr>
            <w:tcW w:w="1170" w:type="dxa"/>
          </w:tcPr>
          <w:p w14:paraId="1D754934" w14:textId="77777777" w:rsidR="0058174A" w:rsidRPr="00C87258" w:rsidRDefault="0058174A">
            <w:pPr>
              <w:jc w:val="right"/>
              <w:rPr>
                <w:rFonts w:ascii="Arial" w:hAnsi="Arial" w:cs="Arial"/>
                <w:b/>
                <w:sz w:val="28"/>
              </w:rPr>
            </w:pPr>
          </w:p>
        </w:tc>
      </w:tr>
      <w:tr w:rsidR="0058174A" w:rsidRPr="00C87258" w14:paraId="1DD3FD26" w14:textId="77777777" w:rsidTr="00DE163B">
        <w:trPr>
          <w:trHeight w:val="279"/>
        </w:trPr>
        <w:tc>
          <w:tcPr>
            <w:tcW w:w="1368" w:type="dxa"/>
          </w:tcPr>
          <w:p w14:paraId="2E949848" w14:textId="77777777" w:rsidR="0058174A" w:rsidRPr="00C87258" w:rsidRDefault="0058174A">
            <w:pPr>
              <w:rPr>
                <w:rFonts w:ascii="Arial" w:hAnsi="Arial" w:cs="Arial"/>
                <w:b/>
                <w:sz w:val="28"/>
              </w:rPr>
            </w:pPr>
          </w:p>
        </w:tc>
        <w:tc>
          <w:tcPr>
            <w:tcW w:w="5130" w:type="dxa"/>
          </w:tcPr>
          <w:p w14:paraId="15A2DB1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3BC18DD" w14:textId="77777777" w:rsidR="0058174A" w:rsidRPr="00C87258" w:rsidRDefault="0058174A">
            <w:pPr>
              <w:jc w:val="right"/>
              <w:rPr>
                <w:rFonts w:ascii="Arial" w:hAnsi="Arial" w:cs="Arial"/>
                <w:b/>
                <w:sz w:val="28"/>
              </w:rPr>
            </w:pPr>
          </w:p>
        </w:tc>
        <w:tc>
          <w:tcPr>
            <w:tcW w:w="1170" w:type="dxa"/>
          </w:tcPr>
          <w:p w14:paraId="02129468" w14:textId="065A7DEB" w:rsidR="00A164B2" w:rsidRPr="00C87258" w:rsidRDefault="005F4DE8">
            <w:pPr>
              <w:jc w:val="right"/>
              <w:rPr>
                <w:rFonts w:ascii="Arial" w:hAnsi="Arial" w:cs="Arial"/>
                <w:b/>
                <w:sz w:val="28"/>
              </w:rPr>
            </w:pPr>
            <w:r w:rsidRPr="00C87258">
              <w:rPr>
                <w:rFonts w:ascii="Arial" w:hAnsi="Arial" w:cs="Arial"/>
                <w:b/>
                <w:sz w:val="28"/>
              </w:rPr>
              <w:t>61,350</w:t>
            </w:r>
          </w:p>
        </w:tc>
      </w:tr>
      <w:tr w:rsidR="00A164B2" w:rsidRPr="00C87258" w14:paraId="7DF0239F" w14:textId="77777777" w:rsidTr="00DE163B">
        <w:trPr>
          <w:trHeight w:val="279"/>
        </w:trPr>
        <w:tc>
          <w:tcPr>
            <w:tcW w:w="1368" w:type="dxa"/>
          </w:tcPr>
          <w:p w14:paraId="319AAA2C" w14:textId="77777777" w:rsidR="00A164B2" w:rsidRPr="00C87258" w:rsidRDefault="00A164B2">
            <w:pPr>
              <w:rPr>
                <w:rFonts w:ascii="Arial" w:hAnsi="Arial" w:cs="Arial"/>
                <w:b/>
                <w:sz w:val="28"/>
              </w:rPr>
            </w:pPr>
          </w:p>
        </w:tc>
        <w:tc>
          <w:tcPr>
            <w:tcW w:w="5130" w:type="dxa"/>
          </w:tcPr>
          <w:p w14:paraId="157F20F2" w14:textId="31AAF3DF" w:rsidR="00A164B2" w:rsidRPr="00C87258" w:rsidRDefault="00A164B2">
            <w:pPr>
              <w:tabs>
                <w:tab w:val="left" w:pos="720"/>
                <w:tab w:val="right" w:leader="dot" w:pos="7200"/>
              </w:tabs>
              <w:rPr>
                <w:rFonts w:ascii="Arial" w:hAnsi="Arial" w:cs="Arial"/>
                <w:b/>
                <w:sz w:val="28"/>
              </w:rPr>
            </w:pPr>
            <w:r>
              <w:rPr>
                <w:rFonts w:ascii="Arial" w:hAnsi="Arial" w:cs="Arial"/>
                <w:b/>
                <w:sz w:val="28"/>
              </w:rPr>
              <w:t>To record note repayment</w:t>
            </w:r>
          </w:p>
        </w:tc>
        <w:tc>
          <w:tcPr>
            <w:tcW w:w="1170" w:type="dxa"/>
          </w:tcPr>
          <w:p w14:paraId="491F97EA" w14:textId="77777777" w:rsidR="00A164B2" w:rsidRPr="00C87258" w:rsidRDefault="00A164B2">
            <w:pPr>
              <w:jc w:val="right"/>
              <w:rPr>
                <w:rFonts w:ascii="Arial" w:hAnsi="Arial" w:cs="Arial"/>
                <w:b/>
                <w:sz w:val="28"/>
              </w:rPr>
            </w:pPr>
          </w:p>
        </w:tc>
        <w:tc>
          <w:tcPr>
            <w:tcW w:w="1170" w:type="dxa"/>
          </w:tcPr>
          <w:p w14:paraId="5C13C818" w14:textId="77777777" w:rsidR="00A164B2" w:rsidRPr="00C87258" w:rsidRDefault="00A164B2">
            <w:pPr>
              <w:jc w:val="right"/>
              <w:rPr>
                <w:rFonts w:ascii="Arial" w:hAnsi="Arial" w:cs="Arial"/>
                <w:b/>
                <w:sz w:val="28"/>
              </w:rPr>
            </w:pPr>
          </w:p>
        </w:tc>
      </w:tr>
    </w:tbl>
    <w:p w14:paraId="68A36A74" w14:textId="3F11AD67" w:rsidR="00657500" w:rsidRDefault="00657500" w:rsidP="00261F4C">
      <w:pPr>
        <w:rPr>
          <w:rFonts w:ascii="Arial" w:hAnsi="Arial" w:cs="Arial"/>
          <w:b/>
          <w:sz w:val="28"/>
        </w:rPr>
      </w:pPr>
    </w:p>
    <w:p w14:paraId="4AA7DCD7" w14:textId="12EC708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24361A9E" w14:textId="77777777" w:rsidR="00925B15" w:rsidRPr="00C87258" w:rsidRDefault="00925B15" w:rsidP="00261F4C">
      <w:pPr>
        <w:rPr>
          <w:rFonts w:ascii="Arial" w:hAnsi="Arial" w:cs="Arial"/>
          <w:b/>
          <w:sz w:val="28"/>
        </w:rPr>
      </w:pPr>
    </w:p>
    <w:p w14:paraId="6037D834" w14:textId="7AF9C700"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261F4C" w:rsidRPr="00C87258">
        <w:rPr>
          <w:rFonts w:ascii="Arial" w:hAnsi="Arial" w:cs="Arial"/>
          <w:b/>
          <w:sz w:val="28"/>
        </w:rPr>
        <w:t>7</w:t>
      </w:r>
    </w:p>
    <w:p w14:paraId="596E2A97" w14:textId="77777777" w:rsidR="00645BCB" w:rsidRPr="00C87258" w:rsidRDefault="00645BCB" w:rsidP="00261F4C">
      <w:pPr>
        <w:rPr>
          <w:rFonts w:ascii="Arial" w:hAnsi="Arial" w:cs="Arial"/>
          <w:b/>
          <w:sz w:val="28"/>
        </w:rPr>
      </w:pPr>
    </w:p>
    <w:p w14:paraId="7264CBAD" w14:textId="77777777" w:rsidR="00645BCB"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(a)</w:t>
      </w:r>
      <w:r w:rsidR="00645BCB" w:rsidRPr="00C87258">
        <w:rPr>
          <w:rFonts w:ascii="Arial" w:hAnsi="Arial" w:cs="Arial"/>
        </w:rPr>
        <w:tab/>
      </w:r>
      <w:r w:rsidR="00645BCB" w:rsidRPr="00C87258">
        <w:rPr>
          <w:rFonts w:ascii="Arial" w:hAnsi="Arial" w:cs="Arial"/>
        </w:rPr>
        <w:tab/>
      </w:r>
      <w:r w:rsidR="00645BCB" w:rsidRPr="00C87258">
        <w:rPr>
          <w:rFonts w:ascii="Arial" w:hAnsi="Arial" w:cs="Arial"/>
        </w:rPr>
        <w:tab/>
        <w:t>Cash</w:t>
      </w:r>
      <w:r w:rsidR="00645BCB" w:rsidRPr="00C87258">
        <w:rPr>
          <w:rFonts w:ascii="Arial" w:hAnsi="Arial" w:cs="Arial"/>
        </w:rPr>
        <w:tab/>
      </w:r>
      <w:r w:rsidR="00645BCB" w:rsidRPr="00C87258">
        <w:rPr>
          <w:rFonts w:ascii="Arial" w:hAnsi="Arial" w:cs="Arial"/>
        </w:rPr>
        <w:tab/>
        <w:t>13,000</w:t>
      </w:r>
    </w:p>
    <w:p w14:paraId="1FE6B079" w14:textId="77777777"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Sales</w:t>
      </w:r>
      <w:r w:rsidRPr="00C87258">
        <w:rPr>
          <w:rFonts w:ascii="Arial" w:hAnsi="Arial" w:cs="Arial"/>
        </w:rPr>
        <w:tab/>
      </w:r>
      <w:r w:rsidRPr="00C87258">
        <w:rPr>
          <w:rFonts w:ascii="Arial" w:hAnsi="Arial" w:cs="Arial"/>
        </w:rPr>
        <w:tab/>
      </w:r>
      <w:r w:rsidRPr="00C87258">
        <w:rPr>
          <w:rFonts w:ascii="Arial" w:hAnsi="Arial" w:cs="Arial"/>
        </w:rPr>
        <w:tab/>
        <w:t>8,000</w:t>
      </w:r>
    </w:p>
    <w:p w14:paraId="700CD8E9" w14:textId="6822411A"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bookmarkStart w:id="3" w:name="_Hlk528140146"/>
      <w:r w:rsidR="00D71E73">
        <w:rPr>
          <w:rFonts w:ascii="Arial" w:hAnsi="Arial" w:cs="Arial"/>
        </w:rPr>
        <w:t>Refund Liability</w:t>
      </w:r>
      <w:bookmarkEnd w:id="3"/>
      <w:r w:rsidRPr="00C87258">
        <w:rPr>
          <w:rFonts w:ascii="Arial" w:hAnsi="Arial" w:cs="Arial"/>
        </w:rPr>
        <w:tab/>
      </w:r>
      <w:r w:rsidRPr="00C87258">
        <w:rPr>
          <w:rFonts w:ascii="Arial" w:hAnsi="Arial" w:cs="Arial"/>
        </w:rPr>
        <w:tab/>
      </w:r>
      <w:r w:rsidRPr="00C87258">
        <w:rPr>
          <w:rFonts w:ascii="Arial" w:hAnsi="Arial" w:cs="Arial"/>
        </w:rPr>
        <w:tab/>
        <w:t>5,000</w:t>
      </w:r>
      <w:r w:rsidRPr="00C87258">
        <w:rPr>
          <w:rFonts w:ascii="Arial" w:hAnsi="Arial" w:cs="Arial"/>
        </w:rPr>
        <w:tab/>
      </w:r>
    </w:p>
    <w:p w14:paraId="37EA635F" w14:textId="77777777" w:rsidR="00645BCB" w:rsidRPr="00C87258" w:rsidRDefault="00645BCB" w:rsidP="008B5B64">
      <w:pPr>
        <w:tabs>
          <w:tab w:val="left" w:pos="1276"/>
          <w:tab w:val="left" w:pos="1843"/>
        </w:tabs>
        <w:rPr>
          <w:rFonts w:ascii="Arial" w:hAnsi="Arial" w:cs="Arial"/>
          <w:b/>
          <w:sz w:val="28"/>
          <w:lang w:val="en-US"/>
        </w:rPr>
      </w:pPr>
    </w:p>
    <w:p w14:paraId="35F30FC0" w14:textId="150CF26A" w:rsidR="00B06876"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(b)</w:t>
      </w:r>
      <w:r w:rsidRPr="00C87258">
        <w:rPr>
          <w:rFonts w:ascii="Arial" w:hAnsi="Arial" w:cs="Arial"/>
        </w:rPr>
        <w:tab/>
      </w:r>
      <w:r w:rsidRPr="00C87258">
        <w:rPr>
          <w:rFonts w:ascii="Arial" w:hAnsi="Arial" w:cs="Arial"/>
        </w:rPr>
        <w:tab/>
      </w:r>
      <w:r w:rsidR="0055171C">
        <w:rPr>
          <w:rFonts w:ascii="Arial" w:hAnsi="Arial" w:cs="Arial"/>
        </w:rPr>
        <w:t>Refund Liability</w:t>
      </w:r>
      <w:r w:rsidR="005657A0" w:rsidRPr="00C87258">
        <w:rPr>
          <w:rFonts w:ascii="Arial" w:hAnsi="Arial" w:cs="Arial"/>
        </w:rPr>
        <w:t xml:space="preserve"> ($5,000 x 60%)</w:t>
      </w:r>
      <w:r w:rsidRPr="00C87258">
        <w:rPr>
          <w:rFonts w:ascii="Arial" w:hAnsi="Arial" w:cs="Arial"/>
        </w:rPr>
        <w:tab/>
      </w:r>
      <w:r w:rsidRPr="00C87258">
        <w:rPr>
          <w:rFonts w:ascii="Arial" w:hAnsi="Arial" w:cs="Arial"/>
        </w:rPr>
        <w:tab/>
        <w:t>3,000</w:t>
      </w:r>
    </w:p>
    <w:p w14:paraId="48B0033B" w14:textId="77777777" w:rsidR="00B06876" w:rsidRPr="00C87258" w:rsidRDefault="00B06876"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r w:rsidR="005657A0" w:rsidRPr="00C87258">
        <w:rPr>
          <w:rFonts w:ascii="Arial" w:hAnsi="Arial" w:cs="Arial"/>
        </w:rPr>
        <w:t xml:space="preserve">Container </w:t>
      </w:r>
      <w:r w:rsidRPr="00C87258">
        <w:rPr>
          <w:rFonts w:ascii="Arial" w:hAnsi="Arial" w:cs="Arial"/>
        </w:rPr>
        <w:t>Sales</w:t>
      </w:r>
      <w:r w:rsidR="005657A0" w:rsidRPr="00C87258">
        <w:rPr>
          <w:rFonts w:ascii="Arial" w:hAnsi="Arial" w:cs="Arial"/>
        </w:rPr>
        <w:t xml:space="preserve"> Revenue</w:t>
      </w:r>
      <w:r w:rsidRPr="00C87258">
        <w:rPr>
          <w:rFonts w:ascii="Arial" w:hAnsi="Arial" w:cs="Arial"/>
        </w:rPr>
        <w:tab/>
      </w:r>
      <w:r w:rsidRPr="00C87258">
        <w:rPr>
          <w:rFonts w:ascii="Arial" w:hAnsi="Arial" w:cs="Arial"/>
        </w:rPr>
        <w:tab/>
      </w:r>
      <w:r w:rsidRPr="00C87258">
        <w:rPr>
          <w:rFonts w:ascii="Arial" w:hAnsi="Arial" w:cs="Arial"/>
        </w:rPr>
        <w:tab/>
        <w:t>3,000</w:t>
      </w:r>
    </w:p>
    <w:p w14:paraId="2378B70B" w14:textId="77777777" w:rsidR="008B5B64" w:rsidRPr="00C87258" w:rsidRDefault="008B5B64" w:rsidP="005B02C5">
      <w:pPr>
        <w:rPr>
          <w:rFonts w:ascii="Arial" w:hAnsi="Arial" w:cs="Arial"/>
          <w:b/>
          <w:sz w:val="28"/>
        </w:rPr>
      </w:pPr>
    </w:p>
    <w:p w14:paraId="13A6C66A"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6912D4D8" w14:textId="3CE43D77" w:rsidR="008B5B64" w:rsidRPr="00C87258" w:rsidRDefault="008B5B64" w:rsidP="00C74F72">
      <w:pPr>
        <w:ind w:left="709" w:hanging="709"/>
        <w:jc w:val="both"/>
        <w:rPr>
          <w:rFonts w:ascii="Arial" w:hAnsi="Arial" w:cs="Arial"/>
          <w:b/>
          <w:sz w:val="28"/>
        </w:rPr>
      </w:pPr>
    </w:p>
    <w:p w14:paraId="1B16C1AB" w14:textId="77777777" w:rsidR="0006589E" w:rsidRPr="00C87258" w:rsidRDefault="0006589E" w:rsidP="00C74F72">
      <w:pPr>
        <w:ind w:left="709" w:hanging="709"/>
        <w:jc w:val="both"/>
        <w:rPr>
          <w:rFonts w:ascii="Arial" w:hAnsi="Arial" w:cs="Arial"/>
          <w:b/>
          <w:sz w:val="28"/>
        </w:rPr>
      </w:pPr>
    </w:p>
    <w:p w14:paraId="127C56FC" w14:textId="4AE186B4" w:rsidR="00645BCB" w:rsidRPr="00C87258" w:rsidRDefault="00645BCB" w:rsidP="00C74F72">
      <w:pPr>
        <w:ind w:left="709" w:hanging="709"/>
        <w:jc w:val="both"/>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704664" w:rsidRPr="00C87258">
        <w:rPr>
          <w:rFonts w:ascii="Arial" w:hAnsi="Arial" w:cs="Arial"/>
          <w:b/>
          <w:sz w:val="28"/>
        </w:rPr>
        <w:t>8</w:t>
      </w:r>
    </w:p>
    <w:p w14:paraId="4721C655"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58174A" w:rsidRPr="00C87258" w14:paraId="7190D8D5" w14:textId="77777777" w:rsidTr="00C5708F">
        <w:tc>
          <w:tcPr>
            <w:tcW w:w="5920" w:type="dxa"/>
          </w:tcPr>
          <w:p w14:paraId="75C27AF9" w14:textId="77777777"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40F4A954" w14:textId="77777777" w:rsidR="0058174A" w:rsidRPr="00C87258" w:rsidRDefault="00A911AC" w:rsidP="00C5708F">
            <w:pPr>
              <w:tabs>
                <w:tab w:val="right" w:leader="dot" w:pos="6946"/>
              </w:tabs>
              <w:ind w:right="-108"/>
              <w:jc w:val="right"/>
              <w:rPr>
                <w:rFonts w:ascii="Arial" w:hAnsi="Arial" w:cs="Arial"/>
                <w:b/>
                <w:sz w:val="28"/>
              </w:rPr>
            </w:pPr>
            <w:r w:rsidRPr="00C87258">
              <w:rPr>
                <w:rFonts w:ascii="Arial" w:hAnsi="Arial" w:cs="Arial"/>
                <w:b/>
                <w:sz w:val="28"/>
              </w:rPr>
              <w:t>42,375.00</w:t>
            </w:r>
          </w:p>
        </w:tc>
        <w:tc>
          <w:tcPr>
            <w:tcW w:w="1559" w:type="dxa"/>
          </w:tcPr>
          <w:p w14:paraId="0510D38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2E2A7263" w14:textId="77777777" w:rsidTr="00C5708F">
        <w:tc>
          <w:tcPr>
            <w:tcW w:w="5920" w:type="dxa"/>
          </w:tcPr>
          <w:p w14:paraId="5CDB52F2" w14:textId="250CFC74"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t>Sales</w:t>
            </w:r>
            <w:r w:rsidR="009E343D" w:rsidRPr="00C87258">
              <w:rPr>
                <w:rFonts w:ascii="Arial" w:hAnsi="Arial" w:cs="Arial"/>
                <w:b/>
                <w:sz w:val="28"/>
              </w:rPr>
              <w:t xml:space="preserve"> Revenue</w:t>
            </w:r>
            <w:r w:rsidRPr="00C87258">
              <w:rPr>
                <w:rFonts w:ascii="Arial" w:hAnsi="Arial" w:cs="Arial"/>
                <w:b/>
                <w:sz w:val="28"/>
              </w:rPr>
              <w:tab/>
            </w:r>
          </w:p>
        </w:tc>
        <w:tc>
          <w:tcPr>
            <w:tcW w:w="1418" w:type="dxa"/>
          </w:tcPr>
          <w:p w14:paraId="6509F99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4AB8CA01" w14:textId="77777777" w:rsidR="0058174A" w:rsidRPr="00C87258" w:rsidRDefault="00CC5056" w:rsidP="00C5708F">
            <w:pPr>
              <w:tabs>
                <w:tab w:val="right" w:leader="dot" w:pos="6946"/>
              </w:tabs>
              <w:jc w:val="right"/>
              <w:rPr>
                <w:rFonts w:ascii="Arial" w:hAnsi="Arial" w:cs="Arial"/>
                <w:b/>
                <w:sz w:val="28"/>
              </w:rPr>
            </w:pPr>
            <w:r w:rsidRPr="00C87258">
              <w:rPr>
                <w:rFonts w:ascii="Arial" w:hAnsi="Arial" w:cs="Arial"/>
                <w:b/>
                <w:sz w:val="28"/>
              </w:rPr>
              <w:t>37,</w:t>
            </w:r>
            <w:r w:rsidR="00A911AC" w:rsidRPr="00C87258">
              <w:rPr>
                <w:rFonts w:ascii="Arial" w:hAnsi="Arial" w:cs="Arial"/>
                <w:b/>
                <w:sz w:val="28"/>
              </w:rPr>
              <w:t>500.00</w:t>
            </w:r>
          </w:p>
        </w:tc>
      </w:tr>
      <w:tr w:rsidR="0058174A" w:rsidRPr="00C87258" w14:paraId="36A71EDB" w14:textId="77777777" w:rsidTr="00C5708F">
        <w:trPr>
          <w:trHeight w:val="279"/>
        </w:trPr>
        <w:tc>
          <w:tcPr>
            <w:tcW w:w="5920" w:type="dxa"/>
          </w:tcPr>
          <w:p w14:paraId="2D731AA1" w14:textId="2E91460E"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A259A0" w:rsidRPr="00C87258">
              <w:rPr>
                <w:rFonts w:ascii="Arial" w:hAnsi="Arial" w:cs="Arial"/>
                <w:b/>
                <w:sz w:val="28"/>
              </w:rPr>
              <w:t>H</w:t>
            </w:r>
            <w:r w:rsidRPr="00C87258">
              <w:rPr>
                <w:rFonts w:ascii="Arial" w:hAnsi="Arial" w:cs="Arial"/>
                <w:b/>
                <w:sz w:val="28"/>
              </w:rPr>
              <w:t>ST Payable ($</w:t>
            </w:r>
            <w:r w:rsidR="00636F4B">
              <w:rPr>
                <w:rFonts w:ascii="Arial" w:hAnsi="Arial" w:cs="Arial"/>
                <w:b/>
                <w:sz w:val="28"/>
              </w:rPr>
              <w:t>37,500</w:t>
            </w:r>
            <w:r w:rsidRPr="00C87258">
              <w:rPr>
                <w:rFonts w:ascii="Arial" w:hAnsi="Arial" w:cs="Arial"/>
                <w:b/>
                <w:sz w:val="28"/>
              </w:rPr>
              <w:t xml:space="preserve"> X </w:t>
            </w:r>
            <w:r w:rsidR="00A259A0" w:rsidRPr="00C87258">
              <w:rPr>
                <w:rFonts w:ascii="Arial" w:hAnsi="Arial" w:cs="Arial"/>
                <w:b/>
                <w:sz w:val="28"/>
              </w:rPr>
              <w:t>13</w:t>
            </w:r>
            <w:r w:rsidRPr="00C87258">
              <w:rPr>
                <w:rFonts w:ascii="Arial" w:hAnsi="Arial" w:cs="Arial"/>
                <w:b/>
                <w:sz w:val="28"/>
              </w:rPr>
              <w:t>%)</w:t>
            </w:r>
            <w:r w:rsidRPr="00C87258">
              <w:rPr>
                <w:rFonts w:ascii="Arial" w:hAnsi="Arial" w:cs="Arial"/>
                <w:b/>
                <w:sz w:val="28"/>
              </w:rPr>
              <w:tab/>
            </w:r>
          </w:p>
        </w:tc>
        <w:tc>
          <w:tcPr>
            <w:tcW w:w="1418" w:type="dxa"/>
          </w:tcPr>
          <w:p w14:paraId="33D1641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02F9726B" w14:textId="0F36532E" w:rsidR="0057357B" w:rsidRPr="00C87258" w:rsidRDefault="00A911AC">
            <w:pPr>
              <w:tabs>
                <w:tab w:val="right" w:leader="dot" w:pos="6946"/>
              </w:tabs>
              <w:jc w:val="right"/>
              <w:rPr>
                <w:rFonts w:ascii="Arial" w:hAnsi="Arial" w:cs="Arial"/>
                <w:b/>
                <w:sz w:val="28"/>
              </w:rPr>
            </w:pPr>
            <w:r w:rsidRPr="00C87258">
              <w:rPr>
                <w:rFonts w:ascii="Arial" w:hAnsi="Arial" w:cs="Arial"/>
                <w:b/>
                <w:sz w:val="28"/>
              </w:rPr>
              <w:t>4,875.00</w:t>
            </w:r>
          </w:p>
        </w:tc>
      </w:tr>
      <w:tr w:rsidR="0057357B" w:rsidRPr="00C87258" w14:paraId="6990867E" w14:textId="77777777" w:rsidTr="00C5708F">
        <w:trPr>
          <w:trHeight w:val="279"/>
        </w:trPr>
        <w:tc>
          <w:tcPr>
            <w:tcW w:w="5920" w:type="dxa"/>
          </w:tcPr>
          <w:p w14:paraId="5A41776E" w14:textId="69F44634" w:rsidR="0057357B" w:rsidRPr="00C87258" w:rsidRDefault="00F26C21" w:rsidP="00A911AC">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14:paraId="1C8F9EBD" w14:textId="77777777" w:rsidR="0057357B" w:rsidRPr="00C87258" w:rsidRDefault="0057357B" w:rsidP="00A911AC">
            <w:pPr>
              <w:tabs>
                <w:tab w:val="right" w:leader="dot" w:pos="6946"/>
              </w:tabs>
              <w:jc w:val="right"/>
              <w:rPr>
                <w:rFonts w:ascii="Arial" w:hAnsi="Arial" w:cs="Arial"/>
                <w:b/>
                <w:sz w:val="28"/>
              </w:rPr>
            </w:pPr>
          </w:p>
        </w:tc>
        <w:tc>
          <w:tcPr>
            <w:tcW w:w="1559" w:type="dxa"/>
          </w:tcPr>
          <w:p w14:paraId="4CC98217" w14:textId="77777777" w:rsidR="0057357B" w:rsidRPr="00C87258" w:rsidRDefault="0057357B" w:rsidP="00A911AC">
            <w:pPr>
              <w:tabs>
                <w:tab w:val="right" w:leader="dot" w:pos="6946"/>
              </w:tabs>
              <w:jc w:val="right"/>
              <w:rPr>
                <w:rFonts w:ascii="Arial" w:hAnsi="Arial" w:cs="Arial"/>
                <w:b/>
                <w:sz w:val="28"/>
              </w:rPr>
            </w:pPr>
          </w:p>
        </w:tc>
      </w:tr>
    </w:tbl>
    <w:p w14:paraId="445782F0" w14:textId="77777777" w:rsidR="0058174A" w:rsidRPr="00C87258" w:rsidRDefault="0058174A" w:rsidP="00A911AC">
      <w:pPr>
        <w:tabs>
          <w:tab w:val="right" w:leader="dot" w:pos="6946"/>
        </w:tabs>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1C08D6" w:rsidRPr="00C87258" w14:paraId="0C56BCF4" w14:textId="77777777" w:rsidTr="00C5708F">
        <w:tc>
          <w:tcPr>
            <w:tcW w:w="5920" w:type="dxa"/>
          </w:tcPr>
          <w:p w14:paraId="6C4717B0" w14:textId="16395CA8" w:rsidR="001C08D6" w:rsidRPr="00C87258" w:rsidRDefault="001C08D6" w:rsidP="00C5708F">
            <w:pPr>
              <w:tabs>
                <w:tab w:val="right" w:leader="dot" w:pos="6946"/>
              </w:tabs>
              <w:jc w:val="right"/>
              <w:rPr>
                <w:rFonts w:ascii="Arial" w:hAnsi="Arial" w:cs="Arial"/>
                <w:b/>
                <w:sz w:val="28"/>
              </w:rPr>
            </w:pPr>
            <w:r w:rsidRPr="00C87258">
              <w:rPr>
                <w:rFonts w:ascii="Arial" w:hAnsi="Arial" w:cs="Arial"/>
                <w:b/>
                <w:sz w:val="28"/>
              </w:rPr>
              <w:t xml:space="preserve">Furniture </w:t>
            </w:r>
            <w:r w:rsidRPr="00C87258">
              <w:rPr>
                <w:rFonts w:ascii="Arial" w:hAnsi="Arial" w:cs="Arial"/>
                <w:b/>
                <w:sz w:val="28"/>
              </w:rPr>
              <w:tab/>
            </w:r>
          </w:p>
        </w:tc>
        <w:tc>
          <w:tcPr>
            <w:tcW w:w="1418" w:type="dxa"/>
          </w:tcPr>
          <w:p w14:paraId="7E64A75B" w14:textId="77777777" w:rsidR="001C08D6" w:rsidRPr="00C87258" w:rsidRDefault="00A911AC" w:rsidP="00C5708F">
            <w:pPr>
              <w:tabs>
                <w:tab w:val="right" w:leader="dot" w:pos="6946"/>
              </w:tabs>
              <w:jc w:val="right"/>
              <w:rPr>
                <w:rFonts w:ascii="Arial" w:hAnsi="Arial" w:cs="Arial"/>
                <w:b/>
                <w:sz w:val="28"/>
              </w:rPr>
            </w:pPr>
            <w:r w:rsidRPr="00C87258">
              <w:rPr>
                <w:rFonts w:ascii="Arial" w:hAnsi="Arial" w:cs="Arial"/>
                <w:b/>
                <w:sz w:val="28"/>
              </w:rPr>
              <w:t>2,860.00</w:t>
            </w:r>
          </w:p>
        </w:tc>
        <w:tc>
          <w:tcPr>
            <w:tcW w:w="1559" w:type="dxa"/>
          </w:tcPr>
          <w:p w14:paraId="767547F7"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2A5D9035" w14:textId="77777777" w:rsidTr="00C5708F">
        <w:tc>
          <w:tcPr>
            <w:tcW w:w="5920" w:type="dxa"/>
          </w:tcPr>
          <w:p w14:paraId="769B979B" w14:textId="560349F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HST Receivable ($</w:t>
            </w:r>
            <w:r w:rsidR="00A911AC" w:rsidRPr="00C87258">
              <w:rPr>
                <w:rFonts w:ascii="Arial" w:hAnsi="Arial" w:cs="Arial"/>
                <w:b/>
                <w:sz w:val="28"/>
              </w:rPr>
              <w:t>2,860</w:t>
            </w:r>
            <w:r w:rsidRPr="00C87258">
              <w:rPr>
                <w:rFonts w:ascii="Arial" w:hAnsi="Arial" w:cs="Arial"/>
                <w:b/>
                <w:sz w:val="28"/>
              </w:rPr>
              <w:t xml:space="preserve"> X 13%)</w:t>
            </w:r>
            <w:r w:rsidRPr="00C87258">
              <w:rPr>
                <w:rFonts w:ascii="Arial" w:hAnsi="Arial" w:cs="Arial"/>
                <w:b/>
                <w:sz w:val="28"/>
              </w:rPr>
              <w:tab/>
            </w:r>
          </w:p>
        </w:tc>
        <w:tc>
          <w:tcPr>
            <w:tcW w:w="1418" w:type="dxa"/>
          </w:tcPr>
          <w:p w14:paraId="4A1413A3" w14:textId="77777777" w:rsidR="001C08D6" w:rsidRPr="00C87258" w:rsidRDefault="00A911AC" w:rsidP="00A911AC">
            <w:pPr>
              <w:tabs>
                <w:tab w:val="right" w:leader="dot" w:pos="6946"/>
              </w:tabs>
              <w:jc w:val="right"/>
              <w:rPr>
                <w:rFonts w:ascii="Arial" w:hAnsi="Arial" w:cs="Arial"/>
                <w:b/>
                <w:sz w:val="28"/>
              </w:rPr>
            </w:pPr>
            <w:r w:rsidRPr="00C87258">
              <w:rPr>
                <w:rFonts w:ascii="Arial" w:hAnsi="Arial" w:cs="Arial"/>
                <w:b/>
                <w:sz w:val="28"/>
              </w:rPr>
              <w:t>371.80</w:t>
            </w:r>
          </w:p>
        </w:tc>
        <w:tc>
          <w:tcPr>
            <w:tcW w:w="1559" w:type="dxa"/>
          </w:tcPr>
          <w:p w14:paraId="7F4237A4"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5CB0F465" w14:textId="77777777" w:rsidTr="00C5708F">
        <w:trPr>
          <w:trHeight w:val="279"/>
        </w:trPr>
        <w:tc>
          <w:tcPr>
            <w:tcW w:w="5920" w:type="dxa"/>
          </w:tcPr>
          <w:p w14:paraId="6271FE05" w14:textId="7777777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ab/>
            </w:r>
            <w:r w:rsidR="00A911AC" w:rsidRPr="00C87258">
              <w:rPr>
                <w:rFonts w:ascii="Arial" w:hAnsi="Arial" w:cs="Arial"/>
                <w:b/>
                <w:sz w:val="28"/>
              </w:rPr>
              <w:t>Cash</w:t>
            </w:r>
            <w:r w:rsidRPr="00C87258">
              <w:rPr>
                <w:rFonts w:ascii="Arial" w:hAnsi="Arial" w:cs="Arial"/>
                <w:b/>
                <w:sz w:val="28"/>
              </w:rPr>
              <w:tab/>
            </w:r>
          </w:p>
        </w:tc>
        <w:tc>
          <w:tcPr>
            <w:tcW w:w="1418" w:type="dxa"/>
          </w:tcPr>
          <w:p w14:paraId="4A2AEB92" w14:textId="77777777" w:rsidR="001C08D6" w:rsidRPr="00C87258" w:rsidRDefault="001C08D6" w:rsidP="00A911AC">
            <w:pPr>
              <w:tabs>
                <w:tab w:val="right" w:leader="dot" w:pos="6946"/>
              </w:tabs>
              <w:jc w:val="right"/>
              <w:rPr>
                <w:rFonts w:ascii="Arial" w:hAnsi="Arial" w:cs="Arial"/>
                <w:b/>
                <w:sz w:val="28"/>
              </w:rPr>
            </w:pPr>
          </w:p>
        </w:tc>
        <w:tc>
          <w:tcPr>
            <w:tcW w:w="1559" w:type="dxa"/>
          </w:tcPr>
          <w:p w14:paraId="6B9C0D23" w14:textId="77777777" w:rsidR="001C08D6" w:rsidRPr="00C87258" w:rsidRDefault="001C08D6" w:rsidP="00A911AC">
            <w:pPr>
              <w:tabs>
                <w:tab w:val="right" w:leader="dot" w:pos="6946"/>
              </w:tabs>
              <w:jc w:val="right"/>
              <w:rPr>
                <w:rFonts w:ascii="Arial" w:hAnsi="Arial" w:cs="Arial"/>
                <w:b/>
                <w:sz w:val="28"/>
              </w:rPr>
            </w:pPr>
            <w:r w:rsidRPr="00C87258">
              <w:rPr>
                <w:rFonts w:ascii="Arial" w:hAnsi="Arial" w:cs="Arial"/>
                <w:b/>
                <w:sz w:val="28"/>
              </w:rPr>
              <w:t>3,</w:t>
            </w:r>
            <w:r w:rsidR="00A911AC" w:rsidRPr="00C87258">
              <w:rPr>
                <w:rFonts w:ascii="Arial" w:hAnsi="Arial" w:cs="Arial"/>
                <w:b/>
                <w:sz w:val="28"/>
              </w:rPr>
              <w:t>231.80</w:t>
            </w:r>
          </w:p>
        </w:tc>
      </w:tr>
      <w:tr w:rsidR="00F26C21" w:rsidRPr="00C87258" w14:paraId="6B20DB68" w14:textId="77777777" w:rsidTr="00C5708F">
        <w:trPr>
          <w:trHeight w:val="279"/>
        </w:trPr>
        <w:tc>
          <w:tcPr>
            <w:tcW w:w="5920" w:type="dxa"/>
          </w:tcPr>
          <w:p w14:paraId="7B9DEEE4" w14:textId="3CA68EF2" w:rsidR="00F26C21" w:rsidRPr="00C87258" w:rsidRDefault="00F26C21" w:rsidP="00C5708F">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14:paraId="74E2968A" w14:textId="77777777" w:rsidR="00F26C21" w:rsidRPr="00C87258" w:rsidRDefault="00F26C21" w:rsidP="00A911AC">
            <w:pPr>
              <w:tabs>
                <w:tab w:val="right" w:leader="dot" w:pos="6946"/>
              </w:tabs>
              <w:jc w:val="right"/>
              <w:rPr>
                <w:rFonts w:ascii="Arial" w:hAnsi="Arial" w:cs="Arial"/>
                <w:b/>
                <w:sz w:val="28"/>
              </w:rPr>
            </w:pPr>
          </w:p>
        </w:tc>
        <w:tc>
          <w:tcPr>
            <w:tcW w:w="1559" w:type="dxa"/>
          </w:tcPr>
          <w:p w14:paraId="33B613C2" w14:textId="77777777" w:rsidR="00F26C21" w:rsidRPr="00C87258" w:rsidRDefault="00F26C21" w:rsidP="00A911AC">
            <w:pPr>
              <w:tabs>
                <w:tab w:val="right" w:leader="dot" w:pos="6946"/>
              </w:tabs>
              <w:jc w:val="right"/>
              <w:rPr>
                <w:rFonts w:ascii="Arial" w:hAnsi="Arial" w:cs="Arial"/>
                <w:b/>
                <w:sz w:val="28"/>
              </w:rPr>
            </w:pPr>
          </w:p>
        </w:tc>
      </w:tr>
    </w:tbl>
    <w:p w14:paraId="0B9CAA20" w14:textId="77777777" w:rsidR="0058174A" w:rsidRPr="00C87258" w:rsidRDefault="0058174A" w:rsidP="00A911AC">
      <w:pPr>
        <w:tabs>
          <w:tab w:val="right" w:leader="dot" w:pos="6946"/>
        </w:tabs>
        <w:rPr>
          <w:rFonts w:ascii="Arial" w:hAnsi="Arial" w:cs="Arial"/>
          <w:b/>
          <w:sz w:val="28"/>
        </w:rPr>
      </w:pPr>
    </w:p>
    <w:p w14:paraId="0016874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4374287" w14:textId="5EB18311" w:rsidR="00416AE5" w:rsidRPr="00C87258" w:rsidRDefault="00416AE5" w:rsidP="00A911AC">
      <w:pPr>
        <w:ind w:left="709" w:hanging="709"/>
        <w:jc w:val="both"/>
        <w:rPr>
          <w:rFonts w:ascii="Arial" w:hAnsi="Arial" w:cs="Arial"/>
          <w:b/>
          <w:sz w:val="28"/>
        </w:rPr>
      </w:pPr>
    </w:p>
    <w:p w14:paraId="5AFDFDEA" w14:textId="77777777" w:rsidR="0006589E" w:rsidRPr="00C87258" w:rsidRDefault="0006589E" w:rsidP="00A911AC">
      <w:pPr>
        <w:ind w:left="709" w:hanging="709"/>
        <w:jc w:val="both"/>
        <w:rPr>
          <w:rFonts w:ascii="Arial" w:hAnsi="Arial" w:cs="Arial"/>
          <w:b/>
          <w:sz w:val="28"/>
        </w:rPr>
      </w:pPr>
    </w:p>
    <w:p w14:paraId="26FFF1A9" w14:textId="29A5862A" w:rsidR="00A911AC" w:rsidRPr="00C87258" w:rsidRDefault="00A911AC" w:rsidP="00A911AC">
      <w:pPr>
        <w:ind w:left="709" w:hanging="709"/>
        <w:jc w:val="both"/>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704664" w:rsidRPr="00C87258">
        <w:rPr>
          <w:rFonts w:ascii="Arial" w:hAnsi="Arial" w:cs="Arial"/>
          <w:b/>
          <w:sz w:val="28"/>
        </w:rPr>
        <w:t>9</w:t>
      </w:r>
    </w:p>
    <w:p w14:paraId="43E6B836" w14:textId="77777777" w:rsidR="00A911AC" w:rsidRPr="00C87258" w:rsidRDefault="00A911AC" w:rsidP="00A911AC">
      <w:pPr>
        <w:rPr>
          <w:rFonts w:ascii="Arial" w:hAnsi="Arial" w:cs="Arial"/>
          <w:b/>
          <w:sz w:val="28"/>
        </w:rPr>
      </w:pPr>
    </w:p>
    <w:tbl>
      <w:tblPr>
        <w:tblW w:w="0" w:type="auto"/>
        <w:tblLayout w:type="fixed"/>
        <w:tblLook w:val="0000" w:firstRow="0" w:lastRow="0" w:firstColumn="0" w:lastColumn="0" w:noHBand="0" w:noVBand="0"/>
      </w:tblPr>
      <w:tblGrid>
        <w:gridCol w:w="5778"/>
        <w:gridCol w:w="1418"/>
        <w:gridCol w:w="1559"/>
      </w:tblGrid>
      <w:tr w:rsidR="00A911AC" w:rsidRPr="00C87258" w14:paraId="3729C6CC" w14:textId="77777777" w:rsidTr="00C5708F">
        <w:tc>
          <w:tcPr>
            <w:tcW w:w="5778" w:type="dxa"/>
          </w:tcPr>
          <w:p w14:paraId="0535C4F7" w14:textId="77777777" w:rsidR="00A911AC" w:rsidRPr="00C87258" w:rsidRDefault="00A911AC" w:rsidP="004108BB">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7AD1E6EF" w14:textId="77777777" w:rsidR="00A911AC" w:rsidRPr="00C87258" w:rsidRDefault="00A911AC" w:rsidP="00C5708F">
            <w:pPr>
              <w:tabs>
                <w:tab w:val="right" w:leader="dot" w:pos="6946"/>
              </w:tabs>
              <w:ind w:right="-108"/>
              <w:rPr>
                <w:rFonts w:ascii="Arial" w:hAnsi="Arial" w:cs="Arial"/>
                <w:b/>
                <w:sz w:val="28"/>
              </w:rPr>
            </w:pPr>
            <w:r w:rsidRPr="00C87258">
              <w:rPr>
                <w:rFonts w:ascii="Arial" w:hAnsi="Arial" w:cs="Arial"/>
                <w:b/>
                <w:sz w:val="28"/>
              </w:rPr>
              <w:t>37,500.00</w:t>
            </w:r>
          </w:p>
        </w:tc>
        <w:tc>
          <w:tcPr>
            <w:tcW w:w="1559" w:type="dxa"/>
          </w:tcPr>
          <w:p w14:paraId="6195494C"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46F91EFC" w14:textId="77777777" w:rsidTr="00C5708F">
        <w:tc>
          <w:tcPr>
            <w:tcW w:w="5778" w:type="dxa"/>
          </w:tcPr>
          <w:p w14:paraId="58BC3FF2" w14:textId="57397EF7" w:rsidR="00A911AC" w:rsidRPr="00C87258" w:rsidRDefault="00A911AC" w:rsidP="003E39E4">
            <w:pPr>
              <w:tabs>
                <w:tab w:val="left" w:pos="720"/>
                <w:tab w:val="right" w:leader="dot" w:pos="6946"/>
              </w:tabs>
              <w:rPr>
                <w:rFonts w:ascii="Arial" w:hAnsi="Arial" w:cs="Arial"/>
                <w:b/>
                <w:sz w:val="28"/>
              </w:rPr>
            </w:pPr>
            <w:r w:rsidRPr="00C87258">
              <w:rPr>
                <w:rFonts w:ascii="Arial" w:hAnsi="Arial" w:cs="Arial"/>
                <w:b/>
                <w:sz w:val="28"/>
              </w:rPr>
              <w:tab/>
              <w:t>Sales Revenue</w:t>
            </w:r>
            <w:r w:rsidR="007C5192" w:rsidRPr="00C87258">
              <w:rPr>
                <w:rFonts w:ascii="Arial" w:hAnsi="Arial" w:cs="Arial"/>
                <w:b/>
                <w:sz w:val="28"/>
              </w:rPr>
              <w:t xml:space="preserve"> ($37,500 ÷ 1.13)</w:t>
            </w:r>
            <w:r w:rsidRPr="00C87258">
              <w:rPr>
                <w:rFonts w:ascii="Arial" w:hAnsi="Arial" w:cs="Arial"/>
                <w:b/>
                <w:sz w:val="28"/>
              </w:rPr>
              <w:tab/>
            </w:r>
          </w:p>
        </w:tc>
        <w:tc>
          <w:tcPr>
            <w:tcW w:w="1418" w:type="dxa"/>
          </w:tcPr>
          <w:p w14:paraId="48EE1DD3"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71FB0B9B"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33,185.84</w:t>
            </w:r>
          </w:p>
        </w:tc>
      </w:tr>
      <w:tr w:rsidR="00A911AC" w:rsidRPr="00C87258" w14:paraId="6AB27739" w14:textId="77777777" w:rsidTr="00C5708F">
        <w:trPr>
          <w:trHeight w:val="279"/>
        </w:trPr>
        <w:tc>
          <w:tcPr>
            <w:tcW w:w="5778" w:type="dxa"/>
          </w:tcPr>
          <w:p w14:paraId="5E26961E" w14:textId="77777777"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ab/>
              <w:t xml:space="preserve">HST Payable </w:t>
            </w:r>
            <w:r w:rsidR="007C5192" w:rsidRPr="00C87258">
              <w:rPr>
                <w:rFonts w:ascii="Arial" w:hAnsi="Arial" w:cs="Arial"/>
                <w:b/>
                <w:sz w:val="28"/>
              </w:rPr>
              <w:t xml:space="preserve">($37,500 ÷ 1.13 </w:t>
            </w:r>
            <w:r w:rsidRPr="00C87258">
              <w:rPr>
                <w:rFonts w:ascii="Arial" w:hAnsi="Arial" w:cs="Arial"/>
                <w:b/>
                <w:sz w:val="28"/>
              </w:rPr>
              <w:t xml:space="preserve">X </w:t>
            </w:r>
            <w:r w:rsidR="007C5192" w:rsidRPr="00C87258">
              <w:rPr>
                <w:rFonts w:ascii="Arial" w:hAnsi="Arial" w:cs="Arial"/>
                <w:b/>
                <w:sz w:val="28"/>
              </w:rPr>
              <w:t>.</w:t>
            </w:r>
            <w:r w:rsidRPr="00C87258">
              <w:rPr>
                <w:rFonts w:ascii="Arial" w:hAnsi="Arial" w:cs="Arial"/>
                <w:b/>
                <w:sz w:val="28"/>
              </w:rPr>
              <w:t>13)</w:t>
            </w:r>
            <w:r w:rsidRPr="00C87258">
              <w:rPr>
                <w:rFonts w:ascii="Arial" w:hAnsi="Arial" w:cs="Arial"/>
                <w:b/>
                <w:sz w:val="28"/>
              </w:rPr>
              <w:tab/>
            </w:r>
          </w:p>
        </w:tc>
        <w:tc>
          <w:tcPr>
            <w:tcW w:w="1418" w:type="dxa"/>
          </w:tcPr>
          <w:p w14:paraId="0959DE4F"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57B23545" w14:textId="77777777" w:rsidR="00A911AC" w:rsidRPr="00C87258" w:rsidRDefault="00A911AC" w:rsidP="00A911AC">
            <w:pPr>
              <w:tabs>
                <w:tab w:val="right" w:leader="dot" w:pos="6946"/>
              </w:tabs>
              <w:jc w:val="right"/>
              <w:rPr>
                <w:rFonts w:ascii="Arial" w:hAnsi="Arial" w:cs="Arial"/>
                <w:b/>
                <w:sz w:val="28"/>
              </w:rPr>
            </w:pPr>
            <w:r w:rsidRPr="00C87258">
              <w:rPr>
                <w:rFonts w:ascii="Arial" w:hAnsi="Arial" w:cs="Arial"/>
                <w:b/>
                <w:sz w:val="28"/>
              </w:rPr>
              <w:t>4,314.16</w:t>
            </w:r>
          </w:p>
        </w:tc>
      </w:tr>
      <w:tr w:rsidR="00166C2E" w:rsidRPr="00C87258" w14:paraId="00681623" w14:textId="77777777" w:rsidTr="00C5708F">
        <w:trPr>
          <w:trHeight w:val="279"/>
        </w:trPr>
        <w:tc>
          <w:tcPr>
            <w:tcW w:w="5778" w:type="dxa"/>
          </w:tcPr>
          <w:p w14:paraId="41DE9794" w14:textId="3425F476" w:rsidR="00166C2E" w:rsidRPr="00C87258" w:rsidRDefault="00166C2E" w:rsidP="007C5192">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14:paraId="1369DE1D" w14:textId="77777777" w:rsidR="00166C2E" w:rsidRPr="00C87258" w:rsidRDefault="00166C2E" w:rsidP="004108BB">
            <w:pPr>
              <w:tabs>
                <w:tab w:val="right" w:leader="dot" w:pos="6946"/>
              </w:tabs>
              <w:jc w:val="right"/>
              <w:rPr>
                <w:rFonts w:ascii="Arial" w:hAnsi="Arial" w:cs="Arial"/>
                <w:b/>
                <w:sz w:val="28"/>
              </w:rPr>
            </w:pPr>
          </w:p>
        </w:tc>
        <w:tc>
          <w:tcPr>
            <w:tcW w:w="1559" w:type="dxa"/>
          </w:tcPr>
          <w:p w14:paraId="5F7AADBD" w14:textId="77777777" w:rsidR="00166C2E" w:rsidRPr="00C87258" w:rsidRDefault="00166C2E" w:rsidP="00A911AC">
            <w:pPr>
              <w:tabs>
                <w:tab w:val="right" w:leader="dot" w:pos="6946"/>
              </w:tabs>
              <w:jc w:val="right"/>
              <w:rPr>
                <w:rFonts w:ascii="Arial" w:hAnsi="Arial" w:cs="Arial"/>
                <w:b/>
                <w:sz w:val="28"/>
              </w:rPr>
            </w:pPr>
          </w:p>
        </w:tc>
      </w:tr>
      <w:tr w:rsidR="00A911AC" w:rsidRPr="00C87258" w14:paraId="4F736061" w14:textId="77777777" w:rsidTr="00A911AC">
        <w:tc>
          <w:tcPr>
            <w:tcW w:w="5778" w:type="dxa"/>
          </w:tcPr>
          <w:p w14:paraId="5B94B9C5" w14:textId="77777777" w:rsidR="00A911AC" w:rsidRPr="00C87258" w:rsidRDefault="00A911AC" w:rsidP="00A911AC">
            <w:pPr>
              <w:tabs>
                <w:tab w:val="right" w:leader="dot" w:pos="7088"/>
              </w:tabs>
              <w:ind w:right="-108"/>
              <w:jc w:val="right"/>
              <w:rPr>
                <w:rFonts w:ascii="Arial" w:hAnsi="Arial" w:cs="Arial"/>
                <w:b/>
                <w:sz w:val="28"/>
              </w:rPr>
            </w:pPr>
          </w:p>
        </w:tc>
        <w:tc>
          <w:tcPr>
            <w:tcW w:w="1418" w:type="dxa"/>
          </w:tcPr>
          <w:p w14:paraId="73A7A244"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0108F388"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A82039D" w14:textId="77777777" w:rsidTr="00C5708F">
        <w:tc>
          <w:tcPr>
            <w:tcW w:w="5778" w:type="dxa"/>
          </w:tcPr>
          <w:p w14:paraId="18453705" w14:textId="2D7BD728" w:rsidR="00A911AC" w:rsidRPr="00C87258" w:rsidRDefault="00A911AC" w:rsidP="00C5708F">
            <w:pPr>
              <w:tabs>
                <w:tab w:val="right" w:leader="dot" w:pos="7088"/>
              </w:tabs>
              <w:ind w:right="-108"/>
              <w:jc w:val="right"/>
              <w:rPr>
                <w:rFonts w:ascii="Arial" w:hAnsi="Arial" w:cs="Arial"/>
                <w:b/>
                <w:sz w:val="28"/>
              </w:rPr>
            </w:pPr>
            <w:r w:rsidRPr="00C87258">
              <w:rPr>
                <w:rFonts w:ascii="Arial" w:hAnsi="Arial" w:cs="Arial"/>
                <w:b/>
                <w:sz w:val="28"/>
              </w:rPr>
              <w:t xml:space="preserve">Furniture </w:t>
            </w:r>
            <w:r w:rsidR="007C5192" w:rsidRPr="00C87258">
              <w:rPr>
                <w:rFonts w:ascii="Arial" w:hAnsi="Arial" w:cs="Arial"/>
                <w:b/>
                <w:sz w:val="28"/>
              </w:rPr>
              <w:t>($</w:t>
            </w:r>
            <w:r w:rsidR="00636F4B">
              <w:rPr>
                <w:rFonts w:ascii="Arial" w:hAnsi="Arial" w:cs="Arial"/>
                <w:b/>
                <w:sz w:val="28"/>
              </w:rPr>
              <w:t>2,86</w:t>
            </w:r>
            <w:r w:rsidR="007C5192" w:rsidRPr="00C87258">
              <w:rPr>
                <w:rFonts w:ascii="Arial" w:hAnsi="Arial" w:cs="Arial"/>
                <w:b/>
                <w:sz w:val="28"/>
              </w:rPr>
              <w:t>0 ÷ 1.13)</w:t>
            </w:r>
            <w:r w:rsidRPr="00C87258">
              <w:rPr>
                <w:rFonts w:ascii="Arial" w:hAnsi="Arial" w:cs="Arial"/>
                <w:b/>
                <w:sz w:val="28"/>
              </w:rPr>
              <w:tab/>
            </w:r>
          </w:p>
        </w:tc>
        <w:tc>
          <w:tcPr>
            <w:tcW w:w="1418" w:type="dxa"/>
          </w:tcPr>
          <w:p w14:paraId="325C6839" w14:textId="77777777" w:rsidR="00A911AC" w:rsidRPr="00C87258" w:rsidRDefault="007C5192" w:rsidP="004108BB">
            <w:pPr>
              <w:tabs>
                <w:tab w:val="right" w:leader="dot" w:pos="6946"/>
              </w:tabs>
              <w:jc w:val="right"/>
              <w:rPr>
                <w:rFonts w:ascii="Arial" w:hAnsi="Arial" w:cs="Arial"/>
                <w:b/>
                <w:sz w:val="28"/>
              </w:rPr>
            </w:pPr>
            <w:r w:rsidRPr="00C87258">
              <w:rPr>
                <w:rFonts w:ascii="Arial" w:hAnsi="Arial" w:cs="Arial"/>
                <w:b/>
                <w:sz w:val="28"/>
              </w:rPr>
              <w:t>2,530.97</w:t>
            </w:r>
          </w:p>
        </w:tc>
        <w:tc>
          <w:tcPr>
            <w:tcW w:w="1559" w:type="dxa"/>
          </w:tcPr>
          <w:p w14:paraId="1E172F65"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3E235AF3" w14:textId="77777777" w:rsidTr="00C5708F">
        <w:tc>
          <w:tcPr>
            <w:tcW w:w="5778" w:type="dxa"/>
          </w:tcPr>
          <w:p w14:paraId="68D19AA4" w14:textId="02F9D6C0"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 xml:space="preserve">HST Receivable </w:t>
            </w:r>
            <w:r w:rsidR="007C5192" w:rsidRPr="00C87258">
              <w:rPr>
                <w:rFonts w:ascii="Arial" w:hAnsi="Arial" w:cs="Arial"/>
                <w:b/>
                <w:sz w:val="28"/>
              </w:rPr>
              <w:t>($</w:t>
            </w:r>
            <w:r w:rsidR="00636F4B">
              <w:rPr>
                <w:rFonts w:ascii="Arial" w:hAnsi="Arial" w:cs="Arial"/>
                <w:b/>
                <w:sz w:val="28"/>
              </w:rPr>
              <w:t>2,86</w:t>
            </w:r>
            <w:r w:rsidR="007C5192" w:rsidRPr="00C87258">
              <w:rPr>
                <w:rFonts w:ascii="Arial" w:hAnsi="Arial" w:cs="Arial"/>
                <w:b/>
                <w:sz w:val="28"/>
              </w:rPr>
              <w:t>0 ÷ 1.13 X .13)</w:t>
            </w:r>
            <w:r w:rsidRPr="00C87258">
              <w:rPr>
                <w:rFonts w:ascii="Arial" w:hAnsi="Arial" w:cs="Arial"/>
                <w:b/>
                <w:sz w:val="28"/>
              </w:rPr>
              <w:tab/>
            </w:r>
          </w:p>
        </w:tc>
        <w:tc>
          <w:tcPr>
            <w:tcW w:w="1418" w:type="dxa"/>
          </w:tcPr>
          <w:p w14:paraId="4C26621D" w14:textId="77777777" w:rsidR="007C5192" w:rsidRPr="00C87258" w:rsidRDefault="007C5192" w:rsidP="007C5192">
            <w:pPr>
              <w:tabs>
                <w:tab w:val="right" w:leader="dot" w:pos="6946"/>
              </w:tabs>
              <w:jc w:val="right"/>
              <w:rPr>
                <w:rFonts w:ascii="Arial" w:hAnsi="Arial" w:cs="Arial"/>
                <w:b/>
                <w:sz w:val="28"/>
              </w:rPr>
            </w:pPr>
            <w:r w:rsidRPr="00C87258">
              <w:rPr>
                <w:rFonts w:ascii="Arial" w:hAnsi="Arial" w:cs="Arial"/>
                <w:b/>
                <w:sz w:val="28"/>
              </w:rPr>
              <w:t>329.03</w:t>
            </w:r>
          </w:p>
        </w:tc>
        <w:tc>
          <w:tcPr>
            <w:tcW w:w="1559" w:type="dxa"/>
          </w:tcPr>
          <w:p w14:paraId="778ED8E2"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1E79F75" w14:textId="77777777" w:rsidTr="00C5708F">
        <w:trPr>
          <w:trHeight w:val="279"/>
        </w:trPr>
        <w:tc>
          <w:tcPr>
            <w:tcW w:w="5778" w:type="dxa"/>
          </w:tcPr>
          <w:p w14:paraId="6D64F810" w14:textId="77777777" w:rsidR="00A911AC" w:rsidRPr="00C87258" w:rsidRDefault="00A911AC" w:rsidP="00A911AC">
            <w:pPr>
              <w:tabs>
                <w:tab w:val="left" w:pos="720"/>
                <w:tab w:val="right" w:leader="dot" w:pos="6946"/>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418" w:type="dxa"/>
          </w:tcPr>
          <w:p w14:paraId="558D6B35"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2D56B196"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2,860.00</w:t>
            </w:r>
          </w:p>
        </w:tc>
      </w:tr>
      <w:tr w:rsidR="00166C2E" w:rsidRPr="00C87258" w14:paraId="196209EE" w14:textId="77777777" w:rsidTr="00C5708F">
        <w:trPr>
          <w:trHeight w:val="279"/>
        </w:trPr>
        <w:tc>
          <w:tcPr>
            <w:tcW w:w="5778" w:type="dxa"/>
          </w:tcPr>
          <w:p w14:paraId="4E1DC1DD" w14:textId="6123C002" w:rsidR="00166C2E" w:rsidRPr="00C87258" w:rsidRDefault="00166C2E" w:rsidP="00A911AC">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14:paraId="66A324EF" w14:textId="77777777" w:rsidR="00166C2E" w:rsidRPr="00C87258" w:rsidRDefault="00166C2E" w:rsidP="004108BB">
            <w:pPr>
              <w:tabs>
                <w:tab w:val="right" w:leader="dot" w:pos="6946"/>
              </w:tabs>
              <w:jc w:val="right"/>
              <w:rPr>
                <w:rFonts w:ascii="Arial" w:hAnsi="Arial" w:cs="Arial"/>
                <w:b/>
                <w:sz w:val="28"/>
              </w:rPr>
            </w:pPr>
          </w:p>
        </w:tc>
        <w:tc>
          <w:tcPr>
            <w:tcW w:w="1559" w:type="dxa"/>
          </w:tcPr>
          <w:p w14:paraId="1BCCC303" w14:textId="77777777" w:rsidR="00166C2E" w:rsidRPr="00C87258" w:rsidRDefault="00166C2E" w:rsidP="004108BB">
            <w:pPr>
              <w:tabs>
                <w:tab w:val="right" w:leader="dot" w:pos="6946"/>
              </w:tabs>
              <w:jc w:val="right"/>
              <w:rPr>
                <w:rFonts w:ascii="Arial" w:hAnsi="Arial" w:cs="Arial"/>
                <w:b/>
                <w:sz w:val="28"/>
              </w:rPr>
            </w:pPr>
          </w:p>
        </w:tc>
      </w:tr>
    </w:tbl>
    <w:p w14:paraId="5DDD2EC8" w14:textId="7B50A686" w:rsidR="00657500" w:rsidRDefault="00657500" w:rsidP="00A911AC">
      <w:pPr>
        <w:tabs>
          <w:tab w:val="right" w:leader="dot" w:pos="6946"/>
        </w:tabs>
        <w:rPr>
          <w:rFonts w:ascii="Arial" w:hAnsi="Arial" w:cs="Arial"/>
          <w:b/>
          <w:sz w:val="28"/>
        </w:rPr>
      </w:pPr>
    </w:p>
    <w:p w14:paraId="178C862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60116CEC" w14:textId="77777777" w:rsidR="00925B15" w:rsidRPr="00C87258" w:rsidRDefault="00925B15" w:rsidP="00A911AC">
      <w:pPr>
        <w:tabs>
          <w:tab w:val="right" w:leader="dot" w:pos="6946"/>
        </w:tabs>
        <w:rPr>
          <w:rFonts w:ascii="Arial" w:hAnsi="Arial" w:cs="Arial"/>
          <w:b/>
          <w:sz w:val="28"/>
        </w:rPr>
      </w:pPr>
    </w:p>
    <w:p w14:paraId="0958A26D" w14:textId="26453BD6" w:rsidR="0058174A" w:rsidRPr="00C87258" w:rsidRDefault="00657500" w:rsidP="00A911AC">
      <w:pPr>
        <w:tabs>
          <w:tab w:val="right" w:leader="dot" w:pos="6946"/>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BE285E" w:rsidRPr="00C87258">
        <w:rPr>
          <w:rFonts w:ascii="Arial" w:hAnsi="Arial" w:cs="Arial"/>
          <w:b/>
          <w:sz w:val="28"/>
        </w:rPr>
        <w:t>1</w:t>
      </w:r>
      <w:r w:rsidR="00704664" w:rsidRPr="00C87258">
        <w:rPr>
          <w:rFonts w:ascii="Arial" w:hAnsi="Arial" w:cs="Arial"/>
          <w:b/>
          <w:sz w:val="28"/>
        </w:rPr>
        <w:t>0</w:t>
      </w:r>
    </w:p>
    <w:p w14:paraId="285BD510" w14:textId="77777777" w:rsidR="0058174A" w:rsidRPr="00C87258" w:rsidRDefault="0058174A" w:rsidP="00A911AC">
      <w:pPr>
        <w:tabs>
          <w:tab w:val="right" w:leader="dot" w:pos="6946"/>
        </w:tabs>
        <w:rPr>
          <w:rFonts w:ascii="Arial" w:hAnsi="Arial" w:cs="Arial"/>
          <w:b/>
          <w:sz w:val="28"/>
        </w:rPr>
      </w:pPr>
    </w:p>
    <w:tbl>
      <w:tblPr>
        <w:tblW w:w="0" w:type="auto"/>
        <w:tblInd w:w="-252" w:type="dxa"/>
        <w:tblLayout w:type="fixed"/>
        <w:tblLook w:val="0000" w:firstRow="0" w:lastRow="0" w:firstColumn="0" w:lastColumn="0" w:noHBand="0" w:noVBand="0"/>
      </w:tblPr>
      <w:tblGrid>
        <w:gridCol w:w="6345"/>
        <w:gridCol w:w="1134"/>
        <w:gridCol w:w="1134"/>
      </w:tblGrid>
      <w:tr w:rsidR="0058174A" w:rsidRPr="00C87258" w14:paraId="68180435" w14:textId="77777777" w:rsidTr="00D25DAD">
        <w:tc>
          <w:tcPr>
            <w:tcW w:w="6345" w:type="dxa"/>
          </w:tcPr>
          <w:p w14:paraId="660999C2" w14:textId="357F947B" w:rsidR="0058174A" w:rsidRPr="00C87258" w:rsidRDefault="0058174A" w:rsidP="00C77219">
            <w:pPr>
              <w:pStyle w:val="ListParagraph"/>
              <w:numPr>
                <w:ilvl w:val="0"/>
                <w:numId w:val="51"/>
              </w:numPr>
              <w:tabs>
                <w:tab w:val="left" w:pos="720"/>
                <w:tab w:val="right" w:leader="dot" w:pos="6946"/>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34" w:type="dxa"/>
          </w:tcPr>
          <w:p w14:paraId="195C843E"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29,400</w:t>
            </w:r>
          </w:p>
        </w:tc>
        <w:tc>
          <w:tcPr>
            <w:tcW w:w="1134" w:type="dxa"/>
          </w:tcPr>
          <w:p w14:paraId="0D49ED0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A317EFF" w14:textId="77777777" w:rsidTr="00D25DAD">
        <w:tc>
          <w:tcPr>
            <w:tcW w:w="6345" w:type="dxa"/>
          </w:tcPr>
          <w:p w14:paraId="7C664216" w14:textId="263DD474"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 xml:space="preserve">GST </w:t>
            </w:r>
            <w:r w:rsidR="00F71616" w:rsidRPr="00C87258">
              <w:rPr>
                <w:rFonts w:ascii="Arial" w:hAnsi="Arial" w:cs="Arial"/>
                <w:b/>
                <w:sz w:val="28"/>
              </w:rPr>
              <w:t>Receivable</w:t>
            </w:r>
            <w:r w:rsidR="0058174A" w:rsidRPr="00C87258">
              <w:rPr>
                <w:rFonts w:ascii="Arial" w:hAnsi="Arial" w:cs="Arial"/>
                <w:b/>
                <w:sz w:val="28"/>
              </w:rPr>
              <w:t xml:space="preserve"> ($</w:t>
            </w:r>
            <w:r w:rsidR="00CC5056" w:rsidRPr="00C87258">
              <w:rPr>
                <w:rFonts w:ascii="Arial" w:hAnsi="Arial" w:cs="Arial"/>
                <w:b/>
                <w:sz w:val="28"/>
              </w:rPr>
              <w:t>29,400</w:t>
            </w:r>
            <w:r w:rsidR="0058174A" w:rsidRPr="00C87258">
              <w:rPr>
                <w:rFonts w:ascii="Arial" w:hAnsi="Arial" w:cs="Arial"/>
                <w:b/>
                <w:sz w:val="28"/>
              </w:rPr>
              <w:t xml:space="preserve"> X </w:t>
            </w:r>
            <w:r w:rsidR="00CC5056" w:rsidRPr="00C87258">
              <w:rPr>
                <w:rFonts w:ascii="Arial" w:hAnsi="Arial" w:cs="Arial"/>
                <w:b/>
                <w:sz w:val="28"/>
              </w:rPr>
              <w:t>5</w:t>
            </w:r>
            <w:r w:rsidR="0058174A" w:rsidRPr="00C87258">
              <w:rPr>
                <w:rFonts w:ascii="Arial" w:hAnsi="Arial" w:cs="Arial"/>
                <w:b/>
                <w:sz w:val="28"/>
              </w:rPr>
              <w:t>%)</w:t>
            </w:r>
            <w:r w:rsidR="0058174A" w:rsidRPr="00C87258">
              <w:rPr>
                <w:rFonts w:ascii="Arial" w:hAnsi="Arial" w:cs="Arial"/>
                <w:b/>
                <w:sz w:val="28"/>
              </w:rPr>
              <w:tab/>
            </w:r>
          </w:p>
        </w:tc>
        <w:tc>
          <w:tcPr>
            <w:tcW w:w="1134" w:type="dxa"/>
          </w:tcPr>
          <w:p w14:paraId="7A024837"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1,470</w:t>
            </w:r>
          </w:p>
        </w:tc>
        <w:tc>
          <w:tcPr>
            <w:tcW w:w="1134" w:type="dxa"/>
          </w:tcPr>
          <w:p w14:paraId="44995A7E"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51AC247B" w14:textId="77777777" w:rsidTr="00D25DAD">
        <w:tc>
          <w:tcPr>
            <w:tcW w:w="6345" w:type="dxa"/>
          </w:tcPr>
          <w:p w14:paraId="67E1D3B4" w14:textId="2D0C3292"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Accounts Payable</w:t>
            </w:r>
            <w:r w:rsidRPr="00C87258">
              <w:rPr>
                <w:rFonts w:ascii="Arial" w:hAnsi="Arial" w:cs="Arial"/>
                <w:b/>
                <w:sz w:val="28"/>
              </w:rPr>
              <w:tab/>
            </w:r>
          </w:p>
        </w:tc>
        <w:tc>
          <w:tcPr>
            <w:tcW w:w="1134" w:type="dxa"/>
          </w:tcPr>
          <w:p w14:paraId="5D837CC7"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1856B6B6"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30,870</w:t>
            </w:r>
          </w:p>
        </w:tc>
      </w:tr>
      <w:tr w:rsidR="0058174A" w:rsidRPr="00925B15" w14:paraId="7E626D41" w14:textId="77777777" w:rsidTr="00D25DAD">
        <w:tc>
          <w:tcPr>
            <w:tcW w:w="6345" w:type="dxa"/>
          </w:tcPr>
          <w:p w14:paraId="54005DA5" w14:textId="77777777" w:rsidR="0058174A" w:rsidRPr="00DE163B" w:rsidRDefault="0058174A" w:rsidP="00A911AC">
            <w:pPr>
              <w:tabs>
                <w:tab w:val="left" w:pos="720"/>
                <w:tab w:val="right" w:leader="dot" w:pos="6946"/>
              </w:tabs>
              <w:rPr>
                <w:rFonts w:ascii="Arial" w:hAnsi="Arial" w:cs="Arial"/>
                <w:b/>
              </w:rPr>
            </w:pPr>
          </w:p>
        </w:tc>
        <w:tc>
          <w:tcPr>
            <w:tcW w:w="1134" w:type="dxa"/>
          </w:tcPr>
          <w:p w14:paraId="2D15706A" w14:textId="77777777" w:rsidR="0058174A" w:rsidRPr="00DE163B" w:rsidRDefault="0058174A" w:rsidP="00A911AC">
            <w:pPr>
              <w:tabs>
                <w:tab w:val="right" w:leader="dot" w:pos="6946"/>
              </w:tabs>
              <w:jc w:val="right"/>
              <w:rPr>
                <w:rFonts w:ascii="Arial" w:hAnsi="Arial" w:cs="Arial"/>
                <w:b/>
              </w:rPr>
            </w:pPr>
          </w:p>
        </w:tc>
        <w:tc>
          <w:tcPr>
            <w:tcW w:w="1134" w:type="dxa"/>
          </w:tcPr>
          <w:p w14:paraId="2A865472" w14:textId="77777777" w:rsidR="0058174A" w:rsidRPr="00DE163B" w:rsidRDefault="0058174A" w:rsidP="00A911AC">
            <w:pPr>
              <w:tabs>
                <w:tab w:val="right" w:leader="dot" w:pos="6946"/>
              </w:tabs>
              <w:jc w:val="right"/>
              <w:rPr>
                <w:rFonts w:ascii="Arial" w:hAnsi="Arial" w:cs="Arial"/>
                <w:b/>
              </w:rPr>
            </w:pPr>
          </w:p>
        </w:tc>
      </w:tr>
      <w:tr w:rsidR="0058174A" w:rsidRPr="00C87258" w14:paraId="55FD1406" w14:textId="77777777" w:rsidTr="00D25DAD">
        <w:tc>
          <w:tcPr>
            <w:tcW w:w="6345" w:type="dxa"/>
          </w:tcPr>
          <w:p w14:paraId="210660A2" w14:textId="377BF091"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(b) </w:t>
            </w:r>
            <w:r w:rsidR="00D72D8A" w:rsidRPr="00C87258">
              <w:rPr>
                <w:rFonts w:ascii="Arial" w:hAnsi="Arial" w:cs="Arial"/>
                <w:b/>
                <w:sz w:val="28"/>
              </w:rPr>
              <w:t>Accounts Receivable</w:t>
            </w:r>
            <w:r w:rsidR="0058174A" w:rsidRPr="00C87258">
              <w:rPr>
                <w:rFonts w:ascii="Arial" w:hAnsi="Arial" w:cs="Arial"/>
                <w:b/>
                <w:sz w:val="28"/>
              </w:rPr>
              <w:tab/>
            </w:r>
          </w:p>
        </w:tc>
        <w:tc>
          <w:tcPr>
            <w:tcW w:w="1134" w:type="dxa"/>
          </w:tcPr>
          <w:p w14:paraId="0CB5F0CF"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47,250</w:t>
            </w:r>
          </w:p>
        </w:tc>
        <w:tc>
          <w:tcPr>
            <w:tcW w:w="1134" w:type="dxa"/>
          </w:tcPr>
          <w:p w14:paraId="3AE3F364"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4EEC8C9" w14:textId="77777777" w:rsidTr="00D25DAD">
        <w:trPr>
          <w:trHeight w:val="279"/>
        </w:trPr>
        <w:tc>
          <w:tcPr>
            <w:tcW w:w="6345" w:type="dxa"/>
          </w:tcPr>
          <w:p w14:paraId="68F61C12" w14:textId="28C8BC20"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00D72D8A" w:rsidRPr="00C87258">
              <w:rPr>
                <w:rFonts w:ascii="Arial" w:hAnsi="Arial" w:cs="Arial"/>
                <w:b/>
                <w:sz w:val="28"/>
              </w:rPr>
              <w:t>Sales Revenue</w:t>
            </w:r>
            <w:r w:rsidRPr="00C87258">
              <w:rPr>
                <w:rFonts w:ascii="Arial" w:hAnsi="Arial" w:cs="Arial"/>
                <w:b/>
                <w:sz w:val="28"/>
              </w:rPr>
              <w:tab/>
            </w:r>
          </w:p>
        </w:tc>
        <w:tc>
          <w:tcPr>
            <w:tcW w:w="1134" w:type="dxa"/>
          </w:tcPr>
          <w:p w14:paraId="449FBBFA"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EFB2CB4"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45,000</w:t>
            </w:r>
          </w:p>
        </w:tc>
      </w:tr>
      <w:tr w:rsidR="0058174A" w:rsidRPr="00C87258" w14:paraId="4F83E148" w14:textId="77777777" w:rsidTr="00D25DAD">
        <w:trPr>
          <w:trHeight w:val="279"/>
        </w:trPr>
        <w:tc>
          <w:tcPr>
            <w:tcW w:w="6345" w:type="dxa"/>
          </w:tcPr>
          <w:p w14:paraId="1799A73B" w14:textId="37E5DC1C"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D72D8A" w:rsidRPr="00C87258">
              <w:rPr>
                <w:rFonts w:ascii="Arial" w:hAnsi="Arial" w:cs="Arial"/>
                <w:b/>
                <w:sz w:val="28"/>
              </w:rPr>
              <w:t>Payable</w:t>
            </w:r>
            <w:r w:rsidRPr="00C87258">
              <w:rPr>
                <w:rFonts w:ascii="Arial" w:hAnsi="Arial" w:cs="Arial"/>
                <w:b/>
                <w:sz w:val="28"/>
              </w:rPr>
              <w:tab/>
            </w:r>
          </w:p>
        </w:tc>
        <w:tc>
          <w:tcPr>
            <w:tcW w:w="1134" w:type="dxa"/>
          </w:tcPr>
          <w:p w14:paraId="7CB13E99"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6BB6E51"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2,250</w:t>
            </w:r>
          </w:p>
        </w:tc>
      </w:tr>
      <w:tr w:rsidR="00D72D8A" w:rsidRPr="00C87258" w14:paraId="55A45CA7" w14:textId="77777777" w:rsidTr="00D25DAD">
        <w:trPr>
          <w:trHeight w:val="279"/>
        </w:trPr>
        <w:tc>
          <w:tcPr>
            <w:tcW w:w="6345" w:type="dxa"/>
          </w:tcPr>
          <w:p w14:paraId="1166686B" w14:textId="77777777" w:rsidR="00D72D8A" w:rsidRPr="00C87258" w:rsidRDefault="00D72D8A">
            <w:pPr>
              <w:tabs>
                <w:tab w:val="left" w:pos="720"/>
                <w:tab w:val="right" w:leader="dot" w:pos="7200"/>
              </w:tabs>
              <w:rPr>
                <w:rFonts w:ascii="Arial" w:hAnsi="Arial" w:cs="Arial"/>
                <w:b/>
                <w:sz w:val="28"/>
              </w:rPr>
            </w:pPr>
          </w:p>
        </w:tc>
        <w:tc>
          <w:tcPr>
            <w:tcW w:w="1134" w:type="dxa"/>
          </w:tcPr>
          <w:p w14:paraId="20C07B82" w14:textId="77777777" w:rsidR="00D72D8A" w:rsidRPr="00C87258" w:rsidRDefault="00D72D8A">
            <w:pPr>
              <w:jc w:val="right"/>
              <w:rPr>
                <w:rFonts w:ascii="Arial" w:hAnsi="Arial" w:cs="Arial"/>
                <w:b/>
                <w:sz w:val="28"/>
              </w:rPr>
            </w:pPr>
          </w:p>
        </w:tc>
        <w:tc>
          <w:tcPr>
            <w:tcW w:w="1134" w:type="dxa"/>
          </w:tcPr>
          <w:p w14:paraId="134EEB44" w14:textId="77777777" w:rsidR="00D72D8A" w:rsidRPr="00C87258" w:rsidRDefault="00D72D8A">
            <w:pPr>
              <w:jc w:val="right"/>
              <w:rPr>
                <w:rFonts w:ascii="Arial" w:hAnsi="Arial" w:cs="Arial"/>
                <w:b/>
                <w:sz w:val="28"/>
              </w:rPr>
            </w:pPr>
          </w:p>
        </w:tc>
      </w:tr>
      <w:tr w:rsidR="00D72D8A" w:rsidRPr="00C87258" w14:paraId="3CD4B2B6" w14:textId="77777777" w:rsidTr="00D25DAD">
        <w:trPr>
          <w:trHeight w:val="279"/>
        </w:trPr>
        <w:tc>
          <w:tcPr>
            <w:tcW w:w="6345" w:type="dxa"/>
          </w:tcPr>
          <w:p w14:paraId="1D83616A" w14:textId="121BF183" w:rsidR="00D72D8A" w:rsidRPr="00C87258" w:rsidRDefault="007A77F9">
            <w:pPr>
              <w:tabs>
                <w:tab w:val="left" w:pos="720"/>
                <w:tab w:val="right" w:leader="dot" w:pos="7200"/>
              </w:tabs>
              <w:rPr>
                <w:rFonts w:ascii="Arial" w:hAnsi="Arial" w:cs="Arial"/>
                <w:b/>
                <w:sz w:val="28"/>
              </w:rPr>
            </w:pPr>
            <w:r w:rsidRPr="00C87258">
              <w:rPr>
                <w:rFonts w:ascii="Arial" w:hAnsi="Arial" w:cs="Arial"/>
                <w:b/>
                <w:sz w:val="28"/>
              </w:rPr>
              <w:t xml:space="preserve">    (c) </w:t>
            </w:r>
            <w:r w:rsidR="00D72D8A" w:rsidRPr="00C87258">
              <w:rPr>
                <w:rFonts w:ascii="Arial" w:hAnsi="Arial" w:cs="Arial"/>
                <w:b/>
                <w:sz w:val="28"/>
              </w:rPr>
              <w:t>GST Payable</w:t>
            </w:r>
            <w:r w:rsidR="00D72D8A" w:rsidRPr="00C87258">
              <w:rPr>
                <w:rFonts w:ascii="Arial" w:hAnsi="Arial" w:cs="Arial"/>
                <w:b/>
                <w:sz w:val="28"/>
              </w:rPr>
              <w:tab/>
            </w:r>
          </w:p>
        </w:tc>
        <w:tc>
          <w:tcPr>
            <w:tcW w:w="1134" w:type="dxa"/>
          </w:tcPr>
          <w:p w14:paraId="543CE4D1" w14:textId="77777777" w:rsidR="00D72D8A" w:rsidRPr="00C87258" w:rsidRDefault="00D72D8A">
            <w:pPr>
              <w:jc w:val="right"/>
              <w:rPr>
                <w:rFonts w:ascii="Arial" w:hAnsi="Arial" w:cs="Arial"/>
                <w:b/>
                <w:sz w:val="28"/>
              </w:rPr>
            </w:pPr>
            <w:r w:rsidRPr="00C87258">
              <w:rPr>
                <w:rFonts w:ascii="Arial" w:hAnsi="Arial" w:cs="Arial"/>
                <w:b/>
                <w:sz w:val="28"/>
              </w:rPr>
              <w:t>2,250</w:t>
            </w:r>
          </w:p>
        </w:tc>
        <w:tc>
          <w:tcPr>
            <w:tcW w:w="1134" w:type="dxa"/>
          </w:tcPr>
          <w:p w14:paraId="3F230071" w14:textId="77777777" w:rsidR="00D72D8A" w:rsidRPr="00C87258" w:rsidRDefault="00D72D8A">
            <w:pPr>
              <w:jc w:val="right"/>
              <w:rPr>
                <w:rFonts w:ascii="Arial" w:hAnsi="Arial" w:cs="Arial"/>
                <w:b/>
                <w:sz w:val="28"/>
              </w:rPr>
            </w:pPr>
          </w:p>
        </w:tc>
      </w:tr>
      <w:tr w:rsidR="00D72D8A" w:rsidRPr="00C87258" w14:paraId="2B67079E" w14:textId="77777777" w:rsidTr="00D25DAD">
        <w:trPr>
          <w:trHeight w:val="279"/>
        </w:trPr>
        <w:tc>
          <w:tcPr>
            <w:tcW w:w="6345" w:type="dxa"/>
          </w:tcPr>
          <w:p w14:paraId="46D8CAC8" w14:textId="58DA9434"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Cash</w:t>
            </w:r>
            <w:r w:rsidRPr="00C87258">
              <w:rPr>
                <w:rFonts w:ascii="Arial" w:hAnsi="Arial" w:cs="Arial"/>
                <w:b/>
                <w:sz w:val="28"/>
              </w:rPr>
              <w:tab/>
            </w:r>
          </w:p>
        </w:tc>
        <w:tc>
          <w:tcPr>
            <w:tcW w:w="1134" w:type="dxa"/>
          </w:tcPr>
          <w:p w14:paraId="05E82C42" w14:textId="77777777" w:rsidR="00D72D8A" w:rsidRPr="00C87258" w:rsidRDefault="00D72D8A">
            <w:pPr>
              <w:jc w:val="right"/>
              <w:rPr>
                <w:rFonts w:ascii="Arial" w:hAnsi="Arial" w:cs="Arial"/>
                <w:b/>
                <w:sz w:val="28"/>
              </w:rPr>
            </w:pPr>
          </w:p>
        </w:tc>
        <w:tc>
          <w:tcPr>
            <w:tcW w:w="1134" w:type="dxa"/>
          </w:tcPr>
          <w:p w14:paraId="36F68C09" w14:textId="77777777" w:rsidR="00D72D8A" w:rsidRPr="00C87258" w:rsidRDefault="00D72D8A">
            <w:pPr>
              <w:jc w:val="right"/>
              <w:rPr>
                <w:rFonts w:ascii="Arial" w:hAnsi="Arial" w:cs="Arial"/>
                <w:b/>
                <w:sz w:val="28"/>
              </w:rPr>
            </w:pPr>
            <w:r w:rsidRPr="00C87258">
              <w:rPr>
                <w:rFonts w:ascii="Arial" w:hAnsi="Arial" w:cs="Arial"/>
                <w:b/>
                <w:sz w:val="28"/>
              </w:rPr>
              <w:t>780</w:t>
            </w:r>
          </w:p>
        </w:tc>
      </w:tr>
      <w:tr w:rsidR="00D72D8A" w:rsidRPr="00C87258" w14:paraId="0137C7A9" w14:textId="77777777" w:rsidTr="00D25DAD">
        <w:trPr>
          <w:trHeight w:val="279"/>
        </w:trPr>
        <w:tc>
          <w:tcPr>
            <w:tcW w:w="6345" w:type="dxa"/>
          </w:tcPr>
          <w:p w14:paraId="2A9C03C7" w14:textId="547470E5"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F71616" w:rsidRPr="00C87258">
              <w:rPr>
                <w:rFonts w:ascii="Arial" w:hAnsi="Arial" w:cs="Arial"/>
                <w:b/>
                <w:sz w:val="28"/>
              </w:rPr>
              <w:t>Receivable</w:t>
            </w:r>
            <w:r w:rsidRPr="00C87258">
              <w:rPr>
                <w:rFonts w:ascii="Arial" w:hAnsi="Arial" w:cs="Arial"/>
                <w:b/>
                <w:sz w:val="28"/>
              </w:rPr>
              <w:tab/>
            </w:r>
          </w:p>
        </w:tc>
        <w:tc>
          <w:tcPr>
            <w:tcW w:w="1134" w:type="dxa"/>
          </w:tcPr>
          <w:p w14:paraId="3E49B8CB" w14:textId="77777777" w:rsidR="00D72D8A" w:rsidRPr="00C87258" w:rsidRDefault="00D72D8A">
            <w:pPr>
              <w:jc w:val="right"/>
              <w:rPr>
                <w:rFonts w:ascii="Arial" w:hAnsi="Arial" w:cs="Arial"/>
                <w:b/>
                <w:sz w:val="28"/>
              </w:rPr>
            </w:pPr>
          </w:p>
        </w:tc>
        <w:tc>
          <w:tcPr>
            <w:tcW w:w="1134" w:type="dxa"/>
          </w:tcPr>
          <w:p w14:paraId="2D4312DF" w14:textId="77777777" w:rsidR="00D72D8A" w:rsidRPr="00C87258" w:rsidRDefault="00D72D8A">
            <w:pPr>
              <w:jc w:val="right"/>
              <w:rPr>
                <w:rFonts w:ascii="Arial" w:hAnsi="Arial" w:cs="Arial"/>
                <w:b/>
                <w:sz w:val="28"/>
              </w:rPr>
            </w:pPr>
            <w:r w:rsidRPr="00C87258">
              <w:rPr>
                <w:rFonts w:ascii="Arial" w:hAnsi="Arial" w:cs="Arial"/>
                <w:b/>
                <w:sz w:val="28"/>
              </w:rPr>
              <w:t>1,470</w:t>
            </w:r>
          </w:p>
        </w:tc>
      </w:tr>
    </w:tbl>
    <w:p w14:paraId="53F35F48" w14:textId="77777777" w:rsidR="0058174A" w:rsidRPr="00C87258" w:rsidRDefault="0058174A">
      <w:pPr>
        <w:rPr>
          <w:rFonts w:ascii="Arial" w:hAnsi="Arial" w:cs="Arial"/>
          <w:b/>
          <w:sz w:val="28"/>
        </w:rPr>
      </w:pPr>
    </w:p>
    <w:p w14:paraId="05038001"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FD835AB" w14:textId="77777777" w:rsidR="0006589E" w:rsidRPr="00C87258" w:rsidRDefault="0006589E" w:rsidP="00261F4C">
      <w:pPr>
        <w:rPr>
          <w:rFonts w:ascii="Arial" w:hAnsi="Arial" w:cs="Arial"/>
          <w:b/>
          <w:sz w:val="28"/>
        </w:rPr>
      </w:pPr>
    </w:p>
    <w:p w14:paraId="6EEE8DDB" w14:textId="53047A84"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BE285E" w:rsidRPr="00C87258">
        <w:rPr>
          <w:rFonts w:ascii="Arial" w:hAnsi="Arial" w:cs="Arial"/>
          <w:b/>
          <w:sz w:val="28"/>
        </w:rPr>
        <w:t>1</w:t>
      </w:r>
      <w:r w:rsidR="00704664" w:rsidRPr="00C87258">
        <w:rPr>
          <w:rFonts w:ascii="Arial" w:hAnsi="Arial" w:cs="Arial"/>
          <w:b/>
          <w:sz w:val="28"/>
        </w:rPr>
        <w:t>1</w:t>
      </w:r>
    </w:p>
    <w:p w14:paraId="50C4ED7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3ABD9B9F" w14:textId="77777777">
        <w:tc>
          <w:tcPr>
            <w:tcW w:w="6345" w:type="dxa"/>
          </w:tcPr>
          <w:p w14:paraId="2DD6BF14" w14:textId="11BA07F1" w:rsidR="0058174A" w:rsidRPr="00C87258" w:rsidRDefault="00EA10DB" w:rsidP="004B6F59">
            <w:pPr>
              <w:pStyle w:val="ListParagraph"/>
              <w:numPr>
                <w:ilvl w:val="0"/>
                <w:numId w:val="52"/>
              </w:numPr>
              <w:tabs>
                <w:tab w:val="left" w:pos="720"/>
                <w:tab w:val="right" w:leader="dot" w:pos="7200"/>
              </w:tabs>
              <w:ind w:hanging="720"/>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w:t>
            </w:r>
            <w:r w:rsidR="0058174A" w:rsidRPr="00C87258">
              <w:rPr>
                <w:rFonts w:ascii="Arial" w:hAnsi="Arial" w:cs="Arial"/>
                <w:b/>
                <w:sz w:val="28"/>
              </w:rPr>
              <w:tab/>
            </w:r>
          </w:p>
        </w:tc>
        <w:tc>
          <w:tcPr>
            <w:tcW w:w="1134" w:type="dxa"/>
          </w:tcPr>
          <w:p w14:paraId="226D3BBB" w14:textId="77777777" w:rsidR="0058174A" w:rsidRPr="00C87258" w:rsidRDefault="0058174A">
            <w:pPr>
              <w:jc w:val="right"/>
              <w:rPr>
                <w:rFonts w:ascii="Arial" w:hAnsi="Arial" w:cs="Arial"/>
                <w:b/>
                <w:sz w:val="28"/>
              </w:rPr>
            </w:pPr>
            <w:r w:rsidRPr="00C87258">
              <w:rPr>
                <w:rFonts w:ascii="Arial" w:hAnsi="Arial" w:cs="Arial"/>
                <w:b/>
                <w:sz w:val="28"/>
              </w:rPr>
              <w:t>12,800</w:t>
            </w:r>
          </w:p>
        </w:tc>
        <w:tc>
          <w:tcPr>
            <w:tcW w:w="1134" w:type="dxa"/>
          </w:tcPr>
          <w:p w14:paraId="53994A20" w14:textId="77777777" w:rsidR="0058174A" w:rsidRPr="00C87258" w:rsidRDefault="0058174A">
            <w:pPr>
              <w:jc w:val="right"/>
              <w:rPr>
                <w:rFonts w:ascii="Arial" w:hAnsi="Arial" w:cs="Arial"/>
                <w:b/>
                <w:sz w:val="28"/>
              </w:rPr>
            </w:pPr>
          </w:p>
        </w:tc>
      </w:tr>
      <w:tr w:rsidR="0058174A" w:rsidRPr="00C87258" w14:paraId="1FF3161D" w14:textId="77777777">
        <w:tc>
          <w:tcPr>
            <w:tcW w:w="6345" w:type="dxa"/>
          </w:tcPr>
          <w:p w14:paraId="1707EF1E" w14:textId="75E502E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Cash ($3,200 X 4)</w:t>
            </w:r>
            <w:r w:rsidRPr="00C87258">
              <w:rPr>
                <w:rFonts w:ascii="Arial" w:hAnsi="Arial" w:cs="Arial"/>
                <w:b/>
                <w:sz w:val="28"/>
              </w:rPr>
              <w:tab/>
            </w:r>
          </w:p>
        </w:tc>
        <w:tc>
          <w:tcPr>
            <w:tcW w:w="1134" w:type="dxa"/>
          </w:tcPr>
          <w:p w14:paraId="266D08E6" w14:textId="77777777" w:rsidR="0058174A" w:rsidRPr="00C87258" w:rsidRDefault="0058174A">
            <w:pPr>
              <w:jc w:val="right"/>
              <w:rPr>
                <w:rFonts w:ascii="Arial" w:hAnsi="Arial" w:cs="Arial"/>
                <w:b/>
                <w:sz w:val="28"/>
              </w:rPr>
            </w:pPr>
          </w:p>
        </w:tc>
        <w:tc>
          <w:tcPr>
            <w:tcW w:w="1134" w:type="dxa"/>
          </w:tcPr>
          <w:p w14:paraId="3FFB1F78" w14:textId="77777777" w:rsidR="0058174A" w:rsidRPr="00C87258" w:rsidRDefault="0058174A">
            <w:pPr>
              <w:jc w:val="right"/>
              <w:rPr>
                <w:rFonts w:ascii="Arial" w:hAnsi="Arial" w:cs="Arial"/>
                <w:b/>
                <w:sz w:val="28"/>
              </w:rPr>
            </w:pPr>
            <w:r w:rsidRPr="00C87258">
              <w:rPr>
                <w:rFonts w:ascii="Arial" w:hAnsi="Arial" w:cs="Arial"/>
                <w:b/>
                <w:sz w:val="28"/>
              </w:rPr>
              <w:t>12,800</w:t>
            </w:r>
          </w:p>
        </w:tc>
      </w:tr>
      <w:tr w:rsidR="0056134A" w:rsidRPr="00C87258" w14:paraId="1DD768BF" w14:textId="77777777">
        <w:tc>
          <w:tcPr>
            <w:tcW w:w="6345" w:type="dxa"/>
          </w:tcPr>
          <w:p w14:paraId="50DB5EB9" w14:textId="45B04696" w:rsidR="0056134A" w:rsidRPr="00C87258" w:rsidRDefault="0056134A" w:rsidP="00DE163B">
            <w:pPr>
              <w:tabs>
                <w:tab w:val="left" w:pos="720"/>
                <w:tab w:val="right" w:leader="dot" w:pos="7200"/>
              </w:tabs>
              <w:ind w:firstLine="746"/>
              <w:rPr>
                <w:rFonts w:ascii="Arial" w:hAnsi="Arial" w:cs="Arial"/>
                <w:b/>
                <w:sz w:val="28"/>
              </w:rPr>
            </w:pPr>
            <w:r>
              <w:rPr>
                <w:rFonts w:ascii="Arial" w:hAnsi="Arial" w:cs="Arial"/>
                <w:b/>
                <w:sz w:val="28"/>
              </w:rPr>
              <w:t xml:space="preserve">To record income tax </w:t>
            </w:r>
            <w:r w:rsidR="00636F4B">
              <w:rPr>
                <w:rFonts w:ascii="Arial" w:hAnsi="Arial" w:cs="Arial"/>
                <w:b/>
                <w:sz w:val="28"/>
              </w:rPr>
              <w:t>payments</w:t>
            </w:r>
          </w:p>
        </w:tc>
        <w:tc>
          <w:tcPr>
            <w:tcW w:w="1134" w:type="dxa"/>
          </w:tcPr>
          <w:p w14:paraId="0ACDD0BA" w14:textId="04BC1F47" w:rsidR="0056134A" w:rsidRPr="00C87258" w:rsidRDefault="0056134A">
            <w:pPr>
              <w:jc w:val="right"/>
              <w:rPr>
                <w:rFonts w:ascii="Arial" w:hAnsi="Arial" w:cs="Arial"/>
                <w:b/>
                <w:sz w:val="28"/>
              </w:rPr>
            </w:pPr>
          </w:p>
        </w:tc>
        <w:tc>
          <w:tcPr>
            <w:tcW w:w="1134" w:type="dxa"/>
          </w:tcPr>
          <w:p w14:paraId="14CD2A2B" w14:textId="77777777" w:rsidR="0056134A" w:rsidRPr="00C87258" w:rsidRDefault="0056134A">
            <w:pPr>
              <w:jc w:val="right"/>
              <w:rPr>
                <w:rFonts w:ascii="Arial" w:hAnsi="Arial" w:cs="Arial"/>
                <w:b/>
                <w:sz w:val="28"/>
              </w:rPr>
            </w:pPr>
          </w:p>
        </w:tc>
      </w:tr>
    </w:tbl>
    <w:p w14:paraId="4BA41001"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7D6DDD89" w14:textId="77777777">
        <w:tc>
          <w:tcPr>
            <w:tcW w:w="6345" w:type="dxa"/>
          </w:tcPr>
          <w:p w14:paraId="7006DC6A" w14:textId="02807BB7" w:rsidR="0058174A" w:rsidRPr="00C87258" w:rsidRDefault="00EA10DB" w:rsidP="003E39E4">
            <w:pPr>
              <w:tabs>
                <w:tab w:val="left" w:pos="720"/>
                <w:tab w:val="right" w:leader="dot" w:pos="7200"/>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 ($20,000</w:t>
            </w:r>
            <w:r w:rsidR="005E120A" w:rsidRPr="00C87258">
              <w:rPr>
                <w:rFonts w:ascii="Arial" w:hAnsi="Arial" w:cs="Arial"/>
                <w:b/>
                <w:sz w:val="28"/>
              </w:rPr>
              <w:t>–</w:t>
            </w:r>
            <w:r w:rsidR="0058174A" w:rsidRPr="00C87258">
              <w:rPr>
                <w:rFonts w:ascii="Arial" w:hAnsi="Arial" w:cs="Arial"/>
                <w:b/>
                <w:sz w:val="28"/>
              </w:rPr>
              <w:t>$12,800)</w:t>
            </w:r>
            <w:r w:rsidR="0058174A" w:rsidRPr="00C87258">
              <w:rPr>
                <w:rFonts w:ascii="Arial" w:hAnsi="Arial" w:cs="Arial"/>
                <w:b/>
                <w:sz w:val="28"/>
              </w:rPr>
              <w:tab/>
            </w:r>
          </w:p>
        </w:tc>
        <w:tc>
          <w:tcPr>
            <w:tcW w:w="1134" w:type="dxa"/>
          </w:tcPr>
          <w:p w14:paraId="5242B77B" w14:textId="77777777" w:rsidR="0058174A" w:rsidRPr="00C87258" w:rsidRDefault="0058174A">
            <w:pPr>
              <w:jc w:val="right"/>
              <w:rPr>
                <w:rFonts w:ascii="Arial" w:hAnsi="Arial" w:cs="Arial"/>
                <w:b/>
                <w:sz w:val="28"/>
              </w:rPr>
            </w:pPr>
            <w:r w:rsidRPr="00C87258">
              <w:rPr>
                <w:rFonts w:ascii="Arial" w:hAnsi="Arial" w:cs="Arial"/>
                <w:b/>
                <w:sz w:val="28"/>
              </w:rPr>
              <w:t>7,200</w:t>
            </w:r>
          </w:p>
        </w:tc>
        <w:tc>
          <w:tcPr>
            <w:tcW w:w="1134" w:type="dxa"/>
          </w:tcPr>
          <w:p w14:paraId="6485D5F4" w14:textId="77777777" w:rsidR="0058174A" w:rsidRPr="00C87258" w:rsidRDefault="0058174A">
            <w:pPr>
              <w:jc w:val="right"/>
              <w:rPr>
                <w:rFonts w:ascii="Arial" w:hAnsi="Arial" w:cs="Arial"/>
                <w:b/>
                <w:sz w:val="28"/>
              </w:rPr>
            </w:pPr>
          </w:p>
        </w:tc>
      </w:tr>
      <w:tr w:rsidR="0058174A" w:rsidRPr="00C87258" w14:paraId="1469F4CF" w14:textId="77777777">
        <w:tc>
          <w:tcPr>
            <w:tcW w:w="6345" w:type="dxa"/>
          </w:tcPr>
          <w:p w14:paraId="7AD8C02F" w14:textId="795B9B6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Payable</w:t>
            </w:r>
            <w:r w:rsidRPr="00C87258">
              <w:rPr>
                <w:rFonts w:ascii="Arial" w:hAnsi="Arial" w:cs="Arial"/>
                <w:b/>
                <w:sz w:val="28"/>
              </w:rPr>
              <w:tab/>
            </w:r>
          </w:p>
        </w:tc>
        <w:tc>
          <w:tcPr>
            <w:tcW w:w="1134" w:type="dxa"/>
          </w:tcPr>
          <w:p w14:paraId="6851CF2C" w14:textId="77777777" w:rsidR="0058174A" w:rsidRPr="00C87258" w:rsidRDefault="0058174A">
            <w:pPr>
              <w:jc w:val="right"/>
              <w:rPr>
                <w:rFonts w:ascii="Arial" w:hAnsi="Arial" w:cs="Arial"/>
                <w:b/>
                <w:sz w:val="28"/>
              </w:rPr>
            </w:pPr>
          </w:p>
        </w:tc>
        <w:tc>
          <w:tcPr>
            <w:tcW w:w="1134" w:type="dxa"/>
          </w:tcPr>
          <w:p w14:paraId="2585ADD1" w14:textId="77777777" w:rsidR="0058174A" w:rsidRPr="00C87258" w:rsidRDefault="0058174A">
            <w:pPr>
              <w:jc w:val="right"/>
              <w:rPr>
                <w:rFonts w:ascii="Arial" w:hAnsi="Arial" w:cs="Arial"/>
                <w:b/>
                <w:sz w:val="28"/>
              </w:rPr>
            </w:pPr>
            <w:r w:rsidRPr="00C87258">
              <w:rPr>
                <w:rFonts w:ascii="Arial" w:hAnsi="Arial" w:cs="Arial"/>
                <w:b/>
                <w:sz w:val="28"/>
              </w:rPr>
              <w:t>7,200</w:t>
            </w:r>
          </w:p>
        </w:tc>
      </w:tr>
      <w:tr w:rsidR="0056134A" w:rsidRPr="00C87258" w14:paraId="4CE61899" w14:textId="77777777">
        <w:tc>
          <w:tcPr>
            <w:tcW w:w="6345" w:type="dxa"/>
          </w:tcPr>
          <w:p w14:paraId="011FEB1A" w14:textId="37CF0C4E" w:rsidR="0056134A" w:rsidRPr="00C87258" w:rsidRDefault="0056134A" w:rsidP="00DE163B">
            <w:pPr>
              <w:tabs>
                <w:tab w:val="left" w:pos="720"/>
                <w:tab w:val="right" w:leader="dot" w:pos="7200"/>
              </w:tabs>
              <w:ind w:firstLine="746"/>
              <w:rPr>
                <w:rFonts w:ascii="Arial" w:hAnsi="Arial" w:cs="Arial"/>
                <w:b/>
                <w:sz w:val="28"/>
              </w:rPr>
            </w:pPr>
            <w:r>
              <w:rPr>
                <w:rFonts w:ascii="Arial" w:hAnsi="Arial" w:cs="Arial"/>
                <w:b/>
                <w:sz w:val="28"/>
              </w:rPr>
              <w:t>To accrue income tax expense</w:t>
            </w:r>
          </w:p>
        </w:tc>
        <w:tc>
          <w:tcPr>
            <w:tcW w:w="1134" w:type="dxa"/>
          </w:tcPr>
          <w:p w14:paraId="408AECFB" w14:textId="77777777" w:rsidR="0056134A" w:rsidRPr="00C87258" w:rsidRDefault="0056134A">
            <w:pPr>
              <w:jc w:val="right"/>
              <w:rPr>
                <w:rFonts w:ascii="Arial" w:hAnsi="Arial" w:cs="Arial"/>
                <w:b/>
                <w:sz w:val="28"/>
              </w:rPr>
            </w:pPr>
          </w:p>
        </w:tc>
        <w:tc>
          <w:tcPr>
            <w:tcW w:w="1134" w:type="dxa"/>
          </w:tcPr>
          <w:p w14:paraId="2CB23D4A" w14:textId="77777777" w:rsidR="0056134A" w:rsidRPr="00C87258" w:rsidRDefault="0056134A">
            <w:pPr>
              <w:jc w:val="right"/>
              <w:rPr>
                <w:rFonts w:ascii="Arial" w:hAnsi="Arial" w:cs="Arial"/>
                <w:b/>
                <w:sz w:val="28"/>
              </w:rPr>
            </w:pPr>
          </w:p>
        </w:tc>
      </w:tr>
    </w:tbl>
    <w:p w14:paraId="3FE1606C" w14:textId="77777777" w:rsidR="0058174A" w:rsidRPr="00C87258" w:rsidRDefault="0058174A">
      <w:pPr>
        <w:rPr>
          <w:rFonts w:ascii="Arial" w:hAnsi="Arial" w:cs="Arial"/>
          <w:b/>
          <w:sz w:val="28"/>
        </w:rPr>
      </w:pPr>
    </w:p>
    <w:p w14:paraId="443CE40E" w14:textId="28E4B5CA" w:rsidR="0058174A" w:rsidRPr="00C87258" w:rsidRDefault="0058174A" w:rsidP="00DE163B">
      <w:pPr>
        <w:pStyle w:val="ListParagraph"/>
        <w:numPr>
          <w:ilvl w:val="0"/>
          <w:numId w:val="52"/>
        </w:numPr>
        <w:tabs>
          <w:tab w:val="left" w:pos="567"/>
        </w:tabs>
        <w:ind w:left="567" w:hanging="567"/>
        <w:jc w:val="both"/>
        <w:rPr>
          <w:rFonts w:ascii="Arial" w:hAnsi="Arial" w:cs="Arial"/>
          <w:b/>
          <w:sz w:val="28"/>
        </w:rPr>
      </w:pPr>
      <w:r w:rsidRPr="00C87258">
        <w:rPr>
          <w:rFonts w:ascii="Arial" w:hAnsi="Arial" w:cs="Arial"/>
          <w:b/>
          <w:sz w:val="28"/>
        </w:rPr>
        <w:t>At year end, the company would report Income Tax Payable of $7,200 in current liabilities.</w:t>
      </w:r>
    </w:p>
    <w:p w14:paraId="6F05B83D" w14:textId="77777777" w:rsidR="0058174A" w:rsidRPr="00C87258" w:rsidRDefault="0058174A">
      <w:pPr>
        <w:rPr>
          <w:rFonts w:ascii="Arial" w:hAnsi="Arial" w:cs="Arial"/>
          <w:b/>
          <w:sz w:val="28"/>
        </w:rPr>
      </w:pPr>
    </w:p>
    <w:p w14:paraId="7252672C"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9DC2342" w14:textId="77777777" w:rsidR="0006589E" w:rsidRPr="00C87258" w:rsidRDefault="0006589E" w:rsidP="00261F4C">
      <w:pPr>
        <w:rPr>
          <w:rFonts w:ascii="Arial" w:hAnsi="Arial" w:cs="Arial"/>
          <w:b/>
          <w:sz w:val="28"/>
        </w:rPr>
      </w:pPr>
    </w:p>
    <w:p w14:paraId="6324A389" w14:textId="51E8D440"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5E120A" w:rsidRPr="00C87258">
        <w:rPr>
          <w:rFonts w:ascii="Arial" w:hAnsi="Arial" w:cs="Arial"/>
          <w:b/>
          <w:sz w:val="28"/>
        </w:rPr>
        <w:t>1</w:t>
      </w:r>
      <w:r w:rsidR="006B126E" w:rsidRPr="00C87258">
        <w:rPr>
          <w:rFonts w:ascii="Arial" w:hAnsi="Arial" w:cs="Arial"/>
          <w:b/>
          <w:sz w:val="28"/>
        </w:rPr>
        <w:t>2</w:t>
      </w:r>
    </w:p>
    <w:p w14:paraId="0FA29E3B" w14:textId="27D99976" w:rsidR="0058174A" w:rsidRPr="00C87258" w:rsidRDefault="00EA10DB">
      <w:pPr>
        <w:rPr>
          <w:rFonts w:ascii="Arial" w:hAnsi="Arial" w:cs="Arial"/>
          <w:b/>
          <w:sz w:val="28"/>
        </w:rPr>
      </w:pPr>
      <w:r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345"/>
        <w:gridCol w:w="1134"/>
        <w:gridCol w:w="993"/>
      </w:tblGrid>
      <w:tr w:rsidR="0058174A" w:rsidRPr="00C87258" w14:paraId="4218C2BB" w14:textId="77777777">
        <w:tc>
          <w:tcPr>
            <w:tcW w:w="6345" w:type="dxa"/>
          </w:tcPr>
          <w:p w14:paraId="6C9D00A4" w14:textId="7E3F5BCA" w:rsidR="0058174A" w:rsidRPr="00C87258" w:rsidRDefault="0058174A" w:rsidP="004961A5">
            <w:pPr>
              <w:pStyle w:val="ListParagraph"/>
              <w:numPr>
                <w:ilvl w:val="0"/>
                <w:numId w:val="53"/>
              </w:numPr>
              <w:tabs>
                <w:tab w:val="left" w:pos="720"/>
                <w:tab w:val="right" w:leader="dot" w:pos="7200"/>
              </w:tabs>
              <w:ind w:hanging="720"/>
              <w:rPr>
                <w:rFonts w:ascii="Arial" w:hAnsi="Arial" w:cs="Arial"/>
                <w:b/>
                <w:sz w:val="28"/>
              </w:rPr>
            </w:pPr>
            <w:r w:rsidRPr="00C87258">
              <w:rPr>
                <w:rFonts w:ascii="Arial" w:hAnsi="Arial" w:cs="Arial"/>
                <w:b/>
                <w:sz w:val="28"/>
              </w:rPr>
              <w:t>Income Tax Receivable</w:t>
            </w:r>
            <w:r w:rsidRPr="00C87258">
              <w:rPr>
                <w:rFonts w:ascii="Arial" w:hAnsi="Arial" w:cs="Arial"/>
                <w:b/>
                <w:sz w:val="28"/>
              </w:rPr>
              <w:tab/>
            </w:r>
          </w:p>
        </w:tc>
        <w:tc>
          <w:tcPr>
            <w:tcW w:w="1134" w:type="dxa"/>
          </w:tcPr>
          <w:p w14:paraId="5E2E9128" w14:textId="77777777" w:rsidR="0058174A" w:rsidRPr="00C87258" w:rsidRDefault="0058174A">
            <w:pPr>
              <w:jc w:val="right"/>
              <w:rPr>
                <w:rFonts w:ascii="Arial" w:hAnsi="Arial" w:cs="Arial"/>
                <w:b/>
                <w:sz w:val="28"/>
              </w:rPr>
            </w:pPr>
            <w:r w:rsidRPr="00C87258">
              <w:rPr>
                <w:rFonts w:ascii="Arial" w:hAnsi="Arial" w:cs="Arial"/>
                <w:b/>
                <w:sz w:val="28"/>
              </w:rPr>
              <w:t>2,600</w:t>
            </w:r>
          </w:p>
        </w:tc>
        <w:tc>
          <w:tcPr>
            <w:tcW w:w="993" w:type="dxa"/>
          </w:tcPr>
          <w:p w14:paraId="3B8395DB" w14:textId="77777777" w:rsidR="0058174A" w:rsidRPr="00C87258" w:rsidRDefault="0058174A">
            <w:pPr>
              <w:jc w:val="right"/>
              <w:rPr>
                <w:rFonts w:ascii="Arial" w:hAnsi="Arial" w:cs="Arial"/>
                <w:b/>
                <w:sz w:val="28"/>
              </w:rPr>
            </w:pPr>
          </w:p>
        </w:tc>
      </w:tr>
      <w:tr w:rsidR="0058174A" w:rsidRPr="00C87258" w14:paraId="0983B173" w14:textId="77777777">
        <w:tc>
          <w:tcPr>
            <w:tcW w:w="6345" w:type="dxa"/>
          </w:tcPr>
          <w:p w14:paraId="4AF36769" w14:textId="3D946CA4"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Expense</w:t>
            </w:r>
            <w:r w:rsidR="002373B3">
              <w:rPr>
                <w:rFonts w:ascii="Arial" w:hAnsi="Arial" w:cs="Arial"/>
                <w:b/>
                <w:sz w:val="28"/>
                <w:vertAlign w:val="superscript"/>
              </w:rPr>
              <w:t>1</w:t>
            </w:r>
            <w:r w:rsidRPr="00C87258">
              <w:rPr>
                <w:rFonts w:ascii="Arial" w:hAnsi="Arial" w:cs="Arial"/>
                <w:b/>
                <w:sz w:val="28"/>
              </w:rPr>
              <w:tab/>
            </w:r>
          </w:p>
        </w:tc>
        <w:tc>
          <w:tcPr>
            <w:tcW w:w="1134" w:type="dxa"/>
          </w:tcPr>
          <w:p w14:paraId="76D2FB10" w14:textId="77777777" w:rsidR="0058174A" w:rsidRPr="00C87258" w:rsidRDefault="0058174A">
            <w:pPr>
              <w:jc w:val="right"/>
              <w:rPr>
                <w:rFonts w:ascii="Arial" w:hAnsi="Arial" w:cs="Arial"/>
                <w:b/>
                <w:sz w:val="28"/>
              </w:rPr>
            </w:pPr>
          </w:p>
        </w:tc>
        <w:tc>
          <w:tcPr>
            <w:tcW w:w="993" w:type="dxa"/>
          </w:tcPr>
          <w:p w14:paraId="16F67F70" w14:textId="77777777" w:rsidR="0058174A" w:rsidRPr="00C87258" w:rsidRDefault="0058174A">
            <w:pPr>
              <w:jc w:val="right"/>
              <w:rPr>
                <w:rFonts w:ascii="Arial" w:hAnsi="Arial" w:cs="Arial"/>
                <w:b/>
                <w:sz w:val="28"/>
              </w:rPr>
            </w:pPr>
            <w:r w:rsidRPr="00C87258">
              <w:rPr>
                <w:rFonts w:ascii="Arial" w:hAnsi="Arial" w:cs="Arial"/>
                <w:b/>
                <w:sz w:val="28"/>
              </w:rPr>
              <w:t>2,600</w:t>
            </w:r>
          </w:p>
        </w:tc>
      </w:tr>
      <w:tr w:rsidR="0058174A" w:rsidRPr="00C87258" w14:paraId="15606C06" w14:textId="77777777">
        <w:tc>
          <w:tcPr>
            <w:tcW w:w="6345" w:type="dxa"/>
          </w:tcPr>
          <w:p w14:paraId="1C3B4060" w14:textId="0218A9B9"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002373B3">
              <w:rPr>
                <w:rFonts w:ascii="Arial" w:hAnsi="Arial" w:cs="Arial"/>
                <w:b/>
                <w:sz w:val="28"/>
                <w:vertAlign w:val="superscript"/>
              </w:rPr>
              <w:t>1</w:t>
            </w:r>
            <w:r w:rsidRPr="00C87258">
              <w:rPr>
                <w:rFonts w:ascii="Arial" w:hAnsi="Arial" w:cs="Arial"/>
                <w:b/>
                <w:sz w:val="28"/>
              </w:rPr>
              <w:t xml:space="preserve">($12,800 </w:t>
            </w:r>
            <w:r w:rsidR="005E120A" w:rsidRPr="00C87258">
              <w:rPr>
                <w:rFonts w:ascii="Arial" w:hAnsi="Arial" w:cs="Arial"/>
                <w:b/>
                <w:sz w:val="28"/>
              </w:rPr>
              <w:t>–</w:t>
            </w:r>
            <w:r w:rsidRPr="00C87258">
              <w:rPr>
                <w:rFonts w:ascii="Arial" w:hAnsi="Arial" w:cs="Arial"/>
                <w:b/>
                <w:sz w:val="28"/>
              </w:rPr>
              <w:t xml:space="preserve"> $10,200)</w:t>
            </w:r>
          </w:p>
        </w:tc>
        <w:tc>
          <w:tcPr>
            <w:tcW w:w="1134" w:type="dxa"/>
          </w:tcPr>
          <w:p w14:paraId="2821742D" w14:textId="77777777" w:rsidR="0058174A" w:rsidRPr="00C87258" w:rsidRDefault="0058174A">
            <w:pPr>
              <w:jc w:val="right"/>
              <w:rPr>
                <w:rFonts w:ascii="Arial" w:hAnsi="Arial" w:cs="Arial"/>
                <w:b/>
                <w:sz w:val="28"/>
              </w:rPr>
            </w:pPr>
          </w:p>
        </w:tc>
        <w:tc>
          <w:tcPr>
            <w:tcW w:w="993" w:type="dxa"/>
          </w:tcPr>
          <w:p w14:paraId="267298E6" w14:textId="77777777" w:rsidR="0058174A" w:rsidRPr="00C87258" w:rsidRDefault="0058174A">
            <w:pPr>
              <w:jc w:val="right"/>
              <w:rPr>
                <w:rFonts w:ascii="Arial" w:hAnsi="Arial" w:cs="Arial"/>
                <w:b/>
                <w:sz w:val="28"/>
              </w:rPr>
            </w:pPr>
          </w:p>
        </w:tc>
      </w:tr>
    </w:tbl>
    <w:p w14:paraId="2F1CEC0F" w14:textId="77777777" w:rsidR="0058174A" w:rsidRPr="00C87258" w:rsidRDefault="0058174A">
      <w:pPr>
        <w:rPr>
          <w:rFonts w:ascii="Arial" w:hAnsi="Arial" w:cs="Arial"/>
          <w:b/>
          <w:sz w:val="28"/>
        </w:rPr>
      </w:pPr>
    </w:p>
    <w:p w14:paraId="0398D90A" w14:textId="7781DBCD" w:rsidR="0058174A" w:rsidRPr="00C87258" w:rsidRDefault="0058174A" w:rsidP="004961A5">
      <w:pPr>
        <w:pStyle w:val="ListParagraph"/>
        <w:numPr>
          <w:ilvl w:val="0"/>
          <w:numId w:val="53"/>
        </w:numPr>
        <w:ind w:left="630" w:hanging="630"/>
        <w:jc w:val="both"/>
        <w:rPr>
          <w:rFonts w:ascii="Arial" w:hAnsi="Arial" w:cs="Arial"/>
          <w:b/>
          <w:sz w:val="28"/>
        </w:rPr>
      </w:pPr>
      <w:r w:rsidRPr="00C87258">
        <w:rPr>
          <w:rFonts w:ascii="Arial" w:hAnsi="Arial" w:cs="Arial"/>
          <w:b/>
          <w:sz w:val="28"/>
        </w:rPr>
        <w:t>At year end, the company would report Income Tax Receivable of $2,600 in current assets.</w:t>
      </w:r>
    </w:p>
    <w:p w14:paraId="086BECF4" w14:textId="77777777" w:rsidR="00925B15" w:rsidRDefault="00925B15" w:rsidP="00B74B41">
      <w:pPr>
        <w:rPr>
          <w:rFonts w:ascii="Arial" w:hAnsi="Arial" w:cs="Arial"/>
          <w:b/>
          <w:sz w:val="28"/>
        </w:rPr>
      </w:pPr>
    </w:p>
    <w:p w14:paraId="2F6E03B7"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9CB0317" w14:textId="2FD1385C" w:rsidR="00B74B41" w:rsidRPr="00C87258" w:rsidRDefault="00657500" w:rsidP="00B74B41">
      <w:pPr>
        <w:rPr>
          <w:rFonts w:ascii="Arial" w:hAnsi="Arial" w:cs="Arial"/>
          <w:b/>
          <w:sz w:val="28"/>
        </w:rPr>
      </w:pPr>
      <w:r w:rsidRPr="00C87258">
        <w:rPr>
          <w:rFonts w:ascii="Arial" w:hAnsi="Arial" w:cs="Arial"/>
          <w:b/>
          <w:sz w:val="28"/>
        </w:rPr>
        <w:br w:type="page"/>
      </w:r>
      <w:r w:rsidR="00B74B41" w:rsidRPr="00C87258">
        <w:rPr>
          <w:rFonts w:ascii="Arial" w:hAnsi="Arial" w:cs="Arial"/>
          <w:b/>
          <w:sz w:val="28"/>
        </w:rPr>
        <w:lastRenderedPageBreak/>
        <w:t xml:space="preserve">BRIEF EXERCISE </w:t>
      </w:r>
      <w:r w:rsidR="006F3C5D">
        <w:rPr>
          <w:rFonts w:ascii="Arial" w:hAnsi="Arial" w:cs="Arial"/>
          <w:b/>
          <w:sz w:val="28"/>
        </w:rPr>
        <w:t>13.</w:t>
      </w:r>
      <w:r w:rsidR="00B74B41" w:rsidRPr="00C87258">
        <w:rPr>
          <w:rFonts w:ascii="Arial" w:hAnsi="Arial" w:cs="Arial"/>
          <w:b/>
          <w:sz w:val="28"/>
        </w:rPr>
        <w:t>1</w:t>
      </w:r>
      <w:r w:rsidR="006B126E" w:rsidRPr="00C87258">
        <w:rPr>
          <w:rFonts w:ascii="Arial" w:hAnsi="Arial" w:cs="Arial"/>
          <w:b/>
          <w:sz w:val="28"/>
        </w:rPr>
        <w:t>3</w:t>
      </w:r>
    </w:p>
    <w:p w14:paraId="1C425483" w14:textId="77777777" w:rsidR="00260271" w:rsidRPr="00C87258" w:rsidRDefault="00260271" w:rsidP="00D81D3C">
      <w:pPr>
        <w:rPr>
          <w:rFonts w:ascii="Arial" w:hAnsi="Arial" w:cs="Arial"/>
          <w:b/>
          <w:sz w:val="28"/>
        </w:rPr>
      </w:pPr>
    </w:p>
    <w:p w14:paraId="37B0E02F" w14:textId="3485E72C"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Under IFRS, the $</w:t>
      </w:r>
      <w:r w:rsidR="00744C78" w:rsidRPr="00C87258">
        <w:rPr>
          <w:rFonts w:ascii="Arial" w:hAnsi="Arial" w:cs="Arial"/>
          <w:b/>
          <w:sz w:val="28"/>
        </w:rPr>
        <w:t>7</w:t>
      </w:r>
      <w:r w:rsidRPr="00C87258">
        <w:rPr>
          <w:rFonts w:ascii="Arial" w:hAnsi="Arial" w:cs="Arial"/>
          <w:b/>
          <w:sz w:val="28"/>
        </w:rPr>
        <w:t xml:space="preserve">00,000 debt is reclassified as current because the long-term debt agreement is violated and the liability becomes payable on demand. </w:t>
      </w:r>
      <w:r w:rsidR="00142B72" w:rsidRPr="00C87258">
        <w:rPr>
          <w:rFonts w:ascii="Arial" w:hAnsi="Arial" w:cs="Arial"/>
          <w:b/>
          <w:sz w:val="28"/>
        </w:rPr>
        <w:t>It should be noted that u</w:t>
      </w:r>
      <w:r w:rsidRPr="00C87258">
        <w:rPr>
          <w:rFonts w:ascii="Arial" w:hAnsi="Arial" w:cs="Arial"/>
          <w:b/>
          <w:sz w:val="28"/>
        </w:rPr>
        <w:t xml:space="preserve">nder IFRS, the debt is reclassified as current, even if the lender agrees between the date </w:t>
      </w:r>
      <w:r w:rsidR="00142B72" w:rsidRPr="00C87258">
        <w:rPr>
          <w:rFonts w:ascii="Arial" w:hAnsi="Arial" w:cs="Arial"/>
          <w:b/>
          <w:sz w:val="28"/>
        </w:rPr>
        <w:t xml:space="preserve">of the </w:t>
      </w:r>
      <w:r w:rsidR="003D1B3C">
        <w:rPr>
          <w:rFonts w:ascii="Arial" w:hAnsi="Arial" w:cs="Arial"/>
          <w:b/>
          <w:sz w:val="28"/>
        </w:rPr>
        <w:t>SFP</w:t>
      </w:r>
      <w:r w:rsidR="00142B72" w:rsidRPr="00C87258">
        <w:rPr>
          <w:rFonts w:ascii="Arial" w:hAnsi="Arial" w:cs="Arial"/>
          <w:b/>
          <w:sz w:val="28"/>
        </w:rPr>
        <w:t xml:space="preserve"> </w:t>
      </w:r>
      <w:r w:rsidRPr="00C87258">
        <w:rPr>
          <w:rFonts w:ascii="Arial" w:hAnsi="Arial" w:cs="Arial"/>
          <w:b/>
          <w:sz w:val="28"/>
        </w:rPr>
        <w:t>and the date the financial statements are released that it will not demand repayment because of the violation.</w:t>
      </w:r>
    </w:p>
    <w:p w14:paraId="17954691" w14:textId="77777777" w:rsidR="00260271" w:rsidRPr="00C87258" w:rsidRDefault="00260271" w:rsidP="002A5362">
      <w:pPr>
        <w:jc w:val="both"/>
        <w:rPr>
          <w:rFonts w:ascii="Arial" w:hAnsi="Arial" w:cs="Arial"/>
          <w:b/>
          <w:sz w:val="28"/>
        </w:rPr>
      </w:pPr>
    </w:p>
    <w:p w14:paraId="54C0D3D5" w14:textId="1616C30C"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 xml:space="preserve">Under ASPE, the </w:t>
      </w:r>
      <w:r w:rsidR="00596DDB" w:rsidRPr="00C87258">
        <w:rPr>
          <w:rFonts w:ascii="Arial" w:hAnsi="Arial" w:cs="Arial"/>
          <w:b/>
          <w:sz w:val="28"/>
        </w:rPr>
        <w:t>$</w:t>
      </w:r>
      <w:r w:rsidR="00744C78" w:rsidRPr="00C87258">
        <w:rPr>
          <w:rFonts w:ascii="Arial" w:hAnsi="Arial" w:cs="Arial"/>
          <w:b/>
          <w:sz w:val="28"/>
        </w:rPr>
        <w:t>7</w:t>
      </w:r>
      <w:r w:rsidR="00596DDB" w:rsidRPr="00C87258">
        <w:rPr>
          <w:rFonts w:ascii="Arial" w:hAnsi="Arial" w:cs="Arial"/>
          <w:b/>
          <w:sz w:val="28"/>
        </w:rPr>
        <w:t>00,000 debt</w:t>
      </w:r>
      <w:r w:rsidRPr="00C87258">
        <w:rPr>
          <w:rFonts w:ascii="Arial" w:hAnsi="Arial" w:cs="Arial"/>
          <w:b/>
          <w:sz w:val="28"/>
        </w:rPr>
        <w:t xml:space="preserve"> is reclassified as current unless the creditor waives</w:t>
      </w:r>
      <w:r w:rsidR="00EA10DB" w:rsidRPr="00C87258">
        <w:rPr>
          <w:rFonts w:ascii="Arial" w:hAnsi="Arial" w:cs="Arial"/>
          <w:b/>
          <w:sz w:val="28"/>
        </w:rPr>
        <w:t>,</w:t>
      </w:r>
      <w:r w:rsidRPr="00C87258">
        <w:rPr>
          <w:rFonts w:ascii="Arial" w:hAnsi="Arial" w:cs="Arial"/>
          <w:b/>
          <w:sz w:val="28"/>
        </w:rPr>
        <w:t xml:space="preserve"> in writing</w:t>
      </w:r>
      <w:r w:rsidR="00EA10DB" w:rsidRPr="00C87258">
        <w:rPr>
          <w:rFonts w:ascii="Arial" w:hAnsi="Arial" w:cs="Arial"/>
          <w:b/>
          <w:sz w:val="28"/>
        </w:rPr>
        <w:t>,</w:t>
      </w:r>
      <w:r w:rsidRPr="00C87258">
        <w:rPr>
          <w:rFonts w:ascii="Arial" w:hAnsi="Arial" w:cs="Arial"/>
          <w:b/>
          <w:sz w:val="28"/>
        </w:rPr>
        <w:t xml:space="preserve"> the covenant (agreement) requirements</w:t>
      </w:r>
      <w:r w:rsidR="00596DDB" w:rsidRPr="00C87258">
        <w:rPr>
          <w:rFonts w:ascii="Arial" w:hAnsi="Arial" w:cs="Arial"/>
          <w:b/>
          <w:sz w:val="28"/>
        </w:rPr>
        <w:t>,</w:t>
      </w:r>
      <w:r w:rsidRPr="00C87258">
        <w:rPr>
          <w:rFonts w:ascii="Arial" w:hAnsi="Arial" w:cs="Arial"/>
          <w:b/>
          <w:sz w:val="28"/>
        </w:rPr>
        <w:t xml:space="preserve"> or the violation has been </w:t>
      </w:r>
      <w:r w:rsidR="00EA10DB" w:rsidRPr="00C87258">
        <w:rPr>
          <w:rFonts w:ascii="Arial" w:hAnsi="Arial" w:cs="Arial"/>
          <w:b/>
          <w:sz w:val="28"/>
        </w:rPr>
        <w:t>corrected</w:t>
      </w:r>
      <w:r w:rsidRPr="00C87258">
        <w:rPr>
          <w:rFonts w:ascii="Arial" w:hAnsi="Arial" w:cs="Arial"/>
          <w:b/>
          <w:sz w:val="28"/>
        </w:rPr>
        <w:t xml:space="preserve"> within the grace period that is usually given in these agreements and it is likely that the company will not violate the covenant requirements within a year from the balance sheet date.</w:t>
      </w:r>
    </w:p>
    <w:p w14:paraId="048B8433" w14:textId="77777777" w:rsidR="00416AE5" w:rsidRPr="00C87258" w:rsidRDefault="00416AE5" w:rsidP="00D81D3C">
      <w:pPr>
        <w:rPr>
          <w:rFonts w:ascii="Arial" w:hAnsi="Arial" w:cs="Arial"/>
          <w:b/>
          <w:sz w:val="28"/>
        </w:rPr>
      </w:pPr>
    </w:p>
    <w:p w14:paraId="2A914A5D" w14:textId="16C870EB"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775B48A1" w14:textId="77777777" w:rsidR="00416AE5" w:rsidRPr="00C87258" w:rsidRDefault="00416AE5" w:rsidP="00D81D3C">
      <w:pPr>
        <w:rPr>
          <w:rFonts w:ascii="Arial" w:hAnsi="Arial" w:cs="Arial"/>
          <w:b/>
          <w:sz w:val="28"/>
        </w:rPr>
      </w:pPr>
    </w:p>
    <w:p w14:paraId="03FE39DC" w14:textId="722D772F" w:rsidR="00D81D3C" w:rsidRPr="00C87258" w:rsidRDefault="00657500" w:rsidP="00D81D3C">
      <w:pPr>
        <w:rPr>
          <w:rFonts w:ascii="Arial" w:hAnsi="Arial" w:cs="Arial"/>
          <w:b/>
          <w:sz w:val="28"/>
        </w:rPr>
      </w:pPr>
      <w:r w:rsidRPr="00C87258">
        <w:rPr>
          <w:rFonts w:ascii="Arial" w:hAnsi="Arial" w:cs="Arial"/>
          <w:b/>
          <w:sz w:val="28"/>
        </w:rPr>
        <w:br w:type="page"/>
      </w:r>
      <w:r w:rsidR="00D81D3C" w:rsidRPr="00C87258">
        <w:rPr>
          <w:rFonts w:ascii="Arial" w:hAnsi="Arial" w:cs="Arial"/>
          <w:b/>
          <w:sz w:val="28"/>
        </w:rPr>
        <w:lastRenderedPageBreak/>
        <w:t xml:space="preserve">BRIEF EXERCISE </w:t>
      </w:r>
      <w:r w:rsidR="006F3C5D">
        <w:rPr>
          <w:rFonts w:ascii="Arial" w:hAnsi="Arial" w:cs="Arial"/>
          <w:b/>
          <w:sz w:val="28"/>
        </w:rPr>
        <w:t>13.</w:t>
      </w:r>
      <w:r w:rsidR="00B74B41" w:rsidRPr="00C87258">
        <w:rPr>
          <w:rFonts w:ascii="Arial" w:hAnsi="Arial" w:cs="Arial"/>
          <w:b/>
          <w:sz w:val="28"/>
        </w:rPr>
        <w:t>1</w:t>
      </w:r>
      <w:r w:rsidR="006B126E" w:rsidRPr="00C87258">
        <w:rPr>
          <w:rFonts w:ascii="Arial" w:hAnsi="Arial" w:cs="Arial"/>
          <w:b/>
          <w:sz w:val="28"/>
        </w:rPr>
        <w:t>4</w:t>
      </w:r>
    </w:p>
    <w:p w14:paraId="4AFE59A7" w14:textId="77777777" w:rsidR="00D81D3C" w:rsidRPr="00C87258" w:rsidRDefault="00D81D3C" w:rsidP="00D81D3C">
      <w:pPr>
        <w:rPr>
          <w:rFonts w:ascii="Arial" w:hAnsi="Arial" w:cs="Arial"/>
          <w:b/>
          <w:sz w:val="28"/>
        </w:rPr>
      </w:pPr>
    </w:p>
    <w:p w14:paraId="1AC2465E" w14:textId="0245533F"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(a)</w:t>
      </w:r>
      <w:r w:rsidRPr="00C87258">
        <w:rPr>
          <w:rFonts w:ascii="Arial" w:hAnsi="Arial" w:cs="Arial"/>
          <w:b/>
          <w:bCs/>
          <w:sz w:val="28"/>
          <w:szCs w:val="28"/>
        </w:rPr>
        <w:tab/>
        <w:t>Under IFRS, since the debt is due within 12 months from the reporting date, it is classified as a current liability. This classification holds even if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w:t>
      </w:r>
    </w:p>
    <w:p w14:paraId="2A1250CD" w14:textId="77777777" w:rsidR="00D81D3C" w:rsidRPr="00C87258" w:rsidRDefault="00D81D3C" w:rsidP="00D81D3C">
      <w:pPr>
        <w:spacing w:line="300" w:lineRule="exact"/>
        <w:rPr>
          <w:rFonts w:ascii="Arial" w:hAnsi="Arial" w:cs="Arial"/>
          <w:b/>
          <w:bCs/>
          <w:sz w:val="28"/>
          <w:szCs w:val="28"/>
        </w:rPr>
      </w:pPr>
    </w:p>
    <w:p w14:paraId="1BB29B59" w14:textId="2E9B2A41"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(b)</w:t>
      </w:r>
      <w:r w:rsidRPr="00C87258">
        <w:rPr>
          <w:rFonts w:ascii="Arial" w:hAnsi="Arial" w:cs="Arial"/>
          <w:b/>
          <w:bCs/>
          <w:sz w:val="28"/>
          <w:szCs w:val="28"/>
        </w:rPr>
        <w:tab/>
        <w:t>Under IFRS, the whole $500,000 of maturing debt would still be classified as a current obligation</w:t>
      </w:r>
      <w:r w:rsidR="00152D0F" w:rsidRPr="00C87258">
        <w:rPr>
          <w:rFonts w:ascii="Arial" w:hAnsi="Arial" w:cs="Arial"/>
          <w:b/>
          <w:bCs/>
          <w:sz w:val="28"/>
          <w:szCs w:val="28"/>
        </w:rPr>
        <w:t xml:space="preserve"> at December 31, </w:t>
      </w:r>
      <w:r w:rsidR="000F30DE">
        <w:rPr>
          <w:rFonts w:ascii="Arial" w:hAnsi="Arial" w:cs="Arial"/>
          <w:b/>
          <w:bCs/>
          <w:sz w:val="28"/>
          <w:szCs w:val="28"/>
        </w:rPr>
        <w:t>2023</w:t>
      </w:r>
      <w:r w:rsidRPr="00C87258">
        <w:rPr>
          <w:rFonts w:ascii="Arial" w:hAnsi="Arial" w:cs="Arial"/>
          <w:b/>
          <w:bCs/>
          <w:sz w:val="28"/>
          <w:szCs w:val="28"/>
        </w:rPr>
        <w:t>. The international standard has a stringent requirement that the agreement must be firm at the date</w:t>
      </w:r>
      <w:r w:rsidR="00152D0F" w:rsidRPr="00C87258">
        <w:rPr>
          <w:rFonts w:ascii="Arial" w:hAnsi="Arial" w:cs="Arial"/>
          <w:b/>
          <w:bCs/>
          <w:sz w:val="28"/>
          <w:szCs w:val="28"/>
        </w:rPr>
        <w:t xml:space="preserve"> </w:t>
      </w:r>
      <w:r w:rsidR="00C91912" w:rsidRPr="00C87258">
        <w:rPr>
          <w:rFonts w:ascii="Arial" w:hAnsi="Arial" w:cs="Arial"/>
          <w:b/>
          <w:bCs/>
          <w:sz w:val="28"/>
          <w:szCs w:val="28"/>
        </w:rPr>
        <w:t xml:space="preserve">of the </w:t>
      </w:r>
      <w:r w:rsidR="003D1B3C">
        <w:rPr>
          <w:rFonts w:ascii="Arial" w:hAnsi="Arial" w:cs="Arial"/>
          <w:b/>
          <w:sz w:val="28"/>
        </w:rPr>
        <w:t>SFP</w:t>
      </w:r>
      <w:r w:rsidR="00C91912" w:rsidRPr="00C87258">
        <w:rPr>
          <w:rFonts w:ascii="Arial" w:hAnsi="Arial" w:cs="Arial"/>
          <w:b/>
          <w:bCs/>
          <w:sz w:val="28"/>
          <w:szCs w:val="28"/>
        </w:rPr>
        <w:t xml:space="preserve"> </w:t>
      </w:r>
      <w:r w:rsidR="00152D0F" w:rsidRPr="00C87258">
        <w:rPr>
          <w:rFonts w:ascii="Arial" w:hAnsi="Arial" w:cs="Arial"/>
          <w:b/>
          <w:bCs/>
          <w:sz w:val="28"/>
          <w:szCs w:val="28"/>
        </w:rPr>
        <w:t>in order to qualify for classification as long-term</w:t>
      </w:r>
      <w:r w:rsidRPr="00C87258">
        <w:rPr>
          <w:rFonts w:ascii="Arial" w:hAnsi="Arial" w:cs="Arial"/>
          <w:b/>
          <w:bCs/>
          <w:sz w:val="28"/>
          <w:szCs w:val="28"/>
        </w:rPr>
        <w:t xml:space="preserve">. (This assumes Burr had not entered into a long-term agreement prior to </w:t>
      </w:r>
      <w:r w:rsidR="00E11D17" w:rsidRPr="00C87258">
        <w:rPr>
          <w:rFonts w:ascii="Arial" w:hAnsi="Arial" w:cs="Arial"/>
          <w:b/>
          <w:bCs/>
          <w:sz w:val="28"/>
          <w:szCs w:val="28"/>
        </w:rPr>
        <w:t xml:space="preserve">the </w:t>
      </w:r>
      <w:r w:rsidR="003D1B3C">
        <w:rPr>
          <w:rFonts w:ascii="Arial" w:hAnsi="Arial" w:cs="Arial"/>
          <w:b/>
          <w:sz w:val="28"/>
        </w:rPr>
        <w:t>SFP</w:t>
      </w:r>
      <w:r w:rsidR="004456A7" w:rsidRPr="00C87258">
        <w:rPr>
          <w:rFonts w:ascii="Arial" w:hAnsi="Arial" w:cs="Arial"/>
          <w:b/>
          <w:bCs/>
          <w:sz w:val="28"/>
          <w:szCs w:val="28"/>
        </w:rPr>
        <w:t xml:space="preserve"> </w:t>
      </w:r>
      <w:r w:rsidRPr="00C87258">
        <w:rPr>
          <w:rFonts w:ascii="Arial" w:hAnsi="Arial" w:cs="Arial"/>
          <w:b/>
          <w:bCs/>
          <w:sz w:val="28"/>
          <w:szCs w:val="28"/>
        </w:rPr>
        <w:t>date</w:t>
      </w:r>
      <w:r w:rsidR="00BE285E" w:rsidRPr="00C87258">
        <w:rPr>
          <w:rFonts w:ascii="Arial" w:hAnsi="Arial" w:cs="Arial"/>
          <w:b/>
          <w:bCs/>
          <w:sz w:val="28"/>
          <w:szCs w:val="28"/>
        </w:rPr>
        <w:t xml:space="preserve"> of Dec. 31, </w:t>
      </w:r>
      <w:r w:rsidR="000F30DE">
        <w:rPr>
          <w:rFonts w:ascii="Arial" w:hAnsi="Arial" w:cs="Arial"/>
          <w:b/>
          <w:bCs/>
          <w:sz w:val="28"/>
          <w:szCs w:val="28"/>
        </w:rPr>
        <w:t>2023</w:t>
      </w:r>
      <w:r w:rsidRPr="00C87258">
        <w:rPr>
          <w:rFonts w:ascii="Arial" w:hAnsi="Arial" w:cs="Arial"/>
          <w:b/>
          <w:bCs/>
          <w:sz w:val="28"/>
          <w:szCs w:val="28"/>
        </w:rPr>
        <w:t>.)</w:t>
      </w:r>
    </w:p>
    <w:p w14:paraId="2DFE54C3" w14:textId="77777777" w:rsidR="00D81D3C" w:rsidRPr="00C87258" w:rsidRDefault="00D81D3C" w:rsidP="00D81D3C">
      <w:pPr>
        <w:rPr>
          <w:rFonts w:ascii="Arial" w:hAnsi="Arial" w:cs="Arial"/>
          <w:b/>
          <w:sz w:val="28"/>
        </w:rPr>
      </w:pPr>
    </w:p>
    <w:p w14:paraId="110695DC" w14:textId="77777777"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(c)</w:t>
      </w:r>
      <w:r w:rsidRPr="00C87258">
        <w:rPr>
          <w:rFonts w:ascii="Arial" w:hAnsi="Arial" w:cs="Arial"/>
          <w:b/>
          <w:bCs/>
          <w:sz w:val="28"/>
          <w:szCs w:val="28"/>
        </w:rPr>
        <w:tab/>
        <w:t xml:space="preserve">For part (a), under </w:t>
      </w:r>
      <w:r w:rsidR="00C44659" w:rsidRPr="00C87258">
        <w:rPr>
          <w:rFonts w:ascii="Arial" w:hAnsi="Arial" w:cs="Arial"/>
          <w:b/>
          <w:bCs/>
          <w:sz w:val="28"/>
          <w:szCs w:val="28"/>
        </w:rPr>
        <w:t>ASPE</w:t>
      </w:r>
      <w:r w:rsidRPr="00C87258">
        <w:rPr>
          <w:rFonts w:ascii="Arial" w:hAnsi="Arial" w:cs="Arial"/>
          <w:b/>
          <w:bCs/>
          <w:sz w:val="28"/>
          <w:szCs w:val="28"/>
        </w:rPr>
        <w:t xml:space="preserve">, the debt would be classified as a long-term liability. If there is irrefutable evidence by the time the financial statements are completed and released that the debt has been or will be converted into a long-term obligation, </w:t>
      </w:r>
      <w:r w:rsidR="00E11D17" w:rsidRPr="00C87258">
        <w:rPr>
          <w:rFonts w:ascii="Arial" w:hAnsi="Arial" w:cs="Arial"/>
          <w:b/>
          <w:bCs/>
          <w:sz w:val="28"/>
          <w:szCs w:val="28"/>
        </w:rPr>
        <w:t>ASPE</w:t>
      </w:r>
      <w:r w:rsidRPr="00C87258">
        <w:rPr>
          <w:rFonts w:ascii="Arial" w:hAnsi="Arial" w:cs="Arial"/>
          <w:b/>
          <w:bCs/>
          <w:sz w:val="28"/>
          <w:szCs w:val="28"/>
        </w:rPr>
        <w:t xml:space="preserve"> allows currently maturing debt to be classified as long-term on the balance sheet. In this case, the debt was refinanced before the financial statements were completed and released.</w:t>
      </w:r>
    </w:p>
    <w:p w14:paraId="44AFC44E" w14:textId="77777777" w:rsidR="00D81D3C" w:rsidRPr="00C87258" w:rsidRDefault="00D81D3C" w:rsidP="00D81D3C">
      <w:pPr>
        <w:rPr>
          <w:rFonts w:ascii="Arial" w:hAnsi="Arial" w:cs="Arial"/>
          <w:b/>
          <w:sz w:val="28"/>
        </w:rPr>
      </w:pPr>
    </w:p>
    <w:p w14:paraId="260AC4B2" w14:textId="45852BFD" w:rsidR="00D81D3C" w:rsidRPr="00C87258" w:rsidRDefault="00D81D3C" w:rsidP="00D81D3C">
      <w:pPr>
        <w:ind w:left="720" w:hanging="720"/>
        <w:jc w:val="both"/>
        <w:rPr>
          <w:rFonts w:ascii="Arial" w:hAnsi="Arial" w:cs="Arial"/>
          <w:b/>
          <w:sz w:val="28"/>
        </w:rPr>
      </w:pPr>
      <w:r w:rsidRPr="00C87258">
        <w:rPr>
          <w:rFonts w:ascii="Arial" w:hAnsi="Arial" w:cs="Arial"/>
          <w:b/>
          <w:bCs/>
          <w:sz w:val="28"/>
          <w:szCs w:val="28"/>
        </w:rPr>
        <w:tab/>
        <w:t xml:space="preserve">For part (b), under </w:t>
      </w:r>
      <w:r w:rsidR="00C44659" w:rsidRPr="00C87258">
        <w:rPr>
          <w:rFonts w:ascii="Arial" w:hAnsi="Arial" w:cs="Arial"/>
          <w:b/>
          <w:bCs/>
          <w:sz w:val="28"/>
          <w:szCs w:val="28"/>
        </w:rPr>
        <w:t>ASPE</w:t>
      </w:r>
      <w:r w:rsidRPr="00C87258">
        <w:rPr>
          <w:rFonts w:ascii="Arial" w:hAnsi="Arial" w:cs="Arial"/>
          <w:b/>
          <w:bCs/>
          <w:sz w:val="28"/>
          <w:szCs w:val="28"/>
        </w:rPr>
        <w:t xml:space="preserve">, the debt would be classified as a current liability since there </w:t>
      </w:r>
      <w:r w:rsidR="00A6228E">
        <w:rPr>
          <w:rFonts w:ascii="Arial" w:hAnsi="Arial" w:cs="Arial"/>
          <w:b/>
          <w:bCs/>
          <w:sz w:val="28"/>
          <w:szCs w:val="28"/>
        </w:rPr>
        <w:t>is</w:t>
      </w:r>
      <w:r w:rsidRPr="00C87258">
        <w:rPr>
          <w:rFonts w:ascii="Arial" w:hAnsi="Arial" w:cs="Arial"/>
          <w:b/>
          <w:bCs/>
          <w:sz w:val="28"/>
          <w:szCs w:val="28"/>
        </w:rPr>
        <w:t xml:space="preserve"> not irrefutable evidence by the time the financial statements were completed that the debt has been or will be converted into a long-term obligation. (This assumes Burr had not entered into a long-term agreement prior to the release of the financial statements</w:t>
      </w:r>
      <w:r w:rsidR="00BE285E" w:rsidRPr="00C87258">
        <w:rPr>
          <w:rFonts w:ascii="Arial" w:hAnsi="Arial" w:cs="Arial"/>
          <w:b/>
          <w:bCs/>
          <w:sz w:val="28"/>
          <w:szCs w:val="28"/>
        </w:rPr>
        <w:t xml:space="preserve"> of Dec. 31, </w:t>
      </w:r>
      <w:r w:rsidR="000F30DE">
        <w:rPr>
          <w:rFonts w:ascii="Arial" w:hAnsi="Arial" w:cs="Arial"/>
          <w:b/>
          <w:bCs/>
          <w:sz w:val="28"/>
          <w:szCs w:val="28"/>
        </w:rPr>
        <w:t>2023</w:t>
      </w:r>
      <w:r w:rsidRPr="00C87258">
        <w:rPr>
          <w:rFonts w:ascii="Arial" w:hAnsi="Arial" w:cs="Arial"/>
          <w:b/>
          <w:bCs/>
          <w:sz w:val="28"/>
          <w:szCs w:val="28"/>
        </w:rPr>
        <w:t>.) In addition, since repayment occurred before funds were obtained through long-term financing, the repayment used existing current assets.</w:t>
      </w:r>
    </w:p>
    <w:p w14:paraId="58DD19B2" w14:textId="77777777" w:rsidR="00925B15" w:rsidRDefault="00925B15" w:rsidP="00261F4C">
      <w:pPr>
        <w:rPr>
          <w:rFonts w:ascii="Arial" w:hAnsi="Arial" w:cs="Arial"/>
          <w:b/>
          <w:sz w:val="28"/>
        </w:rPr>
      </w:pPr>
    </w:p>
    <w:p w14:paraId="352FAFF6" w14:textId="6159CE4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628AAC6" w14:textId="087DB032"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E508AC" w:rsidRPr="00C87258">
        <w:rPr>
          <w:rFonts w:ascii="Arial" w:hAnsi="Arial" w:cs="Arial"/>
          <w:b/>
          <w:sz w:val="28"/>
        </w:rPr>
        <w:t>1</w:t>
      </w:r>
      <w:r w:rsidR="006B126E" w:rsidRPr="00C87258">
        <w:rPr>
          <w:rFonts w:ascii="Arial" w:hAnsi="Arial" w:cs="Arial"/>
          <w:b/>
          <w:sz w:val="28"/>
        </w:rPr>
        <w:t>5</w:t>
      </w:r>
    </w:p>
    <w:p w14:paraId="612C13B1" w14:textId="77777777" w:rsidR="0058174A" w:rsidRPr="00C87258" w:rsidRDefault="0058174A">
      <w:pPr>
        <w:rPr>
          <w:rFonts w:ascii="Arial" w:hAnsi="Arial" w:cs="Arial"/>
          <w:b/>
          <w:sz w:val="28"/>
        </w:rPr>
      </w:pPr>
    </w:p>
    <w:tbl>
      <w:tblPr>
        <w:tblW w:w="8838" w:type="dxa"/>
        <w:tblLayout w:type="fixed"/>
        <w:tblLook w:val="0000" w:firstRow="0" w:lastRow="0" w:firstColumn="0" w:lastColumn="0" w:noHBand="0" w:noVBand="0"/>
      </w:tblPr>
      <w:tblGrid>
        <w:gridCol w:w="6318"/>
        <w:gridCol w:w="1260"/>
        <w:gridCol w:w="1260"/>
      </w:tblGrid>
      <w:tr w:rsidR="0058174A" w:rsidRPr="00C87258" w14:paraId="1AD837D2" w14:textId="77777777" w:rsidTr="00BC5915">
        <w:tc>
          <w:tcPr>
            <w:tcW w:w="6318" w:type="dxa"/>
          </w:tcPr>
          <w:p w14:paraId="72FC5C1E" w14:textId="77777777" w:rsidR="0058174A" w:rsidRPr="00C87258" w:rsidRDefault="002C6173">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58174A" w:rsidRPr="00C87258">
              <w:rPr>
                <w:rFonts w:ascii="Arial" w:hAnsi="Arial" w:cs="Arial"/>
                <w:b/>
                <w:sz w:val="28"/>
              </w:rPr>
              <w:tab/>
            </w:r>
          </w:p>
        </w:tc>
        <w:tc>
          <w:tcPr>
            <w:tcW w:w="1260" w:type="dxa"/>
          </w:tcPr>
          <w:p w14:paraId="5666DD8A" w14:textId="77777777" w:rsidR="0058174A" w:rsidRPr="00C87258" w:rsidRDefault="0058174A">
            <w:pPr>
              <w:jc w:val="right"/>
              <w:rPr>
                <w:rFonts w:ascii="Arial" w:hAnsi="Arial" w:cs="Arial"/>
                <w:b/>
                <w:sz w:val="28"/>
              </w:rPr>
            </w:pPr>
            <w:r w:rsidRPr="00C87258">
              <w:rPr>
                <w:rFonts w:ascii="Arial" w:hAnsi="Arial" w:cs="Arial"/>
                <w:b/>
                <w:sz w:val="28"/>
              </w:rPr>
              <w:t>23,000</w:t>
            </w:r>
          </w:p>
        </w:tc>
        <w:tc>
          <w:tcPr>
            <w:tcW w:w="1260" w:type="dxa"/>
          </w:tcPr>
          <w:p w14:paraId="434DCDAD" w14:textId="77777777" w:rsidR="0058174A" w:rsidRPr="00C87258" w:rsidRDefault="0058174A">
            <w:pPr>
              <w:jc w:val="right"/>
              <w:rPr>
                <w:rFonts w:ascii="Arial" w:hAnsi="Arial" w:cs="Arial"/>
                <w:b/>
                <w:sz w:val="28"/>
              </w:rPr>
            </w:pPr>
          </w:p>
        </w:tc>
      </w:tr>
      <w:tr w:rsidR="0058174A" w:rsidRPr="00C87258" w14:paraId="599D7037" w14:textId="77777777" w:rsidTr="00BC5915">
        <w:tc>
          <w:tcPr>
            <w:tcW w:w="6318" w:type="dxa"/>
          </w:tcPr>
          <w:p w14:paraId="73E242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Employee Income Tax Deductions </w:t>
            </w:r>
          </w:p>
          <w:p w14:paraId="4A120F8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31EB14C0" w14:textId="77777777" w:rsidR="0058174A" w:rsidRPr="00C87258" w:rsidRDefault="0058174A">
            <w:pPr>
              <w:jc w:val="right"/>
              <w:rPr>
                <w:rFonts w:ascii="Arial" w:hAnsi="Arial" w:cs="Arial"/>
                <w:b/>
                <w:sz w:val="28"/>
              </w:rPr>
            </w:pPr>
          </w:p>
        </w:tc>
        <w:tc>
          <w:tcPr>
            <w:tcW w:w="1260" w:type="dxa"/>
          </w:tcPr>
          <w:p w14:paraId="2287C7A5" w14:textId="77777777" w:rsidR="0058174A" w:rsidRPr="00C87258" w:rsidRDefault="0058174A">
            <w:pPr>
              <w:jc w:val="right"/>
              <w:rPr>
                <w:rFonts w:ascii="Arial" w:hAnsi="Arial" w:cs="Arial"/>
                <w:b/>
                <w:sz w:val="28"/>
              </w:rPr>
            </w:pPr>
          </w:p>
          <w:p w14:paraId="4E02B9C4" w14:textId="77777777" w:rsidR="0058174A" w:rsidRPr="00C87258" w:rsidRDefault="0058174A">
            <w:pPr>
              <w:jc w:val="right"/>
              <w:rPr>
                <w:rFonts w:ascii="Arial" w:hAnsi="Arial" w:cs="Arial"/>
                <w:b/>
                <w:sz w:val="28"/>
              </w:rPr>
            </w:pPr>
            <w:r w:rsidRPr="00C87258">
              <w:rPr>
                <w:rFonts w:ascii="Arial" w:hAnsi="Arial" w:cs="Arial"/>
                <w:b/>
                <w:sz w:val="28"/>
              </w:rPr>
              <w:t>3,426</w:t>
            </w:r>
          </w:p>
        </w:tc>
      </w:tr>
      <w:tr w:rsidR="0058174A" w:rsidRPr="00C87258" w14:paraId="3039F861" w14:textId="77777777" w:rsidTr="00BC5915">
        <w:tc>
          <w:tcPr>
            <w:tcW w:w="6318" w:type="dxa"/>
          </w:tcPr>
          <w:p w14:paraId="07E6C9E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3BDD1157" w14:textId="77777777" w:rsidR="0058174A" w:rsidRPr="00C87258" w:rsidRDefault="0058174A">
            <w:pPr>
              <w:jc w:val="right"/>
              <w:rPr>
                <w:rFonts w:ascii="Arial" w:hAnsi="Arial" w:cs="Arial"/>
                <w:b/>
                <w:sz w:val="28"/>
              </w:rPr>
            </w:pPr>
          </w:p>
        </w:tc>
        <w:tc>
          <w:tcPr>
            <w:tcW w:w="1260" w:type="dxa"/>
          </w:tcPr>
          <w:p w14:paraId="2AEF0FB2" w14:textId="77777777" w:rsidR="0058174A" w:rsidRPr="00C87258" w:rsidRDefault="0058174A">
            <w:pPr>
              <w:jc w:val="right"/>
              <w:rPr>
                <w:rFonts w:ascii="Arial" w:hAnsi="Arial" w:cs="Arial"/>
                <w:b/>
                <w:sz w:val="28"/>
              </w:rPr>
            </w:pPr>
            <w:r w:rsidRPr="00C87258">
              <w:rPr>
                <w:rFonts w:ascii="Arial" w:hAnsi="Arial" w:cs="Arial"/>
                <w:b/>
                <w:sz w:val="28"/>
              </w:rPr>
              <w:t>990</w:t>
            </w:r>
          </w:p>
        </w:tc>
      </w:tr>
      <w:tr w:rsidR="0058174A" w:rsidRPr="00C87258" w14:paraId="783F497A" w14:textId="77777777" w:rsidTr="00BC5915">
        <w:tc>
          <w:tcPr>
            <w:tcW w:w="6318" w:type="dxa"/>
          </w:tcPr>
          <w:p w14:paraId="3AFA7D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EI Premiums Payable</w:t>
            </w:r>
            <w:r w:rsidRPr="00C87258">
              <w:rPr>
                <w:rFonts w:ascii="Arial" w:hAnsi="Arial" w:cs="Arial"/>
                <w:b/>
                <w:sz w:val="28"/>
              </w:rPr>
              <w:tab/>
            </w:r>
          </w:p>
        </w:tc>
        <w:tc>
          <w:tcPr>
            <w:tcW w:w="1260" w:type="dxa"/>
          </w:tcPr>
          <w:p w14:paraId="36AC7BCD" w14:textId="77777777" w:rsidR="0058174A" w:rsidRPr="00C87258" w:rsidRDefault="0058174A">
            <w:pPr>
              <w:jc w:val="right"/>
              <w:rPr>
                <w:rFonts w:ascii="Arial" w:hAnsi="Arial" w:cs="Arial"/>
                <w:b/>
                <w:sz w:val="28"/>
              </w:rPr>
            </w:pPr>
          </w:p>
        </w:tc>
        <w:tc>
          <w:tcPr>
            <w:tcW w:w="1260" w:type="dxa"/>
          </w:tcPr>
          <w:p w14:paraId="12163015" w14:textId="77777777" w:rsidR="0058174A" w:rsidRPr="00C87258" w:rsidRDefault="009956B8" w:rsidP="009956B8">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w:t>
            </w:r>
          </w:p>
        </w:tc>
      </w:tr>
      <w:tr w:rsidR="0058174A" w:rsidRPr="00C87258" w14:paraId="17CEC38D" w14:textId="77777777" w:rsidTr="00BC5915">
        <w:tc>
          <w:tcPr>
            <w:tcW w:w="6318" w:type="dxa"/>
          </w:tcPr>
          <w:p w14:paraId="224815B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4276B406" w14:textId="77777777" w:rsidR="0058174A" w:rsidRPr="00C87258" w:rsidRDefault="0058174A">
            <w:pPr>
              <w:jc w:val="right"/>
              <w:rPr>
                <w:rFonts w:ascii="Arial" w:hAnsi="Arial" w:cs="Arial"/>
                <w:b/>
                <w:sz w:val="28"/>
              </w:rPr>
            </w:pPr>
          </w:p>
        </w:tc>
        <w:tc>
          <w:tcPr>
            <w:tcW w:w="1260" w:type="dxa"/>
          </w:tcPr>
          <w:p w14:paraId="5EE52524" w14:textId="474336F8" w:rsidR="0058174A" w:rsidRPr="00C87258" w:rsidRDefault="00F47420" w:rsidP="009956B8">
            <w:pPr>
              <w:jc w:val="right"/>
              <w:rPr>
                <w:rFonts w:ascii="Arial" w:hAnsi="Arial" w:cs="Arial"/>
                <w:b/>
                <w:sz w:val="28"/>
              </w:rPr>
            </w:pPr>
            <w:r>
              <w:rPr>
                <w:rFonts w:ascii="Arial" w:hAnsi="Arial" w:cs="Arial"/>
                <w:b/>
                <w:sz w:val="28"/>
              </w:rPr>
              <w:t>18,164</w:t>
            </w:r>
          </w:p>
        </w:tc>
      </w:tr>
    </w:tbl>
    <w:p w14:paraId="7230BA28" w14:textId="033594C2" w:rsidR="0058174A" w:rsidRPr="00C87258" w:rsidRDefault="0058174A">
      <w:pPr>
        <w:rPr>
          <w:rFonts w:ascii="Arial" w:hAnsi="Arial" w:cs="Arial"/>
          <w:b/>
          <w:sz w:val="28"/>
        </w:rPr>
      </w:pPr>
    </w:p>
    <w:p w14:paraId="0DE8E138" w14:textId="4B0D3B48"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39987AD1" w14:textId="77777777" w:rsidR="0006589E" w:rsidRPr="00C87258" w:rsidRDefault="0006589E">
      <w:pPr>
        <w:rPr>
          <w:rFonts w:ascii="Arial" w:hAnsi="Arial" w:cs="Arial"/>
          <w:b/>
          <w:sz w:val="28"/>
        </w:rPr>
      </w:pPr>
    </w:p>
    <w:p w14:paraId="29715864" w14:textId="55305AD9"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E508AC" w:rsidRPr="00C87258">
        <w:rPr>
          <w:rFonts w:ascii="Arial" w:hAnsi="Arial" w:cs="Arial"/>
          <w:b/>
          <w:sz w:val="28"/>
        </w:rPr>
        <w:t>1</w:t>
      </w:r>
      <w:r w:rsidR="006B126E" w:rsidRPr="00C87258">
        <w:rPr>
          <w:rFonts w:ascii="Arial" w:hAnsi="Arial" w:cs="Arial"/>
          <w:b/>
          <w:sz w:val="28"/>
        </w:rPr>
        <w:t>6</w:t>
      </w:r>
    </w:p>
    <w:p w14:paraId="7C58C519" w14:textId="77777777" w:rsidR="0058174A" w:rsidRPr="00C87258" w:rsidRDefault="0058174A">
      <w:pPr>
        <w:tabs>
          <w:tab w:val="left" w:pos="720"/>
        </w:tabs>
        <w:rPr>
          <w:rFonts w:ascii="Arial" w:hAnsi="Arial" w:cs="Arial"/>
          <w:b/>
          <w:sz w:val="28"/>
        </w:rPr>
      </w:pPr>
    </w:p>
    <w:p w14:paraId="748E48F0" w14:textId="77777777" w:rsidR="00E508AC" w:rsidRPr="00C87258" w:rsidRDefault="00E508AC">
      <w:pPr>
        <w:tabs>
          <w:tab w:val="left" w:pos="720"/>
        </w:tabs>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6318"/>
        <w:gridCol w:w="1260"/>
        <w:gridCol w:w="1260"/>
      </w:tblGrid>
      <w:tr w:rsidR="0058174A" w:rsidRPr="00C87258" w14:paraId="78718139" w14:textId="77777777">
        <w:trPr>
          <w:cantSplit/>
        </w:trPr>
        <w:tc>
          <w:tcPr>
            <w:tcW w:w="6318" w:type="dxa"/>
          </w:tcPr>
          <w:p w14:paraId="11911EF2" w14:textId="38973EA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Payroll Tax Expense</w:t>
            </w:r>
            <w:r w:rsidRPr="00C87258">
              <w:rPr>
                <w:rFonts w:ascii="Arial" w:hAnsi="Arial" w:cs="Arial"/>
                <w:b/>
                <w:sz w:val="28"/>
              </w:rPr>
              <w:tab/>
            </w:r>
          </w:p>
        </w:tc>
        <w:tc>
          <w:tcPr>
            <w:tcW w:w="1260" w:type="dxa"/>
          </w:tcPr>
          <w:p w14:paraId="075CD1DB"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5</w:t>
            </w:r>
            <w:r w:rsidR="0058174A" w:rsidRPr="00C87258">
              <w:rPr>
                <w:rFonts w:ascii="Arial" w:hAnsi="Arial" w:cs="Arial"/>
                <w:b/>
                <w:sz w:val="28"/>
              </w:rPr>
              <w:t>78</w:t>
            </w:r>
          </w:p>
        </w:tc>
        <w:tc>
          <w:tcPr>
            <w:tcW w:w="1260" w:type="dxa"/>
          </w:tcPr>
          <w:p w14:paraId="0EEB6AEB" w14:textId="77777777" w:rsidR="0058174A" w:rsidRPr="00C87258" w:rsidRDefault="0058174A">
            <w:pPr>
              <w:jc w:val="right"/>
              <w:rPr>
                <w:rFonts w:ascii="Arial" w:hAnsi="Arial" w:cs="Arial"/>
                <w:b/>
                <w:sz w:val="28"/>
              </w:rPr>
            </w:pPr>
          </w:p>
        </w:tc>
      </w:tr>
      <w:tr w:rsidR="0058174A" w:rsidRPr="00C87258" w14:paraId="5ECB2301" w14:textId="77777777">
        <w:trPr>
          <w:cantSplit/>
        </w:trPr>
        <w:tc>
          <w:tcPr>
            <w:tcW w:w="6318" w:type="dxa"/>
          </w:tcPr>
          <w:p w14:paraId="35776F54"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ab/>
              <w:t>EI Premiums Payable ($</w:t>
            </w:r>
            <w:r w:rsidR="009956B8" w:rsidRPr="00C87258">
              <w:rPr>
                <w:rFonts w:ascii="Arial" w:hAnsi="Arial" w:cs="Arial"/>
                <w:b/>
                <w:sz w:val="28"/>
              </w:rPr>
              <w:t>4</w:t>
            </w:r>
            <w:r w:rsidRPr="00C87258">
              <w:rPr>
                <w:rFonts w:ascii="Arial" w:hAnsi="Arial" w:cs="Arial"/>
                <w:b/>
                <w:sz w:val="28"/>
              </w:rPr>
              <w:t>20 X 1.4)</w:t>
            </w:r>
            <w:r w:rsidRPr="00C87258">
              <w:rPr>
                <w:rFonts w:ascii="Arial" w:hAnsi="Arial" w:cs="Arial"/>
                <w:b/>
                <w:sz w:val="28"/>
              </w:rPr>
              <w:tab/>
            </w:r>
          </w:p>
        </w:tc>
        <w:tc>
          <w:tcPr>
            <w:tcW w:w="1260" w:type="dxa"/>
          </w:tcPr>
          <w:p w14:paraId="41F6BAAA" w14:textId="77777777" w:rsidR="0058174A" w:rsidRPr="00C87258" w:rsidRDefault="0058174A">
            <w:pPr>
              <w:jc w:val="right"/>
              <w:rPr>
                <w:rFonts w:ascii="Arial" w:hAnsi="Arial" w:cs="Arial"/>
                <w:b/>
                <w:sz w:val="28"/>
              </w:rPr>
            </w:pPr>
          </w:p>
        </w:tc>
        <w:tc>
          <w:tcPr>
            <w:tcW w:w="1260" w:type="dxa"/>
          </w:tcPr>
          <w:p w14:paraId="3163DABC" w14:textId="77777777" w:rsidR="0058174A" w:rsidRPr="00C87258" w:rsidRDefault="009956B8">
            <w:pPr>
              <w:jc w:val="right"/>
              <w:rPr>
                <w:rFonts w:ascii="Arial" w:hAnsi="Arial" w:cs="Arial"/>
                <w:b/>
                <w:sz w:val="28"/>
              </w:rPr>
            </w:pPr>
            <w:r w:rsidRPr="00C87258">
              <w:rPr>
                <w:rFonts w:ascii="Arial" w:hAnsi="Arial" w:cs="Arial"/>
                <w:b/>
                <w:sz w:val="28"/>
              </w:rPr>
              <w:t>588</w:t>
            </w:r>
          </w:p>
        </w:tc>
      </w:tr>
      <w:tr w:rsidR="0058174A" w:rsidRPr="00C87258" w14:paraId="5885FA37" w14:textId="77777777">
        <w:trPr>
          <w:cantSplit/>
        </w:trPr>
        <w:tc>
          <w:tcPr>
            <w:tcW w:w="6318" w:type="dxa"/>
          </w:tcPr>
          <w:p w14:paraId="320ACCD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6361D22F" w14:textId="77777777" w:rsidR="0058174A" w:rsidRPr="00C87258" w:rsidRDefault="0058174A">
            <w:pPr>
              <w:jc w:val="right"/>
              <w:rPr>
                <w:rFonts w:ascii="Arial" w:hAnsi="Arial" w:cs="Arial"/>
                <w:b/>
                <w:sz w:val="28"/>
              </w:rPr>
            </w:pPr>
          </w:p>
        </w:tc>
        <w:tc>
          <w:tcPr>
            <w:tcW w:w="1260" w:type="dxa"/>
          </w:tcPr>
          <w:p w14:paraId="3AC9531B" w14:textId="77777777" w:rsidR="0058174A" w:rsidRPr="00C87258" w:rsidRDefault="0058174A">
            <w:pPr>
              <w:jc w:val="right"/>
              <w:rPr>
                <w:rFonts w:ascii="Arial" w:hAnsi="Arial" w:cs="Arial"/>
                <w:b/>
                <w:sz w:val="28"/>
              </w:rPr>
            </w:pPr>
            <w:r w:rsidRPr="00C87258">
              <w:rPr>
                <w:rFonts w:ascii="Arial" w:hAnsi="Arial" w:cs="Arial"/>
                <w:b/>
                <w:sz w:val="28"/>
              </w:rPr>
              <w:t>990</w:t>
            </w:r>
          </w:p>
        </w:tc>
      </w:tr>
    </w:tbl>
    <w:p w14:paraId="26DCEDCB" w14:textId="77777777" w:rsidR="0058174A" w:rsidRPr="00C87258" w:rsidRDefault="0058174A">
      <w:pPr>
        <w:rPr>
          <w:rFonts w:ascii="Arial" w:hAnsi="Arial" w:cs="Arial"/>
          <w:b/>
          <w:sz w:val="28"/>
        </w:rPr>
      </w:pPr>
    </w:p>
    <w:p w14:paraId="049B481C" w14:textId="77777777" w:rsidR="0058174A" w:rsidRPr="00C87258" w:rsidRDefault="00E508AC" w:rsidP="00261F4C">
      <w:pPr>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6318"/>
        <w:gridCol w:w="1260"/>
        <w:gridCol w:w="1260"/>
      </w:tblGrid>
      <w:tr w:rsidR="0058174A" w:rsidRPr="00C87258" w14:paraId="4F7E7E76" w14:textId="77777777">
        <w:trPr>
          <w:cantSplit/>
        </w:trPr>
        <w:tc>
          <w:tcPr>
            <w:tcW w:w="6318" w:type="dxa"/>
          </w:tcPr>
          <w:p w14:paraId="542A18F6" w14:textId="1D4A5672"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Employee Income Tax Deductions Payable</w:t>
            </w:r>
            <w:r w:rsidRPr="00C87258">
              <w:rPr>
                <w:rFonts w:ascii="Arial" w:hAnsi="Arial" w:cs="Arial"/>
                <w:b/>
                <w:sz w:val="28"/>
              </w:rPr>
              <w:tab/>
            </w:r>
          </w:p>
        </w:tc>
        <w:tc>
          <w:tcPr>
            <w:tcW w:w="1260" w:type="dxa"/>
          </w:tcPr>
          <w:p w14:paraId="6E0C7772" w14:textId="77777777" w:rsidR="0058174A" w:rsidRPr="00C87258" w:rsidRDefault="0058174A">
            <w:pPr>
              <w:jc w:val="right"/>
              <w:rPr>
                <w:rFonts w:ascii="Arial" w:hAnsi="Arial" w:cs="Arial"/>
                <w:b/>
                <w:sz w:val="28"/>
              </w:rPr>
            </w:pPr>
            <w:r w:rsidRPr="00C87258">
              <w:rPr>
                <w:rFonts w:ascii="Arial" w:hAnsi="Arial" w:cs="Arial"/>
                <w:b/>
                <w:sz w:val="28"/>
              </w:rPr>
              <w:t>3,426</w:t>
            </w:r>
          </w:p>
        </w:tc>
        <w:tc>
          <w:tcPr>
            <w:tcW w:w="1260" w:type="dxa"/>
          </w:tcPr>
          <w:p w14:paraId="6F4F47B3" w14:textId="77777777" w:rsidR="0058174A" w:rsidRPr="00C87258" w:rsidRDefault="0058174A">
            <w:pPr>
              <w:jc w:val="right"/>
              <w:rPr>
                <w:rFonts w:ascii="Arial" w:hAnsi="Arial" w:cs="Arial"/>
                <w:b/>
                <w:sz w:val="28"/>
              </w:rPr>
            </w:pPr>
          </w:p>
        </w:tc>
      </w:tr>
      <w:tr w:rsidR="0058174A" w:rsidRPr="00C87258" w14:paraId="6E24D59D" w14:textId="77777777">
        <w:trPr>
          <w:cantSplit/>
        </w:trPr>
        <w:tc>
          <w:tcPr>
            <w:tcW w:w="6318" w:type="dxa"/>
          </w:tcPr>
          <w:p w14:paraId="42C64604" w14:textId="47E3277C"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CPP Contributions Payable ($990 X 2)</w:t>
            </w:r>
            <w:r w:rsidRPr="00C87258">
              <w:rPr>
                <w:rFonts w:ascii="Arial" w:hAnsi="Arial" w:cs="Arial"/>
                <w:b/>
                <w:sz w:val="28"/>
              </w:rPr>
              <w:tab/>
            </w:r>
          </w:p>
        </w:tc>
        <w:tc>
          <w:tcPr>
            <w:tcW w:w="1260" w:type="dxa"/>
          </w:tcPr>
          <w:p w14:paraId="4B78D66D" w14:textId="77777777" w:rsidR="0058174A" w:rsidRPr="00C87258" w:rsidRDefault="0058174A">
            <w:pPr>
              <w:jc w:val="right"/>
              <w:rPr>
                <w:rFonts w:ascii="Arial" w:hAnsi="Arial" w:cs="Arial"/>
                <w:b/>
                <w:sz w:val="28"/>
              </w:rPr>
            </w:pPr>
            <w:r w:rsidRPr="00C87258">
              <w:rPr>
                <w:rFonts w:ascii="Arial" w:hAnsi="Arial" w:cs="Arial"/>
                <w:b/>
                <w:sz w:val="28"/>
              </w:rPr>
              <w:t>1,980</w:t>
            </w:r>
          </w:p>
        </w:tc>
        <w:tc>
          <w:tcPr>
            <w:tcW w:w="1260" w:type="dxa"/>
          </w:tcPr>
          <w:p w14:paraId="75C6FEAB" w14:textId="77777777" w:rsidR="0058174A" w:rsidRPr="00C87258" w:rsidRDefault="0058174A">
            <w:pPr>
              <w:jc w:val="right"/>
              <w:rPr>
                <w:rFonts w:ascii="Arial" w:hAnsi="Arial" w:cs="Arial"/>
                <w:b/>
                <w:sz w:val="28"/>
              </w:rPr>
            </w:pPr>
          </w:p>
        </w:tc>
      </w:tr>
      <w:tr w:rsidR="0058174A" w:rsidRPr="00C87258" w14:paraId="492A8C37" w14:textId="77777777">
        <w:trPr>
          <w:cantSplit/>
        </w:trPr>
        <w:tc>
          <w:tcPr>
            <w:tcW w:w="6318" w:type="dxa"/>
          </w:tcPr>
          <w:p w14:paraId="1623CCAB"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EI Premiums Payable ($</w:t>
            </w:r>
            <w:r w:rsidR="009956B8" w:rsidRPr="00C87258">
              <w:rPr>
                <w:rFonts w:ascii="Arial" w:hAnsi="Arial" w:cs="Arial"/>
                <w:b/>
                <w:sz w:val="28"/>
              </w:rPr>
              <w:t>4</w:t>
            </w:r>
            <w:r w:rsidRPr="00C87258">
              <w:rPr>
                <w:rFonts w:ascii="Arial" w:hAnsi="Arial" w:cs="Arial"/>
                <w:b/>
                <w:sz w:val="28"/>
              </w:rPr>
              <w:t>20 + $</w:t>
            </w:r>
            <w:r w:rsidR="009956B8" w:rsidRPr="00C87258">
              <w:rPr>
                <w:rFonts w:ascii="Arial" w:hAnsi="Arial" w:cs="Arial"/>
                <w:b/>
                <w:sz w:val="28"/>
              </w:rPr>
              <w:t>5</w:t>
            </w:r>
            <w:r w:rsidRPr="00C87258">
              <w:rPr>
                <w:rFonts w:ascii="Arial" w:hAnsi="Arial" w:cs="Arial"/>
                <w:b/>
                <w:sz w:val="28"/>
              </w:rPr>
              <w:t>88)</w:t>
            </w:r>
            <w:r w:rsidRPr="00C87258">
              <w:rPr>
                <w:rFonts w:ascii="Arial" w:hAnsi="Arial" w:cs="Arial"/>
                <w:b/>
                <w:sz w:val="28"/>
              </w:rPr>
              <w:tab/>
            </w:r>
          </w:p>
        </w:tc>
        <w:tc>
          <w:tcPr>
            <w:tcW w:w="1260" w:type="dxa"/>
          </w:tcPr>
          <w:p w14:paraId="766F6D7F"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0</w:t>
            </w:r>
            <w:r w:rsidR="0058174A" w:rsidRPr="00C87258">
              <w:rPr>
                <w:rFonts w:ascii="Arial" w:hAnsi="Arial" w:cs="Arial"/>
                <w:b/>
                <w:sz w:val="28"/>
              </w:rPr>
              <w:t>08</w:t>
            </w:r>
          </w:p>
        </w:tc>
        <w:tc>
          <w:tcPr>
            <w:tcW w:w="1260" w:type="dxa"/>
          </w:tcPr>
          <w:p w14:paraId="2BC895E0" w14:textId="77777777" w:rsidR="0058174A" w:rsidRPr="00C87258" w:rsidRDefault="0058174A">
            <w:pPr>
              <w:jc w:val="right"/>
              <w:rPr>
                <w:rFonts w:ascii="Arial" w:hAnsi="Arial" w:cs="Arial"/>
                <w:b/>
                <w:sz w:val="28"/>
              </w:rPr>
            </w:pPr>
          </w:p>
        </w:tc>
      </w:tr>
      <w:tr w:rsidR="0058174A" w:rsidRPr="00C87258" w14:paraId="44DAF6FD" w14:textId="77777777">
        <w:trPr>
          <w:cantSplit/>
        </w:trPr>
        <w:tc>
          <w:tcPr>
            <w:tcW w:w="6318" w:type="dxa"/>
          </w:tcPr>
          <w:p w14:paraId="0051EBA8" w14:textId="706E923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1CA3F0E" w14:textId="77777777" w:rsidR="0058174A" w:rsidRPr="00C87258" w:rsidRDefault="0058174A">
            <w:pPr>
              <w:jc w:val="right"/>
              <w:rPr>
                <w:rFonts w:ascii="Arial" w:hAnsi="Arial" w:cs="Arial"/>
                <w:b/>
                <w:sz w:val="28"/>
              </w:rPr>
            </w:pPr>
          </w:p>
        </w:tc>
        <w:tc>
          <w:tcPr>
            <w:tcW w:w="1260" w:type="dxa"/>
          </w:tcPr>
          <w:p w14:paraId="26E1F0AD" w14:textId="77777777" w:rsidR="0058174A" w:rsidRPr="00C87258" w:rsidRDefault="009956B8" w:rsidP="009956B8">
            <w:pPr>
              <w:jc w:val="right"/>
              <w:rPr>
                <w:rFonts w:ascii="Arial" w:hAnsi="Arial" w:cs="Arial"/>
                <w:b/>
                <w:sz w:val="28"/>
              </w:rPr>
            </w:pPr>
            <w:r w:rsidRPr="00C87258">
              <w:rPr>
                <w:rFonts w:ascii="Arial" w:hAnsi="Arial" w:cs="Arial"/>
                <w:b/>
                <w:sz w:val="28"/>
              </w:rPr>
              <w:t>6</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14</w:t>
            </w:r>
          </w:p>
        </w:tc>
      </w:tr>
    </w:tbl>
    <w:p w14:paraId="1F420F18" w14:textId="1F29641E" w:rsidR="0058174A" w:rsidRPr="00C87258" w:rsidRDefault="0058174A">
      <w:pPr>
        <w:rPr>
          <w:rFonts w:ascii="Arial" w:hAnsi="Arial" w:cs="Arial"/>
          <w:b/>
          <w:sz w:val="28"/>
          <w:highlight w:val="yellow"/>
        </w:rPr>
      </w:pPr>
    </w:p>
    <w:p w14:paraId="55A81504" w14:textId="757FE522"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449D4A0" w14:textId="77777777" w:rsidR="00C307B0" w:rsidRPr="00C87258" w:rsidRDefault="00C307B0" w:rsidP="00261F4C">
      <w:pPr>
        <w:rPr>
          <w:rFonts w:ascii="Arial" w:hAnsi="Arial" w:cs="Arial"/>
          <w:b/>
          <w:sz w:val="28"/>
        </w:rPr>
      </w:pPr>
    </w:p>
    <w:p w14:paraId="5F6ECDD9" w14:textId="75376309"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D81D3C" w:rsidRPr="00C87258">
        <w:rPr>
          <w:rFonts w:ascii="Arial" w:hAnsi="Arial" w:cs="Arial"/>
          <w:b/>
          <w:sz w:val="28"/>
        </w:rPr>
        <w:t>1</w:t>
      </w:r>
      <w:r w:rsidR="006B126E" w:rsidRPr="00C87258">
        <w:rPr>
          <w:rFonts w:ascii="Arial" w:hAnsi="Arial" w:cs="Arial"/>
          <w:b/>
          <w:sz w:val="28"/>
        </w:rPr>
        <w:t>7</w:t>
      </w:r>
    </w:p>
    <w:p w14:paraId="38DBE1DD"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58174A" w:rsidRPr="00C87258" w14:paraId="7088004D" w14:textId="77777777">
        <w:tc>
          <w:tcPr>
            <w:tcW w:w="6318" w:type="dxa"/>
          </w:tcPr>
          <w:p w14:paraId="6674A191" w14:textId="0733BF08" w:rsidR="0058174A" w:rsidRPr="00C87258" w:rsidRDefault="00115FF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2373B3">
              <w:rPr>
                <w:rFonts w:ascii="Arial" w:hAnsi="Arial" w:cs="Arial"/>
                <w:b/>
                <w:sz w:val="28"/>
                <w:vertAlign w:val="superscript"/>
              </w:rPr>
              <w:t>1</w:t>
            </w:r>
            <w:r w:rsidR="0058174A" w:rsidRPr="00C87258">
              <w:rPr>
                <w:rFonts w:ascii="Arial" w:hAnsi="Arial" w:cs="Arial"/>
                <w:b/>
                <w:sz w:val="28"/>
              </w:rPr>
              <w:tab/>
            </w:r>
          </w:p>
        </w:tc>
        <w:tc>
          <w:tcPr>
            <w:tcW w:w="1260" w:type="dxa"/>
          </w:tcPr>
          <w:p w14:paraId="2367200E" w14:textId="77777777" w:rsidR="0058174A" w:rsidRPr="00C87258" w:rsidRDefault="005A2B34">
            <w:pPr>
              <w:jc w:val="right"/>
              <w:rPr>
                <w:rFonts w:ascii="Arial" w:hAnsi="Arial" w:cs="Arial"/>
                <w:b/>
                <w:sz w:val="28"/>
              </w:rPr>
            </w:pPr>
            <w:r w:rsidRPr="00C87258">
              <w:rPr>
                <w:rFonts w:ascii="Arial" w:hAnsi="Arial" w:cs="Arial"/>
                <w:b/>
                <w:sz w:val="28"/>
              </w:rPr>
              <w:t>30,000</w:t>
            </w:r>
          </w:p>
        </w:tc>
        <w:tc>
          <w:tcPr>
            <w:tcW w:w="1260" w:type="dxa"/>
          </w:tcPr>
          <w:p w14:paraId="46456D89" w14:textId="77777777" w:rsidR="0058174A" w:rsidRPr="00C87258" w:rsidRDefault="0058174A">
            <w:pPr>
              <w:jc w:val="right"/>
              <w:rPr>
                <w:rFonts w:ascii="Arial" w:hAnsi="Arial" w:cs="Arial"/>
                <w:b/>
                <w:sz w:val="28"/>
              </w:rPr>
            </w:pPr>
          </w:p>
        </w:tc>
      </w:tr>
      <w:tr w:rsidR="0058174A" w:rsidRPr="00C87258" w14:paraId="4AF96FE2" w14:textId="77777777">
        <w:tc>
          <w:tcPr>
            <w:tcW w:w="6318" w:type="dxa"/>
          </w:tcPr>
          <w:p w14:paraId="2C807A8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Vacation Wages Payable</w:t>
            </w:r>
            <w:r w:rsidRPr="00C87258">
              <w:rPr>
                <w:rFonts w:ascii="Arial" w:hAnsi="Arial" w:cs="Arial"/>
                <w:b/>
                <w:sz w:val="28"/>
              </w:rPr>
              <w:tab/>
            </w:r>
          </w:p>
        </w:tc>
        <w:tc>
          <w:tcPr>
            <w:tcW w:w="1260" w:type="dxa"/>
          </w:tcPr>
          <w:p w14:paraId="57E8ED33" w14:textId="77777777" w:rsidR="0058174A" w:rsidRPr="00C87258" w:rsidRDefault="0058174A">
            <w:pPr>
              <w:jc w:val="right"/>
              <w:rPr>
                <w:rFonts w:ascii="Arial" w:hAnsi="Arial" w:cs="Arial"/>
                <w:b/>
                <w:sz w:val="28"/>
              </w:rPr>
            </w:pPr>
          </w:p>
        </w:tc>
        <w:tc>
          <w:tcPr>
            <w:tcW w:w="1260" w:type="dxa"/>
          </w:tcPr>
          <w:p w14:paraId="1DE08FCD" w14:textId="77777777" w:rsidR="0058174A" w:rsidRPr="00C87258" w:rsidRDefault="005A2B34">
            <w:pPr>
              <w:jc w:val="right"/>
              <w:rPr>
                <w:rFonts w:ascii="Arial" w:hAnsi="Arial" w:cs="Arial"/>
                <w:b/>
                <w:sz w:val="28"/>
              </w:rPr>
            </w:pPr>
            <w:r w:rsidRPr="00C87258">
              <w:rPr>
                <w:rFonts w:ascii="Arial" w:hAnsi="Arial" w:cs="Arial"/>
                <w:b/>
                <w:sz w:val="28"/>
              </w:rPr>
              <w:t>30,000</w:t>
            </w:r>
          </w:p>
        </w:tc>
      </w:tr>
      <w:tr w:rsidR="0058174A" w:rsidRPr="00C87258" w14:paraId="24FCB97B" w14:textId="77777777">
        <w:tc>
          <w:tcPr>
            <w:tcW w:w="6318" w:type="dxa"/>
          </w:tcPr>
          <w:p w14:paraId="5E4604B8" w14:textId="67343873" w:rsidR="0058174A" w:rsidRPr="00C87258" w:rsidRDefault="0058174A" w:rsidP="00A1190A">
            <w:pPr>
              <w:tabs>
                <w:tab w:val="left" w:pos="720"/>
                <w:tab w:val="right" w:leader="dot" w:pos="7200"/>
              </w:tabs>
              <w:rPr>
                <w:rFonts w:ascii="Arial" w:hAnsi="Arial" w:cs="Arial"/>
                <w:b/>
                <w:sz w:val="28"/>
              </w:rPr>
            </w:pPr>
            <w:r w:rsidRPr="00C87258">
              <w:rPr>
                <w:rFonts w:ascii="Arial" w:hAnsi="Arial" w:cs="Arial"/>
                <w:b/>
                <w:sz w:val="28"/>
              </w:rPr>
              <w:tab/>
              <w:t xml:space="preserve">   </w:t>
            </w:r>
            <w:r w:rsidR="002373B3">
              <w:rPr>
                <w:rFonts w:ascii="Arial" w:hAnsi="Arial" w:cs="Arial"/>
                <w:b/>
                <w:sz w:val="28"/>
                <w:vertAlign w:val="superscript"/>
              </w:rPr>
              <w:t>1</w:t>
            </w:r>
            <w:r w:rsidRPr="00C87258">
              <w:rPr>
                <w:rFonts w:ascii="Arial" w:hAnsi="Arial" w:cs="Arial"/>
                <w:b/>
                <w:sz w:val="28"/>
              </w:rPr>
              <w:t xml:space="preserve">(30 X </w:t>
            </w:r>
            <w:r w:rsidR="00A1190A" w:rsidRPr="00C87258">
              <w:rPr>
                <w:rFonts w:ascii="Arial" w:hAnsi="Arial" w:cs="Arial"/>
                <w:b/>
                <w:sz w:val="28"/>
              </w:rPr>
              <w:t xml:space="preserve">1 </w:t>
            </w:r>
            <w:r w:rsidRPr="00C87258">
              <w:rPr>
                <w:rFonts w:ascii="Arial" w:hAnsi="Arial" w:cs="Arial"/>
                <w:b/>
                <w:sz w:val="28"/>
              </w:rPr>
              <w:t>X $</w:t>
            </w:r>
            <w:r w:rsidR="00C307B0" w:rsidRPr="00C87258">
              <w:rPr>
                <w:rFonts w:ascii="Arial" w:hAnsi="Arial" w:cs="Arial"/>
                <w:b/>
                <w:sz w:val="28"/>
              </w:rPr>
              <w:t>1,0</w:t>
            </w:r>
            <w:r w:rsidR="005A2B34" w:rsidRPr="00C87258">
              <w:rPr>
                <w:rFonts w:ascii="Arial" w:hAnsi="Arial" w:cs="Arial"/>
                <w:b/>
                <w:sz w:val="28"/>
              </w:rPr>
              <w:t>00</w:t>
            </w:r>
            <w:r w:rsidRPr="00C87258">
              <w:rPr>
                <w:rFonts w:ascii="Arial" w:hAnsi="Arial" w:cs="Arial"/>
                <w:b/>
                <w:sz w:val="28"/>
              </w:rPr>
              <w:t>)</w:t>
            </w:r>
          </w:p>
        </w:tc>
        <w:tc>
          <w:tcPr>
            <w:tcW w:w="1260" w:type="dxa"/>
          </w:tcPr>
          <w:p w14:paraId="3F2FFBF5" w14:textId="77777777" w:rsidR="0058174A" w:rsidRPr="00C87258" w:rsidRDefault="0058174A">
            <w:pPr>
              <w:jc w:val="right"/>
              <w:rPr>
                <w:rFonts w:ascii="Arial" w:hAnsi="Arial" w:cs="Arial"/>
                <w:b/>
                <w:sz w:val="28"/>
              </w:rPr>
            </w:pPr>
          </w:p>
        </w:tc>
        <w:tc>
          <w:tcPr>
            <w:tcW w:w="1260" w:type="dxa"/>
          </w:tcPr>
          <w:p w14:paraId="2EE1BC2C" w14:textId="77777777" w:rsidR="0058174A" w:rsidRPr="00C87258" w:rsidRDefault="0058174A">
            <w:pPr>
              <w:jc w:val="right"/>
              <w:rPr>
                <w:rFonts w:ascii="Arial" w:hAnsi="Arial" w:cs="Arial"/>
                <w:b/>
                <w:sz w:val="28"/>
              </w:rPr>
            </w:pPr>
          </w:p>
        </w:tc>
      </w:tr>
    </w:tbl>
    <w:p w14:paraId="0E6460D4" w14:textId="4686480E" w:rsidR="00DF6B6E" w:rsidRDefault="00DF6B6E">
      <w:pPr>
        <w:rPr>
          <w:rFonts w:ascii="Arial" w:hAnsi="Arial" w:cs="Arial"/>
          <w:b/>
          <w:sz w:val="28"/>
        </w:rPr>
      </w:pPr>
    </w:p>
    <w:p w14:paraId="6306BD6C" w14:textId="0309FA74"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288720EC" w14:textId="77777777" w:rsidR="00925B15" w:rsidRPr="00C87258" w:rsidRDefault="00925B15">
      <w:pPr>
        <w:rPr>
          <w:rFonts w:ascii="Arial" w:hAnsi="Arial" w:cs="Arial"/>
          <w:b/>
          <w:sz w:val="28"/>
        </w:rPr>
      </w:pPr>
    </w:p>
    <w:p w14:paraId="3BE360E2" w14:textId="5B07D927" w:rsidR="005A2B34" w:rsidRPr="00C87258" w:rsidRDefault="00657500" w:rsidP="00261F4C">
      <w:pPr>
        <w:pStyle w:val="BodyLarge"/>
        <w:rPr>
          <w:rFonts w:ascii="Arial" w:hAnsi="Arial" w:cs="Arial"/>
          <w:lang w:val="en-CA"/>
        </w:rPr>
      </w:pPr>
      <w:r w:rsidRPr="00C87258">
        <w:rPr>
          <w:rFonts w:ascii="Arial" w:hAnsi="Arial" w:cs="Arial"/>
          <w:lang w:val="en-CA"/>
        </w:rPr>
        <w:br w:type="page"/>
      </w:r>
      <w:r w:rsidR="005A2B34" w:rsidRPr="00C87258">
        <w:rPr>
          <w:rFonts w:ascii="Arial" w:hAnsi="Arial" w:cs="Arial"/>
          <w:lang w:val="en-CA"/>
        </w:rPr>
        <w:lastRenderedPageBreak/>
        <w:t xml:space="preserve">BRIEF EXERCISE </w:t>
      </w:r>
      <w:r w:rsidR="006F3C5D">
        <w:rPr>
          <w:rFonts w:ascii="Arial" w:hAnsi="Arial" w:cs="Arial"/>
          <w:lang w:val="en-CA"/>
        </w:rPr>
        <w:t>13.</w:t>
      </w:r>
      <w:r w:rsidR="00D81D3C" w:rsidRPr="00C87258">
        <w:rPr>
          <w:rFonts w:ascii="Arial" w:hAnsi="Arial" w:cs="Arial"/>
          <w:lang w:val="en-CA"/>
        </w:rPr>
        <w:t>1</w:t>
      </w:r>
      <w:r w:rsidR="006B126E" w:rsidRPr="00C87258">
        <w:rPr>
          <w:rFonts w:ascii="Arial" w:hAnsi="Arial" w:cs="Arial"/>
          <w:lang w:val="en-CA"/>
        </w:rPr>
        <w:t>8</w:t>
      </w:r>
    </w:p>
    <w:p w14:paraId="1D089CF7" w14:textId="77777777" w:rsidR="005A2B34" w:rsidRPr="00C87258" w:rsidRDefault="005A2B34" w:rsidP="005A2B34">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6E7A618E" w14:textId="20F56AB2" w:rsidR="005A2B34" w:rsidRPr="00C87258" w:rsidRDefault="005A2B34" w:rsidP="002120A8">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sidRPr="00C87258">
        <w:rPr>
          <w:rFonts w:ascii="Arial" w:hAnsi="Arial" w:cs="Arial"/>
          <w:b/>
          <w:sz w:val="28"/>
          <w:szCs w:val="28"/>
        </w:rPr>
        <w:t xml:space="preserve">December 1, </w:t>
      </w:r>
      <w:r w:rsidR="000F30DE">
        <w:rPr>
          <w:rFonts w:ascii="Arial" w:hAnsi="Arial" w:cs="Arial"/>
          <w:b/>
          <w:sz w:val="28"/>
          <w:szCs w:val="28"/>
        </w:rPr>
        <w:t>2023</w:t>
      </w:r>
      <w:r w:rsidRPr="00C87258">
        <w:rPr>
          <w:rFonts w:ascii="Arial" w:hAnsi="Arial" w:cs="Arial"/>
          <w:b/>
          <w:sz w:val="28"/>
          <w:szCs w:val="28"/>
        </w:rPr>
        <w:t>:</w:t>
      </w:r>
    </w:p>
    <w:tbl>
      <w:tblPr>
        <w:tblW w:w="0" w:type="auto"/>
        <w:tblLayout w:type="fixed"/>
        <w:tblLook w:val="0000" w:firstRow="0" w:lastRow="0" w:firstColumn="0" w:lastColumn="0" w:noHBand="0" w:noVBand="0"/>
      </w:tblPr>
      <w:tblGrid>
        <w:gridCol w:w="6318"/>
        <w:gridCol w:w="30"/>
        <w:gridCol w:w="1230"/>
        <w:gridCol w:w="1260"/>
      </w:tblGrid>
      <w:tr w:rsidR="002120A8" w:rsidRPr="00C87258" w14:paraId="77771DD9" w14:textId="77777777">
        <w:trPr>
          <w:cantSplit/>
        </w:trPr>
        <w:tc>
          <w:tcPr>
            <w:tcW w:w="6318" w:type="dxa"/>
          </w:tcPr>
          <w:p w14:paraId="67FD7CC5" w14:textId="3D90A48E" w:rsidR="002120A8"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Employee Benefit Expense</w:t>
            </w:r>
            <w:r w:rsidR="00377483">
              <w:rPr>
                <w:rFonts w:ascii="Arial" w:hAnsi="Arial" w:cs="Arial"/>
                <w:b/>
                <w:sz w:val="28"/>
                <w:vertAlign w:val="superscript"/>
              </w:rPr>
              <w:t>1</w:t>
            </w:r>
            <w:r w:rsidRPr="00C87258">
              <w:rPr>
                <w:rFonts w:ascii="Arial" w:hAnsi="Arial" w:cs="Arial"/>
                <w:b/>
                <w:sz w:val="28"/>
              </w:rPr>
              <w:tab/>
            </w:r>
          </w:p>
        </w:tc>
        <w:tc>
          <w:tcPr>
            <w:tcW w:w="1260" w:type="dxa"/>
            <w:gridSpan w:val="2"/>
          </w:tcPr>
          <w:p w14:paraId="02A878E6" w14:textId="77777777" w:rsidR="002120A8" w:rsidRPr="00C87258" w:rsidRDefault="00DD1184" w:rsidP="00DD1184">
            <w:pPr>
              <w:jc w:val="right"/>
              <w:rPr>
                <w:rFonts w:ascii="Arial" w:hAnsi="Arial" w:cs="Arial"/>
                <w:b/>
                <w:sz w:val="28"/>
              </w:rPr>
            </w:pPr>
            <w:r w:rsidRPr="00C87258">
              <w:rPr>
                <w:rFonts w:ascii="Arial" w:hAnsi="Arial" w:cs="Arial"/>
                <w:b/>
                <w:sz w:val="28"/>
              </w:rPr>
              <w:t>11</w:t>
            </w:r>
            <w:r w:rsidR="002120A8" w:rsidRPr="00C87258">
              <w:rPr>
                <w:rFonts w:ascii="Arial" w:hAnsi="Arial" w:cs="Arial"/>
                <w:b/>
                <w:sz w:val="28"/>
              </w:rPr>
              <w:t>,</w:t>
            </w:r>
            <w:r w:rsidRPr="00C87258">
              <w:rPr>
                <w:rFonts w:ascii="Arial" w:hAnsi="Arial" w:cs="Arial"/>
                <w:b/>
                <w:sz w:val="28"/>
              </w:rPr>
              <w:t>952</w:t>
            </w:r>
          </w:p>
        </w:tc>
        <w:tc>
          <w:tcPr>
            <w:tcW w:w="1260" w:type="dxa"/>
          </w:tcPr>
          <w:p w14:paraId="1432AF2D" w14:textId="77777777" w:rsidR="002120A8" w:rsidRPr="00C87258" w:rsidRDefault="002120A8" w:rsidP="002D12C3">
            <w:pPr>
              <w:jc w:val="right"/>
              <w:rPr>
                <w:rFonts w:ascii="Arial" w:hAnsi="Arial" w:cs="Arial"/>
                <w:b/>
                <w:sz w:val="28"/>
              </w:rPr>
            </w:pPr>
          </w:p>
        </w:tc>
      </w:tr>
      <w:tr w:rsidR="002120A8" w:rsidRPr="00C87258" w14:paraId="5FF3B958" w14:textId="77777777">
        <w:trPr>
          <w:cantSplit/>
        </w:trPr>
        <w:tc>
          <w:tcPr>
            <w:tcW w:w="6318" w:type="dxa"/>
          </w:tcPr>
          <w:p w14:paraId="645B421B" w14:textId="77777777" w:rsidR="00B4574E"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ab/>
              <w:t>Parental Leave Benefits Payable</w:t>
            </w:r>
            <w:r w:rsidRPr="00C87258">
              <w:rPr>
                <w:rFonts w:ascii="Arial" w:hAnsi="Arial" w:cs="Arial"/>
                <w:b/>
                <w:sz w:val="28"/>
              </w:rPr>
              <w:tab/>
            </w:r>
          </w:p>
          <w:p w14:paraId="2FC11022" w14:textId="7105A6F6" w:rsidR="002120A8" w:rsidRPr="00C87258" w:rsidRDefault="00377483" w:rsidP="002D0366">
            <w:pPr>
              <w:tabs>
                <w:tab w:val="left" w:pos="720"/>
                <w:tab w:val="right" w:leader="dot" w:pos="7200"/>
              </w:tabs>
              <w:rPr>
                <w:rFonts w:ascii="Arial" w:hAnsi="Arial" w:cs="Arial"/>
                <w:b/>
                <w:sz w:val="28"/>
              </w:rPr>
            </w:pPr>
            <w:r>
              <w:rPr>
                <w:rFonts w:ascii="Arial" w:hAnsi="Arial" w:cs="Arial"/>
                <w:b/>
                <w:sz w:val="28"/>
              </w:rPr>
              <w:t xml:space="preserve">To record </w:t>
            </w:r>
            <w:r w:rsidR="002D0366">
              <w:rPr>
                <w:rFonts w:ascii="Arial" w:hAnsi="Arial" w:cs="Arial"/>
                <w:b/>
                <w:sz w:val="28"/>
              </w:rPr>
              <w:t xml:space="preserve">expense for </w:t>
            </w:r>
            <w:r>
              <w:rPr>
                <w:rFonts w:ascii="Arial" w:hAnsi="Arial" w:cs="Arial"/>
                <w:b/>
                <w:sz w:val="28"/>
              </w:rPr>
              <w:t>parental leave</w:t>
            </w:r>
          </w:p>
        </w:tc>
        <w:tc>
          <w:tcPr>
            <w:tcW w:w="1260" w:type="dxa"/>
            <w:gridSpan w:val="2"/>
          </w:tcPr>
          <w:p w14:paraId="1C94BD66" w14:textId="77777777" w:rsidR="002120A8" w:rsidRPr="00C87258" w:rsidRDefault="002120A8" w:rsidP="002D12C3">
            <w:pPr>
              <w:jc w:val="right"/>
              <w:rPr>
                <w:rFonts w:ascii="Arial" w:hAnsi="Arial" w:cs="Arial"/>
                <w:b/>
                <w:sz w:val="28"/>
              </w:rPr>
            </w:pPr>
          </w:p>
        </w:tc>
        <w:tc>
          <w:tcPr>
            <w:tcW w:w="1260" w:type="dxa"/>
          </w:tcPr>
          <w:p w14:paraId="1132ABC1" w14:textId="77777777" w:rsidR="002120A8" w:rsidRPr="00C87258" w:rsidRDefault="002120A8" w:rsidP="00DD1184">
            <w:pPr>
              <w:jc w:val="right"/>
              <w:rPr>
                <w:rFonts w:ascii="Arial" w:hAnsi="Arial" w:cs="Arial"/>
                <w:b/>
                <w:sz w:val="28"/>
              </w:rPr>
            </w:pPr>
            <w:r w:rsidRPr="00C87258">
              <w:rPr>
                <w:rFonts w:ascii="Arial" w:hAnsi="Arial" w:cs="Arial"/>
                <w:b/>
                <w:sz w:val="28"/>
              </w:rPr>
              <w:t>1</w:t>
            </w:r>
            <w:r w:rsidR="00DD1184" w:rsidRPr="00C87258">
              <w:rPr>
                <w:rFonts w:ascii="Arial" w:hAnsi="Arial" w:cs="Arial"/>
                <w:b/>
                <w:sz w:val="28"/>
              </w:rPr>
              <w:t>1</w:t>
            </w:r>
            <w:r w:rsidRPr="00C87258">
              <w:rPr>
                <w:rFonts w:ascii="Arial" w:hAnsi="Arial" w:cs="Arial"/>
                <w:b/>
                <w:sz w:val="28"/>
              </w:rPr>
              <w:t>,</w:t>
            </w:r>
            <w:r w:rsidR="00DD1184" w:rsidRPr="00C87258">
              <w:rPr>
                <w:rFonts w:ascii="Arial" w:hAnsi="Arial" w:cs="Arial"/>
                <w:b/>
                <w:sz w:val="28"/>
              </w:rPr>
              <w:t>952</w:t>
            </w:r>
          </w:p>
        </w:tc>
      </w:tr>
      <w:tr w:rsidR="00377483" w:rsidRPr="00C87258" w14:paraId="44533C3C" w14:textId="77777777">
        <w:trPr>
          <w:cantSplit/>
        </w:trPr>
        <w:tc>
          <w:tcPr>
            <w:tcW w:w="6318" w:type="dxa"/>
          </w:tcPr>
          <w:p w14:paraId="2C1452B7" w14:textId="77777777" w:rsidR="00377483" w:rsidRPr="00C87258" w:rsidRDefault="00377483" w:rsidP="002D12C3">
            <w:pPr>
              <w:tabs>
                <w:tab w:val="left" w:pos="720"/>
                <w:tab w:val="right" w:leader="dot" w:pos="7200"/>
              </w:tabs>
              <w:rPr>
                <w:rFonts w:ascii="Arial" w:hAnsi="Arial" w:cs="Arial"/>
                <w:b/>
                <w:sz w:val="28"/>
              </w:rPr>
            </w:pPr>
          </w:p>
        </w:tc>
        <w:tc>
          <w:tcPr>
            <w:tcW w:w="1260" w:type="dxa"/>
            <w:gridSpan w:val="2"/>
          </w:tcPr>
          <w:p w14:paraId="22B6060E" w14:textId="77777777" w:rsidR="00377483" w:rsidRPr="00C87258" w:rsidRDefault="00377483" w:rsidP="002D12C3">
            <w:pPr>
              <w:jc w:val="right"/>
              <w:rPr>
                <w:rFonts w:ascii="Arial" w:hAnsi="Arial" w:cs="Arial"/>
                <w:b/>
                <w:sz w:val="28"/>
              </w:rPr>
            </w:pPr>
          </w:p>
        </w:tc>
        <w:tc>
          <w:tcPr>
            <w:tcW w:w="1260" w:type="dxa"/>
          </w:tcPr>
          <w:p w14:paraId="3C131D2E" w14:textId="77777777" w:rsidR="00377483" w:rsidRPr="00C87258" w:rsidRDefault="00377483" w:rsidP="00DD1184">
            <w:pPr>
              <w:jc w:val="right"/>
              <w:rPr>
                <w:rFonts w:ascii="Arial" w:hAnsi="Arial" w:cs="Arial"/>
                <w:b/>
                <w:sz w:val="28"/>
              </w:rPr>
            </w:pPr>
          </w:p>
        </w:tc>
      </w:tr>
      <w:tr w:rsidR="00D710F6" w:rsidRPr="00C87258" w14:paraId="47A5FF59" w14:textId="77777777">
        <w:tblPrEx>
          <w:tblLook w:val="01E0" w:firstRow="1" w:lastRow="1" w:firstColumn="1" w:lastColumn="1" w:noHBand="0" w:noVBand="0"/>
        </w:tblPrEx>
        <w:trPr>
          <w:gridAfter w:val="1"/>
          <w:wAfter w:w="1231" w:type="dxa"/>
        </w:trPr>
        <w:tc>
          <w:tcPr>
            <w:tcW w:w="6348" w:type="dxa"/>
            <w:gridSpan w:val="2"/>
          </w:tcPr>
          <w:p w14:paraId="666CFE5B" w14:textId="00E3213C" w:rsidR="00D710F6" w:rsidRPr="00C87258" w:rsidRDefault="00377483" w:rsidP="002B32EA">
            <w:pPr>
              <w:pStyle w:val="BodyText2"/>
              <w:tabs>
                <w:tab w:val="left" w:pos="180"/>
              </w:tabs>
              <w:jc w:val="left"/>
              <w:rPr>
                <w:rFonts w:ascii="Arial" w:hAnsi="Arial" w:cs="Arial"/>
                <w:b/>
                <w:sz w:val="28"/>
                <w:szCs w:val="28"/>
                <w:lang w:eastAsia="en-US"/>
              </w:rPr>
            </w:pPr>
            <w:r>
              <w:rPr>
                <w:rFonts w:ascii="Arial" w:hAnsi="Arial" w:cs="Arial"/>
                <w:b/>
                <w:sz w:val="28"/>
                <w:szCs w:val="28"/>
                <w:vertAlign w:val="superscript"/>
                <w:lang w:eastAsia="en-US"/>
              </w:rPr>
              <w:t>1</w:t>
            </w:r>
            <w:r w:rsidR="00D710F6" w:rsidRPr="00C87258">
              <w:rPr>
                <w:rFonts w:ascii="Arial" w:hAnsi="Arial" w:cs="Arial"/>
                <w:b/>
                <w:sz w:val="28"/>
                <w:szCs w:val="28"/>
                <w:lang w:eastAsia="en-US"/>
              </w:rPr>
              <w:tab/>
              <w:t xml:space="preserve">Salary for </w:t>
            </w:r>
            <w:r w:rsidR="002B32EA" w:rsidRPr="00C87258">
              <w:rPr>
                <w:rFonts w:ascii="Arial" w:hAnsi="Arial" w:cs="Arial"/>
                <w:b/>
                <w:sz w:val="28"/>
                <w:szCs w:val="28"/>
                <w:lang w:eastAsia="en-US"/>
              </w:rPr>
              <w:t>17 weeks</w:t>
            </w:r>
            <w:r w:rsidR="00D710F6" w:rsidRPr="00C87258">
              <w:rPr>
                <w:rFonts w:ascii="Arial" w:hAnsi="Arial" w:cs="Arial"/>
                <w:b/>
                <w:sz w:val="28"/>
                <w:szCs w:val="28"/>
                <w:lang w:eastAsia="en-US"/>
              </w:rPr>
              <w:t xml:space="preserve"> ($74,000 </w:t>
            </w:r>
            <w:r w:rsidR="002B32EA" w:rsidRPr="00C87258">
              <w:rPr>
                <w:rFonts w:ascii="Arial" w:hAnsi="Arial" w:cs="Arial"/>
                <w:b/>
                <w:sz w:val="28"/>
                <w:szCs w:val="28"/>
                <w:lang w:eastAsia="en-US"/>
              </w:rPr>
              <w:t>÷ 52 X 17</w:t>
            </w:r>
            <w:r w:rsidR="00D710F6" w:rsidRPr="00C87258">
              <w:rPr>
                <w:rFonts w:ascii="Arial" w:hAnsi="Arial" w:cs="Arial"/>
                <w:b/>
                <w:sz w:val="28"/>
                <w:szCs w:val="28"/>
                <w:lang w:eastAsia="en-US"/>
              </w:rPr>
              <w:t>)</w:t>
            </w:r>
          </w:p>
        </w:tc>
        <w:tc>
          <w:tcPr>
            <w:tcW w:w="1230" w:type="dxa"/>
          </w:tcPr>
          <w:p w14:paraId="7E66C524" w14:textId="77777777" w:rsidR="00D710F6" w:rsidRPr="00C87258" w:rsidRDefault="00D710F6" w:rsidP="002B32EA">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$24,</w:t>
            </w:r>
            <w:r w:rsidR="002B32EA" w:rsidRPr="00C87258">
              <w:rPr>
                <w:rFonts w:ascii="Arial" w:hAnsi="Arial" w:cs="Arial"/>
                <w:b/>
                <w:sz w:val="28"/>
                <w:szCs w:val="28"/>
                <w:lang w:eastAsia="en-US"/>
              </w:rPr>
              <w:t>192</w:t>
            </w:r>
          </w:p>
        </w:tc>
      </w:tr>
      <w:tr w:rsidR="00D710F6" w:rsidRPr="00C87258" w14:paraId="513D338A" w14:textId="77777777">
        <w:tblPrEx>
          <w:tblLook w:val="01E0" w:firstRow="1" w:lastRow="1" w:firstColumn="1" w:lastColumn="1" w:noHBand="0" w:noVBand="0"/>
        </w:tblPrEx>
        <w:trPr>
          <w:gridAfter w:val="1"/>
          <w:wAfter w:w="1231" w:type="dxa"/>
        </w:trPr>
        <w:tc>
          <w:tcPr>
            <w:tcW w:w="6348" w:type="dxa"/>
            <w:gridSpan w:val="2"/>
          </w:tcPr>
          <w:p w14:paraId="4641CA2E"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1230" w:type="dxa"/>
          </w:tcPr>
          <w:p w14:paraId="64F6202C" w14:textId="77777777" w:rsidR="00D710F6" w:rsidRPr="00C87258" w:rsidRDefault="00D710F6" w:rsidP="004F0FE6">
            <w:pPr>
              <w:pStyle w:val="BodyText2"/>
              <w:tabs>
                <w:tab w:val="left" w:pos="180"/>
              </w:tabs>
              <w:jc w:val="right"/>
              <w:rPr>
                <w:rFonts w:ascii="Arial" w:hAnsi="Arial" w:cs="Arial"/>
                <w:b/>
                <w:sz w:val="28"/>
                <w:szCs w:val="28"/>
                <w:lang w:eastAsia="en-US"/>
              </w:rPr>
            </w:pPr>
          </w:p>
        </w:tc>
      </w:tr>
      <w:tr w:rsidR="00D710F6" w:rsidRPr="00C87258" w14:paraId="035967F8" w14:textId="77777777">
        <w:tblPrEx>
          <w:tblLook w:val="01E0" w:firstRow="1" w:lastRow="1" w:firstColumn="1" w:lastColumn="1" w:noHBand="0" w:noVBand="0"/>
        </w:tblPrEx>
        <w:trPr>
          <w:gridAfter w:val="1"/>
          <w:wAfter w:w="1231" w:type="dxa"/>
        </w:trPr>
        <w:tc>
          <w:tcPr>
            <w:tcW w:w="6348" w:type="dxa"/>
            <w:gridSpan w:val="2"/>
          </w:tcPr>
          <w:p w14:paraId="33EF2321"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17 weeks)</w:t>
            </w:r>
          </w:p>
        </w:tc>
        <w:tc>
          <w:tcPr>
            <w:tcW w:w="1230" w:type="dxa"/>
          </w:tcPr>
          <w:p w14:paraId="78237556" w14:textId="77777777" w:rsidR="00D710F6" w:rsidRPr="00C87258" w:rsidRDefault="00D710F6" w:rsidP="004F0FE6">
            <w:pPr>
              <w:pStyle w:val="BodyText2"/>
              <w:tabs>
                <w:tab w:val="left" w:pos="180"/>
              </w:tabs>
              <w:ind w:right="-100"/>
              <w:jc w:val="right"/>
              <w:rPr>
                <w:rFonts w:ascii="Arial" w:hAnsi="Arial" w:cs="Arial"/>
                <w:b/>
                <w:sz w:val="28"/>
                <w:szCs w:val="28"/>
                <w:u w:val="single"/>
                <w:lang w:eastAsia="en-US"/>
              </w:rPr>
            </w:pPr>
            <w:r w:rsidRPr="00C87258">
              <w:rPr>
                <w:rFonts w:ascii="Arial" w:hAnsi="Arial" w:cs="Arial"/>
                <w:b/>
                <w:sz w:val="28"/>
                <w:szCs w:val="28"/>
                <w:u w:val="single"/>
                <w:lang w:eastAsia="en-US"/>
              </w:rPr>
              <w:t>(12,240)</w:t>
            </w:r>
          </w:p>
        </w:tc>
      </w:tr>
      <w:tr w:rsidR="00D710F6" w:rsidRPr="00C87258" w14:paraId="56EACF23" w14:textId="77777777">
        <w:tblPrEx>
          <w:tblLook w:val="01E0" w:firstRow="1" w:lastRow="1" w:firstColumn="1" w:lastColumn="1" w:noHBand="0" w:noVBand="0"/>
        </w:tblPrEx>
        <w:trPr>
          <w:gridAfter w:val="1"/>
          <w:wAfter w:w="1231" w:type="dxa"/>
        </w:trPr>
        <w:tc>
          <w:tcPr>
            <w:tcW w:w="6348" w:type="dxa"/>
            <w:gridSpan w:val="2"/>
          </w:tcPr>
          <w:p w14:paraId="17F65529"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1230" w:type="dxa"/>
          </w:tcPr>
          <w:p w14:paraId="602DC4FC" w14:textId="77777777" w:rsidR="00D710F6" w:rsidRPr="00C87258" w:rsidRDefault="00D710F6" w:rsidP="002B32EA">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11</w:t>
            </w: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952</w:t>
            </w:r>
          </w:p>
        </w:tc>
      </w:tr>
    </w:tbl>
    <w:p w14:paraId="09195885" w14:textId="77777777" w:rsidR="002120A8" w:rsidRPr="00C87258" w:rsidRDefault="002120A8" w:rsidP="005A2B34">
      <w:pPr>
        <w:pStyle w:val="BodyText2"/>
        <w:tabs>
          <w:tab w:val="left" w:pos="180"/>
        </w:tabs>
        <w:rPr>
          <w:rFonts w:ascii="Arial" w:hAnsi="Arial" w:cs="Arial"/>
          <w:b/>
          <w:sz w:val="28"/>
          <w:szCs w:val="28"/>
        </w:rPr>
      </w:pPr>
    </w:p>
    <w:p w14:paraId="2C65A1E3" w14:textId="020AE3B8" w:rsidR="005A2B34" w:rsidRPr="00C87258" w:rsidRDefault="005A2B34" w:rsidP="002120A8">
      <w:pPr>
        <w:pStyle w:val="BodyText2"/>
        <w:rPr>
          <w:rFonts w:ascii="Arial" w:hAnsi="Arial" w:cs="Arial"/>
          <w:b/>
          <w:sz w:val="28"/>
          <w:szCs w:val="28"/>
        </w:rPr>
      </w:pPr>
      <w:r w:rsidRPr="00C87258">
        <w:rPr>
          <w:rFonts w:ascii="Arial" w:hAnsi="Arial" w:cs="Arial"/>
          <w:b/>
          <w:sz w:val="28"/>
          <w:szCs w:val="28"/>
        </w:rPr>
        <w:t xml:space="preserve">For each of the 4 weeks in December </w:t>
      </w:r>
      <w:r w:rsidR="000F30DE">
        <w:rPr>
          <w:rFonts w:ascii="Arial" w:hAnsi="Arial" w:cs="Arial"/>
          <w:b/>
          <w:sz w:val="28"/>
          <w:szCs w:val="28"/>
        </w:rPr>
        <w:t>2023</w:t>
      </w:r>
      <w:r w:rsidRPr="00C87258">
        <w:rPr>
          <w:rFonts w:ascii="Arial" w:hAnsi="Arial" w:cs="Arial"/>
          <w:b/>
          <w:sz w:val="28"/>
          <w:szCs w:val="28"/>
        </w:rPr>
        <w:t xml:space="preserve">, Laurin Corporation will pay </w:t>
      </w:r>
      <w:proofErr w:type="spellStart"/>
      <w:r w:rsidRPr="00C87258">
        <w:rPr>
          <w:rFonts w:ascii="Arial" w:hAnsi="Arial" w:cs="Arial"/>
          <w:b/>
          <w:sz w:val="28"/>
          <w:szCs w:val="28"/>
        </w:rPr>
        <w:t>Ruzbeh</w:t>
      </w:r>
      <w:proofErr w:type="spellEnd"/>
      <w:r w:rsidRPr="00C87258">
        <w:rPr>
          <w:rFonts w:ascii="Arial" w:hAnsi="Arial" w:cs="Arial"/>
          <w:b/>
          <w:sz w:val="28"/>
          <w:szCs w:val="28"/>
        </w:rPr>
        <w:t xml:space="preserve"> </w:t>
      </w:r>
      <w:proofErr w:type="spellStart"/>
      <w:r w:rsidRPr="00C87258">
        <w:rPr>
          <w:rFonts w:ascii="Arial" w:hAnsi="Arial" w:cs="Arial"/>
          <w:b/>
          <w:sz w:val="28"/>
          <w:szCs w:val="28"/>
        </w:rPr>
        <w:t>Awad</w:t>
      </w:r>
      <w:proofErr w:type="spellEnd"/>
      <w:r w:rsidRPr="00C87258">
        <w:rPr>
          <w:rFonts w:ascii="Arial" w:hAnsi="Arial" w:cs="Arial"/>
          <w:b/>
          <w:sz w:val="28"/>
          <w:szCs w:val="28"/>
        </w:rPr>
        <w:t xml:space="preserve"> a </w:t>
      </w:r>
      <w:r w:rsidR="00212E77">
        <w:rPr>
          <w:rFonts w:ascii="Arial" w:hAnsi="Arial" w:cs="Arial"/>
          <w:b/>
          <w:sz w:val="28"/>
          <w:szCs w:val="28"/>
        </w:rPr>
        <w:t>top-up</w:t>
      </w:r>
      <w:r w:rsidRPr="00C87258">
        <w:rPr>
          <w:rFonts w:ascii="Arial" w:hAnsi="Arial" w:cs="Arial"/>
          <w:b/>
          <w:sz w:val="28"/>
          <w:szCs w:val="28"/>
        </w:rPr>
        <w:t xml:space="preserve"> amount and </w:t>
      </w:r>
      <w:r w:rsidR="002120A8" w:rsidRPr="00C87258">
        <w:rPr>
          <w:rFonts w:ascii="Arial" w:hAnsi="Arial" w:cs="Arial"/>
          <w:b/>
          <w:sz w:val="28"/>
          <w:szCs w:val="28"/>
        </w:rPr>
        <w:t>record the payments as follows:</w:t>
      </w:r>
    </w:p>
    <w:p w14:paraId="52004473" w14:textId="77777777" w:rsidR="002120A8" w:rsidRPr="00C87258" w:rsidRDefault="002120A8" w:rsidP="005A2B34">
      <w:pPr>
        <w:pStyle w:val="BodyText2"/>
        <w:rPr>
          <w:rFonts w:ascii="Arial" w:hAnsi="Arial" w:cs="Arial"/>
          <w:b/>
          <w:sz w:val="28"/>
          <w:szCs w:val="28"/>
        </w:rPr>
      </w:pPr>
    </w:p>
    <w:tbl>
      <w:tblPr>
        <w:tblW w:w="8838" w:type="dxa"/>
        <w:tblLayout w:type="fixed"/>
        <w:tblLook w:val="0000" w:firstRow="0" w:lastRow="0" w:firstColumn="0" w:lastColumn="0" w:noHBand="0" w:noVBand="0"/>
      </w:tblPr>
      <w:tblGrid>
        <w:gridCol w:w="6318"/>
        <w:gridCol w:w="1260"/>
        <w:gridCol w:w="1260"/>
      </w:tblGrid>
      <w:tr w:rsidR="00546B67" w:rsidRPr="00C87258" w14:paraId="327AA3D6" w14:textId="77777777">
        <w:trPr>
          <w:cantSplit/>
        </w:trPr>
        <w:tc>
          <w:tcPr>
            <w:tcW w:w="6318" w:type="dxa"/>
          </w:tcPr>
          <w:p w14:paraId="6F4ED873" w14:textId="5052EFA9"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Parental Leave Benefits Payable</w:t>
            </w:r>
            <w:r w:rsidRPr="00C87258">
              <w:rPr>
                <w:rFonts w:ascii="Arial" w:hAnsi="Arial" w:cs="Arial"/>
                <w:b/>
                <w:sz w:val="28"/>
              </w:rPr>
              <w:tab/>
            </w:r>
          </w:p>
        </w:tc>
        <w:tc>
          <w:tcPr>
            <w:tcW w:w="1260" w:type="dxa"/>
          </w:tcPr>
          <w:p w14:paraId="3ED2AA77"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c>
          <w:tcPr>
            <w:tcW w:w="1260" w:type="dxa"/>
          </w:tcPr>
          <w:p w14:paraId="32E26648" w14:textId="77777777" w:rsidR="00546B67" w:rsidRPr="00C87258" w:rsidRDefault="00546B67" w:rsidP="002D12C3">
            <w:pPr>
              <w:jc w:val="right"/>
              <w:rPr>
                <w:rFonts w:ascii="Arial" w:hAnsi="Arial" w:cs="Arial"/>
                <w:b/>
                <w:sz w:val="28"/>
              </w:rPr>
            </w:pPr>
          </w:p>
        </w:tc>
      </w:tr>
      <w:tr w:rsidR="00546B67" w:rsidRPr="00C87258" w14:paraId="76BE3837" w14:textId="77777777">
        <w:trPr>
          <w:cantSplit/>
        </w:trPr>
        <w:tc>
          <w:tcPr>
            <w:tcW w:w="6318" w:type="dxa"/>
          </w:tcPr>
          <w:p w14:paraId="25EC0DC1" w14:textId="18C0F3E0"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BD863C0" w14:textId="77777777" w:rsidR="00546B67" w:rsidRPr="00C87258" w:rsidRDefault="00546B67" w:rsidP="002D12C3">
            <w:pPr>
              <w:jc w:val="right"/>
              <w:rPr>
                <w:rFonts w:ascii="Arial" w:hAnsi="Arial" w:cs="Arial"/>
                <w:b/>
                <w:sz w:val="28"/>
              </w:rPr>
            </w:pPr>
          </w:p>
        </w:tc>
        <w:tc>
          <w:tcPr>
            <w:tcW w:w="1260" w:type="dxa"/>
          </w:tcPr>
          <w:p w14:paraId="6777B741"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r>
      <w:tr w:rsidR="00546B67" w:rsidRPr="00C87258" w14:paraId="4A2DDDE0" w14:textId="77777777">
        <w:trPr>
          <w:cantSplit/>
        </w:trPr>
        <w:tc>
          <w:tcPr>
            <w:tcW w:w="7578" w:type="dxa"/>
            <w:gridSpan w:val="2"/>
          </w:tcPr>
          <w:p w14:paraId="6AE3AFCF" w14:textId="77777777" w:rsidR="00377483" w:rsidRDefault="00546B67" w:rsidP="00546B67">
            <w:pPr>
              <w:tabs>
                <w:tab w:val="left" w:pos="720"/>
                <w:tab w:val="right" w:leader="dot" w:pos="7200"/>
              </w:tabs>
              <w:rPr>
                <w:rFonts w:ascii="Arial" w:hAnsi="Arial" w:cs="Arial"/>
                <w:b/>
                <w:sz w:val="28"/>
              </w:rPr>
            </w:pPr>
            <w:r w:rsidRPr="00C87258">
              <w:rPr>
                <w:rFonts w:ascii="Arial" w:hAnsi="Arial" w:cs="Arial"/>
                <w:b/>
                <w:sz w:val="28"/>
              </w:rPr>
              <w:t>($74,000 ÷ 52 weeks) = $1,423.08</w:t>
            </w:r>
            <w:r w:rsidR="00B77EBE" w:rsidRPr="00C87258">
              <w:rPr>
                <w:rFonts w:ascii="Arial" w:hAnsi="Arial" w:cs="Arial"/>
                <w:b/>
                <w:sz w:val="28"/>
              </w:rPr>
              <w:t xml:space="preserve">; </w:t>
            </w:r>
          </w:p>
          <w:p w14:paraId="7A7F7CA1" w14:textId="1C57AF10" w:rsidR="00546B67" w:rsidRPr="00C87258" w:rsidRDefault="00B77EBE" w:rsidP="00546B67">
            <w:pPr>
              <w:tabs>
                <w:tab w:val="left" w:pos="720"/>
                <w:tab w:val="right" w:leader="dot" w:pos="7200"/>
              </w:tabs>
              <w:rPr>
                <w:rFonts w:ascii="Arial" w:hAnsi="Arial" w:cs="Arial"/>
                <w:b/>
                <w:sz w:val="28"/>
              </w:rPr>
            </w:pPr>
            <w:r w:rsidRPr="00C87258">
              <w:rPr>
                <w:rFonts w:ascii="Arial" w:hAnsi="Arial" w:cs="Arial"/>
                <w:b/>
                <w:sz w:val="28"/>
              </w:rPr>
              <w:t>$1,423.08</w:t>
            </w:r>
            <w:r w:rsidR="00546B67" w:rsidRPr="00C87258">
              <w:rPr>
                <w:rFonts w:ascii="Arial" w:hAnsi="Arial" w:cs="Arial"/>
                <w:b/>
                <w:sz w:val="28"/>
              </w:rPr>
              <w:t xml:space="preserve"> – $720.00 = $703.08</w:t>
            </w:r>
          </w:p>
        </w:tc>
        <w:tc>
          <w:tcPr>
            <w:tcW w:w="1260" w:type="dxa"/>
          </w:tcPr>
          <w:p w14:paraId="07DD2700" w14:textId="77777777" w:rsidR="00546B67" w:rsidRPr="00C87258" w:rsidRDefault="00546B67" w:rsidP="002D12C3">
            <w:pPr>
              <w:jc w:val="right"/>
              <w:rPr>
                <w:rFonts w:ascii="Arial" w:hAnsi="Arial" w:cs="Arial"/>
                <w:b/>
                <w:sz w:val="28"/>
              </w:rPr>
            </w:pPr>
          </w:p>
        </w:tc>
      </w:tr>
    </w:tbl>
    <w:p w14:paraId="5CA5C106" w14:textId="5D278494" w:rsidR="005A2B34" w:rsidRDefault="00377483">
      <w:pPr>
        <w:rPr>
          <w:rFonts w:ascii="Arial" w:hAnsi="Arial" w:cs="Arial"/>
          <w:b/>
          <w:sz w:val="28"/>
        </w:rPr>
      </w:pPr>
      <w:r>
        <w:rPr>
          <w:rFonts w:ascii="Arial" w:hAnsi="Arial" w:cs="Arial"/>
          <w:b/>
          <w:sz w:val="28"/>
        </w:rPr>
        <w:t xml:space="preserve"> To record </w:t>
      </w:r>
      <w:proofErr w:type="gramStart"/>
      <w:r>
        <w:rPr>
          <w:rFonts w:ascii="Arial" w:hAnsi="Arial" w:cs="Arial"/>
          <w:b/>
          <w:sz w:val="28"/>
        </w:rPr>
        <w:t>parental</w:t>
      </w:r>
      <w:proofErr w:type="gramEnd"/>
      <w:r>
        <w:rPr>
          <w:rFonts w:ascii="Arial" w:hAnsi="Arial" w:cs="Arial"/>
          <w:b/>
          <w:sz w:val="28"/>
        </w:rPr>
        <w:t xml:space="preserve"> leave payment</w:t>
      </w:r>
    </w:p>
    <w:p w14:paraId="31898F3E" w14:textId="05491844" w:rsidR="00377483" w:rsidRDefault="00377483">
      <w:pPr>
        <w:rPr>
          <w:rFonts w:ascii="Arial" w:hAnsi="Arial" w:cs="Arial"/>
          <w:b/>
          <w:sz w:val="28"/>
        </w:rPr>
      </w:pPr>
    </w:p>
    <w:p w14:paraId="30D9F2B5" w14:textId="6EFC2443"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60349AE7" w14:textId="77777777" w:rsidR="00377483" w:rsidRPr="00C87258" w:rsidRDefault="00377483">
      <w:pPr>
        <w:rPr>
          <w:rFonts w:ascii="Arial" w:hAnsi="Arial" w:cs="Arial"/>
          <w:b/>
          <w:sz w:val="28"/>
        </w:rPr>
      </w:pPr>
    </w:p>
    <w:p w14:paraId="7A9E623C" w14:textId="77777777" w:rsidR="0006589E" w:rsidRPr="00C87258" w:rsidRDefault="0006589E">
      <w:pPr>
        <w:rPr>
          <w:rFonts w:ascii="Arial" w:hAnsi="Arial" w:cs="Arial"/>
          <w:b/>
          <w:sz w:val="28"/>
        </w:rPr>
      </w:pPr>
    </w:p>
    <w:p w14:paraId="1B0D625D" w14:textId="6448B663"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6B126E" w:rsidRPr="00C87258">
        <w:rPr>
          <w:rFonts w:ascii="Arial" w:hAnsi="Arial" w:cs="Arial"/>
          <w:b/>
          <w:sz w:val="28"/>
        </w:rPr>
        <w:t>19</w:t>
      </w:r>
    </w:p>
    <w:p w14:paraId="6B834B58"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1368"/>
        <w:gridCol w:w="4950"/>
        <w:gridCol w:w="1260"/>
        <w:gridCol w:w="1260"/>
      </w:tblGrid>
      <w:tr w:rsidR="0058174A" w:rsidRPr="00C87258" w14:paraId="1F14A2DA" w14:textId="77777777">
        <w:tc>
          <w:tcPr>
            <w:tcW w:w="1368" w:type="dxa"/>
          </w:tcPr>
          <w:p w14:paraId="26EE6CB3" w14:textId="76CEAE08" w:rsidR="0058174A" w:rsidRPr="00C87258" w:rsidRDefault="0058174A" w:rsidP="00733C10">
            <w:pPr>
              <w:rPr>
                <w:rFonts w:ascii="Arial" w:hAnsi="Arial" w:cs="Arial"/>
                <w:b/>
                <w:sz w:val="28"/>
              </w:rPr>
            </w:pPr>
            <w:r w:rsidRPr="00C87258">
              <w:rPr>
                <w:rFonts w:ascii="Arial" w:hAnsi="Arial" w:cs="Arial"/>
                <w:b/>
                <w:sz w:val="28"/>
              </w:rPr>
              <w:t>12/31/</w:t>
            </w:r>
            <w:r w:rsidR="00C93F1A">
              <w:rPr>
                <w:rFonts w:ascii="Arial" w:hAnsi="Arial" w:cs="Arial"/>
                <w:b/>
                <w:sz w:val="28"/>
              </w:rPr>
              <w:t>2</w:t>
            </w:r>
            <w:r w:rsidR="003B0FDD">
              <w:rPr>
                <w:rFonts w:ascii="Arial" w:hAnsi="Arial" w:cs="Arial"/>
                <w:b/>
                <w:sz w:val="28"/>
              </w:rPr>
              <w:t>3</w:t>
            </w:r>
          </w:p>
        </w:tc>
        <w:tc>
          <w:tcPr>
            <w:tcW w:w="4950" w:type="dxa"/>
          </w:tcPr>
          <w:p w14:paraId="23CCE11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05E36BC6"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00AA448E" w14:textId="77777777" w:rsidR="0058174A" w:rsidRPr="00C87258" w:rsidRDefault="0058174A">
            <w:pPr>
              <w:jc w:val="right"/>
              <w:rPr>
                <w:rFonts w:ascii="Arial" w:hAnsi="Arial" w:cs="Arial"/>
                <w:b/>
                <w:sz w:val="28"/>
              </w:rPr>
            </w:pPr>
          </w:p>
        </w:tc>
      </w:tr>
      <w:tr w:rsidR="0058174A" w:rsidRPr="00C87258" w14:paraId="393A7923" w14:textId="77777777">
        <w:tc>
          <w:tcPr>
            <w:tcW w:w="1368" w:type="dxa"/>
          </w:tcPr>
          <w:p w14:paraId="75B83F90" w14:textId="77777777" w:rsidR="0058174A" w:rsidRPr="00C87258" w:rsidRDefault="0058174A">
            <w:pPr>
              <w:rPr>
                <w:rFonts w:ascii="Arial" w:hAnsi="Arial" w:cs="Arial"/>
                <w:b/>
                <w:sz w:val="28"/>
              </w:rPr>
            </w:pPr>
          </w:p>
        </w:tc>
        <w:tc>
          <w:tcPr>
            <w:tcW w:w="4950" w:type="dxa"/>
          </w:tcPr>
          <w:p w14:paraId="386B6FC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0CAB520D" w14:textId="77777777" w:rsidR="0058174A" w:rsidRPr="00C87258" w:rsidRDefault="0058174A">
            <w:pPr>
              <w:jc w:val="right"/>
              <w:rPr>
                <w:rFonts w:ascii="Arial" w:hAnsi="Arial" w:cs="Arial"/>
                <w:b/>
                <w:sz w:val="28"/>
              </w:rPr>
            </w:pPr>
          </w:p>
        </w:tc>
        <w:tc>
          <w:tcPr>
            <w:tcW w:w="1260" w:type="dxa"/>
          </w:tcPr>
          <w:p w14:paraId="237777C5" w14:textId="77777777" w:rsidR="0058174A" w:rsidRPr="00C87258" w:rsidRDefault="005A2B34">
            <w:pPr>
              <w:jc w:val="right"/>
              <w:rPr>
                <w:rFonts w:ascii="Arial" w:hAnsi="Arial" w:cs="Arial"/>
                <w:b/>
                <w:sz w:val="28"/>
              </w:rPr>
            </w:pPr>
            <w:r w:rsidRPr="00C87258">
              <w:rPr>
                <w:rFonts w:ascii="Arial" w:hAnsi="Arial" w:cs="Arial"/>
                <w:b/>
                <w:sz w:val="28"/>
              </w:rPr>
              <w:t>350,000</w:t>
            </w:r>
          </w:p>
        </w:tc>
      </w:tr>
      <w:tr w:rsidR="0058174A" w:rsidRPr="00C87258" w14:paraId="2B5553D5" w14:textId="77777777">
        <w:tc>
          <w:tcPr>
            <w:tcW w:w="1368" w:type="dxa"/>
          </w:tcPr>
          <w:p w14:paraId="134612E0" w14:textId="77777777" w:rsidR="0058174A" w:rsidRPr="00C87258" w:rsidRDefault="0058174A">
            <w:pPr>
              <w:rPr>
                <w:rFonts w:ascii="Arial" w:hAnsi="Arial" w:cs="Arial"/>
                <w:b/>
                <w:sz w:val="28"/>
              </w:rPr>
            </w:pPr>
          </w:p>
        </w:tc>
        <w:tc>
          <w:tcPr>
            <w:tcW w:w="4950" w:type="dxa"/>
          </w:tcPr>
          <w:p w14:paraId="024EE914" w14:textId="77777777" w:rsidR="0058174A" w:rsidRPr="00C87258" w:rsidRDefault="0058174A">
            <w:pPr>
              <w:tabs>
                <w:tab w:val="left" w:pos="720"/>
                <w:tab w:val="right" w:leader="dot" w:pos="7200"/>
              </w:tabs>
              <w:rPr>
                <w:rFonts w:ascii="Arial" w:hAnsi="Arial" w:cs="Arial"/>
                <w:b/>
                <w:sz w:val="28"/>
              </w:rPr>
            </w:pPr>
          </w:p>
        </w:tc>
        <w:tc>
          <w:tcPr>
            <w:tcW w:w="1260" w:type="dxa"/>
          </w:tcPr>
          <w:p w14:paraId="2850659B" w14:textId="77777777" w:rsidR="0058174A" w:rsidRPr="00C87258" w:rsidRDefault="0058174A">
            <w:pPr>
              <w:jc w:val="right"/>
              <w:rPr>
                <w:rFonts w:ascii="Arial" w:hAnsi="Arial" w:cs="Arial"/>
                <w:b/>
                <w:sz w:val="28"/>
              </w:rPr>
            </w:pPr>
          </w:p>
        </w:tc>
        <w:tc>
          <w:tcPr>
            <w:tcW w:w="1260" w:type="dxa"/>
          </w:tcPr>
          <w:p w14:paraId="2F56ADC6" w14:textId="77777777" w:rsidR="0058174A" w:rsidRPr="00C87258" w:rsidRDefault="0058174A">
            <w:pPr>
              <w:jc w:val="right"/>
              <w:rPr>
                <w:rFonts w:ascii="Arial" w:hAnsi="Arial" w:cs="Arial"/>
                <w:b/>
                <w:sz w:val="28"/>
              </w:rPr>
            </w:pPr>
          </w:p>
        </w:tc>
      </w:tr>
      <w:tr w:rsidR="0058174A" w:rsidRPr="00C87258" w14:paraId="5191350B" w14:textId="77777777">
        <w:trPr>
          <w:trHeight w:val="279"/>
        </w:trPr>
        <w:tc>
          <w:tcPr>
            <w:tcW w:w="1368" w:type="dxa"/>
          </w:tcPr>
          <w:p w14:paraId="037DD020" w14:textId="71F75ED8" w:rsidR="0058174A" w:rsidRPr="00C87258" w:rsidRDefault="0058174A" w:rsidP="00733C10">
            <w:pPr>
              <w:rPr>
                <w:rFonts w:ascii="Arial" w:hAnsi="Arial" w:cs="Arial"/>
                <w:b/>
                <w:sz w:val="28"/>
              </w:rPr>
            </w:pPr>
            <w:r w:rsidRPr="00C87258">
              <w:rPr>
                <w:rFonts w:ascii="Arial" w:hAnsi="Arial" w:cs="Arial"/>
                <w:b/>
                <w:sz w:val="28"/>
              </w:rPr>
              <w:t>2/15/</w:t>
            </w:r>
            <w:r w:rsidR="00C93F1A">
              <w:rPr>
                <w:rFonts w:ascii="Arial" w:hAnsi="Arial" w:cs="Arial"/>
                <w:b/>
                <w:sz w:val="28"/>
              </w:rPr>
              <w:t>2</w:t>
            </w:r>
            <w:r w:rsidR="003B0FDD">
              <w:rPr>
                <w:rFonts w:ascii="Arial" w:hAnsi="Arial" w:cs="Arial"/>
                <w:b/>
                <w:sz w:val="28"/>
              </w:rPr>
              <w:t>4</w:t>
            </w:r>
          </w:p>
        </w:tc>
        <w:tc>
          <w:tcPr>
            <w:tcW w:w="4950" w:type="dxa"/>
          </w:tcPr>
          <w:p w14:paraId="0CA60284" w14:textId="3D5884CF" w:rsidR="0058174A" w:rsidRPr="00C87258" w:rsidRDefault="0058174A">
            <w:pPr>
              <w:tabs>
                <w:tab w:val="left" w:pos="342"/>
                <w:tab w:val="right" w:leader="dot" w:pos="7200"/>
              </w:tabs>
              <w:rPr>
                <w:rFonts w:ascii="Arial" w:hAnsi="Arial" w:cs="Arial"/>
                <w:b/>
                <w:sz w:val="28"/>
              </w:rPr>
            </w:pPr>
            <w:r w:rsidRPr="00C87258">
              <w:rPr>
                <w:rFonts w:ascii="Arial" w:hAnsi="Arial" w:cs="Arial"/>
                <w:b/>
                <w:sz w:val="28"/>
              </w:rPr>
              <w:t>Bonus Payable</w:t>
            </w:r>
            <w:r w:rsidRPr="00C87258">
              <w:rPr>
                <w:rFonts w:ascii="Arial" w:hAnsi="Arial" w:cs="Arial"/>
                <w:b/>
                <w:sz w:val="28"/>
              </w:rPr>
              <w:tab/>
            </w:r>
          </w:p>
        </w:tc>
        <w:tc>
          <w:tcPr>
            <w:tcW w:w="1260" w:type="dxa"/>
          </w:tcPr>
          <w:p w14:paraId="57BB3FD8"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458D1CA8" w14:textId="77777777" w:rsidR="0058174A" w:rsidRPr="00C87258" w:rsidRDefault="0058174A">
            <w:pPr>
              <w:jc w:val="right"/>
              <w:rPr>
                <w:rFonts w:ascii="Arial" w:hAnsi="Arial" w:cs="Arial"/>
                <w:b/>
                <w:sz w:val="28"/>
              </w:rPr>
            </w:pPr>
          </w:p>
        </w:tc>
      </w:tr>
      <w:tr w:rsidR="0058174A" w:rsidRPr="00C87258" w14:paraId="684B65BD" w14:textId="77777777">
        <w:trPr>
          <w:trHeight w:val="279"/>
        </w:trPr>
        <w:tc>
          <w:tcPr>
            <w:tcW w:w="1368" w:type="dxa"/>
          </w:tcPr>
          <w:p w14:paraId="4AACC2EF" w14:textId="77777777" w:rsidR="0058174A" w:rsidRPr="00C87258" w:rsidRDefault="0058174A">
            <w:pPr>
              <w:rPr>
                <w:rFonts w:ascii="Arial" w:hAnsi="Arial" w:cs="Arial"/>
                <w:b/>
                <w:sz w:val="28"/>
              </w:rPr>
            </w:pPr>
          </w:p>
        </w:tc>
        <w:tc>
          <w:tcPr>
            <w:tcW w:w="4950" w:type="dxa"/>
          </w:tcPr>
          <w:p w14:paraId="60BF1FC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1F3387D7" w14:textId="77777777" w:rsidR="0058174A" w:rsidRPr="00C87258" w:rsidRDefault="0058174A">
            <w:pPr>
              <w:jc w:val="right"/>
              <w:rPr>
                <w:rFonts w:ascii="Arial" w:hAnsi="Arial" w:cs="Arial"/>
                <w:b/>
                <w:sz w:val="28"/>
              </w:rPr>
            </w:pPr>
          </w:p>
        </w:tc>
        <w:tc>
          <w:tcPr>
            <w:tcW w:w="1260" w:type="dxa"/>
          </w:tcPr>
          <w:p w14:paraId="16EEF576" w14:textId="77777777" w:rsidR="0058174A" w:rsidRPr="00C87258" w:rsidRDefault="005A2B34">
            <w:pPr>
              <w:jc w:val="right"/>
              <w:rPr>
                <w:rFonts w:ascii="Arial" w:hAnsi="Arial" w:cs="Arial"/>
                <w:b/>
                <w:sz w:val="28"/>
              </w:rPr>
            </w:pPr>
            <w:r w:rsidRPr="00C87258">
              <w:rPr>
                <w:rFonts w:ascii="Arial" w:hAnsi="Arial" w:cs="Arial"/>
                <w:b/>
                <w:sz w:val="28"/>
              </w:rPr>
              <w:t>350,000</w:t>
            </w:r>
          </w:p>
        </w:tc>
      </w:tr>
    </w:tbl>
    <w:p w14:paraId="2F8AF481" w14:textId="77777777" w:rsidR="00F95566" w:rsidRPr="00C87258" w:rsidRDefault="00F95566" w:rsidP="00021137">
      <w:pPr>
        <w:rPr>
          <w:rFonts w:ascii="Arial" w:hAnsi="Arial" w:cs="Arial"/>
          <w:b/>
          <w:sz w:val="28"/>
        </w:rPr>
      </w:pPr>
    </w:p>
    <w:p w14:paraId="5A08084A" w14:textId="15CB0D3A"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00D2C179" w14:textId="46CB7C72" w:rsidR="00AE6E84" w:rsidRPr="00C87258" w:rsidRDefault="00F95566" w:rsidP="00021137">
      <w:pPr>
        <w:rPr>
          <w:rFonts w:ascii="Arial" w:hAnsi="Arial" w:cs="Arial"/>
          <w:b/>
          <w:sz w:val="28"/>
        </w:rPr>
      </w:pPr>
      <w:r w:rsidRPr="00C87258">
        <w:rPr>
          <w:rFonts w:ascii="Arial" w:hAnsi="Arial" w:cs="Arial"/>
          <w:b/>
          <w:sz w:val="28"/>
        </w:rPr>
        <w:br w:type="page"/>
      </w:r>
      <w:bookmarkStart w:id="4" w:name="_Hlk517872890"/>
      <w:r w:rsidR="00AE6E84" w:rsidRPr="00C87258">
        <w:rPr>
          <w:rFonts w:ascii="Arial" w:hAnsi="Arial" w:cs="Arial"/>
          <w:b/>
          <w:sz w:val="28"/>
        </w:rPr>
        <w:lastRenderedPageBreak/>
        <w:t xml:space="preserve">BRIEF EXERCISE </w:t>
      </w:r>
      <w:r w:rsidR="006F3C5D">
        <w:rPr>
          <w:rFonts w:ascii="Arial" w:hAnsi="Arial" w:cs="Arial"/>
          <w:b/>
          <w:sz w:val="28"/>
        </w:rPr>
        <w:t>13.</w:t>
      </w:r>
      <w:r w:rsidR="009151B3" w:rsidRPr="00C87258">
        <w:rPr>
          <w:rFonts w:ascii="Arial" w:hAnsi="Arial" w:cs="Arial"/>
          <w:b/>
          <w:sz w:val="28"/>
        </w:rPr>
        <w:t>2</w:t>
      </w:r>
      <w:r w:rsidR="006B126E" w:rsidRPr="00C87258">
        <w:rPr>
          <w:rFonts w:ascii="Arial" w:hAnsi="Arial" w:cs="Arial"/>
          <w:b/>
          <w:sz w:val="28"/>
        </w:rPr>
        <w:t>0</w:t>
      </w:r>
    </w:p>
    <w:p w14:paraId="3054F2CF" w14:textId="77777777" w:rsidR="00AE6E84" w:rsidRPr="00C87258" w:rsidRDefault="00AE6E84" w:rsidP="00AE6E84">
      <w:pPr>
        <w:rPr>
          <w:rFonts w:ascii="Arial" w:hAnsi="Arial" w:cs="Arial"/>
          <w:b/>
          <w:sz w:val="28"/>
        </w:rPr>
      </w:pPr>
    </w:p>
    <w:tbl>
      <w:tblPr>
        <w:tblW w:w="0" w:type="auto"/>
        <w:tblInd w:w="-142" w:type="dxa"/>
        <w:tblLayout w:type="fixed"/>
        <w:tblLook w:val="0000" w:firstRow="0" w:lastRow="0" w:firstColumn="0" w:lastColumn="0" w:noHBand="0" w:noVBand="0"/>
      </w:tblPr>
      <w:tblGrid>
        <w:gridCol w:w="6318"/>
        <w:gridCol w:w="1260"/>
        <w:gridCol w:w="1260"/>
      </w:tblGrid>
      <w:tr w:rsidR="00AE6E84" w:rsidRPr="00C87258" w14:paraId="70F42771" w14:textId="77777777" w:rsidTr="00DE163B">
        <w:tc>
          <w:tcPr>
            <w:tcW w:w="6318" w:type="dxa"/>
          </w:tcPr>
          <w:p w14:paraId="45F3BD5A" w14:textId="77777777" w:rsidR="00AE6E84" w:rsidRPr="00C87258" w:rsidRDefault="00B574C1" w:rsidP="00F46302">
            <w:pPr>
              <w:tabs>
                <w:tab w:val="left" w:pos="720"/>
                <w:tab w:val="right" w:leader="dot" w:pos="7200"/>
              </w:tabs>
              <w:rPr>
                <w:rFonts w:ascii="Arial" w:hAnsi="Arial" w:cs="Arial"/>
                <w:b/>
                <w:sz w:val="28"/>
              </w:rPr>
            </w:pPr>
            <w:r w:rsidRPr="00C87258">
              <w:rPr>
                <w:rFonts w:ascii="Arial" w:hAnsi="Arial" w:cs="Arial"/>
                <w:b/>
                <w:sz w:val="28"/>
              </w:rPr>
              <w:t>Drilling</w:t>
            </w:r>
            <w:r w:rsidR="00AE6E84" w:rsidRPr="00C87258">
              <w:rPr>
                <w:rFonts w:ascii="Arial" w:hAnsi="Arial" w:cs="Arial"/>
                <w:b/>
                <w:sz w:val="28"/>
              </w:rPr>
              <w:t xml:space="preserve"> Platform</w:t>
            </w:r>
            <w:r w:rsidR="00AE6E84" w:rsidRPr="00C87258">
              <w:rPr>
                <w:rFonts w:ascii="Arial" w:hAnsi="Arial" w:cs="Arial"/>
                <w:b/>
                <w:sz w:val="28"/>
              </w:rPr>
              <w:tab/>
            </w:r>
          </w:p>
        </w:tc>
        <w:tc>
          <w:tcPr>
            <w:tcW w:w="1260" w:type="dxa"/>
          </w:tcPr>
          <w:p w14:paraId="32B3F5FB"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c>
          <w:tcPr>
            <w:tcW w:w="1260" w:type="dxa"/>
          </w:tcPr>
          <w:p w14:paraId="3CF07CE5" w14:textId="77777777" w:rsidR="00AE6E84" w:rsidRPr="00C87258" w:rsidRDefault="00AE6E84" w:rsidP="00F46302">
            <w:pPr>
              <w:jc w:val="right"/>
              <w:rPr>
                <w:rFonts w:ascii="Arial" w:hAnsi="Arial" w:cs="Arial"/>
                <w:b/>
                <w:sz w:val="28"/>
              </w:rPr>
            </w:pPr>
          </w:p>
        </w:tc>
      </w:tr>
      <w:tr w:rsidR="00AE6E84" w:rsidRPr="00C87258" w14:paraId="38B74B69" w14:textId="77777777" w:rsidTr="00DE163B">
        <w:tc>
          <w:tcPr>
            <w:tcW w:w="6318" w:type="dxa"/>
          </w:tcPr>
          <w:p w14:paraId="619A1A7A" w14:textId="2D632515"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b/>
              <w:t>Asset Retirement Obligation</w:t>
            </w:r>
            <w:r w:rsidR="00377483">
              <w:rPr>
                <w:rFonts w:ascii="Arial" w:hAnsi="Arial" w:cs="Arial"/>
                <w:b/>
                <w:sz w:val="28"/>
                <w:vertAlign w:val="superscript"/>
              </w:rPr>
              <w:t>1</w:t>
            </w:r>
            <w:r w:rsidRPr="00C87258">
              <w:rPr>
                <w:rFonts w:ascii="Arial" w:hAnsi="Arial" w:cs="Arial"/>
                <w:b/>
                <w:sz w:val="28"/>
              </w:rPr>
              <w:tab/>
            </w:r>
          </w:p>
        </w:tc>
        <w:tc>
          <w:tcPr>
            <w:tcW w:w="1260" w:type="dxa"/>
          </w:tcPr>
          <w:p w14:paraId="6FF6A10B" w14:textId="77777777" w:rsidR="00AE6E84" w:rsidRPr="00C87258" w:rsidRDefault="00AE6E84" w:rsidP="00F46302">
            <w:pPr>
              <w:jc w:val="right"/>
              <w:rPr>
                <w:rFonts w:ascii="Arial" w:hAnsi="Arial" w:cs="Arial"/>
                <w:b/>
                <w:sz w:val="28"/>
              </w:rPr>
            </w:pPr>
          </w:p>
        </w:tc>
        <w:tc>
          <w:tcPr>
            <w:tcW w:w="1260" w:type="dxa"/>
          </w:tcPr>
          <w:p w14:paraId="638D2452"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r>
      <w:tr w:rsidR="00AE6E84" w:rsidRPr="00C87258" w14:paraId="57CB796D" w14:textId="77777777" w:rsidTr="00DE163B">
        <w:tc>
          <w:tcPr>
            <w:tcW w:w="6318" w:type="dxa"/>
          </w:tcPr>
          <w:p w14:paraId="49B511CA" w14:textId="77777777" w:rsidR="00377483" w:rsidRDefault="00647466" w:rsidP="00F46302">
            <w:pPr>
              <w:tabs>
                <w:tab w:val="left" w:pos="720"/>
                <w:tab w:val="right" w:leader="dot" w:pos="7200"/>
              </w:tabs>
              <w:rPr>
                <w:rFonts w:ascii="Arial" w:hAnsi="Arial" w:cs="Arial"/>
                <w:b/>
                <w:sz w:val="28"/>
              </w:rPr>
            </w:pPr>
            <w:r w:rsidRPr="00C87258">
              <w:rPr>
                <w:rFonts w:ascii="Arial" w:hAnsi="Arial" w:cs="Arial"/>
                <w:b/>
                <w:sz w:val="28"/>
              </w:rPr>
              <w:tab/>
            </w:r>
          </w:p>
          <w:p w14:paraId="6AD4CB04" w14:textId="78F44557" w:rsidR="00AE6E84" w:rsidRPr="00C87258" w:rsidRDefault="00377483" w:rsidP="00F46302">
            <w:pPr>
              <w:tabs>
                <w:tab w:val="left" w:pos="720"/>
                <w:tab w:val="right" w:leader="dot" w:pos="7200"/>
              </w:tabs>
              <w:rPr>
                <w:rFonts w:ascii="Arial" w:hAnsi="Arial" w:cs="Arial"/>
                <w:b/>
                <w:sz w:val="28"/>
              </w:rPr>
            </w:pPr>
            <w:r>
              <w:rPr>
                <w:rFonts w:ascii="Arial" w:hAnsi="Arial" w:cs="Arial"/>
                <w:b/>
                <w:sz w:val="28"/>
              </w:rPr>
              <w:t xml:space="preserve">(a)  Using </w:t>
            </w:r>
            <w:r w:rsidR="00A321B6">
              <w:rPr>
                <w:rFonts w:ascii="Arial" w:hAnsi="Arial" w:cs="Arial"/>
                <w:b/>
                <w:sz w:val="28"/>
              </w:rPr>
              <w:t>Table A.2</w:t>
            </w:r>
            <w:r>
              <w:rPr>
                <w:rFonts w:ascii="Arial" w:hAnsi="Arial" w:cs="Arial"/>
                <w:b/>
                <w:sz w:val="28"/>
              </w:rPr>
              <w:t xml:space="preserve">: </w:t>
            </w:r>
            <w:r w:rsidR="00AE6E84" w:rsidRPr="00C87258">
              <w:rPr>
                <w:rFonts w:ascii="Arial" w:hAnsi="Arial" w:cs="Arial"/>
                <w:b/>
                <w:sz w:val="28"/>
              </w:rPr>
              <w:t>($1,000,000 X .50025)</w:t>
            </w:r>
          </w:p>
        </w:tc>
        <w:tc>
          <w:tcPr>
            <w:tcW w:w="1260" w:type="dxa"/>
          </w:tcPr>
          <w:p w14:paraId="007D4A6C" w14:textId="77777777" w:rsidR="00AE6E84" w:rsidRPr="00C87258" w:rsidRDefault="00AE6E84" w:rsidP="00F46302">
            <w:pPr>
              <w:jc w:val="right"/>
              <w:rPr>
                <w:rFonts w:ascii="Arial" w:hAnsi="Arial" w:cs="Arial"/>
                <w:b/>
                <w:sz w:val="28"/>
              </w:rPr>
            </w:pPr>
          </w:p>
        </w:tc>
        <w:tc>
          <w:tcPr>
            <w:tcW w:w="1260" w:type="dxa"/>
          </w:tcPr>
          <w:p w14:paraId="619CCF59" w14:textId="77777777" w:rsidR="00AE6E84" w:rsidRPr="00C87258" w:rsidRDefault="00AE6E84" w:rsidP="00F46302">
            <w:pPr>
              <w:jc w:val="right"/>
              <w:rPr>
                <w:rFonts w:ascii="Arial" w:hAnsi="Arial" w:cs="Arial"/>
                <w:b/>
                <w:sz w:val="28"/>
              </w:rPr>
            </w:pPr>
          </w:p>
        </w:tc>
      </w:tr>
    </w:tbl>
    <w:p w14:paraId="33FE25B6" w14:textId="77777777" w:rsidR="00BC4837" w:rsidRPr="00C87258" w:rsidRDefault="00BC4837">
      <w:pPr>
        <w:rPr>
          <w:rFonts w:ascii="Arial" w:hAnsi="Arial" w:cs="Arial"/>
        </w:rPr>
      </w:pPr>
    </w:p>
    <w:tbl>
      <w:tblPr>
        <w:tblW w:w="0" w:type="auto"/>
        <w:tblInd w:w="-15" w:type="dxa"/>
        <w:tblLayout w:type="fixed"/>
        <w:tblCellMar>
          <w:left w:w="0" w:type="dxa"/>
          <w:right w:w="0" w:type="dxa"/>
        </w:tblCellMar>
        <w:tblLook w:val="0000" w:firstRow="0" w:lastRow="0" w:firstColumn="0" w:lastColumn="0" w:noHBand="0" w:noVBand="0"/>
      </w:tblPr>
      <w:tblGrid>
        <w:gridCol w:w="966"/>
        <w:gridCol w:w="1941"/>
        <w:gridCol w:w="2469"/>
        <w:gridCol w:w="399"/>
      </w:tblGrid>
      <w:tr w:rsidR="00BC4837" w:rsidRPr="00C87258" w14:paraId="7B82E0F3" w14:textId="77777777">
        <w:trPr>
          <w:gridAfter w:val="1"/>
          <w:wAfter w:w="399" w:type="dxa"/>
          <w:trHeight w:val="360"/>
        </w:trPr>
        <w:tc>
          <w:tcPr>
            <w:tcW w:w="5376" w:type="dxa"/>
            <w:gridSpan w:val="3"/>
            <w:tcBorders>
              <w:top w:val="nil"/>
              <w:left w:val="nil"/>
              <w:bottom w:val="nil"/>
              <w:right w:val="nil"/>
            </w:tcBorders>
            <w:vAlign w:val="bottom"/>
          </w:tcPr>
          <w:p w14:paraId="37F98C29" w14:textId="0D021D80" w:rsidR="00BC4837" w:rsidRPr="00C87258" w:rsidRDefault="00377483" w:rsidP="00115D79">
            <w:pPr>
              <w:rPr>
                <w:rFonts w:ascii="Arial" w:hAnsi="Arial" w:cs="Arial"/>
                <w:b/>
                <w:sz w:val="28"/>
              </w:rPr>
            </w:pPr>
            <w:r>
              <w:rPr>
                <w:rFonts w:ascii="Arial" w:hAnsi="Arial" w:cs="Arial"/>
                <w:b/>
                <w:sz w:val="28"/>
              </w:rPr>
              <w:t xml:space="preserve">(b) </w:t>
            </w:r>
            <w:r w:rsidR="00932CD6">
              <w:rPr>
                <w:rFonts w:ascii="Arial" w:hAnsi="Arial" w:cs="Arial"/>
                <w:b/>
                <w:sz w:val="28"/>
              </w:rPr>
              <w:t xml:space="preserve"> </w:t>
            </w:r>
            <w:r w:rsidR="00BC4837" w:rsidRPr="00C87258">
              <w:rPr>
                <w:rFonts w:ascii="Arial" w:hAnsi="Arial" w:cs="Arial"/>
                <w:b/>
                <w:sz w:val="28"/>
              </w:rPr>
              <w:t>Using a financial calculator:</w:t>
            </w:r>
          </w:p>
        </w:tc>
      </w:tr>
      <w:tr w:rsidR="00BC4837" w:rsidRPr="00C87258" w14:paraId="0616C3B4" w14:textId="77777777">
        <w:trPr>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66FCC53C" w14:textId="77777777" w:rsidR="00BC4837" w:rsidRPr="00C87258" w:rsidRDefault="00BC4837" w:rsidP="00115D79">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0A276B7D"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14:paraId="255341F9" w14:textId="77777777" w:rsidR="00BC4837" w:rsidRPr="00C87258" w:rsidRDefault="00BC4837" w:rsidP="00B6486C">
            <w:pPr>
              <w:ind w:right="90"/>
              <w:jc w:val="right"/>
              <w:rPr>
                <w:rFonts w:ascii="Arial" w:hAnsi="Arial" w:cs="Arial"/>
                <w:b/>
                <w:sz w:val="28"/>
              </w:rPr>
            </w:pPr>
            <w:r w:rsidRPr="00C87258">
              <w:rPr>
                <w:rFonts w:ascii="Arial" w:hAnsi="Arial" w:cs="Arial"/>
                <w:b/>
                <w:sz w:val="28"/>
              </w:rPr>
              <w:t>Yields $ 500,</w:t>
            </w:r>
            <w:r w:rsidR="00B6486C" w:rsidRPr="00C87258">
              <w:rPr>
                <w:rFonts w:ascii="Arial" w:hAnsi="Arial" w:cs="Arial"/>
                <w:b/>
                <w:sz w:val="28"/>
              </w:rPr>
              <w:t>248</w:t>
            </w:r>
            <w:r w:rsidRPr="00C87258">
              <w:rPr>
                <w:rFonts w:ascii="Arial" w:hAnsi="Arial" w:cs="Arial"/>
                <w:b/>
                <w:sz w:val="28"/>
              </w:rPr>
              <w:t>.97</w:t>
            </w:r>
          </w:p>
        </w:tc>
      </w:tr>
      <w:tr w:rsidR="00BC4837" w:rsidRPr="00C87258" w14:paraId="34743609" w14:textId="77777777">
        <w:trPr>
          <w:trHeight w:val="360"/>
        </w:trPr>
        <w:tc>
          <w:tcPr>
            <w:tcW w:w="966" w:type="dxa"/>
            <w:tcBorders>
              <w:top w:val="nil"/>
              <w:left w:val="single" w:sz="4" w:space="0" w:color="auto"/>
              <w:bottom w:val="single" w:sz="4" w:space="0" w:color="auto"/>
              <w:right w:val="single" w:sz="4" w:space="0" w:color="auto"/>
            </w:tcBorders>
            <w:vAlign w:val="bottom"/>
          </w:tcPr>
          <w:p w14:paraId="325E867D" w14:textId="77777777" w:rsidR="00BC4837" w:rsidRPr="00C87258" w:rsidRDefault="00BC4837" w:rsidP="00115D79">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6F5A48CB" w14:textId="77777777" w:rsidR="00BC4837" w:rsidRPr="00C87258" w:rsidRDefault="00BC4837" w:rsidP="00115D79">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14:paraId="75A77659" w14:textId="77777777" w:rsidR="00BC4837" w:rsidRPr="00C87258" w:rsidRDefault="00BC4837" w:rsidP="00115D79">
            <w:pPr>
              <w:rPr>
                <w:rFonts w:ascii="Arial" w:hAnsi="Arial" w:cs="Arial"/>
                <w:b/>
                <w:sz w:val="28"/>
              </w:rPr>
            </w:pPr>
          </w:p>
        </w:tc>
      </w:tr>
      <w:tr w:rsidR="00BC4837" w:rsidRPr="00C87258" w14:paraId="69D37520" w14:textId="77777777">
        <w:trPr>
          <w:trHeight w:val="360"/>
        </w:trPr>
        <w:tc>
          <w:tcPr>
            <w:tcW w:w="966" w:type="dxa"/>
            <w:tcBorders>
              <w:top w:val="nil"/>
              <w:left w:val="single" w:sz="4" w:space="0" w:color="auto"/>
              <w:bottom w:val="single" w:sz="4" w:space="0" w:color="auto"/>
              <w:right w:val="single" w:sz="4" w:space="0" w:color="auto"/>
            </w:tcBorders>
            <w:vAlign w:val="bottom"/>
          </w:tcPr>
          <w:p w14:paraId="6949BAED" w14:textId="77777777" w:rsidR="00BC4837" w:rsidRPr="00C87258" w:rsidRDefault="00BC4837" w:rsidP="00115D79">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4C951720"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9 </w:t>
            </w:r>
          </w:p>
        </w:tc>
        <w:tc>
          <w:tcPr>
            <w:tcW w:w="2868" w:type="dxa"/>
            <w:gridSpan w:val="2"/>
            <w:tcBorders>
              <w:top w:val="nil"/>
              <w:left w:val="nil"/>
              <w:bottom w:val="nil"/>
              <w:right w:val="nil"/>
            </w:tcBorders>
            <w:vAlign w:val="bottom"/>
          </w:tcPr>
          <w:p w14:paraId="0EA4F83A" w14:textId="77777777" w:rsidR="00BC4837" w:rsidRPr="00C87258" w:rsidRDefault="00BC4837" w:rsidP="00115D79">
            <w:pPr>
              <w:rPr>
                <w:rFonts w:ascii="Arial" w:hAnsi="Arial" w:cs="Arial"/>
                <w:b/>
                <w:sz w:val="28"/>
              </w:rPr>
            </w:pPr>
          </w:p>
        </w:tc>
      </w:tr>
      <w:tr w:rsidR="00BC4837" w:rsidRPr="00C87258" w14:paraId="046BC736" w14:textId="77777777">
        <w:trPr>
          <w:trHeight w:val="360"/>
        </w:trPr>
        <w:tc>
          <w:tcPr>
            <w:tcW w:w="966" w:type="dxa"/>
            <w:tcBorders>
              <w:top w:val="nil"/>
              <w:left w:val="single" w:sz="4" w:space="0" w:color="auto"/>
              <w:bottom w:val="single" w:sz="4" w:space="0" w:color="auto"/>
              <w:right w:val="single" w:sz="4" w:space="0" w:color="auto"/>
            </w:tcBorders>
            <w:vAlign w:val="bottom"/>
          </w:tcPr>
          <w:p w14:paraId="70414555" w14:textId="77777777" w:rsidR="00BC4837" w:rsidRPr="00C87258" w:rsidRDefault="00BC4837" w:rsidP="00115D79">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130DBFA0" w14:textId="77777777" w:rsidR="00BC4837" w:rsidRPr="00C87258" w:rsidRDefault="00BC4837" w:rsidP="00115D79">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14:paraId="117D066A" w14:textId="77777777" w:rsidR="00BC4837" w:rsidRPr="00C87258" w:rsidRDefault="00BC4837" w:rsidP="00115D79">
            <w:pPr>
              <w:rPr>
                <w:rFonts w:ascii="Arial" w:hAnsi="Arial" w:cs="Arial"/>
                <w:b/>
                <w:sz w:val="28"/>
              </w:rPr>
            </w:pPr>
          </w:p>
        </w:tc>
      </w:tr>
      <w:tr w:rsidR="00BC4837" w:rsidRPr="00C87258" w14:paraId="52ADE04C" w14:textId="77777777">
        <w:trPr>
          <w:trHeight w:val="360"/>
        </w:trPr>
        <w:tc>
          <w:tcPr>
            <w:tcW w:w="966" w:type="dxa"/>
            <w:tcBorders>
              <w:top w:val="nil"/>
              <w:left w:val="single" w:sz="4" w:space="0" w:color="auto"/>
              <w:bottom w:val="single" w:sz="4" w:space="0" w:color="auto"/>
              <w:right w:val="single" w:sz="4" w:space="0" w:color="auto"/>
            </w:tcBorders>
            <w:vAlign w:val="bottom"/>
          </w:tcPr>
          <w:p w14:paraId="35C606A9" w14:textId="77777777" w:rsidR="00BC4837" w:rsidRPr="00C87258" w:rsidRDefault="00BC4837" w:rsidP="00115D79">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08FA4309" w14:textId="77777777" w:rsidR="00BC4837" w:rsidRPr="00C87258" w:rsidRDefault="00BC4837" w:rsidP="00BC4837">
            <w:pPr>
              <w:ind w:right="90"/>
              <w:jc w:val="right"/>
              <w:rPr>
                <w:rFonts w:ascii="Arial" w:hAnsi="Arial" w:cs="Arial"/>
                <w:b/>
                <w:sz w:val="28"/>
              </w:rPr>
            </w:pPr>
            <w:r w:rsidRPr="00C87258">
              <w:rPr>
                <w:rFonts w:ascii="Arial" w:hAnsi="Arial" w:cs="Arial"/>
                <w:b/>
                <w:sz w:val="28"/>
              </w:rPr>
              <w:t>$ (1,000,000)</w:t>
            </w:r>
          </w:p>
        </w:tc>
        <w:tc>
          <w:tcPr>
            <w:tcW w:w="2868" w:type="dxa"/>
            <w:gridSpan w:val="2"/>
            <w:tcBorders>
              <w:top w:val="nil"/>
              <w:left w:val="nil"/>
              <w:bottom w:val="nil"/>
              <w:right w:val="nil"/>
            </w:tcBorders>
            <w:vAlign w:val="bottom"/>
          </w:tcPr>
          <w:p w14:paraId="03EA683F" w14:textId="77777777" w:rsidR="00BC4837" w:rsidRPr="00C87258" w:rsidRDefault="00BC4837" w:rsidP="00115D79">
            <w:pPr>
              <w:rPr>
                <w:rFonts w:ascii="Arial" w:hAnsi="Arial" w:cs="Arial"/>
                <w:b/>
                <w:sz w:val="28"/>
              </w:rPr>
            </w:pPr>
          </w:p>
        </w:tc>
      </w:tr>
      <w:tr w:rsidR="00BC4837" w:rsidRPr="00C87258" w14:paraId="61643F4A" w14:textId="77777777">
        <w:trPr>
          <w:trHeight w:val="360"/>
        </w:trPr>
        <w:tc>
          <w:tcPr>
            <w:tcW w:w="966" w:type="dxa"/>
            <w:tcBorders>
              <w:top w:val="nil"/>
              <w:left w:val="single" w:sz="4" w:space="0" w:color="auto"/>
              <w:bottom w:val="single" w:sz="4" w:space="0" w:color="auto"/>
              <w:right w:val="single" w:sz="4" w:space="0" w:color="auto"/>
            </w:tcBorders>
            <w:vAlign w:val="bottom"/>
          </w:tcPr>
          <w:p w14:paraId="7382B247" w14:textId="77777777" w:rsidR="00BC4837" w:rsidRPr="00C87258" w:rsidRDefault="00BC4837" w:rsidP="00115D79">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77FE327E" w14:textId="77777777" w:rsidR="00BC4837" w:rsidRPr="00C87258" w:rsidRDefault="00BC4837" w:rsidP="00115D79">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14:paraId="6DE410C5" w14:textId="77777777" w:rsidR="00BC4837" w:rsidRPr="00C87258" w:rsidRDefault="00BC4837" w:rsidP="00115D79">
            <w:pPr>
              <w:rPr>
                <w:rFonts w:ascii="Arial" w:hAnsi="Arial" w:cs="Arial"/>
                <w:b/>
                <w:sz w:val="28"/>
              </w:rPr>
            </w:pPr>
          </w:p>
        </w:tc>
      </w:tr>
    </w:tbl>
    <w:p w14:paraId="5DDCDF1C" w14:textId="77777777" w:rsidR="00AE6E84" w:rsidRPr="00C87258" w:rsidRDefault="00AE6E84" w:rsidP="00AE6E84">
      <w:pPr>
        <w:rPr>
          <w:rFonts w:ascii="Arial" w:hAnsi="Arial" w:cs="Arial"/>
          <w:b/>
          <w:sz w:val="28"/>
        </w:rPr>
      </w:pPr>
    </w:p>
    <w:p w14:paraId="7D681E38" w14:textId="42639977" w:rsidR="009151B3" w:rsidRPr="00C87258" w:rsidRDefault="00932CD6" w:rsidP="00AE6E84">
      <w:pPr>
        <w:rPr>
          <w:rFonts w:ascii="Arial" w:hAnsi="Arial" w:cs="Arial"/>
          <w:b/>
          <w:sz w:val="28"/>
        </w:rPr>
      </w:pPr>
      <w:r>
        <w:rPr>
          <w:rFonts w:ascii="Arial" w:eastAsia="Calibri" w:hAnsi="Arial" w:cs="Arial"/>
          <w:b/>
          <w:sz w:val="28"/>
        </w:rPr>
        <w:t xml:space="preserve">(c)  </w:t>
      </w:r>
      <w:r w:rsidR="009151B3" w:rsidRPr="00C87258">
        <w:rPr>
          <w:rFonts w:ascii="Arial" w:eastAsia="Calibri" w:hAnsi="Arial" w:cs="Arial"/>
          <w:b/>
          <w:sz w:val="28"/>
        </w:rPr>
        <w:t>Using Excel: =</w:t>
      </w:r>
      <w:proofErr w:type="gramStart"/>
      <w:r w:rsidR="009151B3" w:rsidRPr="00C87258">
        <w:rPr>
          <w:rFonts w:ascii="Arial" w:eastAsia="Calibri" w:hAnsi="Arial" w:cs="Arial"/>
          <w:b/>
          <w:sz w:val="28"/>
        </w:rPr>
        <w:t>PV(</w:t>
      </w:r>
      <w:proofErr w:type="spellStart"/>
      <w:proofErr w:type="gramEnd"/>
      <w:r w:rsidR="009151B3" w:rsidRPr="00C87258">
        <w:rPr>
          <w:rFonts w:ascii="Arial" w:eastAsia="Calibri" w:hAnsi="Arial" w:cs="Arial"/>
          <w:b/>
          <w:sz w:val="28"/>
        </w:rPr>
        <w:t>rate,nper,pmt,fv,type</w:t>
      </w:r>
      <w:proofErr w:type="spellEnd"/>
      <w:r w:rsidR="009151B3" w:rsidRPr="00C87258">
        <w:rPr>
          <w:rFonts w:ascii="Arial" w:eastAsia="Calibri" w:hAnsi="Arial" w:cs="Arial"/>
          <w:b/>
          <w:sz w:val="28"/>
        </w:rPr>
        <w:t>)</w:t>
      </w:r>
    </w:p>
    <w:p w14:paraId="6107EA36" w14:textId="77777777" w:rsidR="00377483" w:rsidRDefault="00377483">
      <w:pPr>
        <w:rPr>
          <w:rFonts w:ascii="Arial" w:hAnsi="Arial" w:cs="Arial"/>
          <w:b/>
          <w:sz w:val="28"/>
        </w:rPr>
      </w:pPr>
      <w:r>
        <w:rPr>
          <w:noProof/>
          <w:lang w:eastAsia="en-CA"/>
        </w:rPr>
        <w:drawing>
          <wp:inline distT="0" distB="0" distL="0" distR="0" wp14:anchorId="3BE7CB30" wp14:editId="466AC58E">
            <wp:extent cx="5608320" cy="3352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8320" cy="3352165"/>
                    </a:xfrm>
                    <a:prstGeom prst="rect">
                      <a:avLst/>
                    </a:prstGeom>
                  </pic:spPr>
                </pic:pic>
              </a:graphicData>
            </a:graphic>
          </wp:inline>
        </w:drawing>
      </w:r>
      <w:r>
        <w:rPr>
          <w:rFonts w:ascii="Arial" w:hAnsi="Arial" w:cs="Arial"/>
          <w:b/>
          <w:sz w:val="28"/>
        </w:rPr>
        <w:t xml:space="preserve"> </w:t>
      </w:r>
    </w:p>
    <w:p w14:paraId="5A1DFA7E" w14:textId="77777777" w:rsidR="00925B15" w:rsidRDefault="00377483">
      <w:pPr>
        <w:rPr>
          <w:rFonts w:ascii="Arial" w:hAnsi="Arial" w:cs="Arial"/>
          <w:b/>
          <w:sz w:val="28"/>
        </w:rPr>
      </w:pPr>
      <w:r>
        <w:rPr>
          <w:rFonts w:ascii="Arial" w:hAnsi="Arial" w:cs="Arial"/>
          <w:b/>
          <w:sz w:val="28"/>
        </w:rPr>
        <w:t>Result:  $500,248.97</w:t>
      </w:r>
    </w:p>
    <w:p w14:paraId="16980A04" w14:textId="77777777" w:rsidR="00925B15" w:rsidRDefault="00925B15">
      <w:pPr>
        <w:rPr>
          <w:rFonts w:ascii="Arial" w:hAnsi="Arial" w:cs="Arial"/>
          <w:b/>
          <w:sz w:val="28"/>
        </w:rPr>
      </w:pPr>
    </w:p>
    <w:p w14:paraId="61C4FD03" w14:textId="5956368C"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2,5</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E5C3D83" w14:textId="4B1F9B5D" w:rsidR="00377483" w:rsidRDefault="00377483">
      <w:pPr>
        <w:rPr>
          <w:rFonts w:ascii="Arial" w:hAnsi="Arial" w:cs="Arial"/>
          <w:b/>
          <w:sz w:val="28"/>
        </w:rPr>
      </w:pPr>
      <w:r>
        <w:rPr>
          <w:rFonts w:ascii="Arial" w:hAnsi="Arial" w:cs="Arial"/>
          <w:b/>
          <w:sz w:val="28"/>
        </w:rPr>
        <w:br w:type="page"/>
      </w:r>
    </w:p>
    <w:bookmarkEnd w:id="4"/>
    <w:p w14:paraId="53B0851C" w14:textId="3B8CD51B" w:rsidR="00AE6E84" w:rsidRPr="00C87258" w:rsidRDefault="00AE6E84" w:rsidP="00AE6E84">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9151B3" w:rsidRPr="00C87258">
        <w:rPr>
          <w:rFonts w:ascii="Arial" w:hAnsi="Arial" w:cs="Arial"/>
          <w:b/>
          <w:sz w:val="28"/>
        </w:rPr>
        <w:t>2</w:t>
      </w:r>
      <w:r w:rsidR="006B126E" w:rsidRPr="00C87258">
        <w:rPr>
          <w:rFonts w:ascii="Arial" w:hAnsi="Arial" w:cs="Arial"/>
          <w:b/>
          <w:sz w:val="28"/>
        </w:rPr>
        <w:t>1</w:t>
      </w:r>
    </w:p>
    <w:p w14:paraId="35EF57B1" w14:textId="77777777" w:rsidR="00AE6E84" w:rsidRPr="00C87258" w:rsidRDefault="00AE6E84" w:rsidP="00AE6E84">
      <w:pPr>
        <w:rPr>
          <w:rFonts w:ascii="Arial" w:hAnsi="Arial" w:cs="Arial"/>
          <w:b/>
          <w:sz w:val="28"/>
        </w:rPr>
      </w:pPr>
    </w:p>
    <w:p w14:paraId="2B37E49D" w14:textId="77777777" w:rsidR="008D24FA" w:rsidRPr="00C87258" w:rsidRDefault="008D24FA" w:rsidP="008D24FA">
      <w:pPr>
        <w:rPr>
          <w:rFonts w:ascii="Arial" w:hAnsi="Arial" w:cs="Arial"/>
          <w:b/>
          <w:sz w:val="28"/>
        </w:rPr>
      </w:pPr>
      <w:r w:rsidRPr="00C87258">
        <w:rPr>
          <w:rFonts w:ascii="Arial" w:hAnsi="Arial" w:cs="Arial"/>
          <w:b/>
          <w:sz w:val="28"/>
        </w:rPr>
        <w:t>(a) IFRS</w:t>
      </w:r>
    </w:p>
    <w:tbl>
      <w:tblPr>
        <w:tblW w:w="0" w:type="auto"/>
        <w:tblLayout w:type="fixed"/>
        <w:tblLook w:val="0000" w:firstRow="0" w:lastRow="0" w:firstColumn="0" w:lastColumn="0" w:noHBand="0" w:noVBand="0"/>
      </w:tblPr>
      <w:tblGrid>
        <w:gridCol w:w="5495"/>
        <w:gridCol w:w="850"/>
        <w:gridCol w:w="709"/>
        <w:gridCol w:w="1559"/>
      </w:tblGrid>
      <w:tr w:rsidR="008D24FA" w:rsidRPr="00C87258" w14:paraId="210C3FE7" w14:textId="77777777" w:rsidTr="006F3C5D">
        <w:tc>
          <w:tcPr>
            <w:tcW w:w="5495" w:type="dxa"/>
          </w:tcPr>
          <w:p w14:paraId="1A4A2D75" w14:textId="1CCD9584"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Depreciation Expense</w:t>
            </w:r>
            <w:r w:rsidR="002F3D42">
              <w:rPr>
                <w:rFonts w:ascii="Arial" w:hAnsi="Arial" w:cs="Arial"/>
                <w:b/>
                <w:sz w:val="28"/>
                <w:vertAlign w:val="superscript"/>
              </w:rPr>
              <w:t>1</w:t>
            </w:r>
            <w:r w:rsidRPr="00C87258">
              <w:rPr>
                <w:rFonts w:ascii="Arial" w:hAnsi="Arial" w:cs="Arial"/>
                <w:b/>
                <w:sz w:val="28"/>
              </w:rPr>
              <w:tab/>
            </w:r>
          </w:p>
        </w:tc>
        <w:tc>
          <w:tcPr>
            <w:tcW w:w="1559" w:type="dxa"/>
            <w:gridSpan w:val="2"/>
          </w:tcPr>
          <w:p w14:paraId="2ABEB3DA" w14:textId="77777777" w:rsidR="008D24FA" w:rsidRPr="00C87258" w:rsidRDefault="008D24FA" w:rsidP="006F3C5D">
            <w:pPr>
              <w:jc w:val="right"/>
              <w:rPr>
                <w:rFonts w:ascii="Arial" w:hAnsi="Arial" w:cs="Arial"/>
                <w:b/>
                <w:sz w:val="28"/>
              </w:rPr>
            </w:pPr>
            <w:r>
              <w:rPr>
                <w:rFonts w:ascii="Arial" w:hAnsi="Arial" w:cs="Arial"/>
                <w:b/>
                <w:sz w:val="28"/>
              </w:rPr>
              <w:t>55,583</w:t>
            </w:r>
          </w:p>
        </w:tc>
        <w:tc>
          <w:tcPr>
            <w:tcW w:w="1559" w:type="dxa"/>
          </w:tcPr>
          <w:p w14:paraId="71067D92" w14:textId="77777777" w:rsidR="008D24FA" w:rsidRPr="00C87258" w:rsidRDefault="008D24FA" w:rsidP="006F3C5D">
            <w:pPr>
              <w:jc w:val="right"/>
              <w:rPr>
                <w:rFonts w:ascii="Arial" w:hAnsi="Arial" w:cs="Arial"/>
                <w:b/>
                <w:sz w:val="28"/>
              </w:rPr>
            </w:pPr>
          </w:p>
        </w:tc>
      </w:tr>
      <w:tr w:rsidR="008D24FA" w:rsidRPr="00C87258" w14:paraId="34941499" w14:textId="77777777" w:rsidTr="006F3C5D">
        <w:tc>
          <w:tcPr>
            <w:tcW w:w="5495" w:type="dxa"/>
          </w:tcPr>
          <w:p w14:paraId="6DFC501D" w14:textId="77777777" w:rsidR="008D24FA" w:rsidRPr="00C87258" w:rsidRDefault="008D24FA" w:rsidP="006F3C5D">
            <w:pPr>
              <w:tabs>
                <w:tab w:val="left" w:pos="720"/>
                <w:tab w:val="right" w:leader="dot" w:pos="7200"/>
              </w:tabs>
              <w:ind w:left="720"/>
              <w:rPr>
                <w:rFonts w:ascii="Arial" w:hAnsi="Arial" w:cs="Arial"/>
                <w:b/>
                <w:sz w:val="28"/>
              </w:rPr>
            </w:pPr>
            <w:r w:rsidRPr="00C87258">
              <w:rPr>
                <w:rFonts w:ascii="Arial" w:hAnsi="Arial" w:cs="Arial"/>
                <w:b/>
                <w:sz w:val="28"/>
              </w:rPr>
              <w:t>Accumulated Depreciation – Drilling Platform</w:t>
            </w:r>
            <w:r w:rsidRPr="00C87258">
              <w:rPr>
                <w:rFonts w:ascii="Arial" w:hAnsi="Arial" w:cs="Arial"/>
                <w:b/>
                <w:sz w:val="28"/>
              </w:rPr>
              <w:tab/>
            </w:r>
          </w:p>
        </w:tc>
        <w:tc>
          <w:tcPr>
            <w:tcW w:w="1559" w:type="dxa"/>
            <w:gridSpan w:val="2"/>
          </w:tcPr>
          <w:p w14:paraId="039A6884" w14:textId="77777777" w:rsidR="008D24FA" w:rsidRPr="00C87258" w:rsidRDefault="008D24FA" w:rsidP="006F3C5D">
            <w:pPr>
              <w:jc w:val="right"/>
              <w:rPr>
                <w:rFonts w:ascii="Arial" w:hAnsi="Arial" w:cs="Arial"/>
                <w:b/>
                <w:sz w:val="28"/>
              </w:rPr>
            </w:pPr>
          </w:p>
        </w:tc>
        <w:tc>
          <w:tcPr>
            <w:tcW w:w="1559" w:type="dxa"/>
          </w:tcPr>
          <w:p w14:paraId="55A84CB8" w14:textId="77777777" w:rsidR="008D24FA" w:rsidRPr="00C87258" w:rsidRDefault="008D24FA" w:rsidP="006F3C5D">
            <w:pPr>
              <w:jc w:val="right"/>
              <w:rPr>
                <w:rFonts w:ascii="Arial" w:hAnsi="Arial" w:cs="Arial"/>
                <w:b/>
                <w:sz w:val="28"/>
              </w:rPr>
            </w:pPr>
            <w:r>
              <w:rPr>
                <w:rFonts w:ascii="Arial" w:hAnsi="Arial" w:cs="Arial"/>
                <w:b/>
                <w:sz w:val="28"/>
              </w:rPr>
              <w:t>55,583</w:t>
            </w:r>
          </w:p>
        </w:tc>
      </w:tr>
      <w:tr w:rsidR="008D24FA" w:rsidRPr="00C87258" w14:paraId="0E3E1125" w14:textId="77777777" w:rsidTr="006F3C5D">
        <w:tc>
          <w:tcPr>
            <w:tcW w:w="6345" w:type="dxa"/>
            <w:gridSpan w:val="2"/>
          </w:tcPr>
          <w:p w14:paraId="2FE6FEAF" w14:textId="15EDB96E" w:rsidR="008D24FA" w:rsidRPr="00C87258" w:rsidRDefault="008D24FA" w:rsidP="006F3C5D">
            <w:pPr>
              <w:tabs>
                <w:tab w:val="left" w:pos="709"/>
              </w:tabs>
              <w:autoSpaceDE w:val="0"/>
              <w:autoSpaceDN w:val="0"/>
              <w:adjustRightInd w:val="0"/>
              <w:rPr>
                <w:rFonts w:ascii="Arial" w:hAnsi="Arial" w:cs="Arial"/>
                <w:b/>
                <w:sz w:val="17"/>
                <w:szCs w:val="17"/>
              </w:rPr>
            </w:pPr>
            <w:r w:rsidRPr="00C87258">
              <w:rPr>
                <w:rFonts w:ascii="Arial" w:hAnsi="Arial" w:cs="Arial"/>
                <w:b/>
                <w:sz w:val="28"/>
              </w:rPr>
              <w:tab/>
            </w:r>
            <w:r w:rsidR="002F3D42">
              <w:rPr>
                <w:rFonts w:ascii="Arial" w:hAnsi="Arial" w:cs="Arial"/>
                <w:b/>
                <w:sz w:val="28"/>
                <w:vertAlign w:val="superscript"/>
              </w:rPr>
              <w:t>1</w:t>
            </w:r>
            <w:r w:rsidRPr="00C87258">
              <w:rPr>
                <w:rFonts w:ascii="Arial" w:hAnsi="Arial" w:cs="Arial"/>
                <w:b/>
                <w:sz w:val="28"/>
              </w:rPr>
              <w:t xml:space="preserve">($500,249 </w:t>
            </w:r>
            <w:r w:rsidRPr="00C87258">
              <w:rPr>
                <w:rFonts w:ascii="Arial" w:hAnsi="Arial" w:cs="Arial"/>
                <w:b/>
                <w:sz w:val="28"/>
                <w:szCs w:val="28"/>
              </w:rPr>
              <w:t>÷ 9 years</w:t>
            </w:r>
            <w:r>
              <w:rPr>
                <w:rFonts w:ascii="Arial" w:hAnsi="Arial" w:cs="Arial"/>
                <w:b/>
                <w:sz w:val="28"/>
                <w:szCs w:val="28"/>
              </w:rPr>
              <w:t>)</w:t>
            </w:r>
          </w:p>
          <w:p w14:paraId="4BC555E4" w14:textId="5C89E013" w:rsidR="008D24FA" w:rsidRPr="00C87258" w:rsidRDefault="002F3D42" w:rsidP="006F3C5D">
            <w:pPr>
              <w:tabs>
                <w:tab w:val="left" w:pos="720"/>
                <w:tab w:val="right" w:leader="dot" w:pos="7200"/>
              </w:tabs>
              <w:rPr>
                <w:rFonts w:ascii="Arial" w:hAnsi="Arial" w:cs="Arial"/>
                <w:b/>
                <w:sz w:val="28"/>
              </w:rPr>
            </w:pPr>
            <w:r>
              <w:rPr>
                <w:rFonts w:ascii="Arial" w:hAnsi="Arial" w:cs="Arial"/>
                <w:b/>
                <w:sz w:val="28"/>
              </w:rPr>
              <w:t>To record depreciation expense</w:t>
            </w:r>
          </w:p>
        </w:tc>
        <w:tc>
          <w:tcPr>
            <w:tcW w:w="709" w:type="dxa"/>
          </w:tcPr>
          <w:p w14:paraId="6C7CEF41" w14:textId="77777777" w:rsidR="008D24FA" w:rsidRPr="00C87258" w:rsidRDefault="008D24FA" w:rsidP="006F3C5D">
            <w:pPr>
              <w:jc w:val="right"/>
              <w:rPr>
                <w:rFonts w:ascii="Arial" w:hAnsi="Arial" w:cs="Arial"/>
                <w:b/>
                <w:sz w:val="28"/>
              </w:rPr>
            </w:pPr>
          </w:p>
        </w:tc>
        <w:tc>
          <w:tcPr>
            <w:tcW w:w="1559" w:type="dxa"/>
          </w:tcPr>
          <w:p w14:paraId="0FF3923E" w14:textId="77777777" w:rsidR="008D24FA" w:rsidRPr="00C87258" w:rsidRDefault="008D24FA" w:rsidP="006F3C5D">
            <w:pPr>
              <w:jc w:val="right"/>
              <w:rPr>
                <w:rFonts w:ascii="Arial" w:hAnsi="Arial" w:cs="Arial"/>
                <w:b/>
                <w:sz w:val="28"/>
              </w:rPr>
            </w:pPr>
          </w:p>
        </w:tc>
      </w:tr>
      <w:tr w:rsidR="002F3D42" w:rsidRPr="00C87258" w14:paraId="52788B5E" w14:textId="77777777" w:rsidTr="006F3C5D">
        <w:tc>
          <w:tcPr>
            <w:tcW w:w="6345" w:type="dxa"/>
            <w:gridSpan w:val="2"/>
          </w:tcPr>
          <w:p w14:paraId="3D50F125" w14:textId="77777777" w:rsidR="002F3D42" w:rsidRPr="00C87258" w:rsidRDefault="002F3D42" w:rsidP="006F3C5D">
            <w:pPr>
              <w:tabs>
                <w:tab w:val="left" w:pos="709"/>
              </w:tabs>
              <w:autoSpaceDE w:val="0"/>
              <w:autoSpaceDN w:val="0"/>
              <w:adjustRightInd w:val="0"/>
              <w:rPr>
                <w:rFonts w:ascii="Arial" w:hAnsi="Arial" w:cs="Arial"/>
                <w:b/>
                <w:sz w:val="28"/>
              </w:rPr>
            </w:pPr>
          </w:p>
        </w:tc>
        <w:tc>
          <w:tcPr>
            <w:tcW w:w="709" w:type="dxa"/>
          </w:tcPr>
          <w:p w14:paraId="653FE757" w14:textId="77777777" w:rsidR="002F3D42" w:rsidRPr="00C87258" w:rsidRDefault="002F3D42" w:rsidP="006F3C5D">
            <w:pPr>
              <w:jc w:val="right"/>
              <w:rPr>
                <w:rFonts w:ascii="Arial" w:hAnsi="Arial" w:cs="Arial"/>
                <w:b/>
                <w:sz w:val="28"/>
              </w:rPr>
            </w:pPr>
          </w:p>
        </w:tc>
        <w:tc>
          <w:tcPr>
            <w:tcW w:w="1559" w:type="dxa"/>
          </w:tcPr>
          <w:p w14:paraId="5F9AD8B5" w14:textId="77777777" w:rsidR="002F3D42" w:rsidRPr="00C87258" w:rsidRDefault="002F3D42" w:rsidP="006F3C5D">
            <w:pPr>
              <w:jc w:val="right"/>
              <w:rPr>
                <w:rFonts w:ascii="Arial" w:hAnsi="Arial" w:cs="Arial"/>
                <w:b/>
                <w:sz w:val="28"/>
              </w:rPr>
            </w:pPr>
          </w:p>
        </w:tc>
      </w:tr>
      <w:tr w:rsidR="008D24FA" w:rsidRPr="00C87258" w14:paraId="5EDA5996" w14:textId="77777777" w:rsidTr="006F3C5D">
        <w:tc>
          <w:tcPr>
            <w:tcW w:w="5495" w:type="dxa"/>
          </w:tcPr>
          <w:p w14:paraId="7E2469E4" w14:textId="5BEF6795"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Interest Expense</w:t>
            </w:r>
            <w:r w:rsidR="002F3D42">
              <w:rPr>
                <w:rFonts w:ascii="Arial" w:hAnsi="Arial" w:cs="Arial"/>
                <w:b/>
                <w:sz w:val="28"/>
                <w:vertAlign w:val="superscript"/>
              </w:rPr>
              <w:t>2</w:t>
            </w:r>
            <w:r w:rsidRPr="00C87258">
              <w:rPr>
                <w:rFonts w:ascii="Arial" w:hAnsi="Arial" w:cs="Arial"/>
                <w:b/>
                <w:sz w:val="28"/>
              </w:rPr>
              <w:tab/>
            </w:r>
          </w:p>
        </w:tc>
        <w:tc>
          <w:tcPr>
            <w:tcW w:w="1559" w:type="dxa"/>
            <w:gridSpan w:val="2"/>
          </w:tcPr>
          <w:p w14:paraId="55FF4B89"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c>
          <w:tcPr>
            <w:tcW w:w="1559" w:type="dxa"/>
          </w:tcPr>
          <w:p w14:paraId="3E019C6A" w14:textId="77777777" w:rsidR="008D24FA" w:rsidRPr="00C87258" w:rsidRDefault="008D24FA" w:rsidP="006F3C5D">
            <w:pPr>
              <w:jc w:val="right"/>
              <w:rPr>
                <w:rFonts w:ascii="Arial" w:hAnsi="Arial" w:cs="Arial"/>
                <w:b/>
                <w:sz w:val="28"/>
              </w:rPr>
            </w:pPr>
          </w:p>
        </w:tc>
      </w:tr>
      <w:tr w:rsidR="008D24FA" w:rsidRPr="00C87258" w14:paraId="667992AA" w14:textId="77777777" w:rsidTr="006F3C5D">
        <w:trPr>
          <w:trHeight w:val="279"/>
        </w:trPr>
        <w:tc>
          <w:tcPr>
            <w:tcW w:w="5495" w:type="dxa"/>
          </w:tcPr>
          <w:p w14:paraId="79ABA97A" w14:textId="7777777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4991B34B" w14:textId="77777777" w:rsidR="008D24FA" w:rsidRPr="00C87258" w:rsidRDefault="008D24FA" w:rsidP="006F3C5D">
            <w:pPr>
              <w:jc w:val="right"/>
              <w:rPr>
                <w:rFonts w:ascii="Arial" w:hAnsi="Arial" w:cs="Arial"/>
                <w:b/>
                <w:sz w:val="28"/>
              </w:rPr>
            </w:pPr>
          </w:p>
        </w:tc>
        <w:tc>
          <w:tcPr>
            <w:tcW w:w="1559" w:type="dxa"/>
          </w:tcPr>
          <w:p w14:paraId="75981564"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r>
    </w:tbl>
    <w:p w14:paraId="60FC6ED4" w14:textId="306624BA" w:rsidR="008D24FA" w:rsidRDefault="008D24FA" w:rsidP="008D24FA">
      <w:pPr>
        <w:rPr>
          <w:rFonts w:ascii="Arial" w:hAnsi="Arial" w:cs="Arial"/>
          <w:b/>
          <w:sz w:val="28"/>
        </w:rPr>
      </w:pPr>
      <w:r w:rsidRPr="00C87258">
        <w:rPr>
          <w:rFonts w:ascii="Arial" w:hAnsi="Arial" w:cs="Arial"/>
          <w:b/>
          <w:sz w:val="28"/>
        </w:rPr>
        <w:tab/>
      </w:r>
      <w:r w:rsidR="002F3D42">
        <w:rPr>
          <w:rFonts w:ascii="Arial" w:hAnsi="Arial" w:cs="Arial"/>
          <w:b/>
          <w:sz w:val="28"/>
          <w:vertAlign w:val="superscript"/>
        </w:rPr>
        <w:t>2</w:t>
      </w:r>
      <w:r w:rsidRPr="00C87258">
        <w:rPr>
          <w:rFonts w:ascii="Arial" w:hAnsi="Arial" w:cs="Arial"/>
          <w:b/>
          <w:sz w:val="28"/>
        </w:rPr>
        <w:t>($500,249 X 8%)</w:t>
      </w:r>
    </w:p>
    <w:p w14:paraId="599BB5A8" w14:textId="7C884C40" w:rsidR="002F3D42" w:rsidRPr="00C87258" w:rsidRDefault="002F3D42" w:rsidP="008D24FA">
      <w:pPr>
        <w:rPr>
          <w:rFonts w:ascii="Arial" w:hAnsi="Arial" w:cs="Arial"/>
          <w:b/>
          <w:sz w:val="28"/>
        </w:rPr>
      </w:pPr>
      <w:r>
        <w:rPr>
          <w:rFonts w:ascii="Arial" w:hAnsi="Arial" w:cs="Arial"/>
          <w:b/>
          <w:sz w:val="28"/>
        </w:rPr>
        <w:t xml:space="preserve"> To record interest expense</w:t>
      </w:r>
    </w:p>
    <w:p w14:paraId="4F34AA82" w14:textId="77777777" w:rsidR="008D24FA" w:rsidRPr="00C87258" w:rsidRDefault="008D24FA" w:rsidP="008D24FA">
      <w:pPr>
        <w:rPr>
          <w:rFonts w:ascii="Arial" w:hAnsi="Arial" w:cs="Arial"/>
          <w:b/>
          <w:sz w:val="28"/>
        </w:rPr>
      </w:pPr>
    </w:p>
    <w:p w14:paraId="327E21DB" w14:textId="77777777" w:rsidR="008D24FA" w:rsidRPr="00C87258" w:rsidRDefault="008D24FA" w:rsidP="008D24FA">
      <w:pPr>
        <w:rPr>
          <w:rFonts w:ascii="Arial" w:hAnsi="Arial" w:cs="Arial"/>
          <w:b/>
          <w:sz w:val="28"/>
        </w:rPr>
      </w:pPr>
      <w:r w:rsidRPr="00C87258">
        <w:rPr>
          <w:rFonts w:ascii="Arial" w:hAnsi="Arial" w:cs="Arial"/>
          <w:b/>
          <w:sz w:val="28"/>
        </w:rPr>
        <w:t>(b) ASPE</w:t>
      </w:r>
    </w:p>
    <w:tbl>
      <w:tblPr>
        <w:tblW w:w="0" w:type="auto"/>
        <w:tblLayout w:type="fixed"/>
        <w:tblLook w:val="0000" w:firstRow="0" w:lastRow="0" w:firstColumn="0" w:lastColumn="0" w:noHBand="0" w:noVBand="0"/>
      </w:tblPr>
      <w:tblGrid>
        <w:gridCol w:w="5495"/>
        <w:gridCol w:w="850"/>
        <w:gridCol w:w="709"/>
        <w:gridCol w:w="1559"/>
      </w:tblGrid>
      <w:tr w:rsidR="008D24FA" w:rsidRPr="00C87258" w14:paraId="51A61FB6" w14:textId="77777777" w:rsidTr="006F3C5D">
        <w:tc>
          <w:tcPr>
            <w:tcW w:w="5495" w:type="dxa"/>
          </w:tcPr>
          <w:p w14:paraId="2BE5A63A" w14:textId="790E783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Depreciation Expense</w:t>
            </w:r>
            <w:r w:rsidR="002F3D42">
              <w:rPr>
                <w:rFonts w:ascii="Arial" w:hAnsi="Arial" w:cs="Arial"/>
                <w:b/>
                <w:sz w:val="28"/>
                <w:vertAlign w:val="superscript"/>
              </w:rPr>
              <w:t>3</w:t>
            </w:r>
            <w:r w:rsidRPr="00C87258">
              <w:rPr>
                <w:rFonts w:ascii="Arial" w:hAnsi="Arial" w:cs="Arial"/>
                <w:b/>
                <w:sz w:val="28"/>
              </w:rPr>
              <w:tab/>
            </w:r>
          </w:p>
        </w:tc>
        <w:tc>
          <w:tcPr>
            <w:tcW w:w="1559" w:type="dxa"/>
            <w:gridSpan w:val="2"/>
          </w:tcPr>
          <w:p w14:paraId="2426C67B" w14:textId="77777777" w:rsidR="008D24FA" w:rsidRPr="00C87258" w:rsidRDefault="008D24FA" w:rsidP="006F3C5D">
            <w:pPr>
              <w:jc w:val="right"/>
              <w:rPr>
                <w:rFonts w:ascii="Arial" w:hAnsi="Arial" w:cs="Arial"/>
                <w:b/>
                <w:sz w:val="28"/>
              </w:rPr>
            </w:pPr>
            <w:r>
              <w:rPr>
                <w:rFonts w:ascii="Arial" w:hAnsi="Arial" w:cs="Arial"/>
                <w:b/>
                <w:sz w:val="28"/>
              </w:rPr>
              <w:t>55,583</w:t>
            </w:r>
          </w:p>
        </w:tc>
        <w:tc>
          <w:tcPr>
            <w:tcW w:w="1559" w:type="dxa"/>
          </w:tcPr>
          <w:p w14:paraId="7E991421" w14:textId="77777777" w:rsidR="008D24FA" w:rsidRPr="00C87258" w:rsidRDefault="008D24FA" w:rsidP="006F3C5D">
            <w:pPr>
              <w:jc w:val="right"/>
              <w:rPr>
                <w:rFonts w:ascii="Arial" w:hAnsi="Arial" w:cs="Arial"/>
                <w:b/>
                <w:sz w:val="28"/>
              </w:rPr>
            </w:pPr>
          </w:p>
        </w:tc>
      </w:tr>
      <w:tr w:rsidR="008D24FA" w:rsidRPr="00C87258" w14:paraId="5E443134" w14:textId="77777777" w:rsidTr="006F3C5D">
        <w:tc>
          <w:tcPr>
            <w:tcW w:w="5495" w:type="dxa"/>
          </w:tcPr>
          <w:p w14:paraId="6D1B6E58" w14:textId="77777777" w:rsidR="008D24FA" w:rsidRPr="00C87258" w:rsidRDefault="008D24FA" w:rsidP="006F3C5D">
            <w:pPr>
              <w:tabs>
                <w:tab w:val="left" w:pos="720"/>
                <w:tab w:val="right" w:leader="dot" w:pos="7200"/>
              </w:tabs>
              <w:ind w:left="720"/>
              <w:rPr>
                <w:rFonts w:ascii="Arial" w:hAnsi="Arial" w:cs="Arial"/>
                <w:b/>
                <w:sz w:val="28"/>
              </w:rPr>
            </w:pPr>
            <w:r w:rsidRPr="00C87258">
              <w:rPr>
                <w:rFonts w:ascii="Arial" w:hAnsi="Arial" w:cs="Arial"/>
                <w:b/>
                <w:sz w:val="28"/>
              </w:rPr>
              <w:t>Accumulated Depreciation–   Drilling Platform</w:t>
            </w:r>
            <w:r w:rsidRPr="00C87258">
              <w:rPr>
                <w:rFonts w:ascii="Arial" w:hAnsi="Arial" w:cs="Arial"/>
                <w:b/>
                <w:sz w:val="28"/>
              </w:rPr>
              <w:tab/>
            </w:r>
          </w:p>
        </w:tc>
        <w:tc>
          <w:tcPr>
            <w:tcW w:w="1559" w:type="dxa"/>
            <w:gridSpan w:val="2"/>
          </w:tcPr>
          <w:p w14:paraId="50650F04" w14:textId="77777777" w:rsidR="008D24FA" w:rsidRPr="00C87258" w:rsidRDefault="008D24FA" w:rsidP="006F3C5D">
            <w:pPr>
              <w:jc w:val="right"/>
              <w:rPr>
                <w:rFonts w:ascii="Arial" w:hAnsi="Arial" w:cs="Arial"/>
                <w:b/>
                <w:sz w:val="28"/>
              </w:rPr>
            </w:pPr>
          </w:p>
        </w:tc>
        <w:tc>
          <w:tcPr>
            <w:tcW w:w="1559" w:type="dxa"/>
          </w:tcPr>
          <w:p w14:paraId="4FFDFF9E" w14:textId="77777777" w:rsidR="008D24FA" w:rsidRPr="00C87258" w:rsidRDefault="008D24FA" w:rsidP="006F3C5D">
            <w:pPr>
              <w:jc w:val="right"/>
              <w:rPr>
                <w:rFonts w:ascii="Arial" w:hAnsi="Arial" w:cs="Arial"/>
                <w:b/>
                <w:sz w:val="28"/>
              </w:rPr>
            </w:pPr>
            <w:r>
              <w:rPr>
                <w:rFonts w:ascii="Arial" w:hAnsi="Arial" w:cs="Arial"/>
                <w:b/>
                <w:sz w:val="28"/>
              </w:rPr>
              <w:t>55,583</w:t>
            </w:r>
          </w:p>
        </w:tc>
      </w:tr>
      <w:tr w:rsidR="008D24FA" w:rsidRPr="00C87258" w14:paraId="311B09A6" w14:textId="77777777" w:rsidTr="006F3C5D">
        <w:tc>
          <w:tcPr>
            <w:tcW w:w="6345" w:type="dxa"/>
            <w:gridSpan w:val="2"/>
          </w:tcPr>
          <w:p w14:paraId="79208BCD" w14:textId="3B26DA4E" w:rsidR="008D24FA" w:rsidRPr="00C87258" w:rsidRDefault="008D24FA" w:rsidP="006F3C5D">
            <w:pPr>
              <w:tabs>
                <w:tab w:val="left" w:pos="709"/>
              </w:tabs>
              <w:autoSpaceDE w:val="0"/>
              <w:autoSpaceDN w:val="0"/>
              <w:adjustRightInd w:val="0"/>
              <w:rPr>
                <w:rFonts w:ascii="Arial" w:hAnsi="Arial" w:cs="Arial"/>
                <w:b/>
                <w:sz w:val="17"/>
                <w:szCs w:val="17"/>
              </w:rPr>
            </w:pPr>
            <w:r w:rsidRPr="00C87258">
              <w:rPr>
                <w:rFonts w:ascii="Arial" w:hAnsi="Arial" w:cs="Arial"/>
                <w:b/>
                <w:sz w:val="28"/>
              </w:rPr>
              <w:tab/>
            </w:r>
            <w:r w:rsidR="002F3D42">
              <w:rPr>
                <w:rFonts w:ascii="Arial" w:hAnsi="Arial" w:cs="Arial"/>
                <w:b/>
                <w:sz w:val="28"/>
                <w:vertAlign w:val="superscript"/>
              </w:rPr>
              <w:t>3</w:t>
            </w:r>
            <w:r w:rsidRPr="00C87258">
              <w:rPr>
                <w:rFonts w:ascii="Arial" w:hAnsi="Arial" w:cs="Arial"/>
                <w:b/>
                <w:sz w:val="28"/>
              </w:rPr>
              <w:t xml:space="preserve">($500,249 </w:t>
            </w:r>
            <w:r w:rsidRPr="00C87258">
              <w:rPr>
                <w:rFonts w:ascii="Arial" w:hAnsi="Arial" w:cs="Arial"/>
                <w:b/>
                <w:sz w:val="28"/>
                <w:szCs w:val="28"/>
              </w:rPr>
              <w:t>÷ 9 years</w:t>
            </w:r>
            <w:r>
              <w:rPr>
                <w:rFonts w:ascii="Arial" w:hAnsi="Arial" w:cs="Arial"/>
                <w:b/>
                <w:sz w:val="28"/>
                <w:szCs w:val="28"/>
              </w:rPr>
              <w:t>)</w:t>
            </w:r>
          </w:p>
          <w:p w14:paraId="6D9D82A9" w14:textId="77777777" w:rsidR="008D24FA" w:rsidRDefault="002F3D42" w:rsidP="006F3C5D">
            <w:pPr>
              <w:tabs>
                <w:tab w:val="left" w:pos="720"/>
                <w:tab w:val="right" w:leader="dot" w:pos="7200"/>
              </w:tabs>
              <w:rPr>
                <w:rFonts w:ascii="Arial" w:hAnsi="Arial" w:cs="Arial"/>
                <w:b/>
                <w:sz w:val="28"/>
              </w:rPr>
            </w:pPr>
            <w:r>
              <w:rPr>
                <w:rFonts w:ascii="Arial" w:hAnsi="Arial" w:cs="Arial"/>
                <w:b/>
                <w:sz w:val="28"/>
              </w:rPr>
              <w:t>To record depreciation expense</w:t>
            </w:r>
          </w:p>
          <w:p w14:paraId="70A03799" w14:textId="6D04D648" w:rsidR="002F3D42" w:rsidRPr="00C87258" w:rsidRDefault="002F3D42" w:rsidP="006F3C5D">
            <w:pPr>
              <w:tabs>
                <w:tab w:val="left" w:pos="720"/>
                <w:tab w:val="right" w:leader="dot" w:pos="7200"/>
              </w:tabs>
              <w:rPr>
                <w:rFonts w:ascii="Arial" w:hAnsi="Arial" w:cs="Arial"/>
                <w:b/>
                <w:sz w:val="28"/>
              </w:rPr>
            </w:pPr>
          </w:p>
        </w:tc>
        <w:tc>
          <w:tcPr>
            <w:tcW w:w="709" w:type="dxa"/>
          </w:tcPr>
          <w:p w14:paraId="4D81D9A6" w14:textId="77777777" w:rsidR="008D24FA" w:rsidRPr="00C87258" w:rsidRDefault="008D24FA" w:rsidP="006F3C5D">
            <w:pPr>
              <w:jc w:val="right"/>
              <w:rPr>
                <w:rFonts w:ascii="Arial" w:hAnsi="Arial" w:cs="Arial"/>
                <w:b/>
                <w:sz w:val="28"/>
              </w:rPr>
            </w:pPr>
          </w:p>
        </w:tc>
        <w:tc>
          <w:tcPr>
            <w:tcW w:w="1559" w:type="dxa"/>
          </w:tcPr>
          <w:p w14:paraId="098792E5" w14:textId="77777777" w:rsidR="008D24FA" w:rsidRPr="00C87258" w:rsidRDefault="008D24FA" w:rsidP="006F3C5D">
            <w:pPr>
              <w:jc w:val="right"/>
              <w:rPr>
                <w:rFonts w:ascii="Arial" w:hAnsi="Arial" w:cs="Arial"/>
                <w:b/>
                <w:sz w:val="28"/>
              </w:rPr>
            </w:pPr>
          </w:p>
        </w:tc>
      </w:tr>
      <w:tr w:rsidR="008D24FA" w:rsidRPr="00C87258" w14:paraId="1119B795" w14:textId="77777777" w:rsidTr="006F3C5D">
        <w:tc>
          <w:tcPr>
            <w:tcW w:w="5495" w:type="dxa"/>
          </w:tcPr>
          <w:p w14:paraId="754DF074" w14:textId="5C91B3C8"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Accretion Expense</w:t>
            </w:r>
            <w:r w:rsidR="002F3D42">
              <w:rPr>
                <w:rFonts w:ascii="Arial" w:hAnsi="Arial" w:cs="Arial"/>
                <w:b/>
                <w:sz w:val="28"/>
                <w:vertAlign w:val="superscript"/>
              </w:rPr>
              <w:t>4</w:t>
            </w:r>
            <w:r w:rsidRPr="00C87258">
              <w:rPr>
                <w:rFonts w:ascii="Arial" w:hAnsi="Arial" w:cs="Arial"/>
                <w:b/>
                <w:sz w:val="28"/>
              </w:rPr>
              <w:tab/>
            </w:r>
          </w:p>
        </w:tc>
        <w:tc>
          <w:tcPr>
            <w:tcW w:w="1559" w:type="dxa"/>
            <w:gridSpan w:val="2"/>
          </w:tcPr>
          <w:p w14:paraId="4A0E9976"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c>
          <w:tcPr>
            <w:tcW w:w="1559" w:type="dxa"/>
          </w:tcPr>
          <w:p w14:paraId="2D221F5B" w14:textId="77777777" w:rsidR="008D24FA" w:rsidRPr="00C87258" w:rsidRDefault="008D24FA" w:rsidP="006F3C5D">
            <w:pPr>
              <w:jc w:val="right"/>
              <w:rPr>
                <w:rFonts w:ascii="Arial" w:hAnsi="Arial" w:cs="Arial"/>
                <w:b/>
                <w:sz w:val="28"/>
              </w:rPr>
            </w:pPr>
          </w:p>
        </w:tc>
      </w:tr>
      <w:tr w:rsidR="008D24FA" w:rsidRPr="00C87258" w14:paraId="12922184" w14:textId="77777777" w:rsidTr="006F3C5D">
        <w:trPr>
          <w:trHeight w:val="279"/>
        </w:trPr>
        <w:tc>
          <w:tcPr>
            <w:tcW w:w="5495" w:type="dxa"/>
          </w:tcPr>
          <w:p w14:paraId="22A49A95" w14:textId="7777777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1FCB1C99" w14:textId="77777777" w:rsidR="008D24FA" w:rsidRPr="00C87258" w:rsidRDefault="008D24FA" w:rsidP="006F3C5D">
            <w:pPr>
              <w:jc w:val="right"/>
              <w:rPr>
                <w:rFonts w:ascii="Arial" w:hAnsi="Arial" w:cs="Arial"/>
                <w:b/>
                <w:sz w:val="28"/>
              </w:rPr>
            </w:pPr>
          </w:p>
        </w:tc>
        <w:tc>
          <w:tcPr>
            <w:tcW w:w="1559" w:type="dxa"/>
          </w:tcPr>
          <w:p w14:paraId="4E14E496"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r>
    </w:tbl>
    <w:p w14:paraId="0B1C8253" w14:textId="5CAAEA81" w:rsidR="008D24FA" w:rsidRPr="00C87258" w:rsidRDefault="008D24FA" w:rsidP="008D24FA">
      <w:pPr>
        <w:rPr>
          <w:rFonts w:ascii="Arial" w:hAnsi="Arial" w:cs="Arial"/>
          <w:b/>
          <w:sz w:val="28"/>
        </w:rPr>
      </w:pPr>
      <w:r w:rsidRPr="00C87258">
        <w:rPr>
          <w:rFonts w:ascii="Arial" w:hAnsi="Arial" w:cs="Arial"/>
          <w:b/>
          <w:sz w:val="28"/>
        </w:rPr>
        <w:tab/>
      </w:r>
      <w:r w:rsidR="002F3D42">
        <w:rPr>
          <w:rFonts w:ascii="Arial" w:hAnsi="Arial" w:cs="Arial"/>
          <w:b/>
          <w:sz w:val="28"/>
          <w:vertAlign w:val="superscript"/>
        </w:rPr>
        <w:t>4</w:t>
      </w:r>
      <w:r w:rsidRPr="00C87258">
        <w:rPr>
          <w:rFonts w:ascii="Arial" w:hAnsi="Arial" w:cs="Arial"/>
          <w:b/>
          <w:sz w:val="28"/>
        </w:rPr>
        <w:t>($500,249 X 8%)</w:t>
      </w:r>
    </w:p>
    <w:p w14:paraId="773DB79A" w14:textId="1B5B5406" w:rsidR="002F3D42" w:rsidRPr="00C87258" w:rsidRDefault="002F3D42" w:rsidP="002F3D42">
      <w:pPr>
        <w:rPr>
          <w:rFonts w:ascii="Arial" w:hAnsi="Arial" w:cs="Arial"/>
          <w:b/>
          <w:sz w:val="28"/>
        </w:rPr>
      </w:pPr>
      <w:r>
        <w:rPr>
          <w:rFonts w:ascii="Arial" w:hAnsi="Arial" w:cs="Arial"/>
          <w:b/>
          <w:sz w:val="28"/>
        </w:rPr>
        <w:t>To record accretion expense</w:t>
      </w:r>
    </w:p>
    <w:p w14:paraId="1E91B4C4" w14:textId="56D092A0" w:rsidR="00925B15" w:rsidRDefault="00925B15" w:rsidP="008D24FA"/>
    <w:p w14:paraId="058A7AB6" w14:textId="77777777" w:rsidR="00925B15" w:rsidRDefault="00925B15" w:rsidP="00925B15">
      <w:pPr>
        <w:rPr>
          <w:rFonts w:ascii="Arial" w:hAnsi="Arial" w:cs="Arial"/>
          <w:b/>
          <w:sz w:val="28"/>
        </w:rPr>
      </w:pPr>
    </w:p>
    <w:p w14:paraId="2C9258A2" w14:textId="60808FF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A95F2A6" w14:textId="77777777" w:rsidR="00925B15" w:rsidRDefault="00925B15" w:rsidP="008D24FA"/>
    <w:p w14:paraId="31C3A4B1" w14:textId="146F2A45" w:rsidR="003C15C5" w:rsidRPr="00C87258" w:rsidRDefault="003E3AB9" w:rsidP="003C15C5">
      <w:pPr>
        <w:rPr>
          <w:rFonts w:ascii="Arial" w:hAnsi="Arial" w:cs="Arial"/>
          <w:b/>
          <w:sz w:val="28"/>
        </w:rPr>
      </w:pPr>
      <w:r w:rsidRPr="00C87258">
        <w:rPr>
          <w:rFonts w:ascii="Arial" w:hAnsi="Arial" w:cs="Arial"/>
          <w:b/>
          <w:sz w:val="28"/>
        </w:rPr>
        <w:br w:type="page"/>
      </w:r>
      <w:r w:rsidR="003C15C5" w:rsidRPr="00C87258">
        <w:rPr>
          <w:rFonts w:ascii="Arial" w:hAnsi="Arial" w:cs="Arial"/>
          <w:b/>
          <w:sz w:val="28"/>
        </w:rPr>
        <w:lastRenderedPageBreak/>
        <w:t xml:space="preserve">BRIEF EXERCISE </w:t>
      </w:r>
      <w:r w:rsidR="006F3C5D">
        <w:rPr>
          <w:rFonts w:ascii="Arial" w:hAnsi="Arial" w:cs="Arial"/>
          <w:b/>
          <w:sz w:val="28"/>
        </w:rPr>
        <w:t>13.</w:t>
      </w:r>
      <w:r w:rsidR="003C15C5" w:rsidRPr="00C87258">
        <w:rPr>
          <w:rFonts w:ascii="Arial" w:hAnsi="Arial" w:cs="Arial"/>
          <w:b/>
          <w:sz w:val="28"/>
        </w:rPr>
        <w:t>2</w:t>
      </w:r>
      <w:r w:rsidR="006B126E" w:rsidRPr="00C87258">
        <w:rPr>
          <w:rFonts w:ascii="Arial" w:hAnsi="Arial" w:cs="Arial"/>
          <w:b/>
          <w:sz w:val="28"/>
        </w:rPr>
        <w:t>2</w:t>
      </w:r>
    </w:p>
    <w:p w14:paraId="3991E348" w14:textId="77777777" w:rsidR="003C15C5" w:rsidRPr="00C87258" w:rsidRDefault="003C15C5" w:rsidP="003C15C5">
      <w:pPr>
        <w:rPr>
          <w:rFonts w:ascii="Arial" w:hAnsi="Arial" w:cs="Arial"/>
          <w:b/>
          <w:sz w:val="28"/>
        </w:rPr>
      </w:pPr>
    </w:p>
    <w:p w14:paraId="2CC917DA" w14:textId="77777777" w:rsidR="003C15C5" w:rsidRPr="00C87258" w:rsidRDefault="003C15C5" w:rsidP="003C15C5">
      <w:pPr>
        <w:rPr>
          <w:rFonts w:ascii="Arial" w:hAnsi="Arial" w:cs="Arial"/>
          <w:b/>
          <w:sz w:val="28"/>
        </w:rPr>
      </w:pPr>
      <w:r w:rsidRPr="00C87258">
        <w:rPr>
          <w:rFonts w:ascii="Arial" w:hAnsi="Arial" w:cs="Arial"/>
          <w:b/>
          <w:sz w:val="28"/>
        </w:rPr>
        <w:t>(a) IFRS</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4B5C9C62" w14:textId="77777777">
        <w:tc>
          <w:tcPr>
            <w:tcW w:w="5495" w:type="dxa"/>
          </w:tcPr>
          <w:p w14:paraId="39A4BFBE"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Inventory</w:t>
            </w:r>
            <w:r w:rsidR="003C15C5" w:rsidRPr="00C87258">
              <w:rPr>
                <w:rFonts w:ascii="Arial" w:hAnsi="Arial" w:cs="Arial"/>
                <w:b/>
                <w:sz w:val="28"/>
              </w:rPr>
              <w:tab/>
            </w:r>
          </w:p>
        </w:tc>
        <w:tc>
          <w:tcPr>
            <w:tcW w:w="1559" w:type="dxa"/>
            <w:gridSpan w:val="2"/>
          </w:tcPr>
          <w:p w14:paraId="005CA2AF"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7CD9D210" w14:textId="77777777" w:rsidR="003C15C5" w:rsidRPr="00C87258" w:rsidRDefault="003C15C5" w:rsidP="003C15C5">
            <w:pPr>
              <w:jc w:val="right"/>
              <w:rPr>
                <w:rFonts w:ascii="Arial" w:hAnsi="Arial" w:cs="Arial"/>
                <w:b/>
                <w:sz w:val="28"/>
              </w:rPr>
            </w:pPr>
          </w:p>
        </w:tc>
      </w:tr>
      <w:tr w:rsidR="003C15C5" w:rsidRPr="00C87258" w14:paraId="083DAA80" w14:textId="77777777">
        <w:tc>
          <w:tcPr>
            <w:tcW w:w="5495" w:type="dxa"/>
          </w:tcPr>
          <w:p w14:paraId="3AE84B78"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7CA41BB3" w14:textId="77777777" w:rsidR="003C15C5" w:rsidRPr="00C87258" w:rsidRDefault="003C15C5" w:rsidP="003C15C5">
            <w:pPr>
              <w:jc w:val="right"/>
              <w:rPr>
                <w:rFonts w:ascii="Arial" w:hAnsi="Arial" w:cs="Arial"/>
                <w:b/>
                <w:sz w:val="28"/>
              </w:rPr>
            </w:pPr>
          </w:p>
        </w:tc>
        <w:tc>
          <w:tcPr>
            <w:tcW w:w="1559" w:type="dxa"/>
          </w:tcPr>
          <w:p w14:paraId="3EC78B74"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639BDD6F" w14:textId="77777777">
        <w:tc>
          <w:tcPr>
            <w:tcW w:w="6345" w:type="dxa"/>
            <w:gridSpan w:val="2"/>
          </w:tcPr>
          <w:p w14:paraId="40C29D4F"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0519AB02" w14:textId="77777777" w:rsidR="003C15C5" w:rsidRPr="00C87258" w:rsidRDefault="003C15C5" w:rsidP="003C15C5">
            <w:pPr>
              <w:jc w:val="right"/>
              <w:rPr>
                <w:rFonts w:ascii="Arial" w:hAnsi="Arial" w:cs="Arial"/>
                <w:b/>
                <w:sz w:val="28"/>
              </w:rPr>
            </w:pPr>
          </w:p>
        </w:tc>
        <w:tc>
          <w:tcPr>
            <w:tcW w:w="1559" w:type="dxa"/>
          </w:tcPr>
          <w:p w14:paraId="44C20DE5" w14:textId="77777777" w:rsidR="003C15C5" w:rsidRPr="00C87258" w:rsidRDefault="003C15C5" w:rsidP="003C15C5">
            <w:pPr>
              <w:jc w:val="right"/>
              <w:rPr>
                <w:rFonts w:ascii="Arial" w:hAnsi="Arial" w:cs="Arial"/>
                <w:b/>
                <w:sz w:val="28"/>
              </w:rPr>
            </w:pPr>
          </w:p>
        </w:tc>
      </w:tr>
    </w:tbl>
    <w:p w14:paraId="6D8AE3F5" w14:textId="77777777" w:rsidR="003C15C5" w:rsidRPr="00C87258" w:rsidRDefault="003C15C5" w:rsidP="003C15C5">
      <w:pPr>
        <w:rPr>
          <w:rFonts w:ascii="Arial" w:hAnsi="Arial" w:cs="Arial"/>
          <w:b/>
          <w:sz w:val="28"/>
        </w:rPr>
      </w:pPr>
      <w:r w:rsidRPr="00C87258">
        <w:rPr>
          <w:rFonts w:ascii="Arial" w:hAnsi="Arial" w:cs="Arial"/>
          <w:b/>
          <w:sz w:val="28"/>
        </w:rPr>
        <w:t>(b) ASPE</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20B35A89" w14:textId="77777777">
        <w:tc>
          <w:tcPr>
            <w:tcW w:w="5495" w:type="dxa"/>
          </w:tcPr>
          <w:p w14:paraId="045818C8"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 xml:space="preserve">Drilling </w:t>
            </w:r>
            <w:r w:rsidR="008041D8" w:rsidRPr="00C87258">
              <w:rPr>
                <w:rFonts w:ascii="Arial" w:hAnsi="Arial" w:cs="Arial"/>
                <w:b/>
                <w:sz w:val="28"/>
              </w:rPr>
              <w:t>P</w:t>
            </w:r>
            <w:r w:rsidRPr="00C87258">
              <w:rPr>
                <w:rFonts w:ascii="Arial" w:hAnsi="Arial" w:cs="Arial"/>
                <w:b/>
                <w:sz w:val="28"/>
              </w:rPr>
              <w:t>latform</w:t>
            </w:r>
            <w:r w:rsidR="003C15C5" w:rsidRPr="00C87258">
              <w:rPr>
                <w:rFonts w:ascii="Arial" w:hAnsi="Arial" w:cs="Arial"/>
                <w:b/>
                <w:sz w:val="28"/>
              </w:rPr>
              <w:tab/>
            </w:r>
          </w:p>
        </w:tc>
        <w:tc>
          <w:tcPr>
            <w:tcW w:w="1559" w:type="dxa"/>
            <w:gridSpan w:val="2"/>
          </w:tcPr>
          <w:p w14:paraId="42BB5DFD"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291188A1" w14:textId="77777777" w:rsidR="003C15C5" w:rsidRPr="00C87258" w:rsidRDefault="003C15C5" w:rsidP="003C15C5">
            <w:pPr>
              <w:jc w:val="right"/>
              <w:rPr>
                <w:rFonts w:ascii="Arial" w:hAnsi="Arial" w:cs="Arial"/>
                <w:b/>
                <w:sz w:val="28"/>
              </w:rPr>
            </w:pPr>
          </w:p>
        </w:tc>
      </w:tr>
      <w:tr w:rsidR="003C15C5" w:rsidRPr="00C87258" w14:paraId="227FE2E7" w14:textId="77777777">
        <w:tc>
          <w:tcPr>
            <w:tcW w:w="5495" w:type="dxa"/>
          </w:tcPr>
          <w:p w14:paraId="1BA50FA4"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2655C033" w14:textId="77777777" w:rsidR="003C15C5" w:rsidRPr="00C87258" w:rsidRDefault="003C15C5" w:rsidP="003C15C5">
            <w:pPr>
              <w:jc w:val="right"/>
              <w:rPr>
                <w:rFonts w:ascii="Arial" w:hAnsi="Arial" w:cs="Arial"/>
                <w:b/>
                <w:sz w:val="28"/>
              </w:rPr>
            </w:pPr>
          </w:p>
        </w:tc>
        <w:tc>
          <w:tcPr>
            <w:tcW w:w="1559" w:type="dxa"/>
          </w:tcPr>
          <w:p w14:paraId="42BB3227"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4F492047" w14:textId="77777777">
        <w:tc>
          <w:tcPr>
            <w:tcW w:w="6345" w:type="dxa"/>
            <w:gridSpan w:val="2"/>
          </w:tcPr>
          <w:p w14:paraId="1F307E81"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2271D263" w14:textId="77777777" w:rsidR="003C15C5" w:rsidRPr="00C87258" w:rsidRDefault="003C15C5" w:rsidP="003C15C5">
            <w:pPr>
              <w:jc w:val="right"/>
              <w:rPr>
                <w:rFonts w:ascii="Arial" w:hAnsi="Arial" w:cs="Arial"/>
                <w:b/>
                <w:sz w:val="28"/>
              </w:rPr>
            </w:pPr>
          </w:p>
        </w:tc>
        <w:tc>
          <w:tcPr>
            <w:tcW w:w="1559" w:type="dxa"/>
          </w:tcPr>
          <w:p w14:paraId="03A0EA4C" w14:textId="77777777" w:rsidR="003C15C5" w:rsidRPr="00C87258" w:rsidRDefault="003C15C5" w:rsidP="003C15C5">
            <w:pPr>
              <w:jc w:val="right"/>
              <w:rPr>
                <w:rFonts w:ascii="Arial" w:hAnsi="Arial" w:cs="Arial"/>
                <w:b/>
                <w:sz w:val="28"/>
              </w:rPr>
            </w:pPr>
          </w:p>
        </w:tc>
      </w:tr>
    </w:tbl>
    <w:p w14:paraId="719A84F6" w14:textId="7762385B"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3682640" w14:textId="77777777" w:rsidR="00A37E17" w:rsidRPr="00C87258" w:rsidRDefault="00A37E17" w:rsidP="00A37E17">
      <w:pPr>
        <w:rPr>
          <w:rFonts w:ascii="Arial" w:hAnsi="Arial" w:cs="Arial"/>
          <w:b/>
          <w:sz w:val="28"/>
        </w:rPr>
      </w:pPr>
    </w:p>
    <w:p w14:paraId="0D9032A8" w14:textId="51EFDA89" w:rsidR="00A37E17" w:rsidRPr="00C87258" w:rsidRDefault="00A37E17" w:rsidP="00A37E17">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F95566" w:rsidRPr="00C87258">
        <w:rPr>
          <w:rFonts w:ascii="Arial" w:hAnsi="Arial" w:cs="Arial"/>
          <w:b/>
          <w:sz w:val="28"/>
        </w:rPr>
        <w:t>23</w:t>
      </w:r>
    </w:p>
    <w:p w14:paraId="6FF3FC7E" w14:textId="77777777" w:rsidR="006B126E" w:rsidRPr="00C87258" w:rsidRDefault="006B126E" w:rsidP="00A37E17">
      <w:pPr>
        <w:rPr>
          <w:rFonts w:ascii="Arial" w:hAnsi="Arial" w:cs="Arial"/>
          <w:b/>
          <w:sz w:val="28"/>
        </w:rPr>
      </w:pPr>
    </w:p>
    <w:p w14:paraId="7E2A6714" w14:textId="77777777" w:rsidR="000E6E45" w:rsidRPr="00C87258" w:rsidRDefault="000E6E45"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Aug. 1</w:t>
      </w:r>
      <w:r w:rsidRPr="00C87258">
        <w:rPr>
          <w:rFonts w:ascii="Arial" w:hAnsi="Arial" w:cs="Arial"/>
        </w:rPr>
        <w:tab/>
      </w:r>
      <w:r w:rsidRPr="00C87258">
        <w:rPr>
          <w:rFonts w:ascii="Arial" w:hAnsi="Arial" w:cs="Arial"/>
        </w:rPr>
        <w:tab/>
        <w:t>Cash (12,000 X $18)</w:t>
      </w:r>
      <w:r w:rsidRPr="00C87258">
        <w:rPr>
          <w:rFonts w:ascii="Arial" w:hAnsi="Arial" w:cs="Arial"/>
        </w:rPr>
        <w:tab/>
      </w:r>
      <w:r w:rsidRPr="00C87258">
        <w:rPr>
          <w:rFonts w:ascii="Arial" w:hAnsi="Arial" w:cs="Arial"/>
        </w:rPr>
        <w:tab/>
        <w:t xml:space="preserve"> 216,000</w:t>
      </w:r>
      <w:r w:rsidRPr="00C87258">
        <w:rPr>
          <w:rFonts w:ascii="Arial" w:hAnsi="Arial" w:cs="Arial"/>
        </w:rPr>
        <w:tab/>
      </w:r>
      <w:r w:rsidRPr="00C87258">
        <w:rPr>
          <w:rFonts w:ascii="Arial" w:hAnsi="Arial" w:cs="Arial"/>
        </w:rPr>
        <w:tab/>
      </w:r>
    </w:p>
    <w:p w14:paraId="3BC16D77" w14:textId="2DA9CF22" w:rsidR="000E6E45" w:rsidRPr="00C87258" w:rsidRDefault="000E6E45">
      <w:pPr>
        <w:pStyle w:val="BodyLarge"/>
        <w:tabs>
          <w:tab w:val="left" w:pos="630"/>
          <w:tab w:val="left" w:pos="1701"/>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t>Unearned Revenue</w:t>
      </w:r>
      <w:r w:rsidRPr="00C87258">
        <w:rPr>
          <w:rFonts w:ascii="Arial" w:hAnsi="Arial" w:cs="Arial"/>
        </w:rPr>
        <w:tab/>
      </w:r>
      <w:r w:rsidR="009A3DFB">
        <w:rPr>
          <w:rFonts w:ascii="Arial" w:hAnsi="Arial" w:cs="Arial"/>
        </w:rPr>
        <w:tab/>
      </w:r>
      <w:r w:rsidRPr="00C87258">
        <w:rPr>
          <w:rFonts w:ascii="Arial" w:hAnsi="Arial" w:cs="Arial"/>
        </w:rPr>
        <w:tab/>
        <w:t>216,000</w:t>
      </w:r>
      <w:r w:rsidRPr="00C87258">
        <w:rPr>
          <w:rFonts w:ascii="Arial" w:hAnsi="Arial" w:cs="Arial"/>
        </w:rPr>
        <w:tab/>
      </w:r>
    </w:p>
    <w:p w14:paraId="06914A2C" w14:textId="77777777" w:rsidR="000E6E45" w:rsidRPr="00C87258" w:rsidRDefault="000E6E45" w:rsidP="00A37E17">
      <w:pPr>
        <w:rPr>
          <w:rFonts w:ascii="Arial" w:hAnsi="Arial" w:cs="Arial"/>
          <w:b/>
          <w:sz w:val="28"/>
          <w:lang w:val="en-US"/>
        </w:rPr>
      </w:pPr>
    </w:p>
    <w:p w14:paraId="0ED72898" w14:textId="667C21E4" w:rsidR="00BA5BD1" w:rsidRPr="00C87258" w:rsidRDefault="00BA5BD1" w:rsidP="00BA5BD1">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Dec. 31</w:t>
      </w:r>
      <w:r w:rsidRPr="00C87258">
        <w:rPr>
          <w:rFonts w:ascii="Arial" w:hAnsi="Arial" w:cs="Arial"/>
          <w:b w:val="0"/>
        </w:rPr>
        <w:t xml:space="preserve"> </w:t>
      </w:r>
      <w:r w:rsidRPr="00C87258">
        <w:rPr>
          <w:rFonts w:ascii="Arial" w:hAnsi="Arial" w:cs="Arial"/>
        </w:rPr>
        <w:t>Unearned Revenue</w:t>
      </w:r>
      <w:r w:rsidRPr="00C87258">
        <w:rPr>
          <w:rFonts w:ascii="Arial" w:hAnsi="Arial" w:cs="Arial"/>
        </w:rPr>
        <w:tab/>
      </w:r>
      <w:r w:rsidRPr="00C87258">
        <w:rPr>
          <w:rFonts w:ascii="Arial" w:hAnsi="Arial" w:cs="Arial"/>
        </w:rPr>
        <w:tab/>
        <w:t xml:space="preserve"> 90,000</w:t>
      </w:r>
      <w:r w:rsidRPr="00C87258">
        <w:rPr>
          <w:rFonts w:ascii="Arial" w:hAnsi="Arial" w:cs="Arial"/>
        </w:rPr>
        <w:tab/>
      </w:r>
      <w:r w:rsidRPr="00C87258">
        <w:rPr>
          <w:rFonts w:ascii="Arial" w:hAnsi="Arial" w:cs="Arial"/>
        </w:rPr>
        <w:tab/>
      </w:r>
    </w:p>
    <w:p w14:paraId="6F3D01F1" w14:textId="7DFFC931" w:rsidR="00BA5BD1" w:rsidRPr="00C87258" w:rsidRDefault="00BA5BD1" w:rsidP="00BA5BD1">
      <w:pPr>
        <w:pStyle w:val="BodyLarge"/>
        <w:tabs>
          <w:tab w:val="left" w:pos="630"/>
          <w:tab w:val="right" w:pos="1710"/>
          <w:tab w:val="left" w:pos="1980"/>
          <w:tab w:val="left" w:pos="2127"/>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t>Sales Revenue</w:t>
      </w:r>
      <w:r w:rsidR="009A3DFB">
        <w:rPr>
          <w:rFonts w:ascii="Arial" w:hAnsi="Arial" w:cs="Arial"/>
          <w:vertAlign w:val="superscript"/>
        </w:rPr>
        <w:t>1</w:t>
      </w:r>
      <w:r w:rsidRPr="00C87258">
        <w:rPr>
          <w:rFonts w:ascii="Arial" w:hAnsi="Arial" w:cs="Arial"/>
        </w:rPr>
        <w:tab/>
      </w:r>
      <w:r w:rsidRPr="00C87258">
        <w:rPr>
          <w:rFonts w:ascii="Arial" w:hAnsi="Arial" w:cs="Arial"/>
        </w:rPr>
        <w:tab/>
      </w:r>
      <w:r w:rsidRPr="00C87258">
        <w:rPr>
          <w:rFonts w:ascii="Arial" w:hAnsi="Arial" w:cs="Arial"/>
        </w:rPr>
        <w:tab/>
        <w:t>90,000</w:t>
      </w:r>
      <w:r w:rsidRPr="00C87258">
        <w:rPr>
          <w:rFonts w:ascii="Arial" w:hAnsi="Arial" w:cs="Arial"/>
        </w:rPr>
        <w:tab/>
      </w:r>
    </w:p>
    <w:p w14:paraId="128079A2" w14:textId="58D65955" w:rsidR="00BA5BD1" w:rsidRPr="00C87258" w:rsidRDefault="00BA5BD1" w:rsidP="00A37E17">
      <w:pPr>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009A3DFB">
        <w:rPr>
          <w:rFonts w:ascii="Arial" w:hAnsi="Arial" w:cs="Arial"/>
          <w:b/>
          <w:sz w:val="28"/>
          <w:vertAlign w:val="superscript"/>
          <w:lang w:val="en-US"/>
        </w:rPr>
        <w:t>1</w:t>
      </w:r>
      <w:r w:rsidRPr="00C87258">
        <w:rPr>
          <w:rFonts w:ascii="Arial" w:hAnsi="Arial" w:cs="Arial"/>
          <w:b/>
          <w:sz w:val="28"/>
          <w:lang w:val="en-US"/>
        </w:rPr>
        <w:t>($216,000 X 5/12 = $90,000)</w:t>
      </w:r>
    </w:p>
    <w:p w14:paraId="65C6F1B9" w14:textId="77777777" w:rsidR="006B126E" w:rsidRPr="00C87258" w:rsidRDefault="006B126E" w:rsidP="00A37E17">
      <w:pPr>
        <w:rPr>
          <w:rFonts w:ascii="Arial" w:hAnsi="Arial" w:cs="Arial"/>
          <w:b/>
          <w:sz w:val="28"/>
        </w:rPr>
      </w:pPr>
    </w:p>
    <w:p w14:paraId="0E18E709" w14:textId="4FB3B30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7C7618B" w14:textId="77777777" w:rsidR="00C36AEE" w:rsidRPr="00C87258" w:rsidRDefault="00C36AEE" w:rsidP="006B126E">
      <w:pPr>
        <w:rPr>
          <w:rFonts w:ascii="Arial" w:hAnsi="Arial" w:cs="Arial"/>
          <w:b/>
          <w:sz w:val="28"/>
        </w:rPr>
      </w:pPr>
    </w:p>
    <w:p w14:paraId="1A30B655" w14:textId="7DABCE46" w:rsidR="006B126E" w:rsidRPr="00C87258" w:rsidRDefault="006B126E" w:rsidP="006B126E">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Pr="00C87258">
        <w:rPr>
          <w:rFonts w:ascii="Arial" w:hAnsi="Arial" w:cs="Arial"/>
          <w:b/>
          <w:sz w:val="28"/>
        </w:rPr>
        <w:t>2</w:t>
      </w:r>
      <w:r w:rsidR="00BA5BD1" w:rsidRPr="00C87258">
        <w:rPr>
          <w:rFonts w:ascii="Arial" w:hAnsi="Arial" w:cs="Arial"/>
          <w:b/>
          <w:sz w:val="28"/>
        </w:rPr>
        <w:t>4</w:t>
      </w:r>
    </w:p>
    <w:p w14:paraId="59CF8EBA" w14:textId="77777777" w:rsidR="006B126E" w:rsidRPr="00C87258" w:rsidRDefault="006B126E" w:rsidP="006B126E">
      <w:pPr>
        <w:rPr>
          <w:rFonts w:ascii="Arial" w:hAnsi="Arial" w:cs="Arial"/>
          <w:b/>
          <w:sz w:val="28"/>
        </w:rPr>
      </w:pPr>
    </w:p>
    <w:p w14:paraId="0AA36A16" w14:textId="77777777" w:rsidR="00A37E17" w:rsidRPr="00C87258" w:rsidRDefault="006B126E"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sidDel="006B126E">
        <w:rPr>
          <w:rFonts w:ascii="Arial" w:hAnsi="Arial" w:cs="Arial"/>
          <w:b w:val="0"/>
        </w:rPr>
        <w:t xml:space="preserve"> </w:t>
      </w:r>
      <w:r w:rsidR="00A37E17" w:rsidRPr="00C87258">
        <w:rPr>
          <w:rFonts w:ascii="Arial" w:hAnsi="Arial" w:cs="Arial"/>
        </w:rPr>
        <w:t>(a)</w:t>
      </w:r>
      <w:r w:rsidR="00A37E17" w:rsidRPr="00C87258">
        <w:rPr>
          <w:rFonts w:ascii="Arial" w:hAnsi="Arial" w:cs="Arial"/>
        </w:rPr>
        <w:tab/>
      </w:r>
      <w:r w:rsidR="00A37E17" w:rsidRPr="00C87258">
        <w:rPr>
          <w:rFonts w:ascii="Arial" w:hAnsi="Arial" w:cs="Arial"/>
        </w:rPr>
        <w:tab/>
      </w:r>
      <w:r w:rsidR="00A37E17" w:rsidRPr="00C87258">
        <w:rPr>
          <w:rFonts w:ascii="Arial" w:hAnsi="Arial" w:cs="Arial"/>
        </w:rPr>
        <w:tab/>
        <w:t>Cash</w:t>
      </w:r>
      <w:r w:rsidR="00A37E17" w:rsidRPr="00C87258">
        <w:rPr>
          <w:rFonts w:ascii="Arial" w:hAnsi="Arial" w:cs="Arial"/>
        </w:rPr>
        <w:tab/>
      </w:r>
      <w:r w:rsidR="00A37E17" w:rsidRPr="00C87258">
        <w:rPr>
          <w:rFonts w:ascii="Arial" w:hAnsi="Arial" w:cs="Arial"/>
        </w:rPr>
        <w:tab/>
        <w:t>104,500</w:t>
      </w:r>
    </w:p>
    <w:p w14:paraId="3A2992C7"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Service Revenue</w:t>
      </w:r>
      <w:r w:rsidRPr="00C87258">
        <w:rPr>
          <w:rFonts w:ascii="Arial" w:hAnsi="Arial" w:cs="Arial"/>
        </w:rPr>
        <w:tab/>
      </w:r>
      <w:r w:rsidRPr="00C87258">
        <w:rPr>
          <w:rFonts w:ascii="Arial" w:hAnsi="Arial" w:cs="Arial"/>
        </w:rPr>
        <w:tab/>
      </w:r>
      <w:r w:rsidRPr="00C87258">
        <w:rPr>
          <w:rFonts w:ascii="Arial" w:hAnsi="Arial" w:cs="Arial"/>
        </w:rPr>
        <w:tab/>
        <w:t>45,000</w:t>
      </w:r>
    </w:p>
    <w:p w14:paraId="67F0AC64"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Unearned Revenue</w:t>
      </w:r>
      <w:r w:rsidRPr="00C87258">
        <w:rPr>
          <w:rFonts w:ascii="Arial" w:hAnsi="Arial" w:cs="Arial"/>
        </w:rPr>
        <w:tab/>
      </w:r>
      <w:r w:rsidRPr="00C87258">
        <w:rPr>
          <w:rFonts w:ascii="Arial" w:hAnsi="Arial" w:cs="Arial"/>
        </w:rPr>
        <w:tab/>
      </w:r>
      <w:r w:rsidRPr="00C87258">
        <w:rPr>
          <w:rFonts w:ascii="Arial" w:hAnsi="Arial" w:cs="Arial"/>
        </w:rPr>
        <w:tab/>
        <w:t>59,500</w:t>
      </w:r>
      <w:r w:rsidRPr="00C87258">
        <w:rPr>
          <w:rFonts w:ascii="Arial" w:hAnsi="Arial" w:cs="Arial"/>
        </w:rPr>
        <w:tab/>
      </w:r>
    </w:p>
    <w:p w14:paraId="171258D7" w14:textId="77777777" w:rsidR="00A37E17" w:rsidRPr="00C87258" w:rsidRDefault="00A37E17" w:rsidP="000E6E45">
      <w:pPr>
        <w:tabs>
          <w:tab w:val="left" w:pos="993"/>
        </w:tabs>
        <w:rPr>
          <w:rFonts w:ascii="Arial" w:hAnsi="Arial" w:cs="Arial"/>
          <w:b/>
          <w:sz w:val="28"/>
          <w:lang w:val="en-US"/>
        </w:rPr>
      </w:pPr>
    </w:p>
    <w:p w14:paraId="35E6E1C9" w14:textId="77777777" w:rsidR="00A37E17" w:rsidRPr="00C87258" w:rsidRDefault="00A37E17" w:rsidP="00A37E17">
      <w:pPr>
        <w:tabs>
          <w:tab w:val="right" w:pos="2977"/>
          <w:tab w:val="right" w:pos="4536"/>
          <w:tab w:val="right" w:pos="6237"/>
          <w:tab w:val="right" w:pos="8080"/>
        </w:tabs>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single"/>
          <w:lang w:val="en-US"/>
        </w:rPr>
        <w:t>Cash</w:t>
      </w:r>
      <w:r w:rsidRPr="00C87258">
        <w:rPr>
          <w:rFonts w:ascii="Arial" w:hAnsi="Arial" w:cs="Arial"/>
          <w:b/>
          <w:sz w:val="28"/>
          <w:lang w:val="en-US"/>
        </w:rPr>
        <w:tab/>
      </w:r>
      <w:r w:rsidRPr="00C87258">
        <w:rPr>
          <w:rFonts w:ascii="Arial" w:hAnsi="Arial" w:cs="Arial"/>
          <w:b/>
          <w:sz w:val="28"/>
          <w:u w:val="single"/>
          <w:lang w:val="en-US"/>
        </w:rPr>
        <w:t>Earned</w:t>
      </w:r>
      <w:r w:rsidRPr="00C87258">
        <w:rPr>
          <w:rFonts w:ascii="Arial" w:hAnsi="Arial" w:cs="Arial"/>
          <w:b/>
          <w:sz w:val="28"/>
          <w:lang w:val="en-US"/>
        </w:rPr>
        <w:t xml:space="preserve"> </w:t>
      </w:r>
      <w:r w:rsidRPr="00C87258">
        <w:rPr>
          <w:rFonts w:ascii="Arial" w:hAnsi="Arial" w:cs="Arial"/>
          <w:b/>
          <w:sz w:val="28"/>
          <w:lang w:val="en-US"/>
        </w:rPr>
        <w:tab/>
      </w:r>
      <w:r w:rsidRPr="00C87258">
        <w:rPr>
          <w:rFonts w:ascii="Arial" w:hAnsi="Arial" w:cs="Arial"/>
          <w:b/>
          <w:sz w:val="28"/>
          <w:u w:val="single"/>
          <w:lang w:val="en-US"/>
        </w:rPr>
        <w:t>Unearned</w:t>
      </w:r>
    </w:p>
    <w:p w14:paraId="75709FE7"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200 @ $100</w:t>
      </w:r>
      <w:r w:rsidRPr="00C87258">
        <w:rPr>
          <w:rFonts w:ascii="Arial" w:hAnsi="Arial" w:cs="Arial"/>
          <w:b/>
          <w:sz w:val="28"/>
          <w:lang w:val="en-US"/>
        </w:rPr>
        <w:tab/>
      </w:r>
      <w:r w:rsidRPr="00C87258">
        <w:rPr>
          <w:rFonts w:ascii="Arial" w:hAnsi="Arial" w:cs="Arial"/>
          <w:b/>
          <w:sz w:val="28"/>
          <w:lang w:val="en-US"/>
        </w:rPr>
        <w:tab/>
        <w:t>$20,000</w:t>
      </w:r>
      <w:r w:rsidRPr="00C87258">
        <w:rPr>
          <w:rFonts w:ascii="Arial" w:hAnsi="Arial" w:cs="Arial"/>
          <w:b/>
          <w:sz w:val="28"/>
          <w:lang w:val="en-US"/>
        </w:rPr>
        <w:tab/>
        <w:t>$20,000</w:t>
      </w:r>
    </w:p>
    <w:p w14:paraId="7CB3507C" w14:textId="42205199"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 xml:space="preserve">100 </w:t>
      </w:r>
      <w:r w:rsidR="00C36AEE" w:rsidRPr="00C87258">
        <w:rPr>
          <w:rFonts w:ascii="Arial" w:hAnsi="Arial" w:cs="Arial"/>
          <w:b/>
          <w:sz w:val="28"/>
          <w:lang w:val="en-US"/>
        </w:rPr>
        <w:t>@   $</w:t>
      </w:r>
      <w:r w:rsidRPr="00C87258">
        <w:rPr>
          <w:rFonts w:ascii="Arial" w:hAnsi="Arial" w:cs="Arial"/>
          <w:b/>
          <w:sz w:val="28"/>
          <w:lang w:val="en-US"/>
        </w:rPr>
        <w:t>95</w:t>
      </w:r>
      <w:r w:rsidRPr="00C87258">
        <w:rPr>
          <w:rFonts w:ascii="Arial" w:hAnsi="Arial" w:cs="Arial"/>
          <w:b/>
          <w:sz w:val="28"/>
          <w:lang w:val="en-US"/>
        </w:rPr>
        <w:tab/>
      </w:r>
      <w:r w:rsidRPr="00C87258">
        <w:rPr>
          <w:rFonts w:ascii="Arial" w:hAnsi="Arial" w:cs="Arial"/>
          <w:b/>
          <w:sz w:val="28"/>
          <w:lang w:val="en-US"/>
        </w:rPr>
        <w:tab/>
        <w:t>9,500</w:t>
      </w:r>
      <w:r w:rsidRPr="00C87258">
        <w:rPr>
          <w:rFonts w:ascii="Arial" w:hAnsi="Arial" w:cs="Arial"/>
          <w:b/>
          <w:sz w:val="28"/>
          <w:lang w:val="en-US"/>
        </w:rPr>
        <w:tab/>
      </w:r>
      <w:r w:rsidRPr="00C87258">
        <w:rPr>
          <w:rFonts w:ascii="Arial" w:hAnsi="Arial" w:cs="Arial"/>
          <w:b/>
          <w:sz w:val="28"/>
          <w:lang w:val="en-US"/>
        </w:rPr>
        <w:tab/>
      </w:r>
      <w:r w:rsidR="00CE1F2F">
        <w:rPr>
          <w:rFonts w:ascii="Arial" w:hAnsi="Arial" w:cs="Arial"/>
          <w:b/>
          <w:sz w:val="28"/>
          <w:lang w:val="en-US"/>
        </w:rPr>
        <w:t>$</w:t>
      </w:r>
      <w:r w:rsidRPr="00C87258">
        <w:rPr>
          <w:rFonts w:ascii="Arial" w:hAnsi="Arial" w:cs="Arial"/>
          <w:b/>
          <w:sz w:val="28"/>
          <w:lang w:val="en-US"/>
        </w:rPr>
        <w:t>9,500</w:t>
      </w:r>
      <w:r w:rsidRPr="00C87258">
        <w:rPr>
          <w:rFonts w:ascii="Arial" w:hAnsi="Arial" w:cs="Arial"/>
          <w:b/>
          <w:sz w:val="28"/>
          <w:lang w:val="en-US"/>
        </w:rPr>
        <w:tab/>
      </w:r>
    </w:p>
    <w:p w14:paraId="062390B9" w14:textId="1C186AC1"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300 @ $250</w:t>
      </w:r>
      <w:r w:rsidRPr="00C87258">
        <w:rPr>
          <w:rFonts w:ascii="Arial" w:hAnsi="Arial" w:cs="Arial"/>
          <w:b/>
          <w:sz w:val="28"/>
          <w:lang w:val="en-US"/>
        </w:rPr>
        <w:tab/>
      </w:r>
      <w:r w:rsidRPr="00C87258">
        <w:rPr>
          <w:rFonts w:ascii="Arial" w:hAnsi="Arial" w:cs="Arial"/>
          <w:b/>
          <w:sz w:val="28"/>
          <w:lang w:val="en-US"/>
        </w:rPr>
        <w:tab/>
        <w:t xml:space="preserve">   </w:t>
      </w:r>
      <w:r w:rsidRPr="00C87258">
        <w:rPr>
          <w:rFonts w:ascii="Arial" w:hAnsi="Arial" w:cs="Arial"/>
          <w:b/>
          <w:sz w:val="28"/>
          <w:u w:val="single"/>
          <w:lang w:val="en-US"/>
        </w:rPr>
        <w:t xml:space="preserve">  75,000</w:t>
      </w:r>
      <w:r w:rsidR="00C36AEE" w:rsidRPr="00C87258">
        <w:rPr>
          <w:rFonts w:ascii="Arial" w:hAnsi="Arial" w:cs="Arial"/>
          <w:b/>
          <w:sz w:val="28"/>
          <w:lang w:val="en-US"/>
        </w:rPr>
        <w:tab/>
      </w:r>
      <w:r w:rsidR="00C36AEE" w:rsidRPr="00C87258">
        <w:rPr>
          <w:rFonts w:ascii="Arial" w:hAnsi="Arial" w:cs="Arial"/>
          <w:b/>
          <w:sz w:val="28"/>
          <w:u w:val="single"/>
          <w:lang w:val="en-US"/>
        </w:rPr>
        <w:t xml:space="preserve"> 25,000</w:t>
      </w:r>
      <w:r w:rsidRPr="00C87258">
        <w:rPr>
          <w:rFonts w:ascii="Arial" w:hAnsi="Arial" w:cs="Arial"/>
          <w:b/>
          <w:sz w:val="28"/>
          <w:lang w:val="en-US"/>
        </w:rPr>
        <w:tab/>
        <w:t xml:space="preserve"> </w:t>
      </w:r>
      <w:r w:rsidRPr="00C87258">
        <w:rPr>
          <w:rFonts w:ascii="Arial" w:hAnsi="Arial" w:cs="Arial"/>
          <w:b/>
          <w:sz w:val="28"/>
          <w:u w:val="single"/>
          <w:lang w:val="en-US"/>
        </w:rPr>
        <w:t xml:space="preserve">  50,000</w:t>
      </w:r>
    </w:p>
    <w:p w14:paraId="1D73BD6F"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double"/>
          <w:lang w:val="en-US"/>
        </w:rPr>
        <w:t>$104,500</w:t>
      </w:r>
      <w:r w:rsidRPr="00C87258">
        <w:rPr>
          <w:rFonts w:ascii="Arial" w:hAnsi="Arial" w:cs="Arial"/>
          <w:b/>
          <w:sz w:val="28"/>
          <w:lang w:val="en-US"/>
        </w:rPr>
        <w:tab/>
      </w:r>
      <w:r w:rsidRPr="00C87258">
        <w:rPr>
          <w:rFonts w:ascii="Arial" w:hAnsi="Arial" w:cs="Arial"/>
          <w:b/>
          <w:sz w:val="28"/>
          <w:u w:val="double"/>
          <w:lang w:val="en-US"/>
        </w:rPr>
        <w:t>$45,000</w:t>
      </w:r>
      <w:r w:rsidRPr="00C87258">
        <w:rPr>
          <w:rFonts w:ascii="Arial" w:hAnsi="Arial" w:cs="Arial"/>
          <w:b/>
          <w:sz w:val="28"/>
          <w:lang w:val="en-US"/>
        </w:rPr>
        <w:tab/>
      </w:r>
      <w:r w:rsidRPr="00C87258">
        <w:rPr>
          <w:rFonts w:ascii="Arial" w:hAnsi="Arial" w:cs="Arial"/>
          <w:b/>
          <w:sz w:val="28"/>
          <w:u w:val="double"/>
          <w:lang w:val="en-US"/>
        </w:rPr>
        <w:t>$59,500</w:t>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p>
    <w:p w14:paraId="7C3715F3" w14:textId="6CE72E20" w:rsidR="003C15C5" w:rsidRPr="00C87258" w:rsidRDefault="00A37E17" w:rsidP="00C5708F">
      <w:pPr>
        <w:ind w:left="709" w:hanging="709"/>
        <w:jc w:val="both"/>
        <w:rPr>
          <w:rFonts w:ascii="Arial" w:hAnsi="Arial" w:cs="Arial"/>
          <w:b/>
          <w:sz w:val="28"/>
        </w:rPr>
      </w:pPr>
      <w:r w:rsidRPr="00C87258">
        <w:rPr>
          <w:rFonts w:ascii="Arial" w:hAnsi="Arial" w:cs="Arial"/>
          <w:b/>
          <w:sz w:val="28"/>
        </w:rPr>
        <w:t>(b)</w:t>
      </w:r>
      <w:r w:rsidRPr="00C87258">
        <w:rPr>
          <w:rFonts w:ascii="Arial" w:hAnsi="Arial" w:cs="Arial"/>
          <w:b/>
          <w:sz w:val="28"/>
        </w:rPr>
        <w:tab/>
        <w:t xml:space="preserve">The </w:t>
      </w:r>
      <w:r w:rsidR="00CE1F2F">
        <w:rPr>
          <w:rFonts w:ascii="Arial" w:hAnsi="Arial" w:cs="Arial"/>
          <w:b/>
          <w:sz w:val="28"/>
        </w:rPr>
        <w:t>c</w:t>
      </w:r>
      <w:r w:rsidRPr="00C87258">
        <w:rPr>
          <w:rFonts w:ascii="Arial" w:hAnsi="Arial" w:cs="Arial"/>
          <w:b/>
          <w:sz w:val="28"/>
        </w:rPr>
        <w:t>urrent portion of the unearned revenue will be $9,</w:t>
      </w:r>
      <w:r w:rsidR="007B0F71" w:rsidRPr="00C87258">
        <w:rPr>
          <w:rFonts w:ascii="Arial" w:hAnsi="Arial" w:cs="Arial"/>
          <w:b/>
          <w:sz w:val="28"/>
        </w:rPr>
        <w:t>5</w:t>
      </w:r>
      <w:r w:rsidRPr="00C87258">
        <w:rPr>
          <w:rFonts w:ascii="Arial" w:hAnsi="Arial" w:cs="Arial"/>
          <w:b/>
          <w:sz w:val="28"/>
        </w:rPr>
        <w:t xml:space="preserve">00 plus $25,000 </w:t>
      </w:r>
      <w:r w:rsidR="00954862" w:rsidRPr="00C87258">
        <w:rPr>
          <w:rFonts w:ascii="Arial" w:hAnsi="Arial" w:cs="Arial"/>
          <w:b/>
          <w:sz w:val="28"/>
        </w:rPr>
        <w:t>relating to</w:t>
      </w:r>
      <w:r w:rsidRPr="00C87258">
        <w:rPr>
          <w:rFonts w:ascii="Arial" w:hAnsi="Arial" w:cs="Arial"/>
          <w:b/>
          <w:sz w:val="28"/>
        </w:rPr>
        <w:t xml:space="preserve"> the </w:t>
      </w:r>
      <w:r w:rsidR="00CC4956" w:rsidRPr="00C87258">
        <w:rPr>
          <w:rFonts w:ascii="Arial" w:hAnsi="Arial" w:cs="Arial"/>
          <w:b/>
          <w:sz w:val="28"/>
        </w:rPr>
        <w:t>three-</w:t>
      </w:r>
      <w:r w:rsidRPr="00C87258">
        <w:rPr>
          <w:rFonts w:ascii="Arial" w:hAnsi="Arial" w:cs="Arial"/>
          <w:b/>
          <w:sz w:val="28"/>
        </w:rPr>
        <w:t>year plan</w:t>
      </w:r>
      <w:r w:rsidR="00954862" w:rsidRPr="00C87258">
        <w:rPr>
          <w:rFonts w:ascii="Arial" w:hAnsi="Arial" w:cs="Arial"/>
          <w:b/>
          <w:sz w:val="28"/>
        </w:rPr>
        <w:t>. T</w:t>
      </w:r>
      <w:r w:rsidRPr="00C87258">
        <w:rPr>
          <w:rFonts w:ascii="Arial" w:hAnsi="Arial" w:cs="Arial"/>
          <w:b/>
          <w:sz w:val="28"/>
        </w:rPr>
        <w:t xml:space="preserve">he non-current portion will be $25,000 for the last year of the </w:t>
      </w:r>
      <w:r w:rsidR="00C36AEE" w:rsidRPr="00C87258">
        <w:rPr>
          <w:rFonts w:ascii="Arial" w:hAnsi="Arial" w:cs="Arial"/>
          <w:b/>
          <w:sz w:val="28"/>
        </w:rPr>
        <w:t>three-year</w:t>
      </w:r>
      <w:r w:rsidRPr="00C87258">
        <w:rPr>
          <w:rFonts w:ascii="Arial" w:hAnsi="Arial" w:cs="Arial"/>
          <w:b/>
          <w:sz w:val="28"/>
        </w:rPr>
        <w:t xml:space="preserve"> plan.</w:t>
      </w:r>
    </w:p>
    <w:p w14:paraId="6852082E" w14:textId="77777777" w:rsidR="00A37E17" w:rsidRPr="00C87258" w:rsidRDefault="00A37E17" w:rsidP="00021137">
      <w:pPr>
        <w:rPr>
          <w:rFonts w:ascii="Arial" w:hAnsi="Arial" w:cs="Arial"/>
          <w:b/>
          <w:sz w:val="28"/>
        </w:rPr>
      </w:pPr>
    </w:p>
    <w:p w14:paraId="3BE916C6" w14:textId="71D2F03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781B78FA" w14:textId="77777777" w:rsidR="00925B15" w:rsidRPr="00C87258" w:rsidRDefault="00925B15" w:rsidP="00925B15">
      <w:pPr>
        <w:rPr>
          <w:rFonts w:ascii="Arial" w:hAnsi="Arial" w:cs="Arial"/>
          <w:b/>
          <w:sz w:val="28"/>
        </w:rPr>
      </w:pPr>
    </w:p>
    <w:p w14:paraId="2E10C51F" w14:textId="2578311E" w:rsidR="0058174A" w:rsidRPr="00C87258" w:rsidRDefault="003B4FFA" w:rsidP="00021137">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D81D3C" w:rsidRPr="00C87258">
        <w:rPr>
          <w:rFonts w:ascii="Arial" w:hAnsi="Arial" w:cs="Arial"/>
          <w:b/>
          <w:sz w:val="28"/>
        </w:rPr>
        <w:t>2</w:t>
      </w:r>
      <w:r w:rsidRPr="00C87258">
        <w:rPr>
          <w:rFonts w:ascii="Arial" w:hAnsi="Arial" w:cs="Arial"/>
          <w:b/>
          <w:sz w:val="28"/>
        </w:rPr>
        <w:t>5</w:t>
      </w:r>
    </w:p>
    <w:p w14:paraId="54670C21" w14:textId="77777777" w:rsidR="0058174A" w:rsidRPr="00C87258" w:rsidRDefault="0058174A">
      <w:pPr>
        <w:rPr>
          <w:rFonts w:ascii="Arial" w:hAnsi="Arial" w:cs="Arial"/>
          <w:b/>
          <w:sz w:val="28"/>
        </w:rPr>
      </w:pPr>
    </w:p>
    <w:tbl>
      <w:tblPr>
        <w:tblW w:w="9322" w:type="dxa"/>
        <w:tblLayout w:type="fixed"/>
        <w:tblLook w:val="0000" w:firstRow="0" w:lastRow="0" w:firstColumn="0" w:lastColumn="0" w:noHBand="0" w:noVBand="0"/>
      </w:tblPr>
      <w:tblGrid>
        <w:gridCol w:w="1242"/>
        <w:gridCol w:w="4962"/>
        <w:gridCol w:w="1560"/>
        <w:gridCol w:w="1558"/>
      </w:tblGrid>
      <w:tr w:rsidR="00E41B0E" w:rsidRPr="00C87258" w14:paraId="3F191B09" w14:textId="77777777" w:rsidTr="00F95566">
        <w:trPr>
          <w:trHeight w:val="279"/>
        </w:trPr>
        <w:tc>
          <w:tcPr>
            <w:tcW w:w="1242" w:type="dxa"/>
          </w:tcPr>
          <w:p w14:paraId="10492DFA" w14:textId="39FE71A4" w:rsidR="00E41B0E" w:rsidRPr="00C87258" w:rsidDel="00021137" w:rsidRDefault="000F30DE" w:rsidP="00733C10">
            <w:pPr>
              <w:rPr>
                <w:rFonts w:ascii="Arial" w:hAnsi="Arial" w:cs="Arial"/>
                <w:b/>
                <w:sz w:val="28"/>
              </w:rPr>
            </w:pPr>
            <w:r>
              <w:rPr>
                <w:rFonts w:ascii="Arial" w:hAnsi="Arial" w:cs="Arial"/>
                <w:b/>
                <w:sz w:val="28"/>
              </w:rPr>
              <w:t>2023</w:t>
            </w:r>
          </w:p>
        </w:tc>
        <w:tc>
          <w:tcPr>
            <w:tcW w:w="4962" w:type="dxa"/>
          </w:tcPr>
          <w:p w14:paraId="62757715" w14:textId="77777777" w:rsidR="00E41B0E" w:rsidRPr="00C87258" w:rsidRDefault="00E41B0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tcPr>
          <w:p w14:paraId="4F66415C" w14:textId="77777777" w:rsidR="00E41B0E" w:rsidRPr="00C87258" w:rsidRDefault="00E41B0E"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tcPr>
          <w:p w14:paraId="20E6535F" w14:textId="77777777" w:rsidR="00E41B0E" w:rsidRPr="00C87258" w:rsidRDefault="00E41B0E">
            <w:pPr>
              <w:jc w:val="right"/>
              <w:rPr>
                <w:rFonts w:ascii="Arial" w:hAnsi="Arial" w:cs="Arial"/>
                <w:b/>
                <w:sz w:val="28"/>
              </w:rPr>
            </w:pPr>
          </w:p>
        </w:tc>
      </w:tr>
      <w:tr w:rsidR="00E41B0E" w:rsidRPr="00C87258" w14:paraId="5700262D" w14:textId="77777777" w:rsidTr="00F95566">
        <w:trPr>
          <w:trHeight w:val="279"/>
        </w:trPr>
        <w:tc>
          <w:tcPr>
            <w:tcW w:w="1242" w:type="dxa"/>
          </w:tcPr>
          <w:p w14:paraId="412EF299" w14:textId="77777777" w:rsidR="00E41B0E" w:rsidRPr="00C87258" w:rsidDel="00021137" w:rsidRDefault="00E41B0E">
            <w:pPr>
              <w:rPr>
                <w:rFonts w:ascii="Arial" w:hAnsi="Arial" w:cs="Arial"/>
                <w:b/>
                <w:sz w:val="28"/>
              </w:rPr>
            </w:pPr>
          </w:p>
        </w:tc>
        <w:tc>
          <w:tcPr>
            <w:tcW w:w="4962" w:type="dxa"/>
          </w:tcPr>
          <w:p w14:paraId="411DB89D" w14:textId="77777777" w:rsidR="00E41B0E" w:rsidRPr="00C87258" w:rsidRDefault="006721B9"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007B145E" w:rsidRPr="00C87258">
              <w:rPr>
                <w:rFonts w:ascii="Arial" w:hAnsi="Arial" w:cs="Arial"/>
                <w:b/>
                <w:sz w:val="28"/>
              </w:rPr>
              <w:tab/>
            </w:r>
          </w:p>
        </w:tc>
        <w:tc>
          <w:tcPr>
            <w:tcW w:w="1560" w:type="dxa"/>
          </w:tcPr>
          <w:p w14:paraId="2C40417E" w14:textId="77777777" w:rsidR="00E41B0E" w:rsidRPr="00C87258" w:rsidRDefault="00E41B0E">
            <w:pPr>
              <w:jc w:val="right"/>
              <w:rPr>
                <w:rFonts w:ascii="Arial" w:hAnsi="Arial" w:cs="Arial"/>
                <w:b/>
                <w:sz w:val="28"/>
              </w:rPr>
            </w:pPr>
          </w:p>
        </w:tc>
        <w:tc>
          <w:tcPr>
            <w:tcW w:w="1558" w:type="dxa"/>
          </w:tcPr>
          <w:p w14:paraId="381D4C2D" w14:textId="77777777" w:rsidR="00E41B0E" w:rsidRPr="00C87258" w:rsidRDefault="006721B9"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r>
      <w:tr w:rsidR="008959DA" w:rsidRPr="00C87258" w14:paraId="73ED3DD4" w14:textId="77777777" w:rsidTr="00F95566">
        <w:trPr>
          <w:trHeight w:val="279"/>
        </w:trPr>
        <w:tc>
          <w:tcPr>
            <w:tcW w:w="1242" w:type="dxa"/>
          </w:tcPr>
          <w:p w14:paraId="11434BCD" w14:textId="77777777" w:rsidR="008959DA" w:rsidRPr="00C87258" w:rsidDel="00021137" w:rsidRDefault="008959DA">
            <w:pPr>
              <w:rPr>
                <w:rFonts w:ascii="Arial" w:hAnsi="Arial" w:cs="Arial"/>
                <w:b/>
                <w:sz w:val="28"/>
              </w:rPr>
            </w:pPr>
          </w:p>
        </w:tc>
        <w:tc>
          <w:tcPr>
            <w:tcW w:w="4962" w:type="dxa"/>
          </w:tcPr>
          <w:p w14:paraId="5DBFB80F" w14:textId="5B918601" w:rsidR="008959DA" w:rsidRPr="00C87258" w:rsidRDefault="008959DA" w:rsidP="00F95566">
            <w:pPr>
              <w:tabs>
                <w:tab w:val="left" w:pos="720"/>
                <w:tab w:val="right" w:leader="dot" w:pos="7200"/>
              </w:tabs>
              <w:rPr>
                <w:rFonts w:ascii="Arial" w:hAnsi="Arial" w:cs="Arial"/>
                <w:b/>
                <w:sz w:val="28"/>
              </w:rPr>
            </w:pPr>
            <w:r>
              <w:rPr>
                <w:rFonts w:ascii="Arial" w:hAnsi="Arial" w:cs="Arial"/>
                <w:b/>
                <w:sz w:val="28"/>
              </w:rPr>
              <w:t>To record cash sale</w:t>
            </w:r>
          </w:p>
        </w:tc>
        <w:tc>
          <w:tcPr>
            <w:tcW w:w="1560" w:type="dxa"/>
          </w:tcPr>
          <w:p w14:paraId="1F050752" w14:textId="77777777" w:rsidR="008959DA" w:rsidRPr="00C87258" w:rsidRDefault="008959DA">
            <w:pPr>
              <w:jc w:val="right"/>
              <w:rPr>
                <w:rFonts w:ascii="Arial" w:hAnsi="Arial" w:cs="Arial"/>
                <w:b/>
                <w:sz w:val="28"/>
              </w:rPr>
            </w:pPr>
          </w:p>
        </w:tc>
        <w:tc>
          <w:tcPr>
            <w:tcW w:w="1558" w:type="dxa"/>
          </w:tcPr>
          <w:p w14:paraId="1EF68F89" w14:textId="77777777" w:rsidR="008959DA" w:rsidRPr="00C87258" w:rsidRDefault="008959DA" w:rsidP="00872EE0">
            <w:pPr>
              <w:jc w:val="right"/>
              <w:rPr>
                <w:rFonts w:ascii="Arial" w:hAnsi="Arial" w:cs="Arial"/>
                <w:b/>
                <w:sz w:val="28"/>
              </w:rPr>
            </w:pPr>
          </w:p>
        </w:tc>
      </w:tr>
      <w:tr w:rsidR="00E41B0E" w:rsidRPr="00C87258" w14:paraId="54CCA5F0" w14:textId="77777777" w:rsidTr="00F95566">
        <w:trPr>
          <w:trHeight w:val="279"/>
        </w:trPr>
        <w:tc>
          <w:tcPr>
            <w:tcW w:w="1242" w:type="dxa"/>
          </w:tcPr>
          <w:p w14:paraId="3BC55F4B" w14:textId="77777777" w:rsidR="00E41B0E" w:rsidRPr="00C87258" w:rsidDel="00021137" w:rsidRDefault="00E41B0E">
            <w:pPr>
              <w:rPr>
                <w:rFonts w:ascii="Arial" w:hAnsi="Arial" w:cs="Arial"/>
                <w:b/>
                <w:sz w:val="28"/>
              </w:rPr>
            </w:pPr>
          </w:p>
        </w:tc>
        <w:tc>
          <w:tcPr>
            <w:tcW w:w="4962" w:type="dxa"/>
          </w:tcPr>
          <w:p w14:paraId="1DE59D02" w14:textId="77777777" w:rsidR="00E41B0E" w:rsidRPr="00C87258" w:rsidRDefault="00E41B0E">
            <w:pPr>
              <w:tabs>
                <w:tab w:val="left" w:pos="720"/>
                <w:tab w:val="right" w:leader="dot" w:pos="7200"/>
              </w:tabs>
              <w:rPr>
                <w:rFonts w:ascii="Arial" w:hAnsi="Arial" w:cs="Arial"/>
                <w:b/>
                <w:sz w:val="28"/>
              </w:rPr>
            </w:pPr>
          </w:p>
        </w:tc>
        <w:tc>
          <w:tcPr>
            <w:tcW w:w="1560" w:type="dxa"/>
          </w:tcPr>
          <w:p w14:paraId="0CC52AA0" w14:textId="77777777" w:rsidR="00E41B0E" w:rsidRPr="00C87258" w:rsidRDefault="00E41B0E">
            <w:pPr>
              <w:jc w:val="right"/>
              <w:rPr>
                <w:rFonts w:ascii="Arial" w:hAnsi="Arial" w:cs="Arial"/>
                <w:b/>
                <w:sz w:val="28"/>
              </w:rPr>
            </w:pPr>
          </w:p>
        </w:tc>
        <w:tc>
          <w:tcPr>
            <w:tcW w:w="1558" w:type="dxa"/>
          </w:tcPr>
          <w:p w14:paraId="0300E7E3" w14:textId="77777777" w:rsidR="00E41B0E" w:rsidRPr="00C87258" w:rsidRDefault="00E41B0E">
            <w:pPr>
              <w:jc w:val="right"/>
              <w:rPr>
                <w:rFonts w:ascii="Arial" w:hAnsi="Arial" w:cs="Arial"/>
                <w:b/>
                <w:sz w:val="28"/>
              </w:rPr>
            </w:pPr>
          </w:p>
        </w:tc>
      </w:tr>
      <w:tr w:rsidR="0058174A" w:rsidRPr="00C87258" w14:paraId="5BC4782A" w14:textId="77777777" w:rsidTr="00F95566">
        <w:trPr>
          <w:trHeight w:val="279"/>
        </w:trPr>
        <w:tc>
          <w:tcPr>
            <w:tcW w:w="1242" w:type="dxa"/>
          </w:tcPr>
          <w:p w14:paraId="4A06C40D" w14:textId="715A6D14" w:rsidR="0058174A" w:rsidRPr="00C87258" w:rsidRDefault="000F30DE" w:rsidP="00733C10">
            <w:pPr>
              <w:rPr>
                <w:rFonts w:ascii="Arial" w:hAnsi="Arial" w:cs="Arial"/>
                <w:b/>
                <w:sz w:val="28"/>
              </w:rPr>
            </w:pPr>
            <w:r>
              <w:rPr>
                <w:rFonts w:ascii="Arial" w:hAnsi="Arial" w:cs="Arial"/>
                <w:b/>
                <w:sz w:val="28"/>
              </w:rPr>
              <w:t>2023</w:t>
            </w:r>
          </w:p>
        </w:tc>
        <w:tc>
          <w:tcPr>
            <w:tcW w:w="4962" w:type="dxa"/>
          </w:tcPr>
          <w:p w14:paraId="009C0B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7D7AB2B6"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tcPr>
          <w:p w14:paraId="6726EFA5" w14:textId="77777777" w:rsidR="0058174A" w:rsidRPr="00C87258" w:rsidRDefault="0058174A">
            <w:pPr>
              <w:jc w:val="right"/>
              <w:rPr>
                <w:rFonts w:ascii="Arial" w:hAnsi="Arial" w:cs="Arial"/>
                <w:b/>
                <w:sz w:val="28"/>
              </w:rPr>
            </w:pPr>
          </w:p>
        </w:tc>
      </w:tr>
      <w:tr w:rsidR="0058174A" w:rsidRPr="00C87258" w14:paraId="4E469E74" w14:textId="77777777" w:rsidTr="00F95566">
        <w:trPr>
          <w:trHeight w:val="279"/>
        </w:trPr>
        <w:tc>
          <w:tcPr>
            <w:tcW w:w="1242" w:type="dxa"/>
          </w:tcPr>
          <w:p w14:paraId="1B42BA54" w14:textId="77777777" w:rsidR="0058174A" w:rsidRPr="00C87258" w:rsidRDefault="0058174A">
            <w:pPr>
              <w:rPr>
                <w:rFonts w:ascii="Arial" w:hAnsi="Arial" w:cs="Arial"/>
                <w:b/>
                <w:sz w:val="28"/>
              </w:rPr>
            </w:pPr>
          </w:p>
        </w:tc>
        <w:tc>
          <w:tcPr>
            <w:tcW w:w="4962" w:type="dxa"/>
          </w:tcPr>
          <w:p w14:paraId="69F2DE89" w14:textId="430E7362" w:rsidR="0058174A" w:rsidRPr="00C87258" w:rsidRDefault="0058174A" w:rsidP="00F95566">
            <w:pPr>
              <w:tabs>
                <w:tab w:val="left" w:pos="720"/>
                <w:tab w:val="right" w:leader="dot" w:pos="7200"/>
              </w:tabs>
              <w:ind w:right="-108"/>
              <w:rPr>
                <w:rFonts w:ascii="Arial" w:hAnsi="Arial" w:cs="Arial"/>
                <w:b/>
                <w:sz w:val="28"/>
              </w:rPr>
            </w:pPr>
            <w:r w:rsidRPr="00C87258">
              <w:rPr>
                <w:rFonts w:ascii="Arial" w:hAnsi="Arial" w:cs="Arial"/>
                <w:b/>
                <w:sz w:val="28"/>
              </w:rPr>
              <w:tab/>
            </w:r>
            <w:r w:rsidR="00F95566" w:rsidRPr="00C87258">
              <w:rPr>
                <w:rFonts w:ascii="Arial" w:hAnsi="Arial" w:cs="Arial"/>
                <w:b/>
                <w:sz w:val="28"/>
              </w:rPr>
              <w:t xml:space="preserve">Materials, </w:t>
            </w:r>
            <w:r w:rsidRPr="00C87258">
              <w:rPr>
                <w:rFonts w:ascii="Arial" w:hAnsi="Arial" w:cs="Arial"/>
                <w:b/>
                <w:sz w:val="28"/>
              </w:rPr>
              <w:t xml:space="preserve">Cash, </w:t>
            </w:r>
            <w:r w:rsidR="00F95566" w:rsidRPr="00C87258">
              <w:rPr>
                <w:rFonts w:ascii="Arial" w:hAnsi="Arial" w:cs="Arial"/>
                <w:b/>
                <w:sz w:val="28"/>
              </w:rPr>
              <w:t>Payables</w:t>
            </w:r>
            <w:r w:rsidRPr="00C87258">
              <w:rPr>
                <w:rFonts w:ascii="Arial" w:hAnsi="Arial" w:cs="Arial"/>
                <w:b/>
                <w:sz w:val="28"/>
              </w:rPr>
              <w:tab/>
            </w:r>
          </w:p>
        </w:tc>
        <w:tc>
          <w:tcPr>
            <w:tcW w:w="1560" w:type="dxa"/>
          </w:tcPr>
          <w:p w14:paraId="25502C8D" w14:textId="77777777" w:rsidR="0058174A" w:rsidRPr="00C87258" w:rsidRDefault="0058174A">
            <w:pPr>
              <w:jc w:val="right"/>
              <w:rPr>
                <w:rFonts w:ascii="Arial" w:hAnsi="Arial" w:cs="Arial"/>
                <w:b/>
                <w:sz w:val="28"/>
              </w:rPr>
            </w:pPr>
          </w:p>
        </w:tc>
        <w:tc>
          <w:tcPr>
            <w:tcW w:w="1558" w:type="dxa"/>
          </w:tcPr>
          <w:p w14:paraId="0FC9DD97"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8959DA" w:rsidRPr="00C87258" w14:paraId="03256E33" w14:textId="77777777" w:rsidTr="00F95566">
        <w:trPr>
          <w:trHeight w:val="279"/>
        </w:trPr>
        <w:tc>
          <w:tcPr>
            <w:tcW w:w="1242" w:type="dxa"/>
          </w:tcPr>
          <w:p w14:paraId="13AD702B" w14:textId="77777777" w:rsidR="008959DA" w:rsidRPr="00C87258" w:rsidRDefault="008959DA">
            <w:pPr>
              <w:rPr>
                <w:rFonts w:ascii="Arial" w:hAnsi="Arial" w:cs="Arial"/>
                <w:b/>
                <w:sz w:val="28"/>
              </w:rPr>
            </w:pPr>
          </w:p>
        </w:tc>
        <w:tc>
          <w:tcPr>
            <w:tcW w:w="4962" w:type="dxa"/>
          </w:tcPr>
          <w:p w14:paraId="7FB4DB76" w14:textId="50A73F75" w:rsidR="008959DA" w:rsidRPr="00C87258" w:rsidRDefault="008959DA" w:rsidP="00F95566">
            <w:pPr>
              <w:tabs>
                <w:tab w:val="left" w:pos="720"/>
                <w:tab w:val="right" w:leader="dot" w:pos="7200"/>
              </w:tabs>
              <w:ind w:right="-108"/>
              <w:rPr>
                <w:rFonts w:ascii="Arial" w:hAnsi="Arial" w:cs="Arial"/>
                <w:b/>
                <w:sz w:val="28"/>
              </w:rPr>
            </w:pPr>
            <w:r>
              <w:rPr>
                <w:rFonts w:ascii="Arial" w:hAnsi="Arial" w:cs="Arial"/>
                <w:b/>
                <w:sz w:val="28"/>
              </w:rPr>
              <w:t>To record warranty expense</w:t>
            </w:r>
          </w:p>
        </w:tc>
        <w:tc>
          <w:tcPr>
            <w:tcW w:w="1560" w:type="dxa"/>
          </w:tcPr>
          <w:p w14:paraId="585446C3" w14:textId="77777777" w:rsidR="008959DA" w:rsidRPr="00C87258" w:rsidRDefault="008959DA">
            <w:pPr>
              <w:jc w:val="right"/>
              <w:rPr>
                <w:rFonts w:ascii="Arial" w:hAnsi="Arial" w:cs="Arial"/>
                <w:b/>
                <w:sz w:val="28"/>
              </w:rPr>
            </w:pPr>
          </w:p>
        </w:tc>
        <w:tc>
          <w:tcPr>
            <w:tcW w:w="1558" w:type="dxa"/>
          </w:tcPr>
          <w:p w14:paraId="342B7B49" w14:textId="77777777" w:rsidR="008959DA" w:rsidRPr="00C87258" w:rsidRDefault="008959DA" w:rsidP="00040BDF">
            <w:pPr>
              <w:jc w:val="right"/>
              <w:rPr>
                <w:rFonts w:ascii="Arial" w:hAnsi="Arial" w:cs="Arial"/>
                <w:b/>
                <w:sz w:val="28"/>
              </w:rPr>
            </w:pPr>
          </w:p>
        </w:tc>
      </w:tr>
      <w:tr w:rsidR="0058174A" w:rsidRPr="00C87258" w14:paraId="730CD429" w14:textId="77777777" w:rsidTr="00F95566">
        <w:trPr>
          <w:trHeight w:val="279"/>
        </w:trPr>
        <w:tc>
          <w:tcPr>
            <w:tcW w:w="1242" w:type="dxa"/>
          </w:tcPr>
          <w:p w14:paraId="0639B59D" w14:textId="77777777" w:rsidR="0058174A" w:rsidRPr="00C87258" w:rsidRDefault="0058174A">
            <w:pPr>
              <w:rPr>
                <w:rFonts w:ascii="Arial" w:hAnsi="Arial" w:cs="Arial"/>
                <w:b/>
                <w:sz w:val="28"/>
              </w:rPr>
            </w:pPr>
          </w:p>
        </w:tc>
        <w:tc>
          <w:tcPr>
            <w:tcW w:w="4962" w:type="dxa"/>
          </w:tcPr>
          <w:p w14:paraId="6EF909F8" w14:textId="77777777" w:rsidR="0058174A" w:rsidRPr="00C87258" w:rsidRDefault="0058174A">
            <w:pPr>
              <w:tabs>
                <w:tab w:val="left" w:pos="720"/>
                <w:tab w:val="right" w:leader="dot" w:pos="7200"/>
              </w:tabs>
              <w:rPr>
                <w:rFonts w:ascii="Arial" w:hAnsi="Arial" w:cs="Arial"/>
                <w:b/>
                <w:sz w:val="28"/>
              </w:rPr>
            </w:pPr>
          </w:p>
        </w:tc>
        <w:tc>
          <w:tcPr>
            <w:tcW w:w="1560" w:type="dxa"/>
          </w:tcPr>
          <w:p w14:paraId="6300694D" w14:textId="77777777" w:rsidR="0058174A" w:rsidRPr="00C87258" w:rsidRDefault="0058174A">
            <w:pPr>
              <w:jc w:val="right"/>
              <w:rPr>
                <w:rFonts w:ascii="Arial" w:hAnsi="Arial" w:cs="Arial"/>
                <w:b/>
                <w:sz w:val="28"/>
              </w:rPr>
            </w:pPr>
          </w:p>
        </w:tc>
        <w:tc>
          <w:tcPr>
            <w:tcW w:w="1558" w:type="dxa"/>
          </w:tcPr>
          <w:p w14:paraId="21D492B4" w14:textId="77777777" w:rsidR="0058174A" w:rsidRPr="00C87258" w:rsidRDefault="0058174A">
            <w:pPr>
              <w:jc w:val="right"/>
              <w:rPr>
                <w:rFonts w:ascii="Arial" w:hAnsi="Arial" w:cs="Arial"/>
                <w:b/>
                <w:sz w:val="28"/>
              </w:rPr>
            </w:pPr>
          </w:p>
        </w:tc>
      </w:tr>
      <w:tr w:rsidR="0058174A" w:rsidRPr="00C87258" w14:paraId="76CCC925" w14:textId="77777777" w:rsidTr="00F95566">
        <w:trPr>
          <w:trHeight w:val="279"/>
        </w:trPr>
        <w:tc>
          <w:tcPr>
            <w:tcW w:w="1242" w:type="dxa"/>
          </w:tcPr>
          <w:p w14:paraId="4E3421C1" w14:textId="35178390" w:rsidR="0058174A" w:rsidRPr="00C87258" w:rsidRDefault="0058174A" w:rsidP="00F95566">
            <w:pPr>
              <w:ind w:right="-108"/>
              <w:rPr>
                <w:rFonts w:ascii="Arial" w:hAnsi="Arial" w:cs="Arial"/>
                <w:b/>
                <w:sz w:val="28"/>
              </w:rPr>
            </w:pPr>
            <w:r w:rsidRPr="00C87258">
              <w:rPr>
                <w:rFonts w:ascii="Arial" w:hAnsi="Arial" w:cs="Arial"/>
                <w:b/>
                <w:sz w:val="28"/>
              </w:rPr>
              <w:t>12/31/</w:t>
            </w:r>
            <w:r w:rsidR="009A3DFB">
              <w:rPr>
                <w:rFonts w:ascii="Arial" w:hAnsi="Arial" w:cs="Arial"/>
                <w:b/>
                <w:sz w:val="28"/>
              </w:rPr>
              <w:t>2</w:t>
            </w:r>
            <w:r w:rsidR="003B0FDD">
              <w:rPr>
                <w:rFonts w:ascii="Arial" w:hAnsi="Arial" w:cs="Arial"/>
                <w:b/>
                <w:sz w:val="28"/>
              </w:rPr>
              <w:t>3</w:t>
            </w:r>
          </w:p>
        </w:tc>
        <w:tc>
          <w:tcPr>
            <w:tcW w:w="4962" w:type="dxa"/>
          </w:tcPr>
          <w:p w14:paraId="40FFC28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2ED59D17" w14:textId="77777777" w:rsidR="0058174A" w:rsidRPr="00C87258" w:rsidRDefault="00A5213A">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20,000</w:t>
            </w:r>
          </w:p>
        </w:tc>
        <w:tc>
          <w:tcPr>
            <w:tcW w:w="1558" w:type="dxa"/>
          </w:tcPr>
          <w:p w14:paraId="53F8471B" w14:textId="77777777" w:rsidR="0058174A" w:rsidRPr="00C87258" w:rsidRDefault="0058174A">
            <w:pPr>
              <w:jc w:val="right"/>
              <w:rPr>
                <w:rFonts w:ascii="Arial" w:hAnsi="Arial" w:cs="Arial"/>
                <w:b/>
                <w:sz w:val="28"/>
              </w:rPr>
            </w:pPr>
          </w:p>
        </w:tc>
      </w:tr>
      <w:tr w:rsidR="0058174A" w:rsidRPr="00C87258" w14:paraId="5F552D4B" w14:textId="77777777" w:rsidTr="00F95566">
        <w:trPr>
          <w:trHeight w:val="279"/>
        </w:trPr>
        <w:tc>
          <w:tcPr>
            <w:tcW w:w="1242" w:type="dxa"/>
          </w:tcPr>
          <w:p w14:paraId="294D97B0" w14:textId="77777777" w:rsidR="0058174A" w:rsidRPr="00C87258" w:rsidRDefault="0058174A">
            <w:pPr>
              <w:rPr>
                <w:rFonts w:ascii="Arial" w:hAnsi="Arial" w:cs="Arial"/>
                <w:b/>
                <w:sz w:val="28"/>
              </w:rPr>
            </w:pPr>
          </w:p>
        </w:tc>
        <w:tc>
          <w:tcPr>
            <w:tcW w:w="4962" w:type="dxa"/>
          </w:tcPr>
          <w:p w14:paraId="20C10F89" w14:textId="717977D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0098101C" w:rsidRPr="00C87258" w:rsidDel="0098101C">
              <w:rPr>
                <w:rFonts w:ascii="Arial" w:hAnsi="Arial" w:cs="Arial"/>
                <w:b/>
                <w:sz w:val="28"/>
              </w:rPr>
              <w:t xml:space="preserve"> </w:t>
            </w:r>
            <w:r w:rsidRPr="00C87258">
              <w:rPr>
                <w:rFonts w:ascii="Arial" w:hAnsi="Arial" w:cs="Arial"/>
                <w:b/>
                <w:sz w:val="28"/>
              </w:rPr>
              <w:t>Liability</w:t>
            </w:r>
            <w:r w:rsidRPr="00C87258">
              <w:rPr>
                <w:rFonts w:ascii="Arial" w:hAnsi="Arial" w:cs="Arial"/>
                <w:b/>
                <w:sz w:val="28"/>
              </w:rPr>
              <w:tab/>
              <w:t xml:space="preserve">    </w:t>
            </w:r>
          </w:p>
        </w:tc>
        <w:tc>
          <w:tcPr>
            <w:tcW w:w="1560" w:type="dxa"/>
          </w:tcPr>
          <w:p w14:paraId="297DB105" w14:textId="77777777" w:rsidR="0058174A" w:rsidRPr="00C87258" w:rsidRDefault="0058174A">
            <w:pPr>
              <w:jc w:val="right"/>
              <w:rPr>
                <w:rFonts w:ascii="Arial" w:hAnsi="Arial" w:cs="Arial"/>
                <w:b/>
                <w:sz w:val="28"/>
              </w:rPr>
            </w:pPr>
          </w:p>
        </w:tc>
        <w:tc>
          <w:tcPr>
            <w:tcW w:w="1558" w:type="dxa"/>
          </w:tcPr>
          <w:p w14:paraId="55FCD3C6" w14:textId="77777777" w:rsidR="0058174A" w:rsidRPr="00C87258" w:rsidRDefault="00A5213A">
            <w:pPr>
              <w:jc w:val="right"/>
              <w:rPr>
                <w:rFonts w:ascii="Arial" w:hAnsi="Arial" w:cs="Arial"/>
                <w:b/>
                <w:sz w:val="28"/>
              </w:rPr>
            </w:pPr>
            <w:r w:rsidRPr="00C87258">
              <w:rPr>
                <w:rFonts w:ascii="Arial" w:hAnsi="Arial" w:cs="Arial"/>
                <w:b/>
                <w:sz w:val="28"/>
              </w:rPr>
              <w:t>420</w:t>
            </w:r>
            <w:r w:rsidR="0058174A" w:rsidRPr="00C87258">
              <w:rPr>
                <w:rFonts w:ascii="Arial" w:hAnsi="Arial" w:cs="Arial"/>
                <w:b/>
                <w:sz w:val="28"/>
              </w:rPr>
              <w:t>,000</w:t>
            </w:r>
          </w:p>
        </w:tc>
      </w:tr>
    </w:tbl>
    <w:p w14:paraId="61B77255" w14:textId="77777777" w:rsidR="0058174A" w:rsidRPr="00C87258" w:rsidRDefault="0058174A">
      <w:pPr>
        <w:rPr>
          <w:rFonts w:ascii="Arial" w:hAnsi="Arial" w:cs="Arial"/>
          <w:b/>
          <w:sz w:val="28"/>
        </w:rPr>
      </w:pPr>
    </w:p>
    <w:p w14:paraId="50FD00DC"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516E372" w14:textId="77777777" w:rsidR="00925B15" w:rsidRPr="00C87258" w:rsidRDefault="00925B15" w:rsidP="00925B15">
      <w:pPr>
        <w:rPr>
          <w:rFonts w:ascii="Arial" w:hAnsi="Arial" w:cs="Arial"/>
          <w:b/>
          <w:sz w:val="28"/>
        </w:rPr>
      </w:pPr>
    </w:p>
    <w:p w14:paraId="6C7B431B" w14:textId="70BAE900" w:rsidR="00C36AEE" w:rsidRPr="00C87258" w:rsidRDefault="00C36AEE">
      <w:pPr>
        <w:rPr>
          <w:rFonts w:ascii="Arial" w:hAnsi="Arial" w:cs="Arial"/>
          <w:b/>
          <w:sz w:val="28"/>
        </w:rPr>
      </w:pPr>
    </w:p>
    <w:p w14:paraId="774634DD" w14:textId="351DEE5E" w:rsidR="0058174A" w:rsidRPr="00C87258" w:rsidRDefault="0058174A" w:rsidP="00021137">
      <w:pPr>
        <w:tabs>
          <w:tab w:val="right" w:pos="5954"/>
        </w:tabs>
        <w:rPr>
          <w:rFonts w:ascii="Arial" w:hAnsi="Arial" w:cs="Arial"/>
          <w:b/>
          <w:sz w:val="28"/>
        </w:rPr>
      </w:pPr>
      <w:bookmarkStart w:id="5" w:name="_Hlk517873064"/>
      <w:r w:rsidRPr="00C87258">
        <w:rPr>
          <w:rFonts w:ascii="Arial" w:hAnsi="Arial" w:cs="Arial"/>
          <w:b/>
          <w:sz w:val="28"/>
        </w:rPr>
        <w:t xml:space="preserve">BRIEF EXERCISE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6</w:t>
      </w:r>
    </w:p>
    <w:p w14:paraId="5B67021D" w14:textId="77777777" w:rsidR="0058174A" w:rsidRPr="00C87258" w:rsidRDefault="0058174A">
      <w:pPr>
        <w:tabs>
          <w:tab w:val="right" w:pos="5954"/>
        </w:tabs>
        <w:rPr>
          <w:rFonts w:ascii="Arial" w:hAnsi="Arial" w:cs="Arial"/>
          <w:b/>
          <w:sz w:val="28"/>
        </w:rPr>
      </w:pPr>
    </w:p>
    <w:tbl>
      <w:tblPr>
        <w:tblW w:w="9322" w:type="dxa"/>
        <w:tblLayout w:type="fixed"/>
        <w:tblLook w:val="0000" w:firstRow="0" w:lastRow="0" w:firstColumn="0" w:lastColumn="0" w:noHBand="0" w:noVBand="0"/>
      </w:tblPr>
      <w:tblGrid>
        <w:gridCol w:w="1242"/>
        <w:gridCol w:w="4820"/>
        <w:gridCol w:w="142"/>
        <w:gridCol w:w="1418"/>
        <w:gridCol w:w="142"/>
        <w:gridCol w:w="1416"/>
        <w:gridCol w:w="142"/>
      </w:tblGrid>
      <w:tr w:rsidR="007B145E" w:rsidRPr="00C87258" w14:paraId="32C56EEF" w14:textId="77777777" w:rsidTr="0036156C">
        <w:trPr>
          <w:gridAfter w:val="1"/>
          <w:wAfter w:w="142" w:type="dxa"/>
          <w:trHeight w:val="279"/>
        </w:trPr>
        <w:tc>
          <w:tcPr>
            <w:tcW w:w="1242" w:type="dxa"/>
          </w:tcPr>
          <w:p w14:paraId="19C8E7E2" w14:textId="621F0959" w:rsidR="007B145E" w:rsidRPr="00C87258" w:rsidDel="00021137" w:rsidRDefault="000F30DE" w:rsidP="00733C10">
            <w:pPr>
              <w:tabs>
                <w:tab w:val="right" w:pos="5954"/>
              </w:tabs>
              <w:rPr>
                <w:rFonts w:ascii="Arial" w:hAnsi="Arial" w:cs="Arial"/>
                <w:b/>
                <w:sz w:val="28"/>
              </w:rPr>
            </w:pPr>
            <w:r>
              <w:rPr>
                <w:rFonts w:ascii="Arial" w:hAnsi="Arial" w:cs="Arial"/>
                <w:b/>
                <w:sz w:val="28"/>
              </w:rPr>
              <w:t>2023</w:t>
            </w:r>
          </w:p>
        </w:tc>
        <w:tc>
          <w:tcPr>
            <w:tcW w:w="4820" w:type="dxa"/>
          </w:tcPr>
          <w:p w14:paraId="4B74784E" w14:textId="77777777" w:rsidR="007B145E" w:rsidRPr="00C87258" w:rsidRDefault="007B145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gridSpan w:val="2"/>
          </w:tcPr>
          <w:p w14:paraId="4E3832CF"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gridSpan w:val="2"/>
          </w:tcPr>
          <w:p w14:paraId="5D020D4F" w14:textId="77777777" w:rsidR="007B145E" w:rsidRPr="00C87258" w:rsidRDefault="007B145E">
            <w:pPr>
              <w:tabs>
                <w:tab w:val="right" w:pos="5954"/>
              </w:tabs>
              <w:jc w:val="right"/>
              <w:rPr>
                <w:rFonts w:ascii="Arial" w:hAnsi="Arial" w:cs="Arial"/>
                <w:b/>
                <w:sz w:val="28"/>
              </w:rPr>
            </w:pPr>
          </w:p>
        </w:tc>
      </w:tr>
      <w:tr w:rsidR="007B145E" w:rsidRPr="00C87258" w14:paraId="7A2ED319" w14:textId="77777777" w:rsidTr="0036156C">
        <w:trPr>
          <w:gridAfter w:val="1"/>
          <w:wAfter w:w="142" w:type="dxa"/>
          <w:trHeight w:val="279"/>
        </w:trPr>
        <w:tc>
          <w:tcPr>
            <w:tcW w:w="1242" w:type="dxa"/>
          </w:tcPr>
          <w:p w14:paraId="5B3D9B7E" w14:textId="77777777" w:rsidR="007B145E" w:rsidRPr="00C87258" w:rsidDel="00021137" w:rsidRDefault="007B145E">
            <w:pPr>
              <w:tabs>
                <w:tab w:val="right" w:pos="5954"/>
              </w:tabs>
              <w:rPr>
                <w:rFonts w:ascii="Arial" w:hAnsi="Arial" w:cs="Arial"/>
                <w:b/>
                <w:sz w:val="28"/>
              </w:rPr>
            </w:pPr>
          </w:p>
        </w:tc>
        <w:tc>
          <w:tcPr>
            <w:tcW w:w="4820" w:type="dxa"/>
          </w:tcPr>
          <w:p w14:paraId="6583145A" w14:textId="77777777" w:rsidR="007B145E" w:rsidRPr="00C87258" w:rsidRDefault="007B145E"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Pr="00C87258">
              <w:rPr>
                <w:rFonts w:ascii="Arial" w:hAnsi="Arial" w:cs="Arial"/>
                <w:b/>
                <w:sz w:val="28"/>
              </w:rPr>
              <w:tab/>
            </w:r>
          </w:p>
        </w:tc>
        <w:tc>
          <w:tcPr>
            <w:tcW w:w="1560" w:type="dxa"/>
            <w:gridSpan w:val="2"/>
          </w:tcPr>
          <w:p w14:paraId="70B0A9E4" w14:textId="77777777" w:rsidR="007B145E" w:rsidRPr="00C87258" w:rsidRDefault="007B145E">
            <w:pPr>
              <w:tabs>
                <w:tab w:val="right" w:pos="5954"/>
              </w:tabs>
              <w:jc w:val="right"/>
              <w:rPr>
                <w:rFonts w:ascii="Arial" w:hAnsi="Arial" w:cs="Arial"/>
                <w:b/>
                <w:sz w:val="28"/>
              </w:rPr>
            </w:pPr>
          </w:p>
        </w:tc>
        <w:tc>
          <w:tcPr>
            <w:tcW w:w="1558" w:type="dxa"/>
            <w:gridSpan w:val="2"/>
          </w:tcPr>
          <w:p w14:paraId="447290EE"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1,</w:t>
            </w:r>
            <w:r w:rsidR="00872EE0" w:rsidRPr="00C87258">
              <w:rPr>
                <w:rFonts w:ascii="Arial" w:hAnsi="Arial" w:cs="Arial"/>
                <w:b/>
                <w:sz w:val="28"/>
              </w:rPr>
              <w:t>900</w:t>
            </w:r>
            <w:r w:rsidRPr="00C87258">
              <w:rPr>
                <w:rFonts w:ascii="Arial" w:hAnsi="Arial" w:cs="Arial"/>
                <w:b/>
                <w:sz w:val="28"/>
              </w:rPr>
              <w:t>,000</w:t>
            </w:r>
          </w:p>
        </w:tc>
      </w:tr>
      <w:tr w:rsidR="007B145E" w:rsidRPr="00C87258" w14:paraId="266FE816" w14:textId="77777777" w:rsidTr="0036156C">
        <w:trPr>
          <w:gridAfter w:val="1"/>
          <w:wAfter w:w="142" w:type="dxa"/>
          <w:trHeight w:val="279"/>
        </w:trPr>
        <w:tc>
          <w:tcPr>
            <w:tcW w:w="1242" w:type="dxa"/>
          </w:tcPr>
          <w:p w14:paraId="716561B6" w14:textId="77777777" w:rsidR="007B145E" w:rsidRPr="00C87258" w:rsidDel="00021137" w:rsidRDefault="007B145E">
            <w:pPr>
              <w:tabs>
                <w:tab w:val="right" w:pos="5954"/>
              </w:tabs>
              <w:rPr>
                <w:rFonts w:ascii="Arial" w:hAnsi="Arial" w:cs="Arial"/>
                <w:b/>
                <w:sz w:val="28"/>
              </w:rPr>
            </w:pPr>
          </w:p>
        </w:tc>
        <w:tc>
          <w:tcPr>
            <w:tcW w:w="4820" w:type="dxa"/>
          </w:tcPr>
          <w:p w14:paraId="5962783B" w14:textId="40A55249" w:rsidR="007B145E" w:rsidRPr="00C87258" w:rsidRDefault="007B145E" w:rsidP="007B145E">
            <w:pPr>
              <w:tabs>
                <w:tab w:val="left" w:pos="720"/>
                <w:tab w:val="right" w:leader="dot" w:pos="7200"/>
              </w:tabs>
              <w:rPr>
                <w:rFonts w:ascii="Arial" w:hAnsi="Arial" w:cs="Arial"/>
                <w:b/>
                <w:sz w:val="28"/>
              </w:rPr>
            </w:pPr>
            <w:r w:rsidRPr="00C87258">
              <w:rPr>
                <w:rFonts w:ascii="Arial" w:hAnsi="Arial" w:cs="Arial"/>
                <w:b/>
                <w:sz w:val="28"/>
              </w:rPr>
              <w:tab/>
              <w:t>Unearned Revenue</w:t>
            </w:r>
            <w:r w:rsidRPr="00C87258">
              <w:rPr>
                <w:rFonts w:ascii="Arial" w:hAnsi="Arial" w:cs="Arial"/>
                <w:b/>
                <w:sz w:val="28"/>
              </w:rPr>
              <w:tab/>
            </w:r>
          </w:p>
        </w:tc>
        <w:tc>
          <w:tcPr>
            <w:tcW w:w="1560" w:type="dxa"/>
            <w:gridSpan w:val="2"/>
          </w:tcPr>
          <w:p w14:paraId="31AB45AD" w14:textId="77777777" w:rsidR="007B145E" w:rsidRPr="00C87258" w:rsidRDefault="007B145E">
            <w:pPr>
              <w:tabs>
                <w:tab w:val="right" w:pos="5954"/>
              </w:tabs>
              <w:jc w:val="right"/>
              <w:rPr>
                <w:rFonts w:ascii="Arial" w:hAnsi="Arial" w:cs="Arial"/>
                <w:b/>
                <w:sz w:val="28"/>
              </w:rPr>
            </w:pPr>
          </w:p>
        </w:tc>
        <w:tc>
          <w:tcPr>
            <w:tcW w:w="1558" w:type="dxa"/>
            <w:gridSpan w:val="2"/>
          </w:tcPr>
          <w:p w14:paraId="129CDA50" w14:textId="77777777" w:rsidR="008443D8" w:rsidRPr="00C87258" w:rsidRDefault="007B145E">
            <w:pPr>
              <w:tabs>
                <w:tab w:val="right" w:pos="5954"/>
              </w:tabs>
              <w:jc w:val="right"/>
              <w:rPr>
                <w:rFonts w:ascii="Arial" w:hAnsi="Arial" w:cs="Arial"/>
                <w:b/>
                <w:sz w:val="28"/>
              </w:rPr>
            </w:pPr>
            <w:r w:rsidRPr="00C87258">
              <w:rPr>
                <w:rFonts w:ascii="Arial" w:hAnsi="Arial" w:cs="Arial"/>
                <w:b/>
                <w:sz w:val="28"/>
              </w:rPr>
              <w:t>600,000</w:t>
            </w:r>
          </w:p>
        </w:tc>
      </w:tr>
      <w:tr w:rsidR="0036156C" w:rsidRPr="00C87258" w14:paraId="371CA9D2" w14:textId="77777777" w:rsidTr="0036156C">
        <w:trPr>
          <w:trHeight w:val="279"/>
        </w:trPr>
        <w:tc>
          <w:tcPr>
            <w:tcW w:w="1242" w:type="dxa"/>
          </w:tcPr>
          <w:p w14:paraId="42917775" w14:textId="77777777" w:rsidR="0036156C" w:rsidRPr="00C87258" w:rsidDel="00021137" w:rsidRDefault="0036156C" w:rsidP="00A93CE3">
            <w:pPr>
              <w:rPr>
                <w:rFonts w:ascii="Arial" w:hAnsi="Arial" w:cs="Arial"/>
                <w:b/>
                <w:sz w:val="28"/>
              </w:rPr>
            </w:pPr>
          </w:p>
        </w:tc>
        <w:tc>
          <w:tcPr>
            <w:tcW w:w="4962" w:type="dxa"/>
            <w:gridSpan w:val="2"/>
          </w:tcPr>
          <w:p w14:paraId="61A08FDB" w14:textId="77777777" w:rsidR="0036156C" w:rsidRPr="00C87258" w:rsidRDefault="0036156C" w:rsidP="00A93CE3">
            <w:pPr>
              <w:tabs>
                <w:tab w:val="left" w:pos="720"/>
                <w:tab w:val="right" w:leader="dot" w:pos="7200"/>
              </w:tabs>
              <w:rPr>
                <w:rFonts w:ascii="Arial" w:hAnsi="Arial" w:cs="Arial"/>
                <w:b/>
                <w:sz w:val="28"/>
              </w:rPr>
            </w:pPr>
            <w:r>
              <w:rPr>
                <w:rFonts w:ascii="Arial" w:hAnsi="Arial" w:cs="Arial"/>
                <w:b/>
                <w:sz w:val="28"/>
              </w:rPr>
              <w:t>To record cash sale</w:t>
            </w:r>
          </w:p>
        </w:tc>
        <w:tc>
          <w:tcPr>
            <w:tcW w:w="1560" w:type="dxa"/>
            <w:gridSpan w:val="2"/>
          </w:tcPr>
          <w:p w14:paraId="67BBA1EB" w14:textId="77777777" w:rsidR="0036156C" w:rsidRPr="00C87258" w:rsidRDefault="0036156C" w:rsidP="00A93CE3">
            <w:pPr>
              <w:jc w:val="right"/>
              <w:rPr>
                <w:rFonts w:ascii="Arial" w:hAnsi="Arial" w:cs="Arial"/>
                <w:b/>
                <w:sz w:val="28"/>
              </w:rPr>
            </w:pPr>
          </w:p>
        </w:tc>
        <w:tc>
          <w:tcPr>
            <w:tcW w:w="1558" w:type="dxa"/>
            <w:gridSpan w:val="2"/>
          </w:tcPr>
          <w:p w14:paraId="243F9AA6" w14:textId="77777777" w:rsidR="0036156C" w:rsidRPr="00C87258" w:rsidRDefault="0036156C" w:rsidP="00A93CE3">
            <w:pPr>
              <w:jc w:val="right"/>
              <w:rPr>
                <w:rFonts w:ascii="Arial" w:hAnsi="Arial" w:cs="Arial"/>
                <w:b/>
                <w:sz w:val="28"/>
              </w:rPr>
            </w:pPr>
          </w:p>
        </w:tc>
      </w:tr>
      <w:tr w:rsidR="008443D8" w:rsidRPr="00C87258" w14:paraId="0EA95DD8" w14:textId="77777777" w:rsidTr="0036156C">
        <w:trPr>
          <w:gridAfter w:val="1"/>
          <w:wAfter w:w="142" w:type="dxa"/>
          <w:trHeight w:val="279"/>
        </w:trPr>
        <w:tc>
          <w:tcPr>
            <w:tcW w:w="1242" w:type="dxa"/>
          </w:tcPr>
          <w:p w14:paraId="2E27503C" w14:textId="77777777" w:rsidR="008443D8" w:rsidRPr="00C87258" w:rsidDel="00021137" w:rsidRDefault="008443D8">
            <w:pPr>
              <w:tabs>
                <w:tab w:val="right" w:pos="5954"/>
              </w:tabs>
              <w:rPr>
                <w:rFonts w:ascii="Arial" w:hAnsi="Arial" w:cs="Arial"/>
                <w:b/>
                <w:sz w:val="28"/>
              </w:rPr>
            </w:pPr>
          </w:p>
        </w:tc>
        <w:tc>
          <w:tcPr>
            <w:tcW w:w="4820" w:type="dxa"/>
          </w:tcPr>
          <w:p w14:paraId="353DE923" w14:textId="77777777" w:rsidR="008443D8" w:rsidRPr="00C87258" w:rsidRDefault="008443D8" w:rsidP="007B145E">
            <w:pPr>
              <w:tabs>
                <w:tab w:val="left" w:pos="720"/>
                <w:tab w:val="right" w:leader="dot" w:pos="7200"/>
              </w:tabs>
              <w:rPr>
                <w:rFonts w:ascii="Arial" w:hAnsi="Arial" w:cs="Arial"/>
                <w:b/>
                <w:sz w:val="28"/>
              </w:rPr>
            </w:pPr>
          </w:p>
        </w:tc>
        <w:tc>
          <w:tcPr>
            <w:tcW w:w="1560" w:type="dxa"/>
            <w:gridSpan w:val="2"/>
          </w:tcPr>
          <w:p w14:paraId="2325A74D" w14:textId="77777777" w:rsidR="008443D8" w:rsidRPr="00C87258" w:rsidRDefault="008443D8">
            <w:pPr>
              <w:tabs>
                <w:tab w:val="right" w:pos="5954"/>
              </w:tabs>
              <w:jc w:val="right"/>
              <w:rPr>
                <w:rFonts w:ascii="Arial" w:hAnsi="Arial" w:cs="Arial"/>
                <w:b/>
                <w:sz w:val="28"/>
              </w:rPr>
            </w:pPr>
          </w:p>
        </w:tc>
        <w:tc>
          <w:tcPr>
            <w:tcW w:w="1558" w:type="dxa"/>
            <w:gridSpan w:val="2"/>
          </w:tcPr>
          <w:p w14:paraId="769008AA" w14:textId="77777777" w:rsidR="008443D8" w:rsidRPr="00C87258" w:rsidRDefault="008443D8">
            <w:pPr>
              <w:tabs>
                <w:tab w:val="right" w:pos="5954"/>
              </w:tabs>
              <w:jc w:val="right"/>
              <w:rPr>
                <w:rFonts w:ascii="Arial" w:hAnsi="Arial" w:cs="Arial"/>
                <w:b/>
                <w:sz w:val="28"/>
              </w:rPr>
            </w:pPr>
          </w:p>
        </w:tc>
      </w:tr>
      <w:tr w:rsidR="008443D8" w:rsidRPr="00C87258" w14:paraId="5157EDE4" w14:textId="77777777" w:rsidTr="0036156C">
        <w:trPr>
          <w:gridAfter w:val="1"/>
          <w:wAfter w:w="142" w:type="dxa"/>
          <w:trHeight w:val="279"/>
        </w:trPr>
        <w:tc>
          <w:tcPr>
            <w:tcW w:w="1242" w:type="dxa"/>
          </w:tcPr>
          <w:p w14:paraId="1281D328" w14:textId="5BB67399" w:rsidR="008443D8" w:rsidRPr="00C87258" w:rsidRDefault="000F30DE" w:rsidP="00733C10">
            <w:pPr>
              <w:tabs>
                <w:tab w:val="right" w:pos="5954"/>
              </w:tabs>
              <w:rPr>
                <w:rFonts w:ascii="Arial" w:hAnsi="Arial" w:cs="Arial"/>
                <w:b/>
                <w:sz w:val="28"/>
              </w:rPr>
            </w:pPr>
            <w:r>
              <w:rPr>
                <w:rFonts w:ascii="Arial" w:hAnsi="Arial" w:cs="Arial"/>
                <w:b/>
                <w:sz w:val="28"/>
              </w:rPr>
              <w:t>2023</w:t>
            </w:r>
          </w:p>
        </w:tc>
        <w:tc>
          <w:tcPr>
            <w:tcW w:w="4820" w:type="dxa"/>
          </w:tcPr>
          <w:p w14:paraId="198E550A" w14:textId="77777777" w:rsidR="008443D8" w:rsidRPr="00C87258" w:rsidRDefault="008443D8" w:rsidP="0052628C">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gridSpan w:val="2"/>
          </w:tcPr>
          <w:p w14:paraId="04611A42"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gridSpan w:val="2"/>
          </w:tcPr>
          <w:p w14:paraId="1C38FD3E" w14:textId="77777777" w:rsidR="008443D8" w:rsidRPr="00C87258" w:rsidRDefault="008443D8" w:rsidP="0052628C">
            <w:pPr>
              <w:tabs>
                <w:tab w:val="right" w:pos="5954"/>
              </w:tabs>
              <w:jc w:val="right"/>
              <w:rPr>
                <w:rFonts w:ascii="Arial" w:hAnsi="Arial" w:cs="Arial"/>
                <w:b/>
                <w:sz w:val="28"/>
              </w:rPr>
            </w:pPr>
          </w:p>
        </w:tc>
      </w:tr>
      <w:tr w:rsidR="008443D8" w:rsidRPr="00C87258" w14:paraId="4020DB66" w14:textId="77777777" w:rsidTr="0036156C">
        <w:trPr>
          <w:gridAfter w:val="1"/>
          <w:wAfter w:w="142" w:type="dxa"/>
          <w:trHeight w:val="279"/>
        </w:trPr>
        <w:tc>
          <w:tcPr>
            <w:tcW w:w="1242" w:type="dxa"/>
          </w:tcPr>
          <w:p w14:paraId="354E30C6" w14:textId="77777777" w:rsidR="008443D8" w:rsidRPr="00C87258" w:rsidRDefault="008443D8" w:rsidP="0052628C">
            <w:pPr>
              <w:tabs>
                <w:tab w:val="right" w:pos="5954"/>
              </w:tabs>
              <w:rPr>
                <w:rFonts w:ascii="Arial" w:hAnsi="Arial" w:cs="Arial"/>
                <w:b/>
                <w:sz w:val="28"/>
              </w:rPr>
            </w:pPr>
          </w:p>
        </w:tc>
        <w:tc>
          <w:tcPr>
            <w:tcW w:w="4820" w:type="dxa"/>
          </w:tcPr>
          <w:p w14:paraId="13B1F9D1" w14:textId="4B3269DA" w:rsidR="008443D8" w:rsidRPr="00C87258" w:rsidRDefault="008443D8" w:rsidP="002C160D">
            <w:pPr>
              <w:tabs>
                <w:tab w:val="left" w:pos="720"/>
                <w:tab w:val="right" w:leader="dot" w:pos="7200"/>
              </w:tabs>
              <w:ind w:right="-108"/>
              <w:rPr>
                <w:rFonts w:ascii="Arial" w:hAnsi="Arial" w:cs="Arial"/>
                <w:b/>
                <w:sz w:val="28"/>
              </w:rPr>
            </w:pPr>
            <w:r w:rsidRPr="00C87258">
              <w:rPr>
                <w:rFonts w:ascii="Arial" w:hAnsi="Arial" w:cs="Arial"/>
                <w:b/>
                <w:sz w:val="28"/>
              </w:rPr>
              <w:tab/>
            </w:r>
            <w:r w:rsidR="00711E32" w:rsidRPr="00C87258">
              <w:rPr>
                <w:rFonts w:ascii="Arial" w:hAnsi="Arial" w:cs="Arial"/>
                <w:b/>
                <w:sz w:val="28"/>
              </w:rPr>
              <w:t xml:space="preserve">Materials, Cash, </w:t>
            </w:r>
            <w:r w:rsidR="003706A4" w:rsidRPr="00C87258">
              <w:rPr>
                <w:rFonts w:ascii="Arial" w:hAnsi="Arial" w:cs="Arial"/>
                <w:b/>
                <w:sz w:val="28"/>
              </w:rPr>
              <w:t>Payable</w:t>
            </w:r>
            <w:r w:rsidR="00CE1F2F">
              <w:rPr>
                <w:rFonts w:ascii="Arial" w:hAnsi="Arial" w:cs="Arial"/>
                <w:b/>
                <w:sz w:val="28"/>
              </w:rPr>
              <w:t>s</w:t>
            </w:r>
          </w:p>
        </w:tc>
        <w:tc>
          <w:tcPr>
            <w:tcW w:w="1560" w:type="dxa"/>
            <w:gridSpan w:val="2"/>
          </w:tcPr>
          <w:p w14:paraId="2DC99142" w14:textId="77777777" w:rsidR="008443D8" w:rsidRPr="00C87258" w:rsidRDefault="008443D8" w:rsidP="0052628C">
            <w:pPr>
              <w:tabs>
                <w:tab w:val="right" w:pos="5954"/>
              </w:tabs>
              <w:jc w:val="right"/>
              <w:rPr>
                <w:rFonts w:ascii="Arial" w:hAnsi="Arial" w:cs="Arial"/>
                <w:b/>
                <w:sz w:val="28"/>
              </w:rPr>
            </w:pPr>
          </w:p>
        </w:tc>
        <w:tc>
          <w:tcPr>
            <w:tcW w:w="1558" w:type="dxa"/>
            <w:gridSpan w:val="2"/>
          </w:tcPr>
          <w:p w14:paraId="28D64BA6"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36156C" w:rsidRPr="00C87258" w14:paraId="68973D87" w14:textId="77777777" w:rsidTr="0036156C">
        <w:trPr>
          <w:gridAfter w:val="1"/>
          <w:wAfter w:w="142" w:type="dxa"/>
          <w:trHeight w:val="279"/>
        </w:trPr>
        <w:tc>
          <w:tcPr>
            <w:tcW w:w="1242" w:type="dxa"/>
          </w:tcPr>
          <w:p w14:paraId="70244D2A" w14:textId="77777777" w:rsidR="0036156C" w:rsidRPr="00C87258" w:rsidRDefault="0036156C" w:rsidP="0036156C">
            <w:pPr>
              <w:tabs>
                <w:tab w:val="right" w:pos="5954"/>
              </w:tabs>
              <w:rPr>
                <w:rFonts w:ascii="Arial" w:hAnsi="Arial" w:cs="Arial"/>
                <w:b/>
                <w:sz w:val="28"/>
              </w:rPr>
            </w:pPr>
          </w:p>
        </w:tc>
        <w:tc>
          <w:tcPr>
            <w:tcW w:w="4820" w:type="dxa"/>
          </w:tcPr>
          <w:p w14:paraId="3BB1278A" w14:textId="040D9802" w:rsidR="0036156C" w:rsidRPr="00C87258" w:rsidRDefault="0036156C" w:rsidP="0036156C">
            <w:pPr>
              <w:tabs>
                <w:tab w:val="left" w:pos="720"/>
                <w:tab w:val="right" w:leader="dot" w:pos="7200"/>
              </w:tabs>
              <w:ind w:right="-108"/>
              <w:rPr>
                <w:rFonts w:ascii="Arial" w:hAnsi="Arial" w:cs="Arial"/>
                <w:b/>
                <w:sz w:val="28"/>
              </w:rPr>
            </w:pPr>
            <w:r>
              <w:rPr>
                <w:rFonts w:ascii="Arial" w:hAnsi="Arial" w:cs="Arial"/>
                <w:b/>
                <w:sz w:val="28"/>
              </w:rPr>
              <w:t>To record warranty expense</w:t>
            </w:r>
          </w:p>
        </w:tc>
        <w:tc>
          <w:tcPr>
            <w:tcW w:w="1560" w:type="dxa"/>
            <w:gridSpan w:val="2"/>
          </w:tcPr>
          <w:p w14:paraId="1646A689"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2F6FA199" w14:textId="77777777" w:rsidR="0036156C" w:rsidRPr="00C87258" w:rsidRDefault="0036156C" w:rsidP="0036156C">
            <w:pPr>
              <w:tabs>
                <w:tab w:val="right" w:pos="5954"/>
              </w:tabs>
              <w:jc w:val="right"/>
              <w:rPr>
                <w:rFonts w:ascii="Arial" w:hAnsi="Arial" w:cs="Arial"/>
                <w:b/>
                <w:sz w:val="28"/>
              </w:rPr>
            </w:pPr>
          </w:p>
        </w:tc>
      </w:tr>
      <w:tr w:rsidR="0036156C" w:rsidRPr="00C87258" w14:paraId="686A0666" w14:textId="77777777" w:rsidTr="0036156C">
        <w:trPr>
          <w:gridAfter w:val="1"/>
          <w:wAfter w:w="142" w:type="dxa"/>
          <w:trHeight w:val="279"/>
        </w:trPr>
        <w:tc>
          <w:tcPr>
            <w:tcW w:w="1242" w:type="dxa"/>
          </w:tcPr>
          <w:p w14:paraId="478DA575" w14:textId="77777777" w:rsidR="0036156C" w:rsidRPr="00C87258" w:rsidDel="00021137" w:rsidRDefault="0036156C" w:rsidP="0036156C">
            <w:pPr>
              <w:tabs>
                <w:tab w:val="right" w:pos="5954"/>
              </w:tabs>
              <w:rPr>
                <w:rFonts w:ascii="Arial" w:hAnsi="Arial" w:cs="Arial"/>
                <w:b/>
                <w:sz w:val="28"/>
              </w:rPr>
            </w:pPr>
          </w:p>
        </w:tc>
        <w:tc>
          <w:tcPr>
            <w:tcW w:w="4820" w:type="dxa"/>
          </w:tcPr>
          <w:p w14:paraId="20114555" w14:textId="77777777" w:rsidR="0036156C" w:rsidRPr="00C87258" w:rsidRDefault="0036156C" w:rsidP="0036156C">
            <w:pPr>
              <w:tabs>
                <w:tab w:val="left" w:pos="720"/>
                <w:tab w:val="right" w:leader="dot" w:pos="7200"/>
              </w:tabs>
              <w:rPr>
                <w:rFonts w:ascii="Arial" w:hAnsi="Arial" w:cs="Arial"/>
                <w:b/>
                <w:sz w:val="28"/>
              </w:rPr>
            </w:pPr>
          </w:p>
        </w:tc>
        <w:tc>
          <w:tcPr>
            <w:tcW w:w="1560" w:type="dxa"/>
            <w:gridSpan w:val="2"/>
          </w:tcPr>
          <w:p w14:paraId="519DA0D3"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272F9B6A" w14:textId="77777777" w:rsidR="0036156C" w:rsidRPr="00C87258" w:rsidRDefault="0036156C" w:rsidP="0036156C">
            <w:pPr>
              <w:tabs>
                <w:tab w:val="right" w:pos="5954"/>
              </w:tabs>
              <w:jc w:val="right"/>
              <w:rPr>
                <w:rFonts w:ascii="Arial" w:hAnsi="Arial" w:cs="Arial"/>
                <w:b/>
                <w:sz w:val="28"/>
              </w:rPr>
            </w:pPr>
          </w:p>
        </w:tc>
      </w:tr>
      <w:tr w:rsidR="0036156C" w:rsidRPr="00C87258" w14:paraId="0CFE9294" w14:textId="77777777" w:rsidTr="0036156C">
        <w:trPr>
          <w:gridAfter w:val="1"/>
          <w:wAfter w:w="142" w:type="dxa"/>
          <w:trHeight w:val="279"/>
        </w:trPr>
        <w:tc>
          <w:tcPr>
            <w:tcW w:w="1242" w:type="dxa"/>
          </w:tcPr>
          <w:p w14:paraId="46846F8A" w14:textId="017D8D60" w:rsidR="0036156C" w:rsidRPr="00C87258" w:rsidRDefault="0036156C" w:rsidP="0036156C">
            <w:pPr>
              <w:tabs>
                <w:tab w:val="right" w:pos="5954"/>
              </w:tabs>
              <w:ind w:right="-108"/>
              <w:rPr>
                <w:rFonts w:ascii="Arial" w:hAnsi="Arial" w:cs="Arial"/>
                <w:b/>
                <w:sz w:val="28"/>
              </w:rPr>
            </w:pPr>
            <w:r w:rsidRPr="00C87258">
              <w:rPr>
                <w:rFonts w:ascii="Arial" w:hAnsi="Arial" w:cs="Arial"/>
                <w:b/>
                <w:sz w:val="28"/>
              </w:rPr>
              <w:t>12/31/</w:t>
            </w:r>
            <w:r>
              <w:rPr>
                <w:rFonts w:ascii="Arial" w:hAnsi="Arial" w:cs="Arial"/>
                <w:b/>
                <w:sz w:val="28"/>
              </w:rPr>
              <w:t>2</w:t>
            </w:r>
            <w:r w:rsidR="009055E6">
              <w:rPr>
                <w:rFonts w:ascii="Arial" w:hAnsi="Arial" w:cs="Arial"/>
                <w:b/>
                <w:sz w:val="28"/>
              </w:rPr>
              <w:t>3</w:t>
            </w:r>
          </w:p>
        </w:tc>
        <w:tc>
          <w:tcPr>
            <w:tcW w:w="4820" w:type="dxa"/>
          </w:tcPr>
          <w:p w14:paraId="61B7DDF8" w14:textId="0D24F805" w:rsidR="0036156C" w:rsidRPr="00C87258" w:rsidRDefault="0036156C" w:rsidP="0036156C">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60" w:type="dxa"/>
            <w:gridSpan w:val="2"/>
          </w:tcPr>
          <w:p w14:paraId="65CB4EF4" w14:textId="77777777" w:rsidR="0036156C" w:rsidRPr="00C87258" w:rsidRDefault="0036156C" w:rsidP="0036156C">
            <w:pPr>
              <w:tabs>
                <w:tab w:val="right" w:pos="5954"/>
              </w:tabs>
              <w:jc w:val="right"/>
              <w:rPr>
                <w:rFonts w:ascii="Arial" w:hAnsi="Arial" w:cs="Arial"/>
                <w:b/>
                <w:sz w:val="28"/>
              </w:rPr>
            </w:pPr>
            <w:r w:rsidRPr="00C87258">
              <w:rPr>
                <w:rFonts w:ascii="Arial" w:hAnsi="Arial" w:cs="Arial"/>
                <w:b/>
                <w:sz w:val="28"/>
              </w:rPr>
              <w:t>150,000</w:t>
            </w:r>
          </w:p>
        </w:tc>
        <w:tc>
          <w:tcPr>
            <w:tcW w:w="1558" w:type="dxa"/>
            <w:gridSpan w:val="2"/>
          </w:tcPr>
          <w:p w14:paraId="43A0DB01" w14:textId="77777777" w:rsidR="0036156C" w:rsidRPr="00C87258" w:rsidRDefault="0036156C" w:rsidP="0036156C">
            <w:pPr>
              <w:tabs>
                <w:tab w:val="right" w:pos="5954"/>
              </w:tabs>
              <w:jc w:val="right"/>
              <w:rPr>
                <w:rFonts w:ascii="Arial" w:hAnsi="Arial" w:cs="Arial"/>
                <w:b/>
                <w:sz w:val="28"/>
              </w:rPr>
            </w:pPr>
          </w:p>
        </w:tc>
      </w:tr>
      <w:tr w:rsidR="0036156C" w:rsidRPr="00C87258" w14:paraId="19827AF1" w14:textId="77777777" w:rsidTr="0036156C">
        <w:trPr>
          <w:gridAfter w:val="1"/>
          <w:wAfter w:w="142" w:type="dxa"/>
          <w:trHeight w:val="279"/>
        </w:trPr>
        <w:tc>
          <w:tcPr>
            <w:tcW w:w="1242" w:type="dxa"/>
          </w:tcPr>
          <w:p w14:paraId="1D49E9BF" w14:textId="77777777" w:rsidR="0036156C" w:rsidRPr="00C87258" w:rsidRDefault="0036156C" w:rsidP="0036156C">
            <w:pPr>
              <w:tabs>
                <w:tab w:val="right" w:pos="5954"/>
              </w:tabs>
              <w:rPr>
                <w:rFonts w:ascii="Arial" w:hAnsi="Arial" w:cs="Arial"/>
                <w:b/>
                <w:sz w:val="28"/>
              </w:rPr>
            </w:pPr>
          </w:p>
        </w:tc>
        <w:tc>
          <w:tcPr>
            <w:tcW w:w="4820" w:type="dxa"/>
          </w:tcPr>
          <w:p w14:paraId="3798FDC8" w14:textId="68BACA51" w:rsidR="0036156C" w:rsidRPr="00C87258" w:rsidRDefault="0036156C" w:rsidP="0036156C">
            <w:pPr>
              <w:tabs>
                <w:tab w:val="left" w:pos="720"/>
                <w:tab w:val="right" w:leader="dot" w:pos="7200"/>
              </w:tabs>
              <w:rPr>
                <w:rFonts w:ascii="Arial" w:hAnsi="Arial" w:cs="Arial"/>
                <w:b/>
                <w:sz w:val="28"/>
              </w:rPr>
            </w:pPr>
            <w:r w:rsidRPr="00C87258">
              <w:rPr>
                <w:rFonts w:ascii="Arial" w:hAnsi="Arial" w:cs="Arial"/>
                <w:b/>
                <w:sz w:val="28"/>
              </w:rPr>
              <w:tab/>
              <w:t>Warranty Revenue</w:t>
            </w:r>
            <w:r>
              <w:rPr>
                <w:rFonts w:ascii="Arial" w:hAnsi="Arial" w:cs="Arial"/>
                <w:b/>
                <w:sz w:val="28"/>
                <w:vertAlign w:val="superscript"/>
              </w:rPr>
              <w:t>1</w:t>
            </w:r>
            <w:r w:rsidRPr="00C87258">
              <w:rPr>
                <w:rFonts w:ascii="Arial" w:hAnsi="Arial" w:cs="Arial"/>
                <w:b/>
                <w:sz w:val="28"/>
              </w:rPr>
              <w:tab/>
            </w:r>
          </w:p>
        </w:tc>
        <w:tc>
          <w:tcPr>
            <w:tcW w:w="1560" w:type="dxa"/>
            <w:gridSpan w:val="2"/>
          </w:tcPr>
          <w:p w14:paraId="034CC0BF"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328AFFC2" w14:textId="77777777" w:rsidR="0036156C" w:rsidRPr="00C87258" w:rsidRDefault="0036156C" w:rsidP="0036156C">
            <w:pPr>
              <w:tabs>
                <w:tab w:val="right" w:pos="5954"/>
              </w:tabs>
              <w:jc w:val="right"/>
              <w:rPr>
                <w:rFonts w:ascii="Arial" w:hAnsi="Arial" w:cs="Arial"/>
                <w:b/>
                <w:sz w:val="28"/>
              </w:rPr>
            </w:pPr>
            <w:r w:rsidRPr="00C87258">
              <w:rPr>
                <w:rFonts w:ascii="Arial" w:hAnsi="Arial" w:cs="Arial"/>
                <w:b/>
                <w:sz w:val="28"/>
              </w:rPr>
              <w:t>150,000</w:t>
            </w:r>
          </w:p>
        </w:tc>
      </w:tr>
      <w:tr w:rsidR="0036156C" w:rsidRPr="00C87258" w14:paraId="5CC34EDF" w14:textId="77777777" w:rsidTr="0036156C">
        <w:trPr>
          <w:gridAfter w:val="1"/>
          <w:wAfter w:w="142" w:type="dxa"/>
          <w:trHeight w:val="279"/>
        </w:trPr>
        <w:tc>
          <w:tcPr>
            <w:tcW w:w="1242" w:type="dxa"/>
          </w:tcPr>
          <w:p w14:paraId="3DB32247" w14:textId="77777777" w:rsidR="0036156C" w:rsidRPr="00C87258" w:rsidRDefault="0036156C" w:rsidP="0036156C">
            <w:pPr>
              <w:tabs>
                <w:tab w:val="right" w:pos="5954"/>
              </w:tabs>
              <w:rPr>
                <w:rFonts w:ascii="Arial" w:hAnsi="Arial" w:cs="Arial"/>
                <w:b/>
                <w:sz w:val="28"/>
              </w:rPr>
            </w:pPr>
          </w:p>
        </w:tc>
        <w:tc>
          <w:tcPr>
            <w:tcW w:w="4820" w:type="dxa"/>
          </w:tcPr>
          <w:p w14:paraId="1C36D683" w14:textId="60F069FA" w:rsidR="0036156C" w:rsidRPr="00C87258" w:rsidRDefault="0036156C" w:rsidP="0036156C">
            <w:pPr>
              <w:tabs>
                <w:tab w:val="left" w:pos="720"/>
                <w:tab w:val="right" w:leader="dot" w:pos="7200"/>
              </w:tabs>
              <w:ind w:left="702" w:firstLine="180"/>
              <w:rPr>
                <w:rFonts w:ascii="Arial" w:hAnsi="Arial" w:cs="Arial"/>
                <w:b/>
                <w:sz w:val="28"/>
              </w:rPr>
            </w:pPr>
            <w:r>
              <w:rPr>
                <w:rFonts w:ascii="Arial" w:hAnsi="Arial" w:cs="Arial"/>
                <w:b/>
                <w:sz w:val="28"/>
                <w:vertAlign w:val="superscript"/>
              </w:rPr>
              <w:t>1</w:t>
            </w:r>
            <w:r w:rsidRPr="00C87258">
              <w:rPr>
                <w:rFonts w:ascii="Arial" w:hAnsi="Arial" w:cs="Arial"/>
                <w:b/>
                <w:sz w:val="28"/>
              </w:rPr>
              <w:t>$600,000 X 25%</w:t>
            </w:r>
          </w:p>
        </w:tc>
        <w:tc>
          <w:tcPr>
            <w:tcW w:w="1560" w:type="dxa"/>
            <w:gridSpan w:val="2"/>
          </w:tcPr>
          <w:p w14:paraId="7ED01576"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0FD440B6" w14:textId="77777777" w:rsidR="0036156C" w:rsidRPr="00C87258" w:rsidRDefault="0036156C" w:rsidP="0036156C">
            <w:pPr>
              <w:tabs>
                <w:tab w:val="right" w:pos="5954"/>
              </w:tabs>
              <w:jc w:val="right"/>
              <w:rPr>
                <w:rFonts w:ascii="Arial" w:hAnsi="Arial" w:cs="Arial"/>
                <w:b/>
                <w:sz w:val="28"/>
              </w:rPr>
            </w:pPr>
          </w:p>
        </w:tc>
      </w:tr>
      <w:tr w:rsidR="005971D1" w:rsidRPr="00C87258" w14:paraId="3AC9BD99" w14:textId="77777777" w:rsidTr="0036156C">
        <w:trPr>
          <w:gridAfter w:val="1"/>
          <w:wAfter w:w="142" w:type="dxa"/>
          <w:trHeight w:val="279"/>
        </w:trPr>
        <w:tc>
          <w:tcPr>
            <w:tcW w:w="1242" w:type="dxa"/>
          </w:tcPr>
          <w:p w14:paraId="72D4BEE4" w14:textId="77777777" w:rsidR="005971D1" w:rsidRPr="00C87258" w:rsidRDefault="005971D1" w:rsidP="0036156C">
            <w:pPr>
              <w:tabs>
                <w:tab w:val="right" w:pos="5954"/>
              </w:tabs>
              <w:rPr>
                <w:rFonts w:ascii="Arial" w:hAnsi="Arial" w:cs="Arial"/>
                <w:b/>
                <w:sz w:val="28"/>
              </w:rPr>
            </w:pPr>
          </w:p>
        </w:tc>
        <w:tc>
          <w:tcPr>
            <w:tcW w:w="4820" w:type="dxa"/>
          </w:tcPr>
          <w:p w14:paraId="66AC263D" w14:textId="7BE16FC4" w:rsidR="005971D1" w:rsidRPr="00DE163B" w:rsidRDefault="005971D1" w:rsidP="00DE163B">
            <w:pPr>
              <w:tabs>
                <w:tab w:val="left" w:pos="720"/>
                <w:tab w:val="right" w:leader="dot" w:pos="7200"/>
              </w:tabs>
              <w:ind w:left="702" w:hanging="702"/>
              <w:rPr>
                <w:rFonts w:ascii="Arial" w:hAnsi="Arial" w:cs="Arial"/>
                <w:b/>
                <w:sz w:val="28"/>
              </w:rPr>
            </w:pPr>
            <w:r>
              <w:rPr>
                <w:rFonts w:ascii="Arial" w:hAnsi="Arial" w:cs="Arial"/>
                <w:b/>
                <w:sz w:val="28"/>
              </w:rPr>
              <w:t xml:space="preserve">To record </w:t>
            </w:r>
            <w:r w:rsidR="00CE1F2F">
              <w:rPr>
                <w:rFonts w:ascii="Arial" w:hAnsi="Arial" w:cs="Arial"/>
                <w:b/>
                <w:sz w:val="28"/>
              </w:rPr>
              <w:t>year-end</w:t>
            </w:r>
            <w:r>
              <w:rPr>
                <w:rFonts w:ascii="Arial" w:hAnsi="Arial" w:cs="Arial"/>
                <w:b/>
                <w:sz w:val="28"/>
              </w:rPr>
              <w:t xml:space="preserve"> adjustment</w:t>
            </w:r>
          </w:p>
        </w:tc>
        <w:tc>
          <w:tcPr>
            <w:tcW w:w="1560" w:type="dxa"/>
            <w:gridSpan w:val="2"/>
          </w:tcPr>
          <w:p w14:paraId="7543E446" w14:textId="77777777" w:rsidR="005971D1" w:rsidRPr="00C87258" w:rsidRDefault="005971D1" w:rsidP="0036156C">
            <w:pPr>
              <w:tabs>
                <w:tab w:val="right" w:pos="5954"/>
              </w:tabs>
              <w:jc w:val="right"/>
              <w:rPr>
                <w:rFonts w:ascii="Arial" w:hAnsi="Arial" w:cs="Arial"/>
                <w:b/>
                <w:sz w:val="28"/>
              </w:rPr>
            </w:pPr>
          </w:p>
        </w:tc>
        <w:tc>
          <w:tcPr>
            <w:tcW w:w="1558" w:type="dxa"/>
            <w:gridSpan w:val="2"/>
          </w:tcPr>
          <w:p w14:paraId="489943C5" w14:textId="77777777" w:rsidR="005971D1" w:rsidRPr="00C87258" w:rsidRDefault="005971D1" w:rsidP="0036156C">
            <w:pPr>
              <w:tabs>
                <w:tab w:val="right" w:pos="5954"/>
              </w:tabs>
              <w:jc w:val="right"/>
              <w:rPr>
                <w:rFonts w:ascii="Arial" w:hAnsi="Arial" w:cs="Arial"/>
                <w:b/>
                <w:sz w:val="28"/>
              </w:rPr>
            </w:pPr>
          </w:p>
        </w:tc>
      </w:tr>
    </w:tbl>
    <w:p w14:paraId="4BB5A929" w14:textId="7DB12CC2" w:rsidR="00196412" w:rsidRPr="00C87258" w:rsidRDefault="00196412" w:rsidP="005275BF">
      <w:pPr>
        <w:rPr>
          <w:rFonts w:ascii="Arial" w:hAnsi="Arial" w:cs="Arial"/>
          <w:b/>
          <w:sz w:val="28"/>
        </w:rPr>
      </w:pPr>
    </w:p>
    <w:bookmarkEnd w:id="5"/>
    <w:p w14:paraId="2A2058FE"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3602D42D" w14:textId="77777777" w:rsidR="00925B15" w:rsidRPr="00C87258" w:rsidRDefault="00925B15" w:rsidP="00925B15">
      <w:pPr>
        <w:rPr>
          <w:rFonts w:ascii="Arial" w:hAnsi="Arial" w:cs="Arial"/>
          <w:b/>
          <w:sz w:val="28"/>
        </w:rPr>
      </w:pPr>
    </w:p>
    <w:p w14:paraId="110F168D" w14:textId="77777777" w:rsidR="00C36AEE" w:rsidRPr="00C87258" w:rsidRDefault="00C36AEE" w:rsidP="005275BF">
      <w:pPr>
        <w:rPr>
          <w:rFonts w:ascii="Arial" w:hAnsi="Arial" w:cs="Arial"/>
          <w:b/>
          <w:sz w:val="28"/>
        </w:rPr>
      </w:pPr>
    </w:p>
    <w:p w14:paraId="4C00CA68" w14:textId="77777777" w:rsidR="00AA16B8" w:rsidRDefault="00AA16B8">
      <w:pPr>
        <w:rPr>
          <w:rFonts w:ascii="Arial" w:hAnsi="Arial" w:cs="Arial"/>
          <w:b/>
          <w:sz w:val="28"/>
        </w:rPr>
      </w:pPr>
      <w:r>
        <w:rPr>
          <w:rFonts w:ascii="Arial" w:hAnsi="Arial" w:cs="Arial"/>
          <w:b/>
          <w:sz w:val="28"/>
        </w:rPr>
        <w:br w:type="page"/>
      </w:r>
    </w:p>
    <w:p w14:paraId="1327762B" w14:textId="5461EE53" w:rsidR="0058174A" w:rsidRPr="00C87258" w:rsidRDefault="0058174A" w:rsidP="005275BF">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7</w:t>
      </w:r>
    </w:p>
    <w:p w14:paraId="6BED152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756B810" w14:textId="77777777">
        <w:tc>
          <w:tcPr>
            <w:tcW w:w="648" w:type="dxa"/>
          </w:tcPr>
          <w:p w14:paraId="01516897" w14:textId="77777777" w:rsidR="0058174A" w:rsidRPr="00C87258" w:rsidRDefault="0058174A">
            <w:pPr>
              <w:rPr>
                <w:rFonts w:ascii="Arial" w:hAnsi="Arial" w:cs="Arial"/>
                <w:b/>
                <w:sz w:val="28"/>
              </w:rPr>
            </w:pPr>
            <w:r w:rsidRPr="00C87258">
              <w:rPr>
                <w:rFonts w:ascii="Arial" w:hAnsi="Arial" w:cs="Arial"/>
                <w:b/>
                <w:sz w:val="28"/>
              </w:rPr>
              <w:t>(a)</w:t>
            </w:r>
          </w:p>
        </w:tc>
        <w:tc>
          <w:tcPr>
            <w:tcW w:w="5130" w:type="dxa"/>
          </w:tcPr>
          <w:p w14:paraId="2B26203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530" w:type="dxa"/>
          </w:tcPr>
          <w:p w14:paraId="70AF33D3" w14:textId="77777777" w:rsidR="0058174A" w:rsidRPr="00C87258" w:rsidRDefault="005275BF">
            <w:pPr>
              <w:jc w:val="right"/>
              <w:rPr>
                <w:rFonts w:ascii="Arial" w:hAnsi="Arial" w:cs="Arial"/>
                <w:b/>
                <w:sz w:val="28"/>
              </w:rPr>
            </w:pPr>
            <w:r w:rsidRPr="00C87258">
              <w:rPr>
                <w:rFonts w:ascii="Arial" w:hAnsi="Arial" w:cs="Arial"/>
                <w:b/>
                <w:sz w:val="28"/>
              </w:rPr>
              <w:t>1,980,000</w:t>
            </w:r>
          </w:p>
        </w:tc>
        <w:tc>
          <w:tcPr>
            <w:tcW w:w="1530" w:type="dxa"/>
          </w:tcPr>
          <w:p w14:paraId="0C641A6E" w14:textId="77777777" w:rsidR="0058174A" w:rsidRPr="00C87258" w:rsidRDefault="0058174A">
            <w:pPr>
              <w:jc w:val="right"/>
              <w:rPr>
                <w:rFonts w:ascii="Arial" w:hAnsi="Arial" w:cs="Arial"/>
                <w:b/>
                <w:sz w:val="28"/>
              </w:rPr>
            </w:pPr>
          </w:p>
        </w:tc>
      </w:tr>
      <w:tr w:rsidR="0058174A" w:rsidRPr="00C87258" w14:paraId="09E09771" w14:textId="77777777">
        <w:tc>
          <w:tcPr>
            <w:tcW w:w="648" w:type="dxa"/>
          </w:tcPr>
          <w:p w14:paraId="54E0304D" w14:textId="77777777" w:rsidR="0058174A" w:rsidRPr="00C87258" w:rsidRDefault="0058174A">
            <w:pPr>
              <w:rPr>
                <w:rFonts w:ascii="Arial" w:hAnsi="Arial" w:cs="Arial"/>
                <w:b/>
                <w:sz w:val="28"/>
              </w:rPr>
            </w:pPr>
          </w:p>
        </w:tc>
        <w:tc>
          <w:tcPr>
            <w:tcW w:w="5130" w:type="dxa"/>
          </w:tcPr>
          <w:p w14:paraId="37A9E8CB" w14:textId="6F74CA7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Unearned Revenue</w:t>
            </w:r>
            <w:r w:rsidR="005971D1">
              <w:rPr>
                <w:rFonts w:ascii="Arial" w:hAnsi="Arial" w:cs="Arial"/>
                <w:b/>
                <w:sz w:val="28"/>
                <w:vertAlign w:val="superscript"/>
              </w:rPr>
              <w:t>1</w:t>
            </w:r>
            <w:r w:rsidRPr="00C87258">
              <w:rPr>
                <w:rFonts w:ascii="Arial" w:hAnsi="Arial" w:cs="Arial"/>
                <w:b/>
                <w:sz w:val="28"/>
              </w:rPr>
              <w:tab/>
            </w:r>
          </w:p>
        </w:tc>
        <w:tc>
          <w:tcPr>
            <w:tcW w:w="1530" w:type="dxa"/>
          </w:tcPr>
          <w:p w14:paraId="0C548007" w14:textId="77777777" w:rsidR="0058174A" w:rsidRPr="00C87258" w:rsidRDefault="0058174A">
            <w:pPr>
              <w:jc w:val="right"/>
              <w:rPr>
                <w:rFonts w:ascii="Arial" w:hAnsi="Arial" w:cs="Arial"/>
                <w:b/>
                <w:sz w:val="28"/>
              </w:rPr>
            </w:pPr>
          </w:p>
        </w:tc>
        <w:tc>
          <w:tcPr>
            <w:tcW w:w="1530" w:type="dxa"/>
          </w:tcPr>
          <w:p w14:paraId="20C03C93" w14:textId="77777777" w:rsidR="0058174A" w:rsidRPr="00C87258" w:rsidRDefault="005275BF">
            <w:pPr>
              <w:jc w:val="right"/>
              <w:rPr>
                <w:rFonts w:ascii="Arial" w:hAnsi="Arial" w:cs="Arial"/>
                <w:b/>
                <w:sz w:val="28"/>
              </w:rPr>
            </w:pPr>
            <w:r w:rsidRPr="00C87258">
              <w:rPr>
                <w:rFonts w:ascii="Arial" w:hAnsi="Arial" w:cs="Arial"/>
                <w:b/>
                <w:sz w:val="28"/>
              </w:rPr>
              <w:t>1,980,000</w:t>
            </w:r>
          </w:p>
        </w:tc>
      </w:tr>
      <w:tr w:rsidR="0058174A" w:rsidRPr="00C87258" w14:paraId="337BD1A2" w14:textId="77777777">
        <w:tc>
          <w:tcPr>
            <w:tcW w:w="648" w:type="dxa"/>
          </w:tcPr>
          <w:p w14:paraId="081E7AD5" w14:textId="77777777" w:rsidR="0058174A" w:rsidRPr="00C87258" w:rsidRDefault="0058174A">
            <w:pPr>
              <w:rPr>
                <w:rFonts w:ascii="Arial" w:hAnsi="Arial" w:cs="Arial"/>
                <w:b/>
                <w:sz w:val="28"/>
              </w:rPr>
            </w:pPr>
          </w:p>
        </w:tc>
        <w:tc>
          <w:tcPr>
            <w:tcW w:w="5130" w:type="dxa"/>
          </w:tcPr>
          <w:p w14:paraId="145AFA60" w14:textId="6E87EF2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Pr="00DE163B">
              <w:rPr>
                <w:rFonts w:ascii="Arial" w:hAnsi="Arial" w:cs="Arial"/>
                <w:b/>
                <w:sz w:val="28"/>
                <w:vertAlign w:val="superscript"/>
              </w:rPr>
              <w:t xml:space="preserve">  </w:t>
            </w:r>
            <w:r w:rsidR="005971D1" w:rsidRPr="00DE163B">
              <w:rPr>
                <w:rFonts w:ascii="Arial" w:hAnsi="Arial" w:cs="Arial"/>
                <w:b/>
                <w:sz w:val="28"/>
                <w:vertAlign w:val="superscript"/>
              </w:rPr>
              <w:t>1</w:t>
            </w:r>
            <w:r w:rsidRPr="00C87258">
              <w:rPr>
                <w:rFonts w:ascii="Arial" w:hAnsi="Arial" w:cs="Arial"/>
                <w:b/>
                <w:sz w:val="28"/>
              </w:rPr>
              <w:t>(</w:t>
            </w:r>
            <w:r w:rsidR="005275BF" w:rsidRPr="00C87258">
              <w:rPr>
                <w:rFonts w:ascii="Arial" w:hAnsi="Arial" w:cs="Arial"/>
                <w:b/>
                <w:sz w:val="28"/>
              </w:rPr>
              <w:t>20,000</w:t>
            </w:r>
            <w:r w:rsidRPr="00C87258">
              <w:rPr>
                <w:rFonts w:ascii="Arial" w:hAnsi="Arial" w:cs="Arial"/>
                <w:b/>
                <w:sz w:val="28"/>
              </w:rPr>
              <w:t xml:space="preserve"> X $</w:t>
            </w:r>
            <w:r w:rsidR="005275BF" w:rsidRPr="00C87258">
              <w:rPr>
                <w:rFonts w:ascii="Arial" w:hAnsi="Arial" w:cs="Arial"/>
                <w:b/>
                <w:sz w:val="28"/>
              </w:rPr>
              <w:t>99</w:t>
            </w:r>
            <w:r w:rsidRPr="00C87258">
              <w:rPr>
                <w:rFonts w:ascii="Arial" w:hAnsi="Arial" w:cs="Arial"/>
                <w:b/>
                <w:sz w:val="28"/>
              </w:rPr>
              <w:t>)</w:t>
            </w:r>
          </w:p>
        </w:tc>
        <w:tc>
          <w:tcPr>
            <w:tcW w:w="1530" w:type="dxa"/>
          </w:tcPr>
          <w:p w14:paraId="0143E2CF" w14:textId="77777777" w:rsidR="0058174A" w:rsidRPr="00C87258" w:rsidRDefault="0058174A">
            <w:pPr>
              <w:jc w:val="right"/>
              <w:rPr>
                <w:rFonts w:ascii="Arial" w:hAnsi="Arial" w:cs="Arial"/>
                <w:b/>
                <w:sz w:val="28"/>
              </w:rPr>
            </w:pPr>
          </w:p>
        </w:tc>
        <w:tc>
          <w:tcPr>
            <w:tcW w:w="1530" w:type="dxa"/>
          </w:tcPr>
          <w:p w14:paraId="2460DFF0" w14:textId="77777777" w:rsidR="0058174A" w:rsidRPr="00C87258" w:rsidRDefault="0058174A">
            <w:pPr>
              <w:jc w:val="right"/>
              <w:rPr>
                <w:rFonts w:ascii="Arial" w:hAnsi="Arial" w:cs="Arial"/>
                <w:b/>
                <w:sz w:val="28"/>
              </w:rPr>
            </w:pPr>
          </w:p>
        </w:tc>
      </w:tr>
      <w:tr w:rsidR="0058174A" w:rsidRPr="00C87258" w14:paraId="471DB9AF" w14:textId="77777777">
        <w:tc>
          <w:tcPr>
            <w:tcW w:w="648" w:type="dxa"/>
          </w:tcPr>
          <w:p w14:paraId="3025F1DB" w14:textId="77777777" w:rsidR="0058174A" w:rsidRPr="00C87258" w:rsidRDefault="0058174A">
            <w:pPr>
              <w:rPr>
                <w:rFonts w:ascii="Arial" w:hAnsi="Arial" w:cs="Arial"/>
                <w:b/>
                <w:sz w:val="28"/>
              </w:rPr>
            </w:pPr>
          </w:p>
        </w:tc>
        <w:tc>
          <w:tcPr>
            <w:tcW w:w="5130" w:type="dxa"/>
          </w:tcPr>
          <w:p w14:paraId="3ABC3105" w14:textId="77777777" w:rsidR="0058174A" w:rsidRPr="00C87258" w:rsidRDefault="0058174A">
            <w:pPr>
              <w:tabs>
                <w:tab w:val="left" w:pos="720"/>
                <w:tab w:val="right" w:leader="dot" w:pos="7200"/>
              </w:tabs>
              <w:rPr>
                <w:rFonts w:ascii="Arial" w:hAnsi="Arial" w:cs="Arial"/>
                <w:b/>
                <w:sz w:val="28"/>
              </w:rPr>
            </w:pPr>
          </w:p>
        </w:tc>
        <w:tc>
          <w:tcPr>
            <w:tcW w:w="1530" w:type="dxa"/>
          </w:tcPr>
          <w:p w14:paraId="60B14F77" w14:textId="77777777" w:rsidR="0058174A" w:rsidRPr="00C87258" w:rsidRDefault="0058174A">
            <w:pPr>
              <w:jc w:val="right"/>
              <w:rPr>
                <w:rFonts w:ascii="Arial" w:hAnsi="Arial" w:cs="Arial"/>
                <w:b/>
                <w:sz w:val="28"/>
              </w:rPr>
            </w:pPr>
          </w:p>
        </w:tc>
        <w:tc>
          <w:tcPr>
            <w:tcW w:w="1530" w:type="dxa"/>
          </w:tcPr>
          <w:p w14:paraId="0D4264B2" w14:textId="77777777" w:rsidR="0058174A" w:rsidRPr="00C87258" w:rsidRDefault="0058174A">
            <w:pPr>
              <w:jc w:val="right"/>
              <w:rPr>
                <w:rFonts w:ascii="Arial" w:hAnsi="Arial" w:cs="Arial"/>
                <w:b/>
                <w:sz w:val="28"/>
              </w:rPr>
            </w:pPr>
          </w:p>
        </w:tc>
      </w:tr>
      <w:tr w:rsidR="0058174A" w:rsidRPr="00C87258" w14:paraId="062D816A" w14:textId="77777777">
        <w:tc>
          <w:tcPr>
            <w:tcW w:w="648" w:type="dxa"/>
          </w:tcPr>
          <w:p w14:paraId="5A69512E" w14:textId="77777777" w:rsidR="0058174A" w:rsidRPr="00C87258" w:rsidRDefault="0058174A">
            <w:pPr>
              <w:rPr>
                <w:rFonts w:ascii="Arial" w:hAnsi="Arial" w:cs="Arial"/>
                <w:b/>
                <w:sz w:val="28"/>
              </w:rPr>
            </w:pPr>
            <w:r w:rsidRPr="00C87258">
              <w:rPr>
                <w:rFonts w:ascii="Arial" w:hAnsi="Arial" w:cs="Arial"/>
                <w:b/>
                <w:sz w:val="28"/>
              </w:rPr>
              <w:t>(b)</w:t>
            </w:r>
          </w:p>
        </w:tc>
        <w:tc>
          <w:tcPr>
            <w:tcW w:w="5130" w:type="dxa"/>
          </w:tcPr>
          <w:p w14:paraId="155C2D0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w:t>
            </w:r>
            <w:r w:rsidR="00326BB9" w:rsidRPr="00C87258">
              <w:rPr>
                <w:rFonts w:ascii="Arial" w:hAnsi="Arial" w:cs="Arial"/>
                <w:b/>
                <w:sz w:val="28"/>
              </w:rPr>
              <w:t xml:space="preserve"> </w:t>
            </w:r>
            <w:r w:rsidRPr="00C87258">
              <w:rPr>
                <w:rFonts w:ascii="Arial" w:hAnsi="Arial" w:cs="Arial"/>
                <w:b/>
                <w:sz w:val="28"/>
              </w:rPr>
              <w:t>Expense</w:t>
            </w:r>
            <w:r w:rsidRPr="00C87258">
              <w:rPr>
                <w:rFonts w:ascii="Arial" w:hAnsi="Arial" w:cs="Arial"/>
                <w:b/>
                <w:sz w:val="28"/>
              </w:rPr>
              <w:tab/>
            </w:r>
          </w:p>
        </w:tc>
        <w:tc>
          <w:tcPr>
            <w:tcW w:w="1530" w:type="dxa"/>
          </w:tcPr>
          <w:p w14:paraId="0C390F50" w14:textId="77777777" w:rsidR="0058174A" w:rsidRPr="00C87258" w:rsidRDefault="005275BF">
            <w:pPr>
              <w:jc w:val="right"/>
              <w:rPr>
                <w:rFonts w:ascii="Arial" w:hAnsi="Arial" w:cs="Arial"/>
                <w:b/>
                <w:sz w:val="28"/>
              </w:rPr>
            </w:pPr>
            <w:r w:rsidRPr="00C87258">
              <w:rPr>
                <w:rFonts w:ascii="Arial" w:hAnsi="Arial" w:cs="Arial"/>
                <w:b/>
                <w:sz w:val="28"/>
              </w:rPr>
              <w:t>180,000</w:t>
            </w:r>
          </w:p>
        </w:tc>
        <w:tc>
          <w:tcPr>
            <w:tcW w:w="1530" w:type="dxa"/>
          </w:tcPr>
          <w:p w14:paraId="040D1D66" w14:textId="77777777" w:rsidR="0058174A" w:rsidRPr="00C87258" w:rsidRDefault="0058174A">
            <w:pPr>
              <w:jc w:val="right"/>
              <w:rPr>
                <w:rFonts w:ascii="Arial" w:hAnsi="Arial" w:cs="Arial"/>
                <w:b/>
                <w:sz w:val="28"/>
              </w:rPr>
            </w:pPr>
          </w:p>
        </w:tc>
      </w:tr>
      <w:tr w:rsidR="0058174A" w:rsidRPr="00C87258" w14:paraId="4008140F" w14:textId="77777777">
        <w:tc>
          <w:tcPr>
            <w:tcW w:w="648" w:type="dxa"/>
          </w:tcPr>
          <w:p w14:paraId="1ACA6B32" w14:textId="77777777" w:rsidR="0058174A" w:rsidRPr="00C87258" w:rsidRDefault="0058174A">
            <w:pPr>
              <w:rPr>
                <w:rFonts w:ascii="Arial" w:hAnsi="Arial" w:cs="Arial"/>
                <w:b/>
                <w:sz w:val="28"/>
              </w:rPr>
            </w:pPr>
          </w:p>
        </w:tc>
        <w:tc>
          <w:tcPr>
            <w:tcW w:w="5130" w:type="dxa"/>
          </w:tcPr>
          <w:p w14:paraId="627F0CAB" w14:textId="6FED8BF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F95566" w:rsidRPr="00C87258">
              <w:rPr>
                <w:rFonts w:ascii="Arial" w:hAnsi="Arial" w:cs="Arial"/>
                <w:b/>
                <w:sz w:val="28"/>
              </w:rPr>
              <w:t>Materials, Cash, Payables</w:t>
            </w:r>
            <w:r w:rsidRPr="00C87258">
              <w:rPr>
                <w:rFonts w:ascii="Arial" w:hAnsi="Arial" w:cs="Arial"/>
                <w:b/>
                <w:sz w:val="28"/>
              </w:rPr>
              <w:t>.</w:t>
            </w:r>
            <w:r w:rsidRPr="00C87258">
              <w:rPr>
                <w:rFonts w:ascii="Arial" w:hAnsi="Arial" w:cs="Arial"/>
                <w:b/>
                <w:sz w:val="28"/>
              </w:rPr>
              <w:tab/>
            </w:r>
          </w:p>
        </w:tc>
        <w:tc>
          <w:tcPr>
            <w:tcW w:w="1530" w:type="dxa"/>
          </w:tcPr>
          <w:p w14:paraId="3F15DC1B" w14:textId="77777777" w:rsidR="0058174A" w:rsidRPr="00C87258" w:rsidRDefault="0058174A">
            <w:pPr>
              <w:jc w:val="right"/>
              <w:rPr>
                <w:rFonts w:ascii="Arial" w:hAnsi="Arial" w:cs="Arial"/>
                <w:b/>
                <w:sz w:val="28"/>
              </w:rPr>
            </w:pPr>
          </w:p>
        </w:tc>
        <w:tc>
          <w:tcPr>
            <w:tcW w:w="1530" w:type="dxa"/>
          </w:tcPr>
          <w:p w14:paraId="44A9C56F" w14:textId="77777777" w:rsidR="0058174A" w:rsidRPr="00C87258" w:rsidRDefault="00326BB9">
            <w:pPr>
              <w:jc w:val="right"/>
              <w:rPr>
                <w:rFonts w:ascii="Arial" w:hAnsi="Arial" w:cs="Arial"/>
                <w:b/>
                <w:sz w:val="28"/>
              </w:rPr>
            </w:pPr>
            <w:r w:rsidRPr="00C87258">
              <w:rPr>
                <w:rFonts w:ascii="Arial" w:hAnsi="Arial" w:cs="Arial"/>
                <w:b/>
                <w:sz w:val="28"/>
              </w:rPr>
              <w:t>180,000</w:t>
            </w:r>
          </w:p>
        </w:tc>
      </w:tr>
      <w:tr w:rsidR="0058174A" w:rsidRPr="00C87258" w14:paraId="2FC70848" w14:textId="77777777">
        <w:tc>
          <w:tcPr>
            <w:tcW w:w="648" w:type="dxa"/>
          </w:tcPr>
          <w:p w14:paraId="10F64A09" w14:textId="77777777" w:rsidR="0058174A" w:rsidRPr="00C87258" w:rsidRDefault="0058174A">
            <w:pPr>
              <w:rPr>
                <w:rFonts w:ascii="Arial" w:hAnsi="Arial" w:cs="Arial"/>
                <w:b/>
                <w:sz w:val="28"/>
              </w:rPr>
            </w:pPr>
          </w:p>
        </w:tc>
        <w:tc>
          <w:tcPr>
            <w:tcW w:w="5130" w:type="dxa"/>
          </w:tcPr>
          <w:p w14:paraId="5382F2CA" w14:textId="77777777" w:rsidR="0058174A" w:rsidRPr="00C87258" w:rsidRDefault="0058174A">
            <w:pPr>
              <w:tabs>
                <w:tab w:val="left" w:pos="720"/>
                <w:tab w:val="right" w:leader="dot" w:pos="7200"/>
              </w:tabs>
              <w:rPr>
                <w:rFonts w:ascii="Arial" w:hAnsi="Arial" w:cs="Arial"/>
                <w:b/>
                <w:sz w:val="28"/>
              </w:rPr>
            </w:pPr>
          </w:p>
        </w:tc>
        <w:tc>
          <w:tcPr>
            <w:tcW w:w="1530" w:type="dxa"/>
          </w:tcPr>
          <w:p w14:paraId="61A92013" w14:textId="77777777" w:rsidR="0058174A" w:rsidRPr="00C87258" w:rsidRDefault="0058174A">
            <w:pPr>
              <w:jc w:val="right"/>
              <w:rPr>
                <w:rFonts w:ascii="Arial" w:hAnsi="Arial" w:cs="Arial"/>
                <w:b/>
                <w:sz w:val="28"/>
              </w:rPr>
            </w:pPr>
          </w:p>
        </w:tc>
        <w:tc>
          <w:tcPr>
            <w:tcW w:w="1530" w:type="dxa"/>
          </w:tcPr>
          <w:p w14:paraId="304059F0" w14:textId="77777777" w:rsidR="0058174A" w:rsidRPr="00C87258" w:rsidRDefault="0058174A">
            <w:pPr>
              <w:jc w:val="right"/>
              <w:rPr>
                <w:rFonts w:ascii="Arial" w:hAnsi="Arial" w:cs="Arial"/>
                <w:b/>
                <w:sz w:val="28"/>
              </w:rPr>
            </w:pPr>
          </w:p>
        </w:tc>
      </w:tr>
      <w:tr w:rsidR="0058174A" w:rsidRPr="00C87258" w14:paraId="338B57D8" w14:textId="77777777">
        <w:tc>
          <w:tcPr>
            <w:tcW w:w="648" w:type="dxa"/>
          </w:tcPr>
          <w:p w14:paraId="01957F90" w14:textId="77777777" w:rsidR="0058174A" w:rsidRPr="00C87258" w:rsidRDefault="0058174A">
            <w:pPr>
              <w:rPr>
                <w:rFonts w:ascii="Arial" w:hAnsi="Arial" w:cs="Arial"/>
                <w:b/>
                <w:sz w:val="28"/>
              </w:rPr>
            </w:pPr>
            <w:r w:rsidRPr="00C87258">
              <w:rPr>
                <w:rFonts w:ascii="Arial" w:hAnsi="Arial" w:cs="Arial"/>
                <w:b/>
                <w:sz w:val="28"/>
              </w:rPr>
              <w:t>(c)</w:t>
            </w:r>
          </w:p>
        </w:tc>
        <w:tc>
          <w:tcPr>
            <w:tcW w:w="5130" w:type="dxa"/>
          </w:tcPr>
          <w:p w14:paraId="5F4B5CC6" w14:textId="071E9D5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6933113D" w14:textId="77777777" w:rsidR="0058174A" w:rsidRPr="00C87258" w:rsidRDefault="00326BB9">
            <w:pPr>
              <w:jc w:val="right"/>
              <w:rPr>
                <w:rFonts w:ascii="Arial" w:hAnsi="Arial" w:cs="Arial"/>
                <w:b/>
                <w:sz w:val="28"/>
              </w:rPr>
            </w:pPr>
            <w:r w:rsidRPr="00C87258">
              <w:rPr>
                <w:rFonts w:ascii="Arial" w:hAnsi="Arial" w:cs="Arial"/>
                <w:b/>
                <w:sz w:val="28"/>
              </w:rPr>
              <w:t>330,000</w:t>
            </w:r>
          </w:p>
        </w:tc>
        <w:tc>
          <w:tcPr>
            <w:tcW w:w="1530" w:type="dxa"/>
          </w:tcPr>
          <w:p w14:paraId="67293962" w14:textId="77777777" w:rsidR="0058174A" w:rsidRPr="00C87258" w:rsidRDefault="0058174A">
            <w:pPr>
              <w:jc w:val="right"/>
              <w:rPr>
                <w:rFonts w:ascii="Arial" w:hAnsi="Arial" w:cs="Arial"/>
                <w:b/>
                <w:sz w:val="28"/>
              </w:rPr>
            </w:pPr>
          </w:p>
        </w:tc>
      </w:tr>
      <w:tr w:rsidR="0058174A" w:rsidRPr="00C87258" w14:paraId="585B38C5" w14:textId="77777777">
        <w:tc>
          <w:tcPr>
            <w:tcW w:w="648" w:type="dxa"/>
          </w:tcPr>
          <w:p w14:paraId="03B5BAE3" w14:textId="77777777" w:rsidR="0058174A" w:rsidRPr="00C87258" w:rsidRDefault="0058174A">
            <w:pPr>
              <w:rPr>
                <w:rFonts w:ascii="Arial" w:hAnsi="Arial" w:cs="Arial"/>
                <w:b/>
                <w:sz w:val="28"/>
              </w:rPr>
            </w:pPr>
          </w:p>
        </w:tc>
        <w:tc>
          <w:tcPr>
            <w:tcW w:w="5130" w:type="dxa"/>
          </w:tcPr>
          <w:p w14:paraId="6DCF3987" w14:textId="1F15BF9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Warranty Revenue</w:t>
            </w:r>
            <w:r w:rsidR="00A6228E">
              <w:rPr>
                <w:rFonts w:ascii="Arial" w:hAnsi="Arial" w:cs="Arial"/>
                <w:b/>
                <w:sz w:val="28"/>
                <w:vertAlign w:val="superscript"/>
              </w:rPr>
              <w:t>2</w:t>
            </w:r>
            <w:r w:rsidRPr="00C87258">
              <w:rPr>
                <w:rFonts w:ascii="Arial" w:hAnsi="Arial" w:cs="Arial"/>
                <w:b/>
                <w:sz w:val="28"/>
              </w:rPr>
              <w:tab/>
            </w:r>
          </w:p>
        </w:tc>
        <w:tc>
          <w:tcPr>
            <w:tcW w:w="1530" w:type="dxa"/>
          </w:tcPr>
          <w:p w14:paraId="41DEF08C" w14:textId="77777777" w:rsidR="0058174A" w:rsidRPr="00C87258" w:rsidRDefault="0058174A">
            <w:pPr>
              <w:jc w:val="right"/>
              <w:rPr>
                <w:rFonts w:ascii="Arial" w:hAnsi="Arial" w:cs="Arial"/>
                <w:b/>
                <w:sz w:val="28"/>
              </w:rPr>
            </w:pPr>
          </w:p>
        </w:tc>
        <w:tc>
          <w:tcPr>
            <w:tcW w:w="1530" w:type="dxa"/>
          </w:tcPr>
          <w:p w14:paraId="20BEF21E" w14:textId="77777777" w:rsidR="0058174A" w:rsidRPr="00C87258" w:rsidRDefault="00326BB9">
            <w:pPr>
              <w:jc w:val="right"/>
              <w:rPr>
                <w:rFonts w:ascii="Arial" w:hAnsi="Arial" w:cs="Arial"/>
                <w:b/>
                <w:sz w:val="28"/>
              </w:rPr>
            </w:pPr>
            <w:r w:rsidRPr="00C87258">
              <w:rPr>
                <w:rFonts w:ascii="Arial" w:hAnsi="Arial" w:cs="Arial"/>
                <w:b/>
                <w:sz w:val="28"/>
              </w:rPr>
              <w:t>330,000</w:t>
            </w:r>
          </w:p>
        </w:tc>
      </w:tr>
      <w:tr w:rsidR="0058174A" w:rsidRPr="00C87258" w14:paraId="6B30C76C" w14:textId="77777777">
        <w:tc>
          <w:tcPr>
            <w:tcW w:w="648" w:type="dxa"/>
          </w:tcPr>
          <w:p w14:paraId="3E9DCF88" w14:textId="77777777" w:rsidR="0058174A" w:rsidRPr="00C87258" w:rsidRDefault="0058174A">
            <w:pPr>
              <w:rPr>
                <w:rFonts w:ascii="Arial" w:hAnsi="Arial" w:cs="Arial"/>
                <w:b/>
                <w:sz w:val="28"/>
              </w:rPr>
            </w:pPr>
          </w:p>
        </w:tc>
        <w:tc>
          <w:tcPr>
            <w:tcW w:w="5130" w:type="dxa"/>
          </w:tcPr>
          <w:p w14:paraId="472F78CF" w14:textId="20631DA8" w:rsidR="0058174A" w:rsidRPr="00C87258" w:rsidRDefault="00A6228E">
            <w:pPr>
              <w:tabs>
                <w:tab w:val="left" w:pos="720"/>
                <w:tab w:val="right" w:leader="dot" w:pos="7200"/>
              </w:tabs>
              <w:rPr>
                <w:rFonts w:ascii="Arial" w:hAnsi="Arial" w:cs="Arial"/>
                <w:b/>
                <w:sz w:val="28"/>
              </w:rPr>
            </w:pPr>
            <w:r>
              <w:rPr>
                <w:rFonts w:ascii="Arial" w:hAnsi="Arial" w:cs="Arial"/>
                <w:b/>
                <w:sz w:val="28"/>
                <w:vertAlign w:val="superscript"/>
              </w:rPr>
              <w:t>2</w:t>
            </w:r>
            <w:r w:rsidRPr="00C87258">
              <w:rPr>
                <w:rFonts w:ascii="Arial" w:hAnsi="Arial" w:cs="Arial"/>
                <w:b/>
                <w:sz w:val="28"/>
              </w:rPr>
              <w:t xml:space="preserve"> </w:t>
            </w:r>
            <w:r w:rsidR="00326BB9" w:rsidRPr="00C87258">
              <w:rPr>
                <w:rFonts w:ascii="Arial" w:hAnsi="Arial" w:cs="Arial"/>
                <w:b/>
                <w:sz w:val="28"/>
              </w:rPr>
              <w:t>[</w:t>
            </w:r>
            <w:r w:rsidR="0058174A" w:rsidRPr="00C87258">
              <w:rPr>
                <w:rFonts w:ascii="Arial" w:hAnsi="Arial" w:cs="Arial"/>
                <w:b/>
                <w:sz w:val="28"/>
              </w:rPr>
              <w:t>$</w:t>
            </w:r>
            <w:r w:rsidR="00326BB9" w:rsidRPr="00C87258">
              <w:rPr>
                <w:rFonts w:ascii="Arial" w:hAnsi="Arial" w:cs="Arial"/>
                <w:b/>
                <w:sz w:val="28"/>
              </w:rPr>
              <w:t>1,980,000</w:t>
            </w:r>
            <w:r w:rsidR="0058174A" w:rsidRPr="00C87258">
              <w:rPr>
                <w:rFonts w:ascii="Arial" w:hAnsi="Arial" w:cs="Arial"/>
                <w:b/>
                <w:sz w:val="28"/>
              </w:rPr>
              <w:t xml:space="preserve"> X </w:t>
            </w:r>
            <w:r w:rsidR="00326BB9" w:rsidRPr="00C87258">
              <w:rPr>
                <w:rFonts w:ascii="Arial" w:hAnsi="Arial" w:cs="Arial"/>
                <w:b/>
                <w:sz w:val="28"/>
              </w:rPr>
              <w:t>(</w:t>
            </w:r>
            <w:r w:rsidR="0058174A" w:rsidRPr="00C87258">
              <w:rPr>
                <w:rFonts w:ascii="Arial" w:hAnsi="Arial" w:cs="Arial"/>
                <w:b/>
                <w:sz w:val="28"/>
              </w:rPr>
              <w:t>$</w:t>
            </w:r>
            <w:r w:rsidR="00326BB9" w:rsidRPr="00C87258">
              <w:rPr>
                <w:rFonts w:ascii="Arial" w:hAnsi="Arial" w:cs="Arial"/>
                <w:b/>
                <w:sz w:val="28"/>
              </w:rPr>
              <w:t>180,000</w:t>
            </w:r>
            <w:r w:rsidR="0058174A" w:rsidRPr="00C87258">
              <w:rPr>
                <w:rFonts w:ascii="Arial" w:hAnsi="Arial" w:cs="Arial"/>
                <w:b/>
                <w:sz w:val="28"/>
              </w:rPr>
              <w:t>/$</w:t>
            </w:r>
            <w:r w:rsidR="00326BB9" w:rsidRPr="00C87258">
              <w:rPr>
                <w:rFonts w:ascii="Arial" w:hAnsi="Arial" w:cs="Arial"/>
                <w:b/>
                <w:sz w:val="28"/>
              </w:rPr>
              <w:t>1,080,000</w:t>
            </w:r>
            <w:r>
              <w:rPr>
                <w:rFonts w:ascii="Arial" w:hAnsi="Arial" w:cs="Arial"/>
                <w:b/>
                <w:sz w:val="28"/>
                <w:vertAlign w:val="superscript"/>
              </w:rPr>
              <w:t>3</w:t>
            </w:r>
            <w:r w:rsidR="009C3346" w:rsidRPr="00C87258">
              <w:rPr>
                <w:rFonts w:ascii="Arial" w:hAnsi="Arial" w:cs="Arial"/>
                <w:b/>
                <w:sz w:val="28"/>
              </w:rPr>
              <w:t>)]</w:t>
            </w:r>
            <w:r w:rsidR="00BF503A">
              <w:rPr>
                <w:rFonts w:ascii="Arial" w:hAnsi="Arial" w:cs="Arial"/>
                <w:b/>
                <w:sz w:val="28"/>
              </w:rPr>
              <w:t xml:space="preserve"> </w:t>
            </w:r>
          </w:p>
        </w:tc>
        <w:tc>
          <w:tcPr>
            <w:tcW w:w="1530" w:type="dxa"/>
          </w:tcPr>
          <w:p w14:paraId="033A8654" w14:textId="77777777" w:rsidR="0058174A" w:rsidRPr="00C87258" w:rsidRDefault="0058174A">
            <w:pPr>
              <w:jc w:val="right"/>
              <w:rPr>
                <w:rFonts w:ascii="Arial" w:hAnsi="Arial" w:cs="Arial"/>
                <w:b/>
                <w:sz w:val="28"/>
              </w:rPr>
            </w:pPr>
          </w:p>
        </w:tc>
        <w:tc>
          <w:tcPr>
            <w:tcW w:w="1530" w:type="dxa"/>
          </w:tcPr>
          <w:p w14:paraId="773FF1EB" w14:textId="77777777" w:rsidR="0058174A" w:rsidRPr="00C87258" w:rsidRDefault="0058174A">
            <w:pPr>
              <w:jc w:val="right"/>
              <w:rPr>
                <w:rFonts w:ascii="Arial" w:hAnsi="Arial" w:cs="Arial"/>
                <w:b/>
                <w:sz w:val="28"/>
              </w:rPr>
            </w:pPr>
          </w:p>
        </w:tc>
      </w:tr>
      <w:tr w:rsidR="00326BB9" w:rsidRPr="00C87258" w14:paraId="0E2A29C5" w14:textId="77777777">
        <w:tc>
          <w:tcPr>
            <w:tcW w:w="648" w:type="dxa"/>
          </w:tcPr>
          <w:p w14:paraId="495F5F2A" w14:textId="77777777" w:rsidR="00326BB9" w:rsidRPr="00C87258" w:rsidRDefault="00326BB9">
            <w:pPr>
              <w:rPr>
                <w:rFonts w:ascii="Arial" w:hAnsi="Arial" w:cs="Arial"/>
                <w:b/>
                <w:sz w:val="28"/>
              </w:rPr>
            </w:pPr>
          </w:p>
        </w:tc>
        <w:tc>
          <w:tcPr>
            <w:tcW w:w="5130" w:type="dxa"/>
          </w:tcPr>
          <w:p w14:paraId="6AD29B82" w14:textId="157572CD" w:rsidR="00326BB9" w:rsidRPr="00C87258" w:rsidDel="00326BB9" w:rsidRDefault="00A6228E">
            <w:pPr>
              <w:tabs>
                <w:tab w:val="left" w:pos="720"/>
                <w:tab w:val="right" w:leader="dot" w:pos="7200"/>
              </w:tabs>
              <w:rPr>
                <w:rFonts w:ascii="Arial" w:hAnsi="Arial" w:cs="Arial"/>
                <w:b/>
                <w:sz w:val="28"/>
              </w:rPr>
            </w:pPr>
            <w:r>
              <w:rPr>
                <w:rFonts w:ascii="Arial" w:hAnsi="Arial" w:cs="Arial"/>
                <w:b/>
                <w:sz w:val="28"/>
                <w:vertAlign w:val="superscript"/>
              </w:rPr>
              <w:t>3</w:t>
            </w:r>
            <w:r w:rsidR="00326BB9" w:rsidRPr="00C87258">
              <w:rPr>
                <w:rFonts w:ascii="Arial" w:hAnsi="Arial" w:cs="Arial"/>
                <w:b/>
                <w:sz w:val="28"/>
              </w:rPr>
              <w:t>$180,000 + $900,000</w:t>
            </w:r>
            <w:r w:rsidR="00124C7D" w:rsidRPr="00C87258">
              <w:rPr>
                <w:rFonts w:ascii="Arial" w:hAnsi="Arial" w:cs="Arial"/>
                <w:b/>
                <w:sz w:val="28"/>
              </w:rPr>
              <w:t xml:space="preserve"> = $1,080,000</w:t>
            </w:r>
          </w:p>
        </w:tc>
        <w:tc>
          <w:tcPr>
            <w:tcW w:w="1530" w:type="dxa"/>
          </w:tcPr>
          <w:p w14:paraId="2CA4AE7B" w14:textId="77777777" w:rsidR="00326BB9" w:rsidRPr="00C87258" w:rsidRDefault="00326BB9">
            <w:pPr>
              <w:jc w:val="right"/>
              <w:rPr>
                <w:rFonts w:ascii="Arial" w:hAnsi="Arial" w:cs="Arial"/>
                <w:b/>
                <w:sz w:val="28"/>
              </w:rPr>
            </w:pPr>
          </w:p>
        </w:tc>
        <w:tc>
          <w:tcPr>
            <w:tcW w:w="1530" w:type="dxa"/>
          </w:tcPr>
          <w:p w14:paraId="44C68005" w14:textId="77777777" w:rsidR="00326BB9" w:rsidRPr="00C87258" w:rsidRDefault="00326BB9">
            <w:pPr>
              <w:jc w:val="right"/>
              <w:rPr>
                <w:rFonts w:ascii="Arial" w:hAnsi="Arial" w:cs="Arial"/>
                <w:b/>
                <w:sz w:val="28"/>
              </w:rPr>
            </w:pPr>
          </w:p>
        </w:tc>
      </w:tr>
    </w:tbl>
    <w:p w14:paraId="029117E7" w14:textId="77777777" w:rsidR="002C4129" w:rsidRPr="00C87258" w:rsidRDefault="002C4129">
      <w:pPr>
        <w:rPr>
          <w:rFonts w:ascii="Arial" w:hAnsi="Arial" w:cs="Arial"/>
          <w:b/>
          <w:sz w:val="28"/>
        </w:rPr>
      </w:pPr>
    </w:p>
    <w:p w14:paraId="25929C43" w14:textId="1AEC18BE"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04818EFC" w14:textId="77777777" w:rsidR="00925B15" w:rsidRPr="00C87258" w:rsidRDefault="00925B15" w:rsidP="00925B15">
      <w:pPr>
        <w:rPr>
          <w:rFonts w:ascii="Arial" w:hAnsi="Arial" w:cs="Arial"/>
          <w:b/>
          <w:sz w:val="28"/>
        </w:rPr>
      </w:pPr>
    </w:p>
    <w:p w14:paraId="30A16513" w14:textId="77777777" w:rsidR="005971D1" w:rsidRDefault="005971D1" w:rsidP="00326BB9">
      <w:pPr>
        <w:rPr>
          <w:rFonts w:ascii="Arial" w:hAnsi="Arial" w:cs="Arial"/>
          <w:b/>
          <w:sz w:val="28"/>
        </w:rPr>
      </w:pPr>
    </w:p>
    <w:p w14:paraId="0ED39FA0" w14:textId="77777777" w:rsidR="00BF503A" w:rsidRDefault="00BF503A">
      <w:pPr>
        <w:rPr>
          <w:rFonts w:ascii="Arial" w:hAnsi="Arial" w:cs="Arial"/>
          <w:b/>
          <w:sz w:val="28"/>
        </w:rPr>
      </w:pPr>
      <w:r>
        <w:rPr>
          <w:rFonts w:ascii="Arial" w:hAnsi="Arial" w:cs="Arial"/>
          <w:b/>
          <w:sz w:val="28"/>
        </w:rPr>
        <w:br w:type="page"/>
      </w:r>
    </w:p>
    <w:p w14:paraId="134EA847" w14:textId="6DF5EEB6" w:rsidR="007C3A09" w:rsidRPr="00C87258" w:rsidRDefault="0058174A" w:rsidP="00326BB9">
      <w:pPr>
        <w:rPr>
          <w:rFonts w:ascii="Arial" w:hAnsi="Arial" w:cs="Arial"/>
          <w:b/>
          <w:sz w:val="28"/>
        </w:rPr>
      </w:pPr>
      <w:r w:rsidRPr="00C87258">
        <w:rPr>
          <w:rFonts w:ascii="Arial" w:hAnsi="Arial" w:cs="Arial"/>
          <w:b/>
          <w:sz w:val="28"/>
        </w:rPr>
        <w:lastRenderedPageBreak/>
        <w:t>BRIEF EXERCISE</w:t>
      </w:r>
      <w:r w:rsidR="003868F7" w:rsidRPr="00C87258">
        <w:rPr>
          <w:rFonts w:ascii="Arial" w:hAnsi="Arial" w:cs="Arial"/>
          <w:b/>
          <w:sz w:val="28"/>
        </w:rPr>
        <w:t xml:space="preserv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8</w:t>
      </w:r>
    </w:p>
    <w:p w14:paraId="7B1AD030" w14:textId="77777777" w:rsidR="0024602B" w:rsidRPr="00C87258" w:rsidRDefault="0024602B" w:rsidP="0024602B">
      <w:pPr>
        <w:pStyle w:val="BodyLarge"/>
        <w:spacing w:line="280" w:lineRule="exact"/>
        <w:jc w:val="both"/>
        <w:rPr>
          <w:rFonts w:ascii="Arial" w:hAnsi="Arial" w:cs="Arial"/>
        </w:rPr>
      </w:pPr>
    </w:p>
    <w:p w14:paraId="4EB1BEB8" w14:textId="55C1E1DC" w:rsidR="0024602B" w:rsidRPr="00C87258" w:rsidRDefault="0024602B" w:rsidP="0024602B">
      <w:pPr>
        <w:pStyle w:val="BodyLarge"/>
        <w:numPr>
          <w:ilvl w:val="0"/>
          <w:numId w:val="45"/>
        </w:numPr>
        <w:tabs>
          <w:tab w:val="left" w:pos="600"/>
          <w:tab w:val="left" w:pos="1200"/>
          <w:tab w:val="center" w:pos="4253"/>
          <w:tab w:val="right" w:leader="dot" w:pos="6600"/>
          <w:tab w:val="right" w:pos="8280"/>
          <w:tab w:val="right" w:pos="10080"/>
        </w:tabs>
        <w:ind w:left="1170"/>
        <w:jc w:val="both"/>
        <w:rPr>
          <w:rFonts w:ascii="Arial" w:hAnsi="Arial" w:cs="Arial"/>
        </w:rPr>
      </w:pP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rPr>
        <w:t xml:space="preserve">July 10, </w:t>
      </w:r>
      <w:r w:rsidR="000F30DE">
        <w:rPr>
          <w:rFonts w:ascii="Arial" w:hAnsi="Arial" w:cs="Arial"/>
        </w:rPr>
        <w:t>2023</w:t>
      </w:r>
    </w:p>
    <w:p w14:paraId="13EE674C" w14:textId="77777777" w:rsidR="0024602B" w:rsidRPr="00C87258" w:rsidRDefault="0024602B" w:rsidP="0024602B">
      <w:pPr>
        <w:pStyle w:val="BodyLarge"/>
        <w:tabs>
          <w:tab w:val="left" w:pos="600"/>
          <w:tab w:val="left" w:pos="1200"/>
          <w:tab w:val="right" w:leader="dot" w:pos="6600"/>
          <w:tab w:val="right" w:pos="8280"/>
          <w:tab w:val="right" w:pos="10080"/>
        </w:tabs>
        <w:jc w:val="both"/>
        <w:rPr>
          <w:rFonts w:ascii="Arial" w:hAnsi="Arial" w:cs="Arial"/>
        </w:rPr>
      </w:pPr>
    </w:p>
    <w:p w14:paraId="3BFD88E7"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Accounts Receivable </w:t>
      </w:r>
      <w:r w:rsidRPr="00C87258">
        <w:rPr>
          <w:rFonts w:ascii="Arial" w:hAnsi="Arial" w:cs="Arial"/>
          <w:b/>
          <w:sz w:val="28"/>
          <w:szCs w:val="28"/>
        </w:rPr>
        <w:tab/>
      </w:r>
      <w:r w:rsidRPr="00C87258">
        <w:rPr>
          <w:rFonts w:ascii="Arial" w:hAnsi="Arial" w:cs="Arial"/>
          <w:b/>
          <w:sz w:val="28"/>
          <w:szCs w:val="28"/>
        </w:rPr>
        <w:tab/>
        <w:t>1,700,000</w:t>
      </w:r>
    </w:p>
    <w:p w14:paraId="0879EBE6"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left="1276" w:right="-111"/>
        <w:jc w:val="both"/>
        <w:rPr>
          <w:rFonts w:ascii="Arial" w:hAnsi="Arial" w:cs="Arial"/>
          <w:b/>
          <w:sz w:val="28"/>
          <w:szCs w:val="28"/>
        </w:rPr>
      </w:pPr>
      <w:r w:rsidRPr="00C87258">
        <w:rPr>
          <w:rFonts w:ascii="Arial" w:hAnsi="Arial" w:cs="Arial"/>
          <w:b/>
          <w:sz w:val="28"/>
          <w:szCs w:val="28"/>
        </w:rPr>
        <w:t>Refund Liability (15% X $1,700,000)</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255,000</w:t>
      </w:r>
    </w:p>
    <w:p w14:paraId="485B9233" w14:textId="2FBD2C86" w:rsidR="0024602B"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364E87" w:rsidRPr="00C87258">
        <w:rPr>
          <w:rFonts w:ascii="Arial" w:hAnsi="Arial" w:cs="Arial"/>
          <w:b/>
          <w:sz w:val="28"/>
          <w:szCs w:val="28"/>
        </w:rPr>
        <w:t>1,445</w:t>
      </w:r>
      <w:r w:rsidRPr="00C87258">
        <w:rPr>
          <w:rFonts w:ascii="Arial" w:hAnsi="Arial" w:cs="Arial"/>
          <w:b/>
          <w:sz w:val="28"/>
          <w:szCs w:val="28"/>
        </w:rPr>
        <w:t>,000</w:t>
      </w:r>
    </w:p>
    <w:p w14:paraId="0761D2C5" w14:textId="3478ADFC" w:rsidR="00BF503A" w:rsidRPr="00C87258" w:rsidRDefault="00BF503A"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ab/>
        <w:t>To record sales on account</w:t>
      </w:r>
    </w:p>
    <w:p w14:paraId="7C04787A"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28EEB3D"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 xml:space="preserve">Cost of Goods Sold </w:t>
      </w:r>
      <w:r w:rsidRPr="00C87258">
        <w:rPr>
          <w:rFonts w:ascii="Arial" w:hAnsi="Arial" w:cs="Arial"/>
          <w:b/>
          <w:sz w:val="28"/>
          <w:szCs w:val="28"/>
        </w:rPr>
        <w:tab/>
      </w:r>
      <w:r w:rsidRPr="00C87258">
        <w:rPr>
          <w:rFonts w:ascii="Arial" w:hAnsi="Arial" w:cs="Arial"/>
          <w:b/>
          <w:sz w:val="28"/>
          <w:szCs w:val="28"/>
        </w:rPr>
        <w:tab/>
        <w:t>816,000</w:t>
      </w:r>
    </w:p>
    <w:p w14:paraId="4FE35402" w14:textId="1A7E6B3D" w:rsidR="0024602B" w:rsidRPr="00C87258" w:rsidRDefault="0024602B" w:rsidP="00DE163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Estimated Inventory Returns</w:t>
      </w:r>
      <w:r w:rsidR="009C3346">
        <w:rPr>
          <w:rFonts w:ascii="Arial" w:hAnsi="Arial" w:cs="Arial"/>
          <w:b/>
          <w:sz w:val="28"/>
          <w:szCs w:val="28"/>
          <w:vertAlign w:val="superscript"/>
        </w:rPr>
        <w:t>1</w:t>
      </w:r>
      <w:r w:rsidRPr="00C87258">
        <w:rPr>
          <w:rFonts w:ascii="Arial" w:hAnsi="Arial" w:cs="Arial"/>
          <w:b/>
          <w:sz w:val="28"/>
          <w:szCs w:val="28"/>
        </w:rPr>
        <w:tab/>
        <w:t xml:space="preserve"> </w:t>
      </w:r>
      <w:r w:rsidRPr="00C87258">
        <w:rPr>
          <w:rFonts w:ascii="Arial" w:hAnsi="Arial" w:cs="Arial"/>
          <w:b/>
          <w:sz w:val="28"/>
          <w:szCs w:val="28"/>
        </w:rPr>
        <w:tab/>
        <w:t>144,000</w:t>
      </w:r>
    </w:p>
    <w:p w14:paraId="5F1AAA30" w14:textId="77777777" w:rsidR="0024602B" w:rsidRPr="00C87258" w:rsidRDefault="0024602B" w:rsidP="0024602B">
      <w:pPr>
        <w:tabs>
          <w:tab w:val="left" w:pos="709"/>
          <w:tab w:val="left" w:pos="1276"/>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 xml:space="preserve">Inventory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960,000</w:t>
      </w:r>
    </w:p>
    <w:p w14:paraId="21807445" w14:textId="289E0D1C" w:rsidR="0024602B" w:rsidRDefault="003868F7" w:rsidP="0024602B">
      <w:pPr>
        <w:pStyle w:val="BodyLarge"/>
        <w:tabs>
          <w:tab w:val="left" w:pos="600"/>
          <w:tab w:val="left" w:pos="1200"/>
          <w:tab w:val="right" w:leader="dot" w:pos="6600"/>
          <w:tab w:val="right" w:pos="8280"/>
          <w:tab w:val="right" w:pos="9720"/>
        </w:tabs>
        <w:jc w:val="both"/>
        <w:rPr>
          <w:rFonts w:ascii="Arial" w:hAnsi="Arial" w:cs="Arial"/>
        </w:rPr>
      </w:pPr>
      <w:r w:rsidRPr="00C87258">
        <w:rPr>
          <w:rFonts w:ascii="Arial" w:hAnsi="Arial" w:cs="Arial"/>
        </w:rPr>
        <w:t xml:space="preserve">   </w:t>
      </w:r>
      <w:r w:rsidR="00121B12">
        <w:rPr>
          <w:rFonts w:ascii="Arial" w:hAnsi="Arial" w:cs="Arial"/>
        </w:rPr>
        <w:tab/>
      </w:r>
      <w:r w:rsidR="009C3346">
        <w:rPr>
          <w:rFonts w:ascii="Arial" w:hAnsi="Arial" w:cs="Arial"/>
          <w:vertAlign w:val="superscript"/>
        </w:rPr>
        <w:t>1</w:t>
      </w:r>
      <w:r w:rsidR="009C3346" w:rsidRPr="00C87258">
        <w:rPr>
          <w:rFonts w:ascii="Arial" w:hAnsi="Arial" w:cs="Arial"/>
        </w:rPr>
        <w:t>($</w:t>
      </w:r>
      <w:r w:rsidR="0024602B" w:rsidRPr="00C87258">
        <w:rPr>
          <w:rFonts w:ascii="Arial" w:hAnsi="Arial" w:cs="Arial"/>
        </w:rPr>
        <w:t xml:space="preserve">960,000 </w:t>
      </w:r>
      <w:r w:rsidR="00364E87" w:rsidRPr="00C87258">
        <w:rPr>
          <w:rFonts w:ascii="Arial" w:hAnsi="Arial" w:cs="Arial"/>
        </w:rPr>
        <w:t>X 15%</w:t>
      </w:r>
      <w:r w:rsidR="0024602B" w:rsidRPr="00C87258">
        <w:rPr>
          <w:rFonts w:ascii="Arial" w:hAnsi="Arial" w:cs="Arial"/>
        </w:rPr>
        <w:t xml:space="preserve">) </w:t>
      </w:r>
    </w:p>
    <w:p w14:paraId="5D42A5C4" w14:textId="041C9D9E" w:rsidR="00BF503A" w:rsidRPr="00C87258" w:rsidRDefault="00BF503A" w:rsidP="0024602B">
      <w:pPr>
        <w:pStyle w:val="BodyLarge"/>
        <w:tabs>
          <w:tab w:val="left" w:pos="600"/>
          <w:tab w:val="left" w:pos="1200"/>
          <w:tab w:val="right" w:leader="dot" w:pos="6600"/>
          <w:tab w:val="right" w:pos="8280"/>
          <w:tab w:val="right" w:pos="9720"/>
        </w:tabs>
        <w:jc w:val="both"/>
        <w:rPr>
          <w:rFonts w:ascii="Arial" w:hAnsi="Arial" w:cs="Arial"/>
        </w:rPr>
      </w:pPr>
      <w:r>
        <w:rPr>
          <w:rFonts w:ascii="Arial" w:hAnsi="Arial" w:cs="Arial"/>
        </w:rPr>
        <w:tab/>
        <w:t>To record cost of goods sold</w:t>
      </w:r>
    </w:p>
    <w:p w14:paraId="57F9476B" w14:textId="26955A3F" w:rsidR="0024602B" w:rsidRDefault="0024602B" w:rsidP="0024602B">
      <w:pPr>
        <w:pStyle w:val="BodyLarge"/>
        <w:rPr>
          <w:rFonts w:ascii="Arial" w:hAnsi="Arial" w:cs="Arial"/>
        </w:rPr>
      </w:pPr>
    </w:p>
    <w:p w14:paraId="4AB3E460" w14:textId="77777777" w:rsidR="00E524FD" w:rsidRPr="00C87258" w:rsidRDefault="00E524FD" w:rsidP="0024602B">
      <w:pPr>
        <w:pStyle w:val="BodyLarge"/>
        <w:rPr>
          <w:rFonts w:ascii="Arial" w:hAnsi="Arial" w:cs="Arial"/>
        </w:rPr>
      </w:pPr>
    </w:p>
    <w:p w14:paraId="1135B13C" w14:textId="0A02A864" w:rsidR="0024602B" w:rsidRPr="00C87258" w:rsidRDefault="0024602B" w:rsidP="00545FF7">
      <w:pPr>
        <w:pStyle w:val="BodyLarge"/>
        <w:numPr>
          <w:ilvl w:val="0"/>
          <w:numId w:val="45"/>
        </w:numPr>
        <w:tabs>
          <w:tab w:val="left" w:pos="600"/>
          <w:tab w:val="left" w:pos="1200"/>
          <w:tab w:val="decimal" w:pos="4678"/>
          <w:tab w:val="right" w:leader="dot" w:pos="6600"/>
          <w:tab w:val="right" w:pos="8280"/>
          <w:tab w:val="right" w:pos="9990"/>
        </w:tabs>
        <w:ind w:left="2070" w:hanging="2070"/>
        <w:jc w:val="both"/>
        <w:rPr>
          <w:rFonts w:ascii="Arial" w:hAnsi="Arial" w:cs="Arial"/>
        </w:rPr>
      </w:pPr>
      <w:r w:rsidRPr="00C87258">
        <w:rPr>
          <w:rFonts w:ascii="Arial" w:hAnsi="Arial" w:cs="Arial"/>
          <w:lang w:val="en-CA"/>
        </w:rPr>
        <w:tab/>
      </w:r>
      <w:r w:rsidRPr="00C87258">
        <w:rPr>
          <w:rFonts w:ascii="Arial" w:hAnsi="Arial" w:cs="Arial"/>
          <w:lang w:val="en-CA"/>
        </w:rPr>
        <w:tab/>
      </w:r>
      <w:r w:rsidR="00545FF7" w:rsidRPr="00C87258">
        <w:rPr>
          <w:rFonts w:ascii="Arial" w:hAnsi="Arial" w:cs="Arial"/>
          <w:lang w:val="en-CA"/>
        </w:rPr>
        <w:tab/>
      </w:r>
      <w:r w:rsidRPr="00C87258">
        <w:rPr>
          <w:rFonts w:ascii="Arial" w:hAnsi="Arial" w:cs="Arial"/>
        </w:rPr>
        <w:t xml:space="preserve">October 11, </w:t>
      </w:r>
      <w:r w:rsidR="000F30DE">
        <w:rPr>
          <w:rFonts w:ascii="Arial" w:hAnsi="Arial" w:cs="Arial"/>
        </w:rPr>
        <w:t>2023</w:t>
      </w:r>
    </w:p>
    <w:p w14:paraId="61F0BFA2" w14:textId="77777777" w:rsidR="0024602B" w:rsidRPr="00C87258" w:rsidRDefault="0024602B" w:rsidP="0024602B">
      <w:pPr>
        <w:pStyle w:val="BodyLarge"/>
        <w:tabs>
          <w:tab w:val="left" w:pos="600"/>
          <w:tab w:val="left" w:pos="1200"/>
          <w:tab w:val="right" w:leader="dot" w:pos="6600"/>
          <w:tab w:val="right" w:pos="8280"/>
          <w:tab w:val="right" w:pos="9990"/>
        </w:tabs>
        <w:jc w:val="both"/>
        <w:rPr>
          <w:rFonts w:ascii="Arial" w:hAnsi="Arial" w:cs="Arial"/>
        </w:rPr>
      </w:pPr>
    </w:p>
    <w:p w14:paraId="6BF489AF" w14:textId="76A4B8B1"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Refund </w:t>
      </w:r>
      <w:r w:rsidR="005B259C" w:rsidRPr="00C87258">
        <w:rPr>
          <w:rFonts w:ascii="Arial" w:hAnsi="Arial" w:cs="Arial"/>
          <w:b/>
          <w:sz w:val="28"/>
          <w:szCs w:val="28"/>
        </w:rPr>
        <w:t xml:space="preserve">Liability </w:t>
      </w:r>
      <w:r w:rsidR="005B259C" w:rsidRPr="00C87258">
        <w:rPr>
          <w:rFonts w:ascii="Arial" w:hAnsi="Arial" w:cs="Arial"/>
          <w:b/>
          <w:sz w:val="28"/>
          <w:szCs w:val="28"/>
        </w:rPr>
        <w:tab/>
      </w:r>
      <w:r w:rsidRPr="00C87258">
        <w:rPr>
          <w:rFonts w:ascii="Arial" w:hAnsi="Arial" w:cs="Arial"/>
          <w:b/>
          <w:sz w:val="28"/>
          <w:szCs w:val="28"/>
        </w:rPr>
        <w:tab/>
        <w:t>2</w:t>
      </w:r>
      <w:r w:rsidR="007E16E7" w:rsidRPr="00C87258">
        <w:rPr>
          <w:rFonts w:ascii="Arial" w:hAnsi="Arial" w:cs="Arial"/>
          <w:b/>
          <w:sz w:val="28"/>
          <w:szCs w:val="28"/>
        </w:rPr>
        <w:t>55</w:t>
      </w:r>
      <w:r w:rsidRPr="00C87258">
        <w:rPr>
          <w:rFonts w:ascii="Arial" w:hAnsi="Arial" w:cs="Arial"/>
          <w:b/>
          <w:sz w:val="28"/>
          <w:szCs w:val="28"/>
        </w:rPr>
        <w:t>,000</w:t>
      </w:r>
    </w:p>
    <w:p w14:paraId="1F52E4A1" w14:textId="3E0B5D86" w:rsidR="0024602B" w:rsidRPr="00C87258"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r>
      <w:r w:rsidR="00BF503A">
        <w:rPr>
          <w:rFonts w:ascii="Arial" w:hAnsi="Arial" w:cs="Arial"/>
          <w:b/>
          <w:sz w:val="28"/>
          <w:szCs w:val="28"/>
        </w:rPr>
        <w:t>Cash</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248,000</w:t>
      </w:r>
    </w:p>
    <w:p w14:paraId="4A19B740" w14:textId="77777777" w:rsidR="007E16E7" w:rsidRPr="00C87258" w:rsidRDefault="007E16E7" w:rsidP="00DE163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7,000</w:t>
      </w:r>
    </w:p>
    <w:p w14:paraId="5797E605" w14:textId="21558348" w:rsidR="007E16E7" w:rsidRPr="00C87258" w:rsidRDefault="0024602B"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w:t>
      </w:r>
      <w:r w:rsidR="00B07421" w:rsidRPr="00A60031">
        <w:rPr>
          <w:rFonts w:ascii="Arial" w:hAnsi="Arial" w:cs="Arial"/>
          <w:b/>
          <w:sz w:val="28"/>
          <w:szCs w:val="28"/>
        </w:rPr>
        <w:t>To record return</w:t>
      </w:r>
      <w:r w:rsidR="00D477E6">
        <w:rPr>
          <w:rFonts w:ascii="Arial" w:hAnsi="Arial" w:cs="Arial"/>
          <w:b/>
          <w:sz w:val="28"/>
          <w:szCs w:val="28"/>
        </w:rPr>
        <w:t>s</w:t>
      </w:r>
      <w:r w:rsidR="00B07421" w:rsidRPr="00A60031">
        <w:rPr>
          <w:rFonts w:ascii="Arial" w:hAnsi="Arial" w:cs="Arial"/>
          <w:b/>
          <w:sz w:val="28"/>
          <w:szCs w:val="28"/>
        </w:rPr>
        <w:t xml:space="preserve"> from customer</w:t>
      </w:r>
      <w:r w:rsidR="00D477E6">
        <w:rPr>
          <w:rFonts w:ascii="Arial" w:hAnsi="Arial" w:cs="Arial"/>
          <w:b/>
          <w:sz w:val="28"/>
          <w:szCs w:val="28"/>
        </w:rPr>
        <w:t>s</w:t>
      </w:r>
    </w:p>
    <w:p w14:paraId="79602A80" w14:textId="77777777" w:rsidR="007E16E7" w:rsidRPr="00C87258" w:rsidRDefault="007E16E7"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p>
    <w:p w14:paraId="794B64C9" w14:textId="550FA1CA" w:rsidR="0024602B" w:rsidRPr="00C87258" w:rsidRDefault="007E16E7" w:rsidP="00DE163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B07421">
        <w:rPr>
          <w:rFonts w:ascii="Arial" w:hAnsi="Arial" w:cs="Arial"/>
          <w:b/>
          <w:sz w:val="28"/>
          <w:szCs w:val="28"/>
        </w:rPr>
        <w:t xml:space="preserve">Returned </w:t>
      </w:r>
      <w:r w:rsidR="0024602B" w:rsidRPr="00C87258">
        <w:rPr>
          <w:rFonts w:ascii="Arial" w:hAnsi="Arial" w:cs="Arial"/>
          <w:b/>
          <w:sz w:val="28"/>
          <w:szCs w:val="28"/>
        </w:rPr>
        <w:t>Inventory</w:t>
      </w:r>
      <w:r w:rsidR="009C3346">
        <w:rPr>
          <w:rFonts w:ascii="Arial" w:hAnsi="Arial" w:cs="Arial"/>
          <w:b/>
          <w:sz w:val="28"/>
          <w:szCs w:val="28"/>
          <w:vertAlign w:val="superscript"/>
        </w:rPr>
        <w:t>1</w:t>
      </w:r>
      <w:r w:rsidR="0024602B" w:rsidRPr="00C87258">
        <w:rPr>
          <w:rFonts w:ascii="Arial" w:hAnsi="Arial" w:cs="Arial"/>
          <w:b/>
          <w:sz w:val="28"/>
          <w:szCs w:val="28"/>
        </w:rPr>
        <w:t xml:space="preserve"> </w:t>
      </w:r>
      <w:r w:rsidR="0024602B" w:rsidRPr="00C87258">
        <w:rPr>
          <w:rFonts w:ascii="Arial" w:hAnsi="Arial" w:cs="Arial"/>
          <w:b/>
          <w:sz w:val="28"/>
          <w:szCs w:val="28"/>
        </w:rPr>
        <w:tab/>
      </w:r>
      <w:r w:rsidR="0024602B" w:rsidRPr="00C87258">
        <w:rPr>
          <w:rFonts w:ascii="Arial" w:hAnsi="Arial" w:cs="Arial"/>
          <w:b/>
          <w:sz w:val="28"/>
          <w:szCs w:val="28"/>
        </w:rPr>
        <w:tab/>
        <w:t>140,047</w:t>
      </w:r>
      <w:r w:rsidRPr="00C87258">
        <w:rPr>
          <w:rFonts w:ascii="Arial" w:hAnsi="Arial" w:cs="Arial"/>
          <w:b/>
          <w:sz w:val="28"/>
          <w:szCs w:val="28"/>
        </w:rPr>
        <w:t xml:space="preserve">  </w:t>
      </w:r>
    </w:p>
    <w:p w14:paraId="5C666FA0" w14:textId="53BEA07E" w:rsidR="007E16E7" w:rsidRPr="00C87258" w:rsidRDefault="007E16E7"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Cost of Goods Sold</w:t>
      </w:r>
      <w:r w:rsidR="009C3346">
        <w:rPr>
          <w:rFonts w:ascii="Arial" w:hAnsi="Arial" w:cs="Arial"/>
          <w:b/>
          <w:sz w:val="28"/>
          <w:szCs w:val="28"/>
          <w:vertAlign w:val="superscript"/>
        </w:rPr>
        <w:t>2</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t>3,953</w:t>
      </w:r>
      <w:r w:rsidR="0024602B" w:rsidRPr="00C87258">
        <w:rPr>
          <w:rFonts w:ascii="Arial" w:hAnsi="Arial" w:cs="Arial"/>
          <w:b/>
          <w:sz w:val="28"/>
          <w:szCs w:val="28"/>
        </w:rPr>
        <w:t xml:space="preserve"> </w:t>
      </w:r>
      <w:r w:rsidR="0024602B" w:rsidRPr="00C87258">
        <w:rPr>
          <w:rFonts w:ascii="Arial" w:hAnsi="Arial" w:cs="Arial"/>
          <w:b/>
          <w:sz w:val="28"/>
          <w:szCs w:val="28"/>
        </w:rPr>
        <w:tab/>
      </w:r>
    </w:p>
    <w:p w14:paraId="60D529A9" w14:textId="0F8800C7" w:rsidR="0024602B"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7E16E7" w:rsidRPr="00C87258">
        <w:rPr>
          <w:rFonts w:ascii="Arial" w:hAnsi="Arial" w:cs="Arial"/>
          <w:b/>
          <w:sz w:val="28"/>
          <w:szCs w:val="28"/>
        </w:rPr>
        <w:tab/>
      </w:r>
      <w:r w:rsidRPr="00C87258">
        <w:rPr>
          <w:rFonts w:ascii="Arial" w:hAnsi="Arial" w:cs="Arial"/>
          <w:b/>
          <w:sz w:val="28"/>
          <w:szCs w:val="28"/>
        </w:rPr>
        <w:t xml:space="preserve">Estimated Inventory Returns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14</w:t>
      </w:r>
      <w:r w:rsidR="007E16E7" w:rsidRPr="00C87258">
        <w:rPr>
          <w:rFonts w:ascii="Arial" w:hAnsi="Arial" w:cs="Arial"/>
          <w:b/>
          <w:sz w:val="28"/>
          <w:szCs w:val="28"/>
        </w:rPr>
        <w:t>4,000</w:t>
      </w:r>
    </w:p>
    <w:p w14:paraId="6339A734" w14:textId="77777777" w:rsidR="00B07421" w:rsidRPr="00A60031" w:rsidRDefault="00B07421" w:rsidP="00DE163B">
      <w:pPr>
        <w:pStyle w:val="BodyLarge"/>
        <w:spacing w:line="276" w:lineRule="auto"/>
        <w:ind w:firstLine="567"/>
        <w:jc w:val="both"/>
        <w:rPr>
          <w:rFonts w:ascii="Arial" w:hAnsi="Arial" w:cs="Arial"/>
        </w:rPr>
      </w:pPr>
      <w:r w:rsidRPr="00A60031">
        <w:rPr>
          <w:rFonts w:ascii="Arial" w:hAnsi="Arial" w:cs="Arial"/>
        </w:rPr>
        <w:t>To record return of inventory</w:t>
      </w:r>
    </w:p>
    <w:p w14:paraId="222463E0" w14:textId="0907DE66" w:rsidR="0024602B" w:rsidRPr="00C87258" w:rsidRDefault="009C3346" w:rsidP="00121B12">
      <w:pPr>
        <w:pStyle w:val="BodyLarge"/>
        <w:spacing w:line="280" w:lineRule="exact"/>
        <w:ind w:left="630"/>
        <w:jc w:val="both"/>
        <w:rPr>
          <w:rFonts w:ascii="Arial" w:hAnsi="Arial" w:cs="Arial"/>
        </w:rPr>
      </w:pPr>
      <w:r>
        <w:rPr>
          <w:rFonts w:ascii="Arial" w:hAnsi="Arial" w:cs="Arial"/>
          <w:vertAlign w:val="superscript"/>
        </w:rPr>
        <w:t>1</w:t>
      </w:r>
      <w:r w:rsidRPr="00C87258">
        <w:rPr>
          <w:rFonts w:ascii="Arial" w:hAnsi="Arial" w:cs="Arial"/>
        </w:rPr>
        <w:t>($</w:t>
      </w:r>
      <w:r w:rsidR="0024602B" w:rsidRPr="00C87258">
        <w:rPr>
          <w:rFonts w:ascii="Arial" w:hAnsi="Arial" w:cs="Arial"/>
        </w:rPr>
        <w:t xml:space="preserve">960,000 ÷ $1,700,000) X $248,000 </w:t>
      </w:r>
    </w:p>
    <w:p w14:paraId="69183DCC" w14:textId="0DEBAC46" w:rsidR="0024602B" w:rsidRPr="00C87258" w:rsidRDefault="009C3346" w:rsidP="00121B12">
      <w:pPr>
        <w:pStyle w:val="BodyLarge"/>
        <w:spacing w:line="280" w:lineRule="exact"/>
        <w:ind w:left="630"/>
        <w:jc w:val="both"/>
        <w:rPr>
          <w:rFonts w:ascii="Arial" w:hAnsi="Arial" w:cs="Arial"/>
        </w:rPr>
      </w:pPr>
      <w:r>
        <w:rPr>
          <w:rFonts w:ascii="Arial" w:hAnsi="Arial" w:cs="Arial"/>
          <w:vertAlign w:val="superscript"/>
        </w:rPr>
        <w:t>2</w:t>
      </w:r>
      <w:r w:rsidRPr="00DE163B">
        <w:rPr>
          <w:rFonts w:ascii="Arial" w:hAnsi="Arial" w:cs="Arial"/>
        </w:rPr>
        <w:t>$</w:t>
      </w:r>
      <w:r w:rsidR="007E16E7" w:rsidRPr="00C87258">
        <w:rPr>
          <w:rFonts w:ascii="Arial" w:hAnsi="Arial" w:cs="Arial"/>
        </w:rPr>
        <w:t>144,000</w:t>
      </w:r>
      <w:r>
        <w:rPr>
          <w:rFonts w:ascii="Arial" w:hAnsi="Arial" w:cs="Arial"/>
        </w:rPr>
        <w:t xml:space="preserve"> </w:t>
      </w:r>
      <w:r w:rsidR="007E16E7" w:rsidRPr="00C87258">
        <w:rPr>
          <w:rFonts w:ascii="Arial" w:hAnsi="Arial" w:cs="Arial"/>
        </w:rPr>
        <w:t>-</w:t>
      </w:r>
      <w:r>
        <w:rPr>
          <w:rFonts w:ascii="Arial" w:hAnsi="Arial" w:cs="Arial"/>
        </w:rPr>
        <w:t xml:space="preserve"> $</w:t>
      </w:r>
      <w:r w:rsidR="007E16E7" w:rsidRPr="00C87258">
        <w:rPr>
          <w:rFonts w:ascii="Arial" w:hAnsi="Arial" w:cs="Arial"/>
        </w:rPr>
        <w:t>140,047</w:t>
      </w:r>
    </w:p>
    <w:p w14:paraId="6207A881" w14:textId="77777777" w:rsidR="0024602B" w:rsidRPr="00C87258" w:rsidRDefault="0024602B" w:rsidP="0024602B">
      <w:pPr>
        <w:pStyle w:val="BodyLarge"/>
        <w:spacing w:line="280" w:lineRule="exact"/>
        <w:jc w:val="both"/>
        <w:rPr>
          <w:rFonts w:ascii="Arial" w:hAnsi="Arial" w:cs="Arial"/>
        </w:rPr>
      </w:pPr>
    </w:p>
    <w:p w14:paraId="445672FA" w14:textId="0D70EBD9"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4385CA8B" w14:textId="77777777" w:rsidR="00925B15" w:rsidRPr="00C87258" w:rsidRDefault="00925B15" w:rsidP="00925B15">
      <w:pPr>
        <w:rPr>
          <w:rFonts w:ascii="Arial" w:hAnsi="Arial" w:cs="Arial"/>
          <w:b/>
          <w:sz w:val="28"/>
        </w:rPr>
      </w:pPr>
    </w:p>
    <w:p w14:paraId="5AD83E32" w14:textId="452CB5D2" w:rsidR="0058174A" w:rsidRPr="00C87258" w:rsidRDefault="008C043B" w:rsidP="00326BB9">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sidR="006F3C5D">
        <w:rPr>
          <w:rFonts w:ascii="Arial" w:hAnsi="Arial" w:cs="Arial"/>
          <w:b/>
          <w:sz w:val="28"/>
        </w:rPr>
        <w:t>13.</w:t>
      </w:r>
      <w:r w:rsidRPr="00C87258">
        <w:rPr>
          <w:rFonts w:ascii="Arial" w:hAnsi="Arial" w:cs="Arial"/>
          <w:b/>
          <w:sz w:val="28"/>
        </w:rPr>
        <w:t>2</w:t>
      </w:r>
      <w:r w:rsidR="0024602B" w:rsidRPr="00C87258">
        <w:rPr>
          <w:rFonts w:ascii="Arial" w:hAnsi="Arial" w:cs="Arial"/>
          <w:b/>
          <w:sz w:val="28"/>
        </w:rPr>
        <w:t>9</w:t>
      </w:r>
    </w:p>
    <w:p w14:paraId="34D6DC22" w14:textId="77777777" w:rsidR="008C043B" w:rsidRPr="00C87258" w:rsidRDefault="008C043B">
      <w:pPr>
        <w:rPr>
          <w:rFonts w:ascii="Arial" w:hAnsi="Arial" w:cs="Arial"/>
          <w:b/>
          <w:sz w:val="28"/>
        </w:rPr>
      </w:pPr>
    </w:p>
    <w:p w14:paraId="31C7C145" w14:textId="5A9B9373" w:rsidR="006D6A8D" w:rsidRPr="00C87258" w:rsidRDefault="006D6A8D" w:rsidP="00E524FD">
      <w:pPr>
        <w:ind w:left="630" w:hanging="630"/>
        <w:rPr>
          <w:rFonts w:ascii="Arial" w:hAnsi="Arial" w:cs="Arial"/>
          <w:b/>
          <w:sz w:val="28"/>
        </w:rPr>
      </w:pPr>
      <w:r w:rsidRPr="00C87258">
        <w:rPr>
          <w:rFonts w:ascii="Arial" w:hAnsi="Arial" w:cs="Arial"/>
          <w:b/>
          <w:sz w:val="28"/>
        </w:rPr>
        <w:t>(a)</w:t>
      </w:r>
      <w:r w:rsidR="00A9549E" w:rsidRPr="00C87258">
        <w:rPr>
          <w:rFonts w:ascii="Arial" w:hAnsi="Arial" w:cs="Arial"/>
          <w:b/>
          <w:sz w:val="28"/>
        </w:rPr>
        <w:t xml:space="preserve"> </w:t>
      </w:r>
      <w:r w:rsidR="00E524FD">
        <w:rPr>
          <w:rFonts w:ascii="Arial" w:hAnsi="Arial" w:cs="Arial"/>
          <w:b/>
          <w:sz w:val="28"/>
        </w:rPr>
        <w:tab/>
      </w:r>
      <w:r w:rsidR="008A709B" w:rsidRPr="00C87258">
        <w:rPr>
          <w:rFonts w:ascii="Arial" w:hAnsi="Arial" w:cs="Arial"/>
          <w:b/>
          <w:sz w:val="28"/>
        </w:rPr>
        <w:t>IFRS</w:t>
      </w:r>
    </w:p>
    <w:tbl>
      <w:tblPr>
        <w:tblW w:w="8897" w:type="dxa"/>
        <w:tblLayout w:type="fixed"/>
        <w:tblLook w:val="0000" w:firstRow="0" w:lastRow="0" w:firstColumn="0" w:lastColumn="0" w:noHBand="0" w:noVBand="0"/>
      </w:tblPr>
      <w:tblGrid>
        <w:gridCol w:w="5808"/>
        <w:gridCol w:w="1500"/>
        <w:gridCol w:w="1589"/>
      </w:tblGrid>
      <w:tr w:rsidR="00210F28" w:rsidRPr="00C87258" w14:paraId="2701AF6C" w14:textId="77777777" w:rsidTr="00C77219">
        <w:trPr>
          <w:cantSplit/>
        </w:trPr>
        <w:tc>
          <w:tcPr>
            <w:tcW w:w="5808" w:type="dxa"/>
          </w:tcPr>
          <w:p w14:paraId="574E4164" w14:textId="4B20594A"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1</w:t>
            </w:r>
            <w:r w:rsidRPr="00C87258">
              <w:rPr>
                <w:rFonts w:ascii="Arial" w:hAnsi="Arial" w:cs="Arial"/>
                <w:b/>
                <w:sz w:val="28"/>
              </w:rPr>
              <w:tab/>
            </w:r>
          </w:p>
        </w:tc>
        <w:tc>
          <w:tcPr>
            <w:tcW w:w="1500" w:type="dxa"/>
          </w:tcPr>
          <w:p w14:paraId="702F848C"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69FCEC4A" w14:textId="77777777" w:rsidR="00210F28" w:rsidRPr="00C87258" w:rsidRDefault="00210F28">
            <w:pPr>
              <w:jc w:val="right"/>
              <w:rPr>
                <w:rFonts w:ascii="Arial" w:hAnsi="Arial" w:cs="Arial"/>
                <w:b/>
                <w:sz w:val="28"/>
              </w:rPr>
            </w:pPr>
          </w:p>
        </w:tc>
      </w:tr>
      <w:tr w:rsidR="00210F28" w:rsidRPr="00C87258" w14:paraId="5F6F0A04" w14:textId="77777777" w:rsidTr="00C77219">
        <w:trPr>
          <w:cantSplit/>
        </w:trPr>
        <w:tc>
          <w:tcPr>
            <w:tcW w:w="5808" w:type="dxa"/>
          </w:tcPr>
          <w:p w14:paraId="06B3823A"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2F97A331" w14:textId="77777777" w:rsidR="00210F28" w:rsidRPr="00C87258" w:rsidRDefault="00210F28">
            <w:pPr>
              <w:jc w:val="right"/>
              <w:rPr>
                <w:rFonts w:ascii="Arial" w:hAnsi="Arial" w:cs="Arial"/>
                <w:b/>
                <w:sz w:val="28"/>
              </w:rPr>
            </w:pPr>
          </w:p>
        </w:tc>
        <w:tc>
          <w:tcPr>
            <w:tcW w:w="1589" w:type="dxa"/>
          </w:tcPr>
          <w:p w14:paraId="675C6A83"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4035CD7E" w14:textId="77777777" w:rsidTr="00C77219">
        <w:trPr>
          <w:cantSplit/>
        </w:trPr>
        <w:tc>
          <w:tcPr>
            <w:tcW w:w="5808" w:type="dxa"/>
          </w:tcPr>
          <w:p w14:paraId="41E020E8" w14:textId="686022B5" w:rsidR="00210F28" w:rsidRPr="00C87258" w:rsidRDefault="009C3346" w:rsidP="002C4129">
            <w:pPr>
              <w:tabs>
                <w:tab w:val="left" w:pos="720"/>
                <w:tab w:val="right" w:leader="dot" w:pos="7200"/>
              </w:tabs>
              <w:rPr>
                <w:rFonts w:ascii="Arial" w:hAnsi="Arial" w:cs="Arial"/>
                <w:b/>
                <w:sz w:val="28"/>
              </w:rPr>
            </w:pPr>
            <w:r>
              <w:rPr>
                <w:rFonts w:ascii="Arial" w:hAnsi="Arial" w:cs="Arial"/>
                <w:b/>
                <w:sz w:val="28"/>
                <w:vertAlign w:val="superscript"/>
              </w:rPr>
              <w:t>1</w:t>
            </w:r>
            <w:r w:rsidR="00210F28" w:rsidRPr="00C87258">
              <w:rPr>
                <w:rFonts w:ascii="Arial" w:hAnsi="Arial" w:cs="Arial"/>
                <w:b/>
                <w:sz w:val="28"/>
              </w:rPr>
              <w:t>100,000 X $2.50</w:t>
            </w:r>
          </w:p>
        </w:tc>
        <w:tc>
          <w:tcPr>
            <w:tcW w:w="1500" w:type="dxa"/>
          </w:tcPr>
          <w:p w14:paraId="4E5B3BDF" w14:textId="77777777" w:rsidR="00210F28" w:rsidRPr="00C87258" w:rsidRDefault="00210F28">
            <w:pPr>
              <w:jc w:val="right"/>
              <w:rPr>
                <w:rFonts w:ascii="Arial" w:hAnsi="Arial" w:cs="Arial"/>
                <w:b/>
                <w:sz w:val="28"/>
              </w:rPr>
            </w:pPr>
          </w:p>
        </w:tc>
        <w:tc>
          <w:tcPr>
            <w:tcW w:w="1589" w:type="dxa"/>
          </w:tcPr>
          <w:p w14:paraId="1D14C0D1" w14:textId="77777777" w:rsidR="00210F28" w:rsidRPr="00C87258" w:rsidRDefault="00210F28">
            <w:pPr>
              <w:jc w:val="right"/>
              <w:rPr>
                <w:rFonts w:ascii="Arial" w:hAnsi="Arial" w:cs="Arial"/>
                <w:b/>
                <w:sz w:val="28"/>
              </w:rPr>
            </w:pPr>
          </w:p>
        </w:tc>
      </w:tr>
      <w:tr w:rsidR="00B07421" w:rsidRPr="00C87258" w14:paraId="39D909DA" w14:textId="77777777" w:rsidTr="00C77219">
        <w:trPr>
          <w:cantSplit/>
        </w:trPr>
        <w:tc>
          <w:tcPr>
            <w:tcW w:w="5808" w:type="dxa"/>
          </w:tcPr>
          <w:p w14:paraId="33A2862B" w14:textId="2E9C6A59" w:rsidR="00B07421" w:rsidRPr="00C87258" w:rsidRDefault="00B07421">
            <w:pPr>
              <w:tabs>
                <w:tab w:val="left" w:pos="720"/>
                <w:tab w:val="right" w:leader="dot" w:pos="7200"/>
              </w:tabs>
              <w:rPr>
                <w:rFonts w:ascii="Arial" w:hAnsi="Arial" w:cs="Arial"/>
                <w:b/>
                <w:sz w:val="28"/>
              </w:rPr>
            </w:pPr>
            <w:r>
              <w:rPr>
                <w:rFonts w:ascii="Arial" w:hAnsi="Arial" w:cs="Arial"/>
                <w:b/>
                <w:sz w:val="28"/>
              </w:rPr>
              <w:t>To record cash purchase of premiums</w:t>
            </w:r>
          </w:p>
        </w:tc>
        <w:tc>
          <w:tcPr>
            <w:tcW w:w="1500" w:type="dxa"/>
          </w:tcPr>
          <w:p w14:paraId="7D01DE8F" w14:textId="77777777" w:rsidR="00B07421" w:rsidRPr="00C87258" w:rsidRDefault="00B07421">
            <w:pPr>
              <w:jc w:val="right"/>
              <w:rPr>
                <w:rFonts w:ascii="Arial" w:hAnsi="Arial" w:cs="Arial"/>
                <w:b/>
                <w:sz w:val="28"/>
              </w:rPr>
            </w:pPr>
          </w:p>
        </w:tc>
        <w:tc>
          <w:tcPr>
            <w:tcW w:w="1589" w:type="dxa"/>
          </w:tcPr>
          <w:p w14:paraId="4BC403F7" w14:textId="77777777" w:rsidR="00B07421" w:rsidRPr="00C87258" w:rsidRDefault="00B07421">
            <w:pPr>
              <w:jc w:val="right"/>
              <w:rPr>
                <w:rFonts w:ascii="Arial" w:hAnsi="Arial" w:cs="Arial"/>
                <w:b/>
                <w:sz w:val="28"/>
              </w:rPr>
            </w:pPr>
          </w:p>
        </w:tc>
      </w:tr>
      <w:tr w:rsidR="00210F28" w:rsidRPr="00C87258" w14:paraId="02E4A484" w14:textId="77777777" w:rsidTr="00C77219">
        <w:trPr>
          <w:cantSplit/>
        </w:trPr>
        <w:tc>
          <w:tcPr>
            <w:tcW w:w="5808" w:type="dxa"/>
          </w:tcPr>
          <w:p w14:paraId="6B19441F" w14:textId="77777777" w:rsidR="00210F28" w:rsidRPr="00C87258" w:rsidRDefault="00210F28">
            <w:pPr>
              <w:tabs>
                <w:tab w:val="left" w:pos="720"/>
                <w:tab w:val="right" w:leader="dot" w:pos="7200"/>
              </w:tabs>
              <w:rPr>
                <w:rFonts w:ascii="Arial" w:hAnsi="Arial" w:cs="Arial"/>
                <w:b/>
                <w:sz w:val="28"/>
              </w:rPr>
            </w:pPr>
          </w:p>
        </w:tc>
        <w:tc>
          <w:tcPr>
            <w:tcW w:w="1500" w:type="dxa"/>
          </w:tcPr>
          <w:p w14:paraId="435741F0" w14:textId="77777777" w:rsidR="00210F28" w:rsidRPr="00C87258" w:rsidRDefault="00210F28">
            <w:pPr>
              <w:jc w:val="right"/>
              <w:rPr>
                <w:rFonts w:ascii="Arial" w:hAnsi="Arial" w:cs="Arial"/>
                <w:b/>
                <w:sz w:val="28"/>
              </w:rPr>
            </w:pPr>
          </w:p>
        </w:tc>
        <w:tc>
          <w:tcPr>
            <w:tcW w:w="1589" w:type="dxa"/>
          </w:tcPr>
          <w:p w14:paraId="05896497" w14:textId="77777777" w:rsidR="00210F28" w:rsidRPr="00C87258" w:rsidRDefault="00210F28">
            <w:pPr>
              <w:jc w:val="right"/>
              <w:rPr>
                <w:rFonts w:ascii="Arial" w:hAnsi="Arial" w:cs="Arial"/>
                <w:b/>
                <w:sz w:val="28"/>
              </w:rPr>
            </w:pPr>
          </w:p>
        </w:tc>
      </w:tr>
      <w:tr w:rsidR="00A9549E" w:rsidRPr="00C87258" w14:paraId="5B437F92" w14:textId="77777777" w:rsidTr="00C77219">
        <w:trPr>
          <w:cantSplit/>
        </w:trPr>
        <w:tc>
          <w:tcPr>
            <w:tcW w:w="5808" w:type="dxa"/>
          </w:tcPr>
          <w:p w14:paraId="1887FD26" w14:textId="77777777" w:rsidR="00A9549E" w:rsidRPr="00C87258" w:rsidRDefault="00A9549E"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34076031" w14:textId="77777777" w:rsidR="00A9549E" w:rsidRPr="00C87258" w:rsidRDefault="00A9549E">
            <w:pPr>
              <w:jc w:val="right"/>
              <w:rPr>
                <w:rFonts w:ascii="Arial" w:hAnsi="Arial" w:cs="Arial"/>
                <w:b/>
                <w:sz w:val="28"/>
              </w:rPr>
            </w:pPr>
            <w:r w:rsidRPr="00C87258">
              <w:rPr>
                <w:rFonts w:ascii="Arial" w:hAnsi="Arial" w:cs="Arial"/>
                <w:b/>
                <w:sz w:val="28"/>
              </w:rPr>
              <w:t>4,000,000</w:t>
            </w:r>
          </w:p>
        </w:tc>
        <w:tc>
          <w:tcPr>
            <w:tcW w:w="1589" w:type="dxa"/>
          </w:tcPr>
          <w:p w14:paraId="1A0209ED" w14:textId="77777777" w:rsidR="00A9549E" w:rsidRPr="00C87258" w:rsidRDefault="00A9549E">
            <w:pPr>
              <w:jc w:val="right"/>
              <w:rPr>
                <w:rFonts w:ascii="Arial" w:hAnsi="Arial" w:cs="Arial"/>
                <w:b/>
                <w:sz w:val="28"/>
              </w:rPr>
            </w:pPr>
          </w:p>
        </w:tc>
      </w:tr>
      <w:tr w:rsidR="00A9549E" w:rsidRPr="00C87258" w14:paraId="768DCE77" w14:textId="77777777" w:rsidTr="00C77219">
        <w:trPr>
          <w:cantSplit/>
        </w:trPr>
        <w:tc>
          <w:tcPr>
            <w:tcW w:w="5808" w:type="dxa"/>
          </w:tcPr>
          <w:p w14:paraId="4781DFE7" w14:textId="77777777" w:rsidR="00A9549E" w:rsidRPr="00C87258" w:rsidRDefault="00A9549E">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5C776EEB" w14:textId="77777777" w:rsidR="00A9549E" w:rsidRPr="00C87258" w:rsidRDefault="00A9549E">
            <w:pPr>
              <w:jc w:val="right"/>
              <w:rPr>
                <w:rFonts w:ascii="Arial" w:hAnsi="Arial" w:cs="Arial"/>
                <w:b/>
                <w:sz w:val="28"/>
              </w:rPr>
            </w:pPr>
          </w:p>
        </w:tc>
        <w:tc>
          <w:tcPr>
            <w:tcW w:w="1589" w:type="dxa"/>
          </w:tcPr>
          <w:p w14:paraId="6CE70A94" w14:textId="77777777" w:rsidR="00A9549E" w:rsidRPr="00C87258" w:rsidRDefault="008A709B">
            <w:pPr>
              <w:jc w:val="right"/>
              <w:rPr>
                <w:rFonts w:ascii="Arial" w:hAnsi="Arial" w:cs="Arial"/>
                <w:b/>
                <w:sz w:val="28"/>
              </w:rPr>
            </w:pPr>
            <w:r w:rsidRPr="00C87258">
              <w:rPr>
                <w:rFonts w:ascii="Arial" w:hAnsi="Arial" w:cs="Arial"/>
                <w:b/>
                <w:sz w:val="28"/>
              </w:rPr>
              <w:t>3,</w:t>
            </w:r>
            <w:r w:rsidR="002C1D3B" w:rsidRPr="00C87258">
              <w:rPr>
                <w:rFonts w:ascii="Arial" w:hAnsi="Arial" w:cs="Arial"/>
                <w:b/>
                <w:sz w:val="28"/>
              </w:rPr>
              <w:t>6</w:t>
            </w:r>
            <w:r w:rsidR="00A9549E" w:rsidRPr="00C87258">
              <w:rPr>
                <w:rFonts w:ascii="Arial" w:hAnsi="Arial" w:cs="Arial"/>
                <w:b/>
                <w:sz w:val="28"/>
              </w:rPr>
              <w:t>00,000</w:t>
            </w:r>
          </w:p>
        </w:tc>
      </w:tr>
      <w:tr w:rsidR="008A709B" w:rsidRPr="00C87258" w14:paraId="20C9C6E2" w14:textId="77777777" w:rsidTr="00C77219">
        <w:trPr>
          <w:cantSplit/>
        </w:trPr>
        <w:tc>
          <w:tcPr>
            <w:tcW w:w="5808" w:type="dxa"/>
          </w:tcPr>
          <w:p w14:paraId="3936B16E" w14:textId="330E3610" w:rsidR="008A709B" w:rsidRPr="00C87258" w:rsidRDefault="008A709B" w:rsidP="0004721C">
            <w:pPr>
              <w:tabs>
                <w:tab w:val="left" w:pos="720"/>
                <w:tab w:val="right" w:leader="dot" w:pos="7200"/>
              </w:tabs>
              <w:ind w:firstLine="700"/>
              <w:rPr>
                <w:rFonts w:ascii="Arial" w:hAnsi="Arial" w:cs="Arial"/>
                <w:b/>
                <w:sz w:val="28"/>
              </w:rPr>
            </w:pPr>
            <w:r w:rsidRPr="00C87258">
              <w:rPr>
                <w:rFonts w:ascii="Arial" w:hAnsi="Arial" w:cs="Arial"/>
                <w:b/>
                <w:sz w:val="28"/>
              </w:rPr>
              <w:t>Unearned Revenue</w:t>
            </w:r>
            <w:r w:rsidR="009C3346">
              <w:rPr>
                <w:rFonts w:ascii="Arial" w:hAnsi="Arial" w:cs="Arial"/>
                <w:b/>
                <w:sz w:val="28"/>
                <w:vertAlign w:val="superscript"/>
              </w:rPr>
              <w:t>2</w:t>
            </w:r>
            <w:r w:rsidRPr="00C87258">
              <w:rPr>
                <w:rFonts w:ascii="Arial" w:hAnsi="Arial" w:cs="Arial"/>
                <w:b/>
                <w:sz w:val="28"/>
              </w:rPr>
              <w:tab/>
              <w:t xml:space="preserve"> </w:t>
            </w:r>
          </w:p>
        </w:tc>
        <w:tc>
          <w:tcPr>
            <w:tcW w:w="1500" w:type="dxa"/>
          </w:tcPr>
          <w:p w14:paraId="024188BB" w14:textId="77777777" w:rsidR="008A709B" w:rsidRPr="00C87258" w:rsidRDefault="008A709B">
            <w:pPr>
              <w:jc w:val="right"/>
              <w:rPr>
                <w:rFonts w:ascii="Arial" w:hAnsi="Arial" w:cs="Arial"/>
                <w:b/>
                <w:sz w:val="28"/>
              </w:rPr>
            </w:pPr>
          </w:p>
        </w:tc>
        <w:tc>
          <w:tcPr>
            <w:tcW w:w="1589" w:type="dxa"/>
          </w:tcPr>
          <w:p w14:paraId="27271127" w14:textId="253CBC45" w:rsidR="008A709B" w:rsidRPr="00C87258" w:rsidDel="00A9549E" w:rsidRDefault="002C4129" w:rsidP="0004721C">
            <w:pPr>
              <w:tabs>
                <w:tab w:val="left" w:pos="1481"/>
              </w:tabs>
              <w:jc w:val="right"/>
              <w:rPr>
                <w:rFonts w:ascii="Arial" w:hAnsi="Arial" w:cs="Arial"/>
                <w:b/>
                <w:sz w:val="28"/>
              </w:rPr>
            </w:pPr>
            <w:r w:rsidRPr="00C87258">
              <w:rPr>
                <w:rFonts w:ascii="Arial" w:hAnsi="Arial" w:cs="Arial"/>
                <w:b/>
                <w:sz w:val="28"/>
              </w:rPr>
              <w:t xml:space="preserve"> </w:t>
            </w:r>
            <w:r w:rsidR="002C1D3B" w:rsidRPr="00C87258">
              <w:rPr>
                <w:rFonts w:ascii="Arial" w:hAnsi="Arial" w:cs="Arial"/>
                <w:b/>
                <w:sz w:val="28"/>
              </w:rPr>
              <w:t>4</w:t>
            </w:r>
            <w:r w:rsidR="008A709B" w:rsidRPr="00C87258">
              <w:rPr>
                <w:rFonts w:ascii="Arial" w:hAnsi="Arial" w:cs="Arial"/>
                <w:b/>
                <w:sz w:val="28"/>
              </w:rPr>
              <w:t>00,000</w:t>
            </w:r>
          </w:p>
        </w:tc>
      </w:tr>
      <w:tr w:rsidR="008A709B" w:rsidRPr="00C87258" w14:paraId="4D583681" w14:textId="77777777" w:rsidTr="00C77219">
        <w:trPr>
          <w:cantSplit/>
        </w:trPr>
        <w:tc>
          <w:tcPr>
            <w:tcW w:w="5808" w:type="dxa"/>
          </w:tcPr>
          <w:p w14:paraId="77DFA20B" w14:textId="260F5771" w:rsidR="008A709B" w:rsidRPr="00C87258" w:rsidRDefault="009C3346">
            <w:pPr>
              <w:tabs>
                <w:tab w:val="left" w:pos="720"/>
                <w:tab w:val="right" w:leader="dot" w:pos="7200"/>
              </w:tabs>
              <w:rPr>
                <w:rFonts w:ascii="Arial" w:hAnsi="Arial" w:cs="Arial"/>
                <w:b/>
                <w:sz w:val="28"/>
              </w:rPr>
            </w:pPr>
            <w:r>
              <w:rPr>
                <w:rFonts w:ascii="Arial" w:hAnsi="Arial" w:cs="Arial"/>
                <w:b/>
                <w:sz w:val="28"/>
                <w:vertAlign w:val="superscript"/>
              </w:rPr>
              <w:t>2</w:t>
            </w:r>
            <w:r w:rsidR="002C1D3B" w:rsidRPr="00C87258">
              <w:rPr>
                <w:rFonts w:ascii="Arial" w:hAnsi="Arial" w:cs="Arial"/>
                <w:b/>
                <w:sz w:val="28"/>
              </w:rPr>
              <w:t>1,000,000 X $4.00 X 10%</w:t>
            </w:r>
          </w:p>
        </w:tc>
        <w:tc>
          <w:tcPr>
            <w:tcW w:w="1500" w:type="dxa"/>
          </w:tcPr>
          <w:p w14:paraId="595866F2" w14:textId="77777777" w:rsidR="008A709B" w:rsidRPr="00C87258" w:rsidRDefault="008A709B">
            <w:pPr>
              <w:jc w:val="right"/>
              <w:rPr>
                <w:rFonts w:ascii="Arial" w:hAnsi="Arial" w:cs="Arial"/>
                <w:b/>
                <w:sz w:val="28"/>
              </w:rPr>
            </w:pPr>
          </w:p>
        </w:tc>
        <w:tc>
          <w:tcPr>
            <w:tcW w:w="1589" w:type="dxa"/>
          </w:tcPr>
          <w:p w14:paraId="2F7241EF" w14:textId="77777777" w:rsidR="008A709B" w:rsidRPr="00C87258" w:rsidDel="00A9549E" w:rsidRDefault="008A709B">
            <w:pPr>
              <w:jc w:val="right"/>
              <w:rPr>
                <w:rFonts w:ascii="Arial" w:hAnsi="Arial" w:cs="Arial"/>
                <w:b/>
                <w:sz w:val="28"/>
              </w:rPr>
            </w:pPr>
          </w:p>
        </w:tc>
      </w:tr>
      <w:tr w:rsidR="00B07421" w:rsidRPr="00C87258" w14:paraId="52A94A3B" w14:textId="77777777" w:rsidTr="00C77219">
        <w:trPr>
          <w:cantSplit/>
        </w:trPr>
        <w:tc>
          <w:tcPr>
            <w:tcW w:w="5808" w:type="dxa"/>
          </w:tcPr>
          <w:p w14:paraId="72949197" w14:textId="3DF921B5" w:rsidR="00B07421" w:rsidRPr="00DE163B" w:rsidDel="009C3346" w:rsidRDefault="00B07421">
            <w:pPr>
              <w:tabs>
                <w:tab w:val="left" w:pos="720"/>
                <w:tab w:val="right" w:leader="dot" w:pos="7200"/>
              </w:tabs>
              <w:rPr>
                <w:rFonts w:ascii="Arial" w:hAnsi="Arial" w:cs="Arial"/>
                <w:b/>
                <w:sz w:val="28"/>
              </w:rPr>
            </w:pPr>
            <w:r>
              <w:rPr>
                <w:rFonts w:ascii="Arial" w:hAnsi="Arial" w:cs="Arial"/>
                <w:b/>
                <w:sz w:val="28"/>
              </w:rPr>
              <w:t>To record cash sales</w:t>
            </w:r>
          </w:p>
        </w:tc>
        <w:tc>
          <w:tcPr>
            <w:tcW w:w="1500" w:type="dxa"/>
          </w:tcPr>
          <w:p w14:paraId="48A24F08" w14:textId="77777777" w:rsidR="00B07421" w:rsidRPr="00C87258" w:rsidRDefault="00B07421">
            <w:pPr>
              <w:jc w:val="right"/>
              <w:rPr>
                <w:rFonts w:ascii="Arial" w:hAnsi="Arial" w:cs="Arial"/>
                <w:b/>
                <w:sz w:val="28"/>
              </w:rPr>
            </w:pPr>
          </w:p>
        </w:tc>
        <w:tc>
          <w:tcPr>
            <w:tcW w:w="1589" w:type="dxa"/>
          </w:tcPr>
          <w:p w14:paraId="15BEC571" w14:textId="77777777" w:rsidR="00B07421" w:rsidRPr="00C87258" w:rsidDel="00A9549E" w:rsidRDefault="00B07421">
            <w:pPr>
              <w:jc w:val="right"/>
              <w:rPr>
                <w:rFonts w:ascii="Arial" w:hAnsi="Arial" w:cs="Arial"/>
                <w:b/>
                <w:sz w:val="28"/>
              </w:rPr>
            </w:pPr>
          </w:p>
        </w:tc>
      </w:tr>
      <w:tr w:rsidR="002C1D3B" w:rsidRPr="00C87258" w14:paraId="169B8EFD" w14:textId="77777777" w:rsidTr="00C77219">
        <w:trPr>
          <w:cantSplit/>
        </w:trPr>
        <w:tc>
          <w:tcPr>
            <w:tcW w:w="5808" w:type="dxa"/>
          </w:tcPr>
          <w:p w14:paraId="4C2FD40B" w14:textId="77777777" w:rsidR="002C1D3B" w:rsidRPr="00C87258" w:rsidRDefault="002C1D3B">
            <w:pPr>
              <w:tabs>
                <w:tab w:val="left" w:pos="720"/>
                <w:tab w:val="right" w:leader="dot" w:pos="7200"/>
              </w:tabs>
              <w:rPr>
                <w:rFonts w:ascii="Arial" w:hAnsi="Arial" w:cs="Arial"/>
                <w:b/>
                <w:sz w:val="28"/>
              </w:rPr>
            </w:pPr>
          </w:p>
        </w:tc>
        <w:tc>
          <w:tcPr>
            <w:tcW w:w="1500" w:type="dxa"/>
          </w:tcPr>
          <w:p w14:paraId="61E69A63" w14:textId="77777777" w:rsidR="002C1D3B" w:rsidRPr="00C87258" w:rsidRDefault="002C1D3B">
            <w:pPr>
              <w:jc w:val="right"/>
              <w:rPr>
                <w:rFonts w:ascii="Arial" w:hAnsi="Arial" w:cs="Arial"/>
                <w:b/>
                <w:sz w:val="28"/>
              </w:rPr>
            </w:pPr>
          </w:p>
        </w:tc>
        <w:tc>
          <w:tcPr>
            <w:tcW w:w="1589" w:type="dxa"/>
          </w:tcPr>
          <w:p w14:paraId="66BDB37C" w14:textId="77777777" w:rsidR="002C1D3B" w:rsidRPr="00C87258" w:rsidDel="00A9549E" w:rsidRDefault="002C1D3B">
            <w:pPr>
              <w:jc w:val="right"/>
              <w:rPr>
                <w:rFonts w:ascii="Arial" w:hAnsi="Arial" w:cs="Arial"/>
                <w:b/>
                <w:sz w:val="28"/>
              </w:rPr>
            </w:pPr>
          </w:p>
        </w:tc>
      </w:tr>
      <w:tr w:rsidR="008A709B" w:rsidRPr="00C87258" w14:paraId="4407B6A3" w14:textId="77777777" w:rsidTr="00C77219">
        <w:trPr>
          <w:cantSplit/>
        </w:trPr>
        <w:tc>
          <w:tcPr>
            <w:tcW w:w="5808" w:type="dxa"/>
          </w:tcPr>
          <w:p w14:paraId="68C94BCF" w14:textId="2302B449"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Cash</w:t>
            </w:r>
            <w:r w:rsidR="009C3346">
              <w:rPr>
                <w:rFonts w:ascii="Arial" w:hAnsi="Arial" w:cs="Arial"/>
                <w:b/>
                <w:sz w:val="28"/>
                <w:vertAlign w:val="superscript"/>
              </w:rPr>
              <w:t>3</w:t>
            </w:r>
            <w:r w:rsidRPr="00C87258">
              <w:rPr>
                <w:rFonts w:ascii="Arial" w:hAnsi="Arial" w:cs="Arial"/>
                <w:b/>
                <w:sz w:val="28"/>
              </w:rPr>
              <w:tab/>
            </w:r>
          </w:p>
        </w:tc>
        <w:tc>
          <w:tcPr>
            <w:tcW w:w="1500" w:type="dxa"/>
          </w:tcPr>
          <w:p w14:paraId="0D6E447B" w14:textId="359A629E" w:rsidR="008A709B" w:rsidRPr="00C87258" w:rsidRDefault="000F482F" w:rsidP="00DE163B">
            <w:pPr>
              <w:ind w:right="-30"/>
              <w:jc w:val="right"/>
              <w:rPr>
                <w:rFonts w:ascii="Arial" w:hAnsi="Arial" w:cs="Arial"/>
                <w:b/>
                <w:sz w:val="28"/>
              </w:rPr>
            </w:pPr>
            <w:r w:rsidRPr="00C87258">
              <w:rPr>
                <w:rFonts w:ascii="Arial" w:hAnsi="Arial" w:cs="Arial"/>
                <w:b/>
                <w:sz w:val="28"/>
              </w:rPr>
              <w:t>80</w:t>
            </w:r>
            <w:r w:rsidR="008A709B" w:rsidRPr="00C87258">
              <w:rPr>
                <w:rFonts w:ascii="Arial" w:hAnsi="Arial" w:cs="Arial"/>
                <w:b/>
                <w:sz w:val="28"/>
              </w:rPr>
              <w:t>,000</w:t>
            </w:r>
          </w:p>
        </w:tc>
        <w:tc>
          <w:tcPr>
            <w:tcW w:w="1589" w:type="dxa"/>
          </w:tcPr>
          <w:p w14:paraId="5A45D4F6" w14:textId="77777777" w:rsidR="008A709B" w:rsidRPr="00C87258" w:rsidDel="00A9549E" w:rsidRDefault="008A709B">
            <w:pPr>
              <w:jc w:val="right"/>
              <w:rPr>
                <w:rFonts w:ascii="Arial" w:hAnsi="Arial" w:cs="Arial"/>
                <w:b/>
                <w:sz w:val="28"/>
              </w:rPr>
            </w:pPr>
          </w:p>
        </w:tc>
      </w:tr>
      <w:tr w:rsidR="008A709B" w:rsidRPr="00C87258" w14:paraId="2BC32676" w14:textId="77777777" w:rsidTr="00C77219">
        <w:trPr>
          <w:cantSplit/>
        </w:trPr>
        <w:tc>
          <w:tcPr>
            <w:tcW w:w="5808" w:type="dxa"/>
          </w:tcPr>
          <w:p w14:paraId="76F659D0" w14:textId="77777777"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63E06F28" w14:textId="77777777" w:rsidR="008A709B" w:rsidRPr="00C87258" w:rsidRDefault="0078332B">
            <w:pPr>
              <w:jc w:val="right"/>
              <w:rPr>
                <w:rFonts w:ascii="Arial" w:hAnsi="Arial" w:cs="Arial"/>
                <w:b/>
                <w:sz w:val="28"/>
              </w:rPr>
            </w:pPr>
            <w:r w:rsidRPr="00C87258">
              <w:rPr>
                <w:rFonts w:ascii="Arial" w:hAnsi="Arial" w:cs="Arial"/>
                <w:b/>
                <w:sz w:val="28"/>
              </w:rPr>
              <w:t>120</w:t>
            </w:r>
            <w:r w:rsidR="000F482F" w:rsidRPr="00C87258">
              <w:rPr>
                <w:rFonts w:ascii="Arial" w:hAnsi="Arial" w:cs="Arial"/>
                <w:b/>
                <w:sz w:val="28"/>
              </w:rPr>
              <w:t>,000</w:t>
            </w:r>
          </w:p>
        </w:tc>
        <w:tc>
          <w:tcPr>
            <w:tcW w:w="1589" w:type="dxa"/>
          </w:tcPr>
          <w:p w14:paraId="34152F45" w14:textId="77777777" w:rsidR="008A709B" w:rsidRPr="00C87258" w:rsidRDefault="008A709B">
            <w:pPr>
              <w:jc w:val="right"/>
              <w:rPr>
                <w:rFonts w:ascii="Arial" w:hAnsi="Arial" w:cs="Arial"/>
                <w:b/>
                <w:sz w:val="28"/>
              </w:rPr>
            </w:pPr>
          </w:p>
        </w:tc>
      </w:tr>
      <w:tr w:rsidR="008A709B" w:rsidRPr="00C87258" w14:paraId="6F267716" w14:textId="77777777" w:rsidTr="00C77219">
        <w:trPr>
          <w:cantSplit/>
        </w:trPr>
        <w:tc>
          <w:tcPr>
            <w:tcW w:w="5808" w:type="dxa"/>
          </w:tcPr>
          <w:p w14:paraId="78A73FC6" w14:textId="063814C9" w:rsidR="008A709B" w:rsidRPr="00C87258" w:rsidRDefault="008A709B" w:rsidP="002A5362">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4</w:t>
            </w:r>
            <w:r w:rsidRPr="00C87258">
              <w:rPr>
                <w:rFonts w:ascii="Arial" w:hAnsi="Arial" w:cs="Arial"/>
                <w:b/>
                <w:sz w:val="28"/>
              </w:rPr>
              <w:tab/>
            </w:r>
          </w:p>
        </w:tc>
        <w:tc>
          <w:tcPr>
            <w:tcW w:w="1500" w:type="dxa"/>
          </w:tcPr>
          <w:p w14:paraId="43469700" w14:textId="77777777" w:rsidR="008A709B" w:rsidRPr="00C87258" w:rsidRDefault="008A709B">
            <w:pPr>
              <w:jc w:val="right"/>
              <w:rPr>
                <w:rFonts w:ascii="Arial" w:hAnsi="Arial" w:cs="Arial"/>
                <w:b/>
                <w:sz w:val="28"/>
              </w:rPr>
            </w:pPr>
          </w:p>
        </w:tc>
        <w:tc>
          <w:tcPr>
            <w:tcW w:w="1589" w:type="dxa"/>
          </w:tcPr>
          <w:p w14:paraId="061BAF73" w14:textId="7EC615B2" w:rsidR="008A709B" w:rsidRPr="00C87258" w:rsidRDefault="0078332B">
            <w:pPr>
              <w:jc w:val="right"/>
              <w:rPr>
                <w:rFonts w:ascii="Arial" w:hAnsi="Arial" w:cs="Arial"/>
                <w:b/>
                <w:sz w:val="28"/>
              </w:rPr>
            </w:pPr>
            <w:r w:rsidRPr="00C87258">
              <w:rPr>
                <w:rFonts w:ascii="Arial" w:hAnsi="Arial" w:cs="Arial"/>
                <w:b/>
                <w:sz w:val="28"/>
              </w:rPr>
              <w:t>200</w:t>
            </w:r>
            <w:r w:rsidR="002C1D3B" w:rsidRPr="00C87258">
              <w:rPr>
                <w:rFonts w:ascii="Arial" w:hAnsi="Arial" w:cs="Arial"/>
                <w:b/>
                <w:sz w:val="28"/>
              </w:rPr>
              <w:t>,000</w:t>
            </w:r>
          </w:p>
        </w:tc>
      </w:tr>
      <w:tr w:rsidR="00733C15" w:rsidRPr="00C87258" w14:paraId="7075DCAC" w14:textId="77777777" w:rsidTr="00C77219">
        <w:trPr>
          <w:cantSplit/>
        </w:trPr>
        <w:tc>
          <w:tcPr>
            <w:tcW w:w="5808" w:type="dxa"/>
          </w:tcPr>
          <w:p w14:paraId="31B37C8E" w14:textId="4D15FB9B" w:rsidR="00733C15"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3</w:t>
            </w:r>
            <w:r w:rsidRPr="00C87258">
              <w:rPr>
                <w:rFonts w:ascii="Arial" w:hAnsi="Arial" w:cs="Arial"/>
                <w:b/>
                <w:sz w:val="28"/>
              </w:rPr>
              <w:t xml:space="preserve"> </w:t>
            </w:r>
            <w:r w:rsidR="00733C15" w:rsidRPr="00C87258">
              <w:rPr>
                <w:rFonts w:ascii="Arial" w:hAnsi="Arial" w:cs="Arial"/>
                <w:b/>
                <w:sz w:val="28"/>
              </w:rPr>
              <w:t>240,000/3 X $</w:t>
            </w:r>
            <w:r w:rsidR="000F482F" w:rsidRPr="00C87258">
              <w:rPr>
                <w:rFonts w:ascii="Arial" w:hAnsi="Arial" w:cs="Arial"/>
                <w:b/>
                <w:sz w:val="28"/>
              </w:rPr>
              <w:t>1.00</w:t>
            </w:r>
          </w:p>
        </w:tc>
        <w:tc>
          <w:tcPr>
            <w:tcW w:w="1500" w:type="dxa"/>
          </w:tcPr>
          <w:p w14:paraId="4DBE2D46" w14:textId="77777777" w:rsidR="00733C15" w:rsidRPr="00C87258" w:rsidRDefault="00733C15">
            <w:pPr>
              <w:jc w:val="right"/>
              <w:rPr>
                <w:rFonts w:ascii="Arial" w:hAnsi="Arial" w:cs="Arial"/>
                <w:b/>
                <w:sz w:val="28"/>
              </w:rPr>
            </w:pPr>
          </w:p>
        </w:tc>
        <w:tc>
          <w:tcPr>
            <w:tcW w:w="1589" w:type="dxa"/>
          </w:tcPr>
          <w:p w14:paraId="13DBC088" w14:textId="77777777" w:rsidR="00733C15" w:rsidRPr="00C87258" w:rsidRDefault="00733C15">
            <w:pPr>
              <w:jc w:val="right"/>
              <w:rPr>
                <w:rFonts w:ascii="Arial" w:hAnsi="Arial" w:cs="Arial"/>
                <w:b/>
                <w:sz w:val="28"/>
              </w:rPr>
            </w:pPr>
          </w:p>
        </w:tc>
      </w:tr>
      <w:tr w:rsidR="00733C15" w:rsidRPr="00C87258" w14:paraId="24553B3C" w14:textId="77777777" w:rsidTr="00C77219">
        <w:trPr>
          <w:cantSplit/>
        </w:trPr>
        <w:tc>
          <w:tcPr>
            <w:tcW w:w="5808" w:type="dxa"/>
          </w:tcPr>
          <w:p w14:paraId="749FA652" w14:textId="58D36DAC" w:rsidR="00733C15" w:rsidRPr="00C87258" w:rsidRDefault="009C3346" w:rsidP="00733C15">
            <w:pPr>
              <w:tabs>
                <w:tab w:val="left" w:pos="720"/>
                <w:tab w:val="right" w:leader="dot" w:pos="7200"/>
              </w:tabs>
              <w:rPr>
                <w:rFonts w:ascii="Arial" w:hAnsi="Arial" w:cs="Arial"/>
                <w:b/>
                <w:sz w:val="28"/>
              </w:rPr>
            </w:pPr>
            <w:r>
              <w:rPr>
                <w:rFonts w:ascii="Arial" w:hAnsi="Arial" w:cs="Arial"/>
                <w:b/>
                <w:sz w:val="28"/>
                <w:vertAlign w:val="superscript"/>
              </w:rPr>
              <w:t>4</w:t>
            </w:r>
            <w:r w:rsidRPr="00C87258">
              <w:rPr>
                <w:rFonts w:ascii="Arial" w:hAnsi="Arial" w:cs="Arial"/>
                <w:b/>
                <w:sz w:val="28"/>
              </w:rPr>
              <w:t xml:space="preserve"> </w:t>
            </w:r>
            <w:r w:rsidR="00733C15" w:rsidRPr="00C87258">
              <w:rPr>
                <w:rFonts w:ascii="Arial" w:hAnsi="Arial" w:cs="Arial"/>
                <w:b/>
                <w:sz w:val="28"/>
              </w:rPr>
              <w:t>240,000/3 X $</w:t>
            </w:r>
            <w:r w:rsidR="0078332B" w:rsidRPr="00C87258">
              <w:rPr>
                <w:rFonts w:ascii="Arial" w:hAnsi="Arial" w:cs="Arial"/>
                <w:b/>
                <w:sz w:val="28"/>
              </w:rPr>
              <w:t>2</w:t>
            </w:r>
            <w:r w:rsidR="00733C15" w:rsidRPr="00C87258">
              <w:rPr>
                <w:rFonts w:ascii="Arial" w:hAnsi="Arial" w:cs="Arial"/>
                <w:b/>
                <w:sz w:val="28"/>
              </w:rPr>
              <w:t>.50</w:t>
            </w:r>
          </w:p>
        </w:tc>
        <w:tc>
          <w:tcPr>
            <w:tcW w:w="1500" w:type="dxa"/>
          </w:tcPr>
          <w:p w14:paraId="2BBC9119" w14:textId="77777777" w:rsidR="00733C15" w:rsidRPr="00C87258" w:rsidRDefault="00733C15">
            <w:pPr>
              <w:jc w:val="right"/>
              <w:rPr>
                <w:rFonts w:ascii="Arial" w:hAnsi="Arial" w:cs="Arial"/>
                <w:b/>
                <w:sz w:val="28"/>
              </w:rPr>
            </w:pPr>
          </w:p>
        </w:tc>
        <w:tc>
          <w:tcPr>
            <w:tcW w:w="1589" w:type="dxa"/>
          </w:tcPr>
          <w:p w14:paraId="7C1748EA" w14:textId="77777777" w:rsidR="00733C15" w:rsidRPr="00C87258" w:rsidRDefault="00733C15">
            <w:pPr>
              <w:jc w:val="right"/>
              <w:rPr>
                <w:rFonts w:ascii="Arial" w:hAnsi="Arial" w:cs="Arial"/>
                <w:b/>
                <w:sz w:val="28"/>
              </w:rPr>
            </w:pPr>
          </w:p>
        </w:tc>
      </w:tr>
      <w:tr w:rsidR="00B07421" w:rsidRPr="00C87258" w14:paraId="19BC14C0" w14:textId="77777777" w:rsidTr="00C77219">
        <w:trPr>
          <w:cantSplit/>
        </w:trPr>
        <w:tc>
          <w:tcPr>
            <w:tcW w:w="5808" w:type="dxa"/>
          </w:tcPr>
          <w:p w14:paraId="33CDE19F" w14:textId="75002E09" w:rsidR="00B07421" w:rsidRPr="00DE163B" w:rsidDel="009C3346" w:rsidRDefault="00B07421" w:rsidP="00733C15">
            <w:pPr>
              <w:tabs>
                <w:tab w:val="left" w:pos="720"/>
                <w:tab w:val="right" w:leader="dot" w:pos="7200"/>
              </w:tabs>
              <w:rPr>
                <w:rFonts w:ascii="Arial" w:hAnsi="Arial" w:cs="Arial"/>
                <w:b/>
                <w:sz w:val="28"/>
              </w:rPr>
            </w:pPr>
            <w:r w:rsidRPr="00DE163B">
              <w:rPr>
                <w:rFonts w:ascii="Arial" w:hAnsi="Arial" w:cs="Arial"/>
                <w:b/>
                <w:sz w:val="28"/>
              </w:rPr>
              <w:t xml:space="preserve">To record redemption of </w:t>
            </w:r>
            <w:r>
              <w:rPr>
                <w:rFonts w:ascii="Arial" w:hAnsi="Arial" w:cs="Arial"/>
                <w:b/>
                <w:sz w:val="28"/>
              </w:rPr>
              <w:t>codes</w:t>
            </w:r>
          </w:p>
        </w:tc>
        <w:tc>
          <w:tcPr>
            <w:tcW w:w="1500" w:type="dxa"/>
          </w:tcPr>
          <w:p w14:paraId="7C555ADD" w14:textId="77777777" w:rsidR="00B07421" w:rsidRPr="00C87258" w:rsidRDefault="00B07421">
            <w:pPr>
              <w:jc w:val="right"/>
              <w:rPr>
                <w:rFonts w:ascii="Arial" w:hAnsi="Arial" w:cs="Arial"/>
                <w:b/>
                <w:sz w:val="28"/>
              </w:rPr>
            </w:pPr>
          </w:p>
        </w:tc>
        <w:tc>
          <w:tcPr>
            <w:tcW w:w="1589" w:type="dxa"/>
          </w:tcPr>
          <w:p w14:paraId="718BC2C6" w14:textId="77777777" w:rsidR="00B07421" w:rsidRPr="00C87258" w:rsidRDefault="00B07421">
            <w:pPr>
              <w:jc w:val="right"/>
              <w:rPr>
                <w:rFonts w:ascii="Arial" w:hAnsi="Arial" w:cs="Arial"/>
                <w:b/>
                <w:sz w:val="28"/>
              </w:rPr>
            </w:pPr>
          </w:p>
        </w:tc>
      </w:tr>
      <w:tr w:rsidR="000F482F" w:rsidRPr="00C87258" w14:paraId="1F41D4E5" w14:textId="77777777" w:rsidTr="00C77219">
        <w:trPr>
          <w:cantSplit/>
        </w:trPr>
        <w:tc>
          <w:tcPr>
            <w:tcW w:w="5808" w:type="dxa"/>
          </w:tcPr>
          <w:p w14:paraId="74CE3AF2" w14:textId="77777777" w:rsidR="000F482F" w:rsidRPr="00C87258" w:rsidRDefault="000F482F" w:rsidP="00733C15">
            <w:pPr>
              <w:tabs>
                <w:tab w:val="left" w:pos="720"/>
                <w:tab w:val="right" w:leader="dot" w:pos="7200"/>
              </w:tabs>
              <w:rPr>
                <w:rFonts w:ascii="Arial" w:hAnsi="Arial" w:cs="Arial"/>
                <w:b/>
                <w:sz w:val="28"/>
              </w:rPr>
            </w:pPr>
          </w:p>
        </w:tc>
        <w:tc>
          <w:tcPr>
            <w:tcW w:w="1500" w:type="dxa"/>
          </w:tcPr>
          <w:p w14:paraId="26B84110" w14:textId="77777777" w:rsidR="000F482F" w:rsidRPr="00C87258" w:rsidRDefault="000F482F">
            <w:pPr>
              <w:jc w:val="right"/>
              <w:rPr>
                <w:rFonts w:ascii="Arial" w:hAnsi="Arial" w:cs="Arial"/>
                <w:b/>
                <w:sz w:val="28"/>
              </w:rPr>
            </w:pPr>
          </w:p>
        </w:tc>
        <w:tc>
          <w:tcPr>
            <w:tcW w:w="1589" w:type="dxa"/>
          </w:tcPr>
          <w:p w14:paraId="05A4D311" w14:textId="77777777" w:rsidR="000F482F" w:rsidRPr="00C87258" w:rsidRDefault="000F482F">
            <w:pPr>
              <w:jc w:val="right"/>
              <w:rPr>
                <w:rFonts w:ascii="Arial" w:hAnsi="Arial" w:cs="Arial"/>
                <w:b/>
                <w:sz w:val="28"/>
              </w:rPr>
            </w:pPr>
          </w:p>
        </w:tc>
      </w:tr>
      <w:tr w:rsidR="000F482F" w:rsidRPr="00C87258" w14:paraId="56676B96" w14:textId="77777777" w:rsidTr="00C77219">
        <w:trPr>
          <w:cantSplit/>
        </w:trPr>
        <w:tc>
          <w:tcPr>
            <w:tcW w:w="5808" w:type="dxa"/>
          </w:tcPr>
          <w:p w14:paraId="3B9124FE" w14:textId="77777777" w:rsidR="000F482F" w:rsidRPr="00C87258" w:rsidRDefault="000F482F" w:rsidP="0004721C">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00" w:type="dxa"/>
          </w:tcPr>
          <w:p w14:paraId="4A44E8E8" w14:textId="77777777" w:rsidR="000F482F" w:rsidRPr="00C87258" w:rsidRDefault="000F482F">
            <w:pPr>
              <w:jc w:val="right"/>
              <w:rPr>
                <w:rFonts w:ascii="Arial" w:hAnsi="Arial" w:cs="Arial"/>
                <w:b/>
                <w:sz w:val="28"/>
              </w:rPr>
            </w:pPr>
            <w:r w:rsidRPr="00C87258">
              <w:rPr>
                <w:rFonts w:ascii="Arial" w:hAnsi="Arial" w:cs="Arial"/>
                <w:b/>
                <w:sz w:val="28"/>
              </w:rPr>
              <w:t>320,000</w:t>
            </w:r>
          </w:p>
        </w:tc>
        <w:tc>
          <w:tcPr>
            <w:tcW w:w="1589" w:type="dxa"/>
          </w:tcPr>
          <w:p w14:paraId="50A7F4CE" w14:textId="77777777" w:rsidR="000F482F" w:rsidRPr="00C87258" w:rsidRDefault="000F482F">
            <w:pPr>
              <w:jc w:val="right"/>
              <w:rPr>
                <w:rFonts w:ascii="Arial" w:hAnsi="Arial" w:cs="Arial"/>
                <w:b/>
                <w:sz w:val="28"/>
              </w:rPr>
            </w:pPr>
          </w:p>
        </w:tc>
      </w:tr>
      <w:tr w:rsidR="000F482F" w:rsidRPr="00C87258" w14:paraId="0C27FD5F" w14:textId="77777777" w:rsidTr="00C77219">
        <w:trPr>
          <w:cantSplit/>
        </w:trPr>
        <w:tc>
          <w:tcPr>
            <w:tcW w:w="5808" w:type="dxa"/>
          </w:tcPr>
          <w:p w14:paraId="589730C8" w14:textId="0CB46331" w:rsidR="000F482F" w:rsidRPr="00C87258" w:rsidRDefault="000F482F" w:rsidP="002A5362">
            <w:pPr>
              <w:tabs>
                <w:tab w:val="left" w:pos="720"/>
                <w:tab w:val="right" w:leader="dot" w:pos="7200"/>
              </w:tabs>
              <w:ind w:firstLine="700"/>
              <w:rPr>
                <w:rFonts w:ascii="Arial" w:hAnsi="Arial" w:cs="Arial"/>
                <w:b/>
                <w:sz w:val="28"/>
              </w:rPr>
            </w:pPr>
            <w:r w:rsidRPr="00C87258">
              <w:rPr>
                <w:rFonts w:ascii="Arial" w:hAnsi="Arial" w:cs="Arial"/>
                <w:b/>
                <w:sz w:val="28"/>
              </w:rPr>
              <w:t>Sales Revenue</w:t>
            </w:r>
            <w:r w:rsidR="009C3346">
              <w:rPr>
                <w:rFonts w:ascii="Arial" w:hAnsi="Arial" w:cs="Arial"/>
                <w:b/>
                <w:sz w:val="28"/>
                <w:vertAlign w:val="superscript"/>
              </w:rPr>
              <w:t>5</w:t>
            </w:r>
            <w:r w:rsidRPr="00C87258">
              <w:rPr>
                <w:rFonts w:ascii="Arial" w:hAnsi="Arial" w:cs="Arial"/>
                <w:b/>
                <w:sz w:val="28"/>
              </w:rPr>
              <w:tab/>
            </w:r>
          </w:p>
        </w:tc>
        <w:tc>
          <w:tcPr>
            <w:tcW w:w="1500" w:type="dxa"/>
          </w:tcPr>
          <w:p w14:paraId="3B3759F3" w14:textId="77777777" w:rsidR="000F482F" w:rsidRPr="00C87258" w:rsidRDefault="000F482F">
            <w:pPr>
              <w:jc w:val="right"/>
              <w:rPr>
                <w:rFonts w:ascii="Arial" w:hAnsi="Arial" w:cs="Arial"/>
                <w:b/>
                <w:sz w:val="28"/>
              </w:rPr>
            </w:pPr>
          </w:p>
        </w:tc>
        <w:tc>
          <w:tcPr>
            <w:tcW w:w="1589" w:type="dxa"/>
          </w:tcPr>
          <w:p w14:paraId="55828B54" w14:textId="77777777" w:rsidR="000F482F" w:rsidRPr="00C87258" w:rsidRDefault="000F482F">
            <w:pPr>
              <w:jc w:val="right"/>
              <w:rPr>
                <w:rFonts w:ascii="Arial" w:hAnsi="Arial" w:cs="Arial"/>
                <w:b/>
                <w:sz w:val="28"/>
              </w:rPr>
            </w:pPr>
            <w:r w:rsidRPr="00C87258">
              <w:rPr>
                <w:rFonts w:ascii="Arial" w:hAnsi="Arial" w:cs="Arial"/>
                <w:b/>
                <w:sz w:val="28"/>
              </w:rPr>
              <w:t>320,000</w:t>
            </w:r>
          </w:p>
        </w:tc>
      </w:tr>
      <w:tr w:rsidR="000F482F" w:rsidRPr="00C87258" w14:paraId="1699A6FF" w14:textId="77777777" w:rsidTr="00C77219">
        <w:trPr>
          <w:cantSplit/>
        </w:trPr>
        <w:tc>
          <w:tcPr>
            <w:tcW w:w="5808" w:type="dxa"/>
          </w:tcPr>
          <w:p w14:paraId="752FCF8B" w14:textId="7F4E0B6A" w:rsidR="000F482F" w:rsidRPr="00C87258" w:rsidRDefault="009C3346" w:rsidP="00733C15">
            <w:pPr>
              <w:tabs>
                <w:tab w:val="left" w:pos="720"/>
                <w:tab w:val="right" w:leader="dot" w:pos="7200"/>
              </w:tabs>
              <w:rPr>
                <w:rFonts w:ascii="Arial" w:hAnsi="Arial" w:cs="Arial"/>
                <w:b/>
                <w:sz w:val="28"/>
              </w:rPr>
            </w:pPr>
            <w:r>
              <w:rPr>
                <w:rFonts w:ascii="Arial" w:hAnsi="Arial" w:cs="Arial"/>
                <w:b/>
                <w:sz w:val="28"/>
                <w:vertAlign w:val="superscript"/>
              </w:rPr>
              <w:t>5</w:t>
            </w:r>
            <w:r w:rsidR="000F482F" w:rsidRPr="00C87258">
              <w:rPr>
                <w:rFonts w:ascii="Arial" w:hAnsi="Arial" w:cs="Arial"/>
                <w:b/>
                <w:sz w:val="28"/>
              </w:rPr>
              <w:t>240,000</w:t>
            </w:r>
            <w:proofErr w:type="gramStart"/>
            <w:r w:rsidR="000F482F" w:rsidRPr="00C87258">
              <w:rPr>
                <w:rFonts w:ascii="Arial" w:hAnsi="Arial" w:cs="Arial"/>
                <w:b/>
                <w:sz w:val="28"/>
              </w:rPr>
              <w:t>/(</w:t>
            </w:r>
            <w:proofErr w:type="gramEnd"/>
            <w:r w:rsidR="000F482F" w:rsidRPr="00C87258">
              <w:rPr>
                <w:rFonts w:ascii="Arial" w:hAnsi="Arial" w:cs="Arial"/>
                <w:b/>
                <w:sz w:val="28"/>
              </w:rPr>
              <w:t>1,000,000 X 30%) X $400,000</w:t>
            </w:r>
          </w:p>
        </w:tc>
        <w:tc>
          <w:tcPr>
            <w:tcW w:w="1500" w:type="dxa"/>
          </w:tcPr>
          <w:p w14:paraId="463A03E1" w14:textId="77777777" w:rsidR="000F482F" w:rsidRPr="00C87258" w:rsidRDefault="000F482F">
            <w:pPr>
              <w:jc w:val="right"/>
              <w:rPr>
                <w:rFonts w:ascii="Arial" w:hAnsi="Arial" w:cs="Arial"/>
                <w:b/>
                <w:sz w:val="28"/>
              </w:rPr>
            </w:pPr>
          </w:p>
        </w:tc>
        <w:tc>
          <w:tcPr>
            <w:tcW w:w="1589" w:type="dxa"/>
          </w:tcPr>
          <w:p w14:paraId="3AB3964C" w14:textId="77777777" w:rsidR="000F482F" w:rsidRPr="00C87258" w:rsidRDefault="000F482F">
            <w:pPr>
              <w:jc w:val="right"/>
              <w:rPr>
                <w:rFonts w:ascii="Arial" w:hAnsi="Arial" w:cs="Arial"/>
                <w:b/>
                <w:sz w:val="28"/>
              </w:rPr>
            </w:pPr>
          </w:p>
        </w:tc>
      </w:tr>
      <w:tr w:rsidR="00B07421" w:rsidRPr="00C87258" w14:paraId="00C0D6B8" w14:textId="77777777" w:rsidTr="00C77219">
        <w:trPr>
          <w:cantSplit/>
        </w:trPr>
        <w:tc>
          <w:tcPr>
            <w:tcW w:w="5808" w:type="dxa"/>
          </w:tcPr>
          <w:p w14:paraId="5AD55069" w14:textId="451DF094" w:rsidR="00B07421" w:rsidRPr="00DE163B" w:rsidRDefault="00B07421" w:rsidP="00733C15">
            <w:pPr>
              <w:tabs>
                <w:tab w:val="left" w:pos="720"/>
                <w:tab w:val="right" w:leader="dot" w:pos="7200"/>
              </w:tabs>
              <w:rPr>
                <w:rFonts w:ascii="Arial" w:hAnsi="Arial" w:cs="Arial"/>
                <w:b/>
                <w:sz w:val="28"/>
              </w:rPr>
            </w:pPr>
            <w:r w:rsidRPr="00DE163B">
              <w:rPr>
                <w:rFonts w:ascii="Arial" w:hAnsi="Arial" w:cs="Arial"/>
                <w:b/>
                <w:sz w:val="28"/>
              </w:rPr>
              <w:t xml:space="preserve">To adjust unearned revenue </w:t>
            </w:r>
          </w:p>
        </w:tc>
        <w:tc>
          <w:tcPr>
            <w:tcW w:w="1500" w:type="dxa"/>
          </w:tcPr>
          <w:p w14:paraId="447ABC9D" w14:textId="77777777" w:rsidR="00B07421" w:rsidRPr="00C87258" w:rsidRDefault="00B07421">
            <w:pPr>
              <w:jc w:val="right"/>
              <w:rPr>
                <w:rFonts w:ascii="Arial" w:hAnsi="Arial" w:cs="Arial"/>
                <w:b/>
                <w:sz w:val="28"/>
              </w:rPr>
            </w:pPr>
          </w:p>
        </w:tc>
        <w:tc>
          <w:tcPr>
            <w:tcW w:w="1589" w:type="dxa"/>
          </w:tcPr>
          <w:p w14:paraId="33A29F2A" w14:textId="77777777" w:rsidR="00B07421" w:rsidRPr="00C87258" w:rsidRDefault="00B07421">
            <w:pPr>
              <w:jc w:val="right"/>
              <w:rPr>
                <w:rFonts w:ascii="Arial" w:hAnsi="Arial" w:cs="Arial"/>
                <w:b/>
                <w:sz w:val="28"/>
              </w:rPr>
            </w:pPr>
          </w:p>
        </w:tc>
      </w:tr>
      <w:tr w:rsidR="008A709B" w:rsidRPr="00C87258" w14:paraId="4C9BF0D9" w14:textId="77777777" w:rsidTr="00C77219">
        <w:trPr>
          <w:cantSplit/>
        </w:trPr>
        <w:tc>
          <w:tcPr>
            <w:tcW w:w="5808" w:type="dxa"/>
          </w:tcPr>
          <w:p w14:paraId="460EAF7E" w14:textId="77777777" w:rsidR="008A709B" w:rsidRDefault="008A709B" w:rsidP="008A709B">
            <w:pPr>
              <w:tabs>
                <w:tab w:val="left" w:pos="720"/>
                <w:tab w:val="right" w:leader="dot" w:pos="7200"/>
              </w:tabs>
              <w:ind w:firstLine="700"/>
              <w:rPr>
                <w:rFonts w:ascii="Arial" w:hAnsi="Arial" w:cs="Arial"/>
                <w:b/>
                <w:sz w:val="28"/>
              </w:rPr>
            </w:pPr>
          </w:p>
          <w:p w14:paraId="1FA83FC2" w14:textId="6FDB2B07" w:rsidR="00B07421" w:rsidRPr="00C87258" w:rsidRDefault="00B07421" w:rsidP="008A709B">
            <w:pPr>
              <w:tabs>
                <w:tab w:val="left" w:pos="720"/>
                <w:tab w:val="right" w:leader="dot" w:pos="7200"/>
              </w:tabs>
              <w:ind w:firstLine="700"/>
              <w:rPr>
                <w:rFonts w:ascii="Arial" w:hAnsi="Arial" w:cs="Arial"/>
                <w:b/>
                <w:sz w:val="28"/>
              </w:rPr>
            </w:pPr>
          </w:p>
        </w:tc>
        <w:tc>
          <w:tcPr>
            <w:tcW w:w="1500" w:type="dxa"/>
          </w:tcPr>
          <w:p w14:paraId="14A2B505" w14:textId="77777777" w:rsidR="008A709B" w:rsidRPr="00C87258" w:rsidRDefault="008A709B">
            <w:pPr>
              <w:jc w:val="right"/>
              <w:rPr>
                <w:rFonts w:ascii="Arial" w:hAnsi="Arial" w:cs="Arial"/>
                <w:b/>
                <w:sz w:val="28"/>
              </w:rPr>
            </w:pPr>
          </w:p>
        </w:tc>
        <w:tc>
          <w:tcPr>
            <w:tcW w:w="1589" w:type="dxa"/>
          </w:tcPr>
          <w:p w14:paraId="4107357E" w14:textId="77777777" w:rsidR="008A709B" w:rsidRPr="00C87258" w:rsidRDefault="008A709B">
            <w:pPr>
              <w:jc w:val="right"/>
              <w:rPr>
                <w:rFonts w:ascii="Arial" w:hAnsi="Arial" w:cs="Arial"/>
                <w:b/>
                <w:sz w:val="28"/>
              </w:rPr>
            </w:pPr>
          </w:p>
        </w:tc>
      </w:tr>
      <w:tr w:rsidR="008A709B" w:rsidRPr="00C87258" w14:paraId="77CCA0F0" w14:textId="77777777" w:rsidTr="00C77219">
        <w:trPr>
          <w:cantSplit/>
        </w:trPr>
        <w:tc>
          <w:tcPr>
            <w:tcW w:w="5808" w:type="dxa"/>
          </w:tcPr>
          <w:p w14:paraId="15739904" w14:textId="77777777" w:rsidR="008A709B" w:rsidRPr="00C87258" w:rsidRDefault="008A709B" w:rsidP="009B421C">
            <w:pPr>
              <w:tabs>
                <w:tab w:val="left" w:pos="720"/>
                <w:tab w:val="right" w:leader="dot" w:pos="7200"/>
              </w:tabs>
              <w:ind w:left="630" w:hanging="630"/>
              <w:rPr>
                <w:rFonts w:ascii="Arial" w:hAnsi="Arial" w:cs="Arial"/>
                <w:b/>
                <w:sz w:val="28"/>
              </w:rPr>
            </w:pPr>
            <w:r w:rsidRPr="00C87258">
              <w:rPr>
                <w:rFonts w:ascii="Arial" w:hAnsi="Arial" w:cs="Arial"/>
                <w:b/>
                <w:sz w:val="28"/>
              </w:rPr>
              <w:t>(b) ASPE</w:t>
            </w:r>
          </w:p>
        </w:tc>
        <w:tc>
          <w:tcPr>
            <w:tcW w:w="1500" w:type="dxa"/>
          </w:tcPr>
          <w:p w14:paraId="0EC1DC50" w14:textId="77777777" w:rsidR="008A709B" w:rsidRPr="00C87258" w:rsidRDefault="008A709B">
            <w:pPr>
              <w:jc w:val="right"/>
              <w:rPr>
                <w:rFonts w:ascii="Arial" w:hAnsi="Arial" w:cs="Arial"/>
                <w:b/>
                <w:sz w:val="28"/>
              </w:rPr>
            </w:pPr>
          </w:p>
        </w:tc>
        <w:tc>
          <w:tcPr>
            <w:tcW w:w="1589" w:type="dxa"/>
          </w:tcPr>
          <w:p w14:paraId="3E2DA2D5" w14:textId="77777777" w:rsidR="008A709B" w:rsidRPr="00C87258" w:rsidRDefault="008A709B">
            <w:pPr>
              <w:jc w:val="right"/>
              <w:rPr>
                <w:rFonts w:ascii="Arial" w:hAnsi="Arial" w:cs="Arial"/>
                <w:b/>
                <w:sz w:val="28"/>
              </w:rPr>
            </w:pPr>
          </w:p>
        </w:tc>
      </w:tr>
      <w:tr w:rsidR="00210F28" w:rsidRPr="00C87258" w14:paraId="0C2BA52F" w14:textId="77777777" w:rsidTr="00C77219">
        <w:trPr>
          <w:cantSplit/>
        </w:trPr>
        <w:tc>
          <w:tcPr>
            <w:tcW w:w="5808" w:type="dxa"/>
          </w:tcPr>
          <w:p w14:paraId="0047160C" w14:textId="7018DFAF"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6</w:t>
            </w:r>
            <w:r w:rsidRPr="00C87258">
              <w:rPr>
                <w:rFonts w:ascii="Arial" w:hAnsi="Arial" w:cs="Arial"/>
                <w:b/>
                <w:sz w:val="28"/>
              </w:rPr>
              <w:tab/>
            </w:r>
          </w:p>
        </w:tc>
        <w:tc>
          <w:tcPr>
            <w:tcW w:w="1500" w:type="dxa"/>
          </w:tcPr>
          <w:p w14:paraId="42256B67"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30962C3B" w14:textId="77777777" w:rsidR="00210F28" w:rsidRPr="00C87258" w:rsidRDefault="00210F28">
            <w:pPr>
              <w:jc w:val="right"/>
              <w:rPr>
                <w:rFonts w:ascii="Arial" w:hAnsi="Arial" w:cs="Arial"/>
                <w:b/>
                <w:sz w:val="28"/>
              </w:rPr>
            </w:pPr>
          </w:p>
        </w:tc>
      </w:tr>
      <w:tr w:rsidR="00210F28" w:rsidRPr="00C87258" w14:paraId="32991E76" w14:textId="77777777" w:rsidTr="00C77219">
        <w:trPr>
          <w:cantSplit/>
        </w:trPr>
        <w:tc>
          <w:tcPr>
            <w:tcW w:w="5808" w:type="dxa"/>
          </w:tcPr>
          <w:p w14:paraId="016CB613"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42919AA5" w14:textId="77777777" w:rsidR="00210F28" w:rsidRPr="00C87258" w:rsidRDefault="00210F28">
            <w:pPr>
              <w:jc w:val="right"/>
              <w:rPr>
                <w:rFonts w:ascii="Arial" w:hAnsi="Arial" w:cs="Arial"/>
                <w:b/>
                <w:sz w:val="28"/>
              </w:rPr>
            </w:pPr>
          </w:p>
        </w:tc>
        <w:tc>
          <w:tcPr>
            <w:tcW w:w="1589" w:type="dxa"/>
          </w:tcPr>
          <w:p w14:paraId="66E67811"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55FB92BD" w14:textId="77777777" w:rsidTr="00C77219">
        <w:trPr>
          <w:cantSplit/>
        </w:trPr>
        <w:tc>
          <w:tcPr>
            <w:tcW w:w="5808" w:type="dxa"/>
          </w:tcPr>
          <w:p w14:paraId="37325921" w14:textId="054A3849" w:rsidR="00210F28" w:rsidRPr="00C87258" w:rsidRDefault="009C3346">
            <w:pPr>
              <w:tabs>
                <w:tab w:val="left" w:pos="720"/>
                <w:tab w:val="right" w:leader="dot" w:pos="7200"/>
              </w:tabs>
              <w:rPr>
                <w:rFonts w:ascii="Arial" w:hAnsi="Arial" w:cs="Arial"/>
                <w:b/>
                <w:sz w:val="28"/>
              </w:rPr>
            </w:pPr>
            <w:r>
              <w:rPr>
                <w:rFonts w:ascii="Arial" w:hAnsi="Arial" w:cs="Arial"/>
                <w:b/>
                <w:sz w:val="28"/>
                <w:vertAlign w:val="superscript"/>
              </w:rPr>
              <w:t>6</w:t>
            </w:r>
            <w:r w:rsidR="00210F28" w:rsidRPr="00C87258">
              <w:rPr>
                <w:rFonts w:ascii="Arial" w:hAnsi="Arial" w:cs="Arial"/>
                <w:b/>
                <w:sz w:val="28"/>
              </w:rPr>
              <w:t>100,000 X $2.50</w:t>
            </w:r>
          </w:p>
        </w:tc>
        <w:tc>
          <w:tcPr>
            <w:tcW w:w="1500" w:type="dxa"/>
          </w:tcPr>
          <w:p w14:paraId="21920CAC" w14:textId="77777777" w:rsidR="00210F28" w:rsidRPr="00C87258" w:rsidRDefault="00210F28">
            <w:pPr>
              <w:jc w:val="right"/>
              <w:rPr>
                <w:rFonts w:ascii="Arial" w:hAnsi="Arial" w:cs="Arial"/>
                <w:b/>
                <w:sz w:val="28"/>
              </w:rPr>
            </w:pPr>
          </w:p>
        </w:tc>
        <w:tc>
          <w:tcPr>
            <w:tcW w:w="1589" w:type="dxa"/>
          </w:tcPr>
          <w:p w14:paraId="7AFCF979" w14:textId="77777777" w:rsidR="00210F28" w:rsidRPr="00C87258" w:rsidRDefault="00210F28">
            <w:pPr>
              <w:jc w:val="right"/>
              <w:rPr>
                <w:rFonts w:ascii="Arial" w:hAnsi="Arial" w:cs="Arial"/>
                <w:b/>
                <w:sz w:val="28"/>
              </w:rPr>
            </w:pPr>
          </w:p>
        </w:tc>
      </w:tr>
      <w:tr w:rsidR="00B07421" w:rsidRPr="00C87258" w14:paraId="233A9A7E" w14:textId="77777777" w:rsidTr="00C77219">
        <w:trPr>
          <w:cantSplit/>
        </w:trPr>
        <w:tc>
          <w:tcPr>
            <w:tcW w:w="5808" w:type="dxa"/>
          </w:tcPr>
          <w:p w14:paraId="3F9B4A04" w14:textId="40A102C1" w:rsidR="00B07421" w:rsidRDefault="00B07421">
            <w:pPr>
              <w:tabs>
                <w:tab w:val="left" w:pos="720"/>
                <w:tab w:val="right" w:leader="dot" w:pos="7200"/>
              </w:tabs>
              <w:rPr>
                <w:rFonts w:ascii="Arial" w:hAnsi="Arial" w:cs="Arial"/>
                <w:b/>
                <w:sz w:val="28"/>
                <w:vertAlign w:val="superscript"/>
              </w:rPr>
            </w:pPr>
            <w:r>
              <w:rPr>
                <w:rFonts w:ascii="Arial" w:hAnsi="Arial" w:cs="Arial"/>
                <w:b/>
                <w:sz w:val="28"/>
              </w:rPr>
              <w:t>To record cash purchase of premiums</w:t>
            </w:r>
          </w:p>
        </w:tc>
        <w:tc>
          <w:tcPr>
            <w:tcW w:w="1500" w:type="dxa"/>
          </w:tcPr>
          <w:p w14:paraId="437349D4" w14:textId="77777777" w:rsidR="00B07421" w:rsidRPr="00C87258" w:rsidRDefault="00B07421">
            <w:pPr>
              <w:jc w:val="right"/>
              <w:rPr>
                <w:rFonts w:ascii="Arial" w:hAnsi="Arial" w:cs="Arial"/>
                <w:b/>
                <w:sz w:val="28"/>
              </w:rPr>
            </w:pPr>
          </w:p>
        </w:tc>
        <w:tc>
          <w:tcPr>
            <w:tcW w:w="1589" w:type="dxa"/>
          </w:tcPr>
          <w:p w14:paraId="38E423B5" w14:textId="77777777" w:rsidR="00B07421" w:rsidRPr="00C87258" w:rsidRDefault="00B07421">
            <w:pPr>
              <w:jc w:val="right"/>
              <w:rPr>
                <w:rFonts w:ascii="Arial" w:hAnsi="Arial" w:cs="Arial"/>
                <w:b/>
                <w:sz w:val="28"/>
              </w:rPr>
            </w:pPr>
          </w:p>
        </w:tc>
      </w:tr>
      <w:tr w:rsidR="00210F28" w:rsidRPr="00C87258" w14:paraId="571A9366" w14:textId="77777777" w:rsidTr="00C77219">
        <w:trPr>
          <w:cantSplit/>
        </w:trPr>
        <w:tc>
          <w:tcPr>
            <w:tcW w:w="5808" w:type="dxa"/>
          </w:tcPr>
          <w:p w14:paraId="2F393933" w14:textId="77777777" w:rsidR="00210F28" w:rsidRPr="00C87258" w:rsidRDefault="00210F28">
            <w:pPr>
              <w:tabs>
                <w:tab w:val="left" w:pos="720"/>
                <w:tab w:val="right" w:leader="dot" w:pos="7200"/>
              </w:tabs>
              <w:rPr>
                <w:rFonts w:ascii="Arial" w:hAnsi="Arial" w:cs="Arial"/>
                <w:b/>
                <w:sz w:val="28"/>
              </w:rPr>
            </w:pPr>
          </w:p>
        </w:tc>
        <w:tc>
          <w:tcPr>
            <w:tcW w:w="1500" w:type="dxa"/>
          </w:tcPr>
          <w:p w14:paraId="41541984" w14:textId="77777777" w:rsidR="00210F28" w:rsidRPr="00C87258" w:rsidRDefault="00210F28">
            <w:pPr>
              <w:jc w:val="right"/>
              <w:rPr>
                <w:rFonts w:ascii="Arial" w:hAnsi="Arial" w:cs="Arial"/>
                <w:b/>
                <w:sz w:val="28"/>
              </w:rPr>
            </w:pPr>
          </w:p>
        </w:tc>
        <w:tc>
          <w:tcPr>
            <w:tcW w:w="1589" w:type="dxa"/>
          </w:tcPr>
          <w:p w14:paraId="5263BB70" w14:textId="77777777" w:rsidR="00210F28" w:rsidRPr="00C87258" w:rsidRDefault="00210F28">
            <w:pPr>
              <w:jc w:val="right"/>
              <w:rPr>
                <w:rFonts w:ascii="Arial" w:hAnsi="Arial" w:cs="Arial"/>
                <w:b/>
                <w:sz w:val="28"/>
              </w:rPr>
            </w:pPr>
          </w:p>
        </w:tc>
      </w:tr>
      <w:tr w:rsidR="00210F28" w:rsidRPr="00C87258" w14:paraId="2FA77724" w14:textId="77777777" w:rsidTr="00C77219">
        <w:trPr>
          <w:cantSplit/>
        </w:trPr>
        <w:tc>
          <w:tcPr>
            <w:tcW w:w="5808" w:type="dxa"/>
          </w:tcPr>
          <w:p w14:paraId="3195967C" w14:textId="77777777" w:rsidR="00210F28" w:rsidRPr="00C87258" w:rsidRDefault="00210F28"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52BAD223" w14:textId="77777777" w:rsidR="00210F28" w:rsidRPr="00C87258" w:rsidRDefault="00210F28">
            <w:pPr>
              <w:jc w:val="right"/>
              <w:rPr>
                <w:rFonts w:ascii="Arial" w:hAnsi="Arial" w:cs="Arial"/>
                <w:b/>
                <w:sz w:val="28"/>
              </w:rPr>
            </w:pPr>
            <w:r w:rsidRPr="00C87258">
              <w:rPr>
                <w:rFonts w:ascii="Arial" w:hAnsi="Arial" w:cs="Arial"/>
                <w:b/>
                <w:sz w:val="28"/>
              </w:rPr>
              <w:t>4,000,000</w:t>
            </w:r>
          </w:p>
        </w:tc>
        <w:tc>
          <w:tcPr>
            <w:tcW w:w="1589" w:type="dxa"/>
          </w:tcPr>
          <w:p w14:paraId="641C604E" w14:textId="77777777" w:rsidR="00210F28" w:rsidRPr="00C87258" w:rsidRDefault="00210F28">
            <w:pPr>
              <w:jc w:val="right"/>
              <w:rPr>
                <w:rFonts w:ascii="Arial" w:hAnsi="Arial" w:cs="Arial"/>
                <w:b/>
                <w:sz w:val="28"/>
              </w:rPr>
            </w:pPr>
          </w:p>
        </w:tc>
      </w:tr>
      <w:tr w:rsidR="00210F28" w:rsidRPr="00C87258" w14:paraId="728BA358" w14:textId="77777777" w:rsidTr="00C77219">
        <w:trPr>
          <w:cantSplit/>
        </w:trPr>
        <w:tc>
          <w:tcPr>
            <w:tcW w:w="5808" w:type="dxa"/>
          </w:tcPr>
          <w:p w14:paraId="46925BA5"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77D2B24A" w14:textId="77777777" w:rsidR="00210F28" w:rsidRPr="00C87258" w:rsidRDefault="00210F28">
            <w:pPr>
              <w:jc w:val="right"/>
              <w:rPr>
                <w:rFonts w:ascii="Arial" w:hAnsi="Arial" w:cs="Arial"/>
                <w:b/>
                <w:sz w:val="28"/>
              </w:rPr>
            </w:pPr>
          </w:p>
        </w:tc>
        <w:tc>
          <w:tcPr>
            <w:tcW w:w="1589" w:type="dxa"/>
          </w:tcPr>
          <w:p w14:paraId="690EA98E" w14:textId="77777777" w:rsidR="00210F28" w:rsidRPr="00C87258" w:rsidRDefault="00210F28">
            <w:pPr>
              <w:jc w:val="right"/>
              <w:rPr>
                <w:rFonts w:ascii="Arial" w:hAnsi="Arial" w:cs="Arial"/>
                <w:b/>
                <w:sz w:val="28"/>
              </w:rPr>
            </w:pPr>
            <w:r w:rsidRPr="00C87258">
              <w:rPr>
                <w:rFonts w:ascii="Arial" w:hAnsi="Arial" w:cs="Arial"/>
                <w:b/>
                <w:sz w:val="28"/>
              </w:rPr>
              <w:t>4,000,000</w:t>
            </w:r>
          </w:p>
        </w:tc>
      </w:tr>
      <w:tr w:rsidR="00B07421" w:rsidRPr="00C87258" w14:paraId="567F4786" w14:textId="77777777" w:rsidTr="00C77219">
        <w:trPr>
          <w:cantSplit/>
        </w:trPr>
        <w:tc>
          <w:tcPr>
            <w:tcW w:w="5808" w:type="dxa"/>
          </w:tcPr>
          <w:p w14:paraId="027B9DC4" w14:textId="13A23FA9" w:rsidR="00B07421" w:rsidRPr="00C87258" w:rsidRDefault="00B07421">
            <w:pPr>
              <w:tabs>
                <w:tab w:val="left" w:pos="720"/>
                <w:tab w:val="right" w:leader="dot" w:pos="7200"/>
              </w:tabs>
              <w:rPr>
                <w:rFonts w:ascii="Arial" w:hAnsi="Arial" w:cs="Arial"/>
                <w:b/>
                <w:sz w:val="28"/>
              </w:rPr>
            </w:pPr>
            <w:r>
              <w:rPr>
                <w:rFonts w:ascii="Arial" w:hAnsi="Arial" w:cs="Arial"/>
                <w:b/>
                <w:sz w:val="28"/>
              </w:rPr>
              <w:t>To record cash sales</w:t>
            </w:r>
          </w:p>
        </w:tc>
        <w:tc>
          <w:tcPr>
            <w:tcW w:w="1500" w:type="dxa"/>
          </w:tcPr>
          <w:p w14:paraId="5B601D07" w14:textId="77777777" w:rsidR="00B07421" w:rsidRPr="00C87258" w:rsidRDefault="00B07421">
            <w:pPr>
              <w:jc w:val="right"/>
              <w:rPr>
                <w:rFonts w:ascii="Arial" w:hAnsi="Arial" w:cs="Arial"/>
                <w:b/>
                <w:sz w:val="28"/>
              </w:rPr>
            </w:pPr>
          </w:p>
        </w:tc>
        <w:tc>
          <w:tcPr>
            <w:tcW w:w="1589" w:type="dxa"/>
          </w:tcPr>
          <w:p w14:paraId="1146718F" w14:textId="77777777" w:rsidR="00B07421" w:rsidRPr="00C87258" w:rsidRDefault="00B07421">
            <w:pPr>
              <w:jc w:val="right"/>
              <w:rPr>
                <w:rFonts w:ascii="Arial" w:hAnsi="Arial" w:cs="Arial"/>
                <w:b/>
                <w:sz w:val="28"/>
              </w:rPr>
            </w:pPr>
          </w:p>
        </w:tc>
      </w:tr>
    </w:tbl>
    <w:p w14:paraId="5BA8A552" w14:textId="77777777" w:rsidR="00B07421" w:rsidRDefault="00B07421">
      <w:r>
        <w:br w:type="page"/>
      </w:r>
    </w:p>
    <w:tbl>
      <w:tblPr>
        <w:tblW w:w="8897" w:type="dxa"/>
        <w:tblLayout w:type="fixed"/>
        <w:tblLook w:val="0000" w:firstRow="0" w:lastRow="0" w:firstColumn="0" w:lastColumn="0" w:noHBand="0" w:noVBand="0"/>
      </w:tblPr>
      <w:tblGrid>
        <w:gridCol w:w="5808"/>
        <w:gridCol w:w="1500"/>
        <w:gridCol w:w="1589"/>
      </w:tblGrid>
      <w:tr w:rsidR="00210F28" w:rsidRPr="00C87258" w14:paraId="01FA8511" w14:textId="77777777" w:rsidTr="00C77219">
        <w:trPr>
          <w:cantSplit/>
        </w:trPr>
        <w:tc>
          <w:tcPr>
            <w:tcW w:w="5808" w:type="dxa"/>
          </w:tcPr>
          <w:p w14:paraId="7EBF94A1" w14:textId="352CD6FB" w:rsidR="00B07421" w:rsidRDefault="00B07421" w:rsidP="00B07421">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29</w:t>
            </w:r>
            <w:r w:rsidR="00832D92">
              <w:rPr>
                <w:rFonts w:ascii="Arial" w:hAnsi="Arial" w:cs="Arial"/>
                <w:b/>
                <w:sz w:val="28"/>
              </w:rPr>
              <w:t xml:space="preserve"> </w:t>
            </w:r>
            <w:r w:rsidR="00832D92" w:rsidRPr="00C87258">
              <w:rPr>
                <w:rFonts w:ascii="Arial" w:hAnsi="Arial" w:cs="Arial"/>
                <w:b/>
                <w:sz w:val="28"/>
              </w:rPr>
              <w:t>(Continued)</w:t>
            </w:r>
          </w:p>
          <w:p w14:paraId="1469F73F" w14:textId="403EE25C" w:rsidR="00B07421" w:rsidRDefault="00B07421" w:rsidP="00B07421">
            <w:pPr>
              <w:rPr>
                <w:rFonts w:ascii="Arial" w:hAnsi="Arial" w:cs="Arial"/>
                <w:b/>
                <w:sz w:val="28"/>
              </w:rPr>
            </w:pPr>
          </w:p>
          <w:p w14:paraId="477EBF49" w14:textId="39CB1196" w:rsidR="00B07421" w:rsidRPr="00C87258" w:rsidRDefault="00B07421" w:rsidP="00B07421">
            <w:pPr>
              <w:rPr>
                <w:rFonts w:ascii="Arial" w:hAnsi="Arial" w:cs="Arial"/>
                <w:b/>
                <w:sz w:val="28"/>
              </w:rPr>
            </w:pPr>
            <w:r>
              <w:rPr>
                <w:rFonts w:ascii="Arial" w:hAnsi="Arial" w:cs="Arial"/>
                <w:b/>
                <w:sz w:val="28"/>
              </w:rPr>
              <w:t>(b) (Continued)</w:t>
            </w:r>
          </w:p>
          <w:p w14:paraId="72066359"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7A1E3B40" w14:textId="77777777" w:rsidR="00210F28" w:rsidRPr="00C87258" w:rsidRDefault="00210F28" w:rsidP="00A9549E">
            <w:pPr>
              <w:jc w:val="center"/>
              <w:rPr>
                <w:rFonts w:ascii="Arial" w:hAnsi="Arial" w:cs="Arial"/>
                <w:b/>
                <w:sz w:val="28"/>
              </w:rPr>
            </w:pPr>
          </w:p>
        </w:tc>
        <w:tc>
          <w:tcPr>
            <w:tcW w:w="1589" w:type="dxa"/>
          </w:tcPr>
          <w:p w14:paraId="74D3F212" w14:textId="77777777" w:rsidR="00210F28" w:rsidRPr="00C87258" w:rsidRDefault="00210F28">
            <w:pPr>
              <w:jc w:val="right"/>
              <w:rPr>
                <w:rFonts w:ascii="Arial" w:hAnsi="Arial" w:cs="Arial"/>
                <w:b/>
                <w:sz w:val="28"/>
              </w:rPr>
            </w:pPr>
          </w:p>
        </w:tc>
      </w:tr>
      <w:tr w:rsidR="00210F28" w:rsidRPr="00C87258" w14:paraId="31F379DB" w14:textId="77777777" w:rsidTr="00C77219">
        <w:trPr>
          <w:cantSplit/>
        </w:trPr>
        <w:tc>
          <w:tcPr>
            <w:tcW w:w="5808" w:type="dxa"/>
          </w:tcPr>
          <w:p w14:paraId="02CF9FA4" w14:textId="091A231F"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Cash</w:t>
            </w:r>
            <w:r w:rsidR="009C3346">
              <w:rPr>
                <w:rFonts w:ascii="Arial" w:hAnsi="Arial" w:cs="Arial"/>
                <w:b/>
                <w:sz w:val="28"/>
                <w:vertAlign w:val="superscript"/>
              </w:rPr>
              <w:t>7</w:t>
            </w:r>
            <w:r w:rsidRPr="00C87258">
              <w:rPr>
                <w:rFonts w:ascii="Arial" w:hAnsi="Arial" w:cs="Arial"/>
                <w:b/>
                <w:sz w:val="28"/>
              </w:rPr>
              <w:t>.</w:t>
            </w:r>
            <w:r w:rsidRPr="00C87258">
              <w:rPr>
                <w:rFonts w:ascii="Arial" w:hAnsi="Arial" w:cs="Arial"/>
                <w:b/>
                <w:sz w:val="28"/>
              </w:rPr>
              <w:tab/>
            </w:r>
          </w:p>
        </w:tc>
        <w:tc>
          <w:tcPr>
            <w:tcW w:w="1500" w:type="dxa"/>
          </w:tcPr>
          <w:p w14:paraId="722C0E79" w14:textId="422346E3" w:rsidR="00210F28" w:rsidRPr="00C87258" w:rsidRDefault="00595CA8" w:rsidP="00A9549E">
            <w:pPr>
              <w:jc w:val="center"/>
              <w:rPr>
                <w:rFonts w:ascii="Arial" w:hAnsi="Arial" w:cs="Arial"/>
                <w:b/>
                <w:sz w:val="28"/>
              </w:rPr>
            </w:pPr>
            <w:r>
              <w:rPr>
                <w:rFonts w:ascii="Arial" w:hAnsi="Arial" w:cs="Arial"/>
                <w:b/>
                <w:sz w:val="28"/>
              </w:rPr>
              <w:t xml:space="preserve">  </w:t>
            </w:r>
            <w:r w:rsidR="00210F28" w:rsidRPr="00C87258">
              <w:rPr>
                <w:rFonts w:ascii="Arial" w:hAnsi="Arial" w:cs="Arial"/>
                <w:b/>
                <w:sz w:val="28"/>
              </w:rPr>
              <w:t>80,000</w:t>
            </w:r>
          </w:p>
        </w:tc>
        <w:tc>
          <w:tcPr>
            <w:tcW w:w="1589" w:type="dxa"/>
          </w:tcPr>
          <w:p w14:paraId="1F343C21" w14:textId="77777777" w:rsidR="00210F28" w:rsidRPr="00C87258" w:rsidRDefault="00210F28">
            <w:pPr>
              <w:jc w:val="right"/>
              <w:rPr>
                <w:rFonts w:ascii="Arial" w:hAnsi="Arial" w:cs="Arial"/>
                <w:b/>
                <w:sz w:val="28"/>
              </w:rPr>
            </w:pPr>
          </w:p>
        </w:tc>
      </w:tr>
      <w:tr w:rsidR="00210F28" w:rsidRPr="00C87258" w14:paraId="53790B2E" w14:textId="77777777" w:rsidTr="00C77219">
        <w:trPr>
          <w:cantSplit/>
        </w:trPr>
        <w:tc>
          <w:tcPr>
            <w:tcW w:w="5808" w:type="dxa"/>
          </w:tcPr>
          <w:p w14:paraId="6496A56A" w14:textId="77777777"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0254D211" w14:textId="77777777" w:rsidR="00210F28" w:rsidRPr="00C87258" w:rsidRDefault="00210F28" w:rsidP="00A9549E">
            <w:pPr>
              <w:jc w:val="center"/>
              <w:rPr>
                <w:rFonts w:ascii="Arial" w:hAnsi="Arial" w:cs="Arial"/>
                <w:b/>
                <w:sz w:val="28"/>
              </w:rPr>
            </w:pPr>
            <w:r w:rsidRPr="00C87258">
              <w:rPr>
                <w:rFonts w:ascii="Arial" w:hAnsi="Arial" w:cs="Arial"/>
                <w:b/>
                <w:sz w:val="28"/>
              </w:rPr>
              <w:t>120,000</w:t>
            </w:r>
          </w:p>
        </w:tc>
        <w:tc>
          <w:tcPr>
            <w:tcW w:w="1589" w:type="dxa"/>
          </w:tcPr>
          <w:p w14:paraId="0B0B81A3" w14:textId="77777777" w:rsidR="00210F28" w:rsidRPr="00C87258" w:rsidRDefault="00210F28">
            <w:pPr>
              <w:jc w:val="right"/>
              <w:rPr>
                <w:rFonts w:ascii="Arial" w:hAnsi="Arial" w:cs="Arial"/>
                <w:b/>
                <w:sz w:val="28"/>
              </w:rPr>
            </w:pPr>
          </w:p>
        </w:tc>
      </w:tr>
      <w:tr w:rsidR="00210F28" w:rsidRPr="00C87258" w14:paraId="3EA54E36" w14:textId="77777777" w:rsidTr="00C77219">
        <w:trPr>
          <w:cantSplit/>
        </w:trPr>
        <w:tc>
          <w:tcPr>
            <w:tcW w:w="5808" w:type="dxa"/>
          </w:tcPr>
          <w:p w14:paraId="65AEC0B0" w14:textId="2F27FEF7" w:rsidR="00210F28" w:rsidRPr="00C87258" w:rsidRDefault="00210F28" w:rsidP="00A9549E">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8</w:t>
            </w:r>
            <w:r w:rsidRPr="00C87258">
              <w:rPr>
                <w:rFonts w:ascii="Arial" w:hAnsi="Arial" w:cs="Arial"/>
                <w:b/>
                <w:sz w:val="28"/>
              </w:rPr>
              <w:tab/>
            </w:r>
          </w:p>
        </w:tc>
        <w:tc>
          <w:tcPr>
            <w:tcW w:w="1500" w:type="dxa"/>
          </w:tcPr>
          <w:p w14:paraId="7C22FA73" w14:textId="77777777" w:rsidR="00210F28" w:rsidRPr="00C87258" w:rsidRDefault="00210F28" w:rsidP="00A9549E">
            <w:pPr>
              <w:jc w:val="center"/>
              <w:rPr>
                <w:rFonts w:ascii="Arial" w:hAnsi="Arial" w:cs="Arial"/>
                <w:b/>
                <w:sz w:val="28"/>
              </w:rPr>
            </w:pPr>
          </w:p>
        </w:tc>
        <w:tc>
          <w:tcPr>
            <w:tcW w:w="1589" w:type="dxa"/>
          </w:tcPr>
          <w:p w14:paraId="64EEF7CD" w14:textId="5E633F6A" w:rsidR="00210F28" w:rsidRPr="00C87258" w:rsidRDefault="00210F28">
            <w:pPr>
              <w:jc w:val="right"/>
              <w:rPr>
                <w:rFonts w:ascii="Arial" w:hAnsi="Arial" w:cs="Arial"/>
                <w:b/>
                <w:sz w:val="28"/>
              </w:rPr>
            </w:pPr>
            <w:r w:rsidRPr="00C87258">
              <w:rPr>
                <w:rFonts w:ascii="Arial" w:hAnsi="Arial" w:cs="Arial"/>
                <w:b/>
                <w:sz w:val="28"/>
              </w:rPr>
              <w:t>200,000</w:t>
            </w:r>
          </w:p>
        </w:tc>
      </w:tr>
      <w:tr w:rsidR="00210F28" w:rsidRPr="00C87258" w14:paraId="68EDB570" w14:textId="77777777" w:rsidTr="00C77219">
        <w:trPr>
          <w:cantSplit/>
        </w:trPr>
        <w:tc>
          <w:tcPr>
            <w:tcW w:w="5808" w:type="dxa"/>
          </w:tcPr>
          <w:p w14:paraId="66B6462E" w14:textId="2084B441" w:rsidR="00210F28"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7</w:t>
            </w:r>
            <w:r w:rsidR="00210F28" w:rsidRPr="00C87258">
              <w:rPr>
                <w:rFonts w:ascii="Arial" w:hAnsi="Arial" w:cs="Arial"/>
                <w:b/>
                <w:sz w:val="28"/>
              </w:rPr>
              <w:t>240,000/3 X $1.00</w:t>
            </w:r>
          </w:p>
        </w:tc>
        <w:tc>
          <w:tcPr>
            <w:tcW w:w="1500" w:type="dxa"/>
          </w:tcPr>
          <w:p w14:paraId="79AF475F" w14:textId="77777777" w:rsidR="00210F28" w:rsidRPr="00C87258" w:rsidRDefault="00210F28" w:rsidP="00A9549E">
            <w:pPr>
              <w:jc w:val="center"/>
              <w:rPr>
                <w:rFonts w:ascii="Arial" w:hAnsi="Arial" w:cs="Arial"/>
                <w:b/>
                <w:sz w:val="28"/>
              </w:rPr>
            </w:pPr>
          </w:p>
        </w:tc>
        <w:tc>
          <w:tcPr>
            <w:tcW w:w="1589" w:type="dxa"/>
          </w:tcPr>
          <w:p w14:paraId="54520098" w14:textId="77777777" w:rsidR="00210F28" w:rsidRPr="00C87258" w:rsidRDefault="00210F28">
            <w:pPr>
              <w:jc w:val="right"/>
              <w:rPr>
                <w:rFonts w:ascii="Arial" w:hAnsi="Arial" w:cs="Arial"/>
                <w:b/>
                <w:sz w:val="28"/>
              </w:rPr>
            </w:pPr>
          </w:p>
        </w:tc>
      </w:tr>
      <w:tr w:rsidR="00210F28" w:rsidRPr="00C87258" w14:paraId="0266C051" w14:textId="77777777" w:rsidTr="00C77219">
        <w:trPr>
          <w:cantSplit/>
        </w:trPr>
        <w:tc>
          <w:tcPr>
            <w:tcW w:w="5808" w:type="dxa"/>
          </w:tcPr>
          <w:p w14:paraId="02566AF3" w14:textId="1E03E6ED" w:rsidR="00210F28"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8</w:t>
            </w:r>
            <w:r w:rsidR="00210F28" w:rsidRPr="00C87258">
              <w:rPr>
                <w:rFonts w:ascii="Arial" w:hAnsi="Arial" w:cs="Arial"/>
                <w:b/>
                <w:sz w:val="28"/>
              </w:rPr>
              <w:t>240,000/3 X $2.50</w:t>
            </w:r>
          </w:p>
        </w:tc>
        <w:tc>
          <w:tcPr>
            <w:tcW w:w="1500" w:type="dxa"/>
          </w:tcPr>
          <w:p w14:paraId="485196E9" w14:textId="77777777" w:rsidR="00210F28" w:rsidRPr="00C87258" w:rsidRDefault="00210F28" w:rsidP="00A9549E">
            <w:pPr>
              <w:jc w:val="center"/>
              <w:rPr>
                <w:rFonts w:ascii="Arial" w:hAnsi="Arial" w:cs="Arial"/>
                <w:b/>
                <w:sz w:val="28"/>
              </w:rPr>
            </w:pPr>
          </w:p>
        </w:tc>
        <w:tc>
          <w:tcPr>
            <w:tcW w:w="1589" w:type="dxa"/>
          </w:tcPr>
          <w:p w14:paraId="7D17500B" w14:textId="77777777" w:rsidR="00210F28" w:rsidRPr="00C87258" w:rsidRDefault="00210F28">
            <w:pPr>
              <w:jc w:val="right"/>
              <w:rPr>
                <w:rFonts w:ascii="Arial" w:hAnsi="Arial" w:cs="Arial"/>
                <w:b/>
                <w:sz w:val="28"/>
              </w:rPr>
            </w:pPr>
          </w:p>
        </w:tc>
      </w:tr>
      <w:tr w:rsidR="00B07421" w:rsidRPr="00C87258" w14:paraId="42211EDC" w14:textId="77777777" w:rsidTr="00C77219">
        <w:trPr>
          <w:cantSplit/>
        </w:trPr>
        <w:tc>
          <w:tcPr>
            <w:tcW w:w="5808" w:type="dxa"/>
          </w:tcPr>
          <w:p w14:paraId="303BE6E7" w14:textId="06DA5E8E" w:rsidR="00B07421" w:rsidRPr="007D6278" w:rsidDel="009C3346" w:rsidRDefault="00B07421" w:rsidP="002A5362">
            <w:pPr>
              <w:tabs>
                <w:tab w:val="left" w:pos="720"/>
                <w:tab w:val="right" w:leader="dot" w:pos="7200"/>
              </w:tabs>
              <w:rPr>
                <w:rFonts w:ascii="Arial" w:hAnsi="Arial" w:cs="Arial"/>
                <w:b/>
                <w:sz w:val="28"/>
                <w:vertAlign w:val="superscript"/>
              </w:rPr>
            </w:pPr>
            <w:r w:rsidRPr="000B0892">
              <w:rPr>
                <w:rFonts w:ascii="Arial" w:hAnsi="Arial" w:cs="Arial"/>
                <w:b/>
                <w:sz w:val="28"/>
              </w:rPr>
              <w:t xml:space="preserve">To record redemption of </w:t>
            </w:r>
            <w:r>
              <w:rPr>
                <w:rFonts w:ascii="Arial" w:hAnsi="Arial" w:cs="Arial"/>
                <w:b/>
                <w:sz w:val="28"/>
              </w:rPr>
              <w:t>codes</w:t>
            </w:r>
          </w:p>
        </w:tc>
        <w:tc>
          <w:tcPr>
            <w:tcW w:w="1500" w:type="dxa"/>
          </w:tcPr>
          <w:p w14:paraId="0515F799" w14:textId="77777777" w:rsidR="00B07421" w:rsidRPr="00C87258" w:rsidRDefault="00B07421" w:rsidP="00A9549E">
            <w:pPr>
              <w:jc w:val="center"/>
              <w:rPr>
                <w:rFonts w:ascii="Arial" w:hAnsi="Arial" w:cs="Arial"/>
                <w:b/>
                <w:sz w:val="28"/>
              </w:rPr>
            </w:pPr>
          </w:p>
        </w:tc>
        <w:tc>
          <w:tcPr>
            <w:tcW w:w="1589" w:type="dxa"/>
          </w:tcPr>
          <w:p w14:paraId="36C86D98" w14:textId="77777777" w:rsidR="00B07421" w:rsidRPr="00C87258" w:rsidRDefault="00B07421">
            <w:pPr>
              <w:jc w:val="right"/>
              <w:rPr>
                <w:rFonts w:ascii="Arial" w:hAnsi="Arial" w:cs="Arial"/>
                <w:b/>
                <w:sz w:val="28"/>
              </w:rPr>
            </w:pPr>
          </w:p>
        </w:tc>
      </w:tr>
      <w:tr w:rsidR="00210F28" w:rsidRPr="00C87258" w14:paraId="1A3A3EDB" w14:textId="77777777" w:rsidTr="00C77219">
        <w:trPr>
          <w:cantSplit/>
        </w:trPr>
        <w:tc>
          <w:tcPr>
            <w:tcW w:w="5808" w:type="dxa"/>
          </w:tcPr>
          <w:p w14:paraId="3AECA2E4"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2331D8E7" w14:textId="77777777" w:rsidR="00210F28" w:rsidRPr="00C87258" w:rsidRDefault="00210F28" w:rsidP="00A9549E">
            <w:pPr>
              <w:jc w:val="center"/>
              <w:rPr>
                <w:rFonts w:ascii="Arial" w:hAnsi="Arial" w:cs="Arial"/>
                <w:b/>
                <w:sz w:val="28"/>
              </w:rPr>
            </w:pPr>
          </w:p>
        </w:tc>
        <w:tc>
          <w:tcPr>
            <w:tcW w:w="1589" w:type="dxa"/>
          </w:tcPr>
          <w:p w14:paraId="4A5AD8C1" w14:textId="77777777" w:rsidR="00210F28" w:rsidRPr="00C87258" w:rsidRDefault="00210F28">
            <w:pPr>
              <w:jc w:val="right"/>
              <w:rPr>
                <w:rFonts w:ascii="Arial" w:hAnsi="Arial" w:cs="Arial"/>
                <w:b/>
                <w:sz w:val="28"/>
              </w:rPr>
            </w:pPr>
          </w:p>
        </w:tc>
      </w:tr>
      <w:tr w:rsidR="00210F28" w:rsidRPr="00C87258" w14:paraId="60D82754" w14:textId="77777777" w:rsidTr="00C77219">
        <w:trPr>
          <w:cantSplit/>
        </w:trPr>
        <w:tc>
          <w:tcPr>
            <w:tcW w:w="5808" w:type="dxa"/>
          </w:tcPr>
          <w:p w14:paraId="478A09C3" w14:textId="2C6D09CC" w:rsidR="00210F28" w:rsidRPr="00C87258" w:rsidRDefault="00210F28" w:rsidP="0078332B">
            <w:pPr>
              <w:tabs>
                <w:tab w:val="left" w:pos="720"/>
                <w:tab w:val="right" w:leader="dot" w:pos="7200"/>
              </w:tabs>
              <w:rPr>
                <w:rFonts w:ascii="Arial" w:hAnsi="Arial" w:cs="Arial"/>
                <w:b/>
                <w:sz w:val="28"/>
              </w:rPr>
            </w:pPr>
            <w:r w:rsidRPr="00C87258">
              <w:rPr>
                <w:rFonts w:ascii="Arial" w:hAnsi="Arial" w:cs="Arial"/>
                <w:b/>
                <w:sz w:val="28"/>
              </w:rPr>
              <w:t>Premium Expense</w:t>
            </w:r>
            <w:r w:rsidR="009C3346">
              <w:rPr>
                <w:rFonts w:ascii="Arial" w:hAnsi="Arial" w:cs="Arial"/>
                <w:b/>
                <w:sz w:val="28"/>
                <w:vertAlign w:val="superscript"/>
              </w:rPr>
              <w:t>9</w:t>
            </w:r>
            <w:r w:rsidRPr="00C87258">
              <w:rPr>
                <w:rFonts w:ascii="Arial" w:hAnsi="Arial" w:cs="Arial"/>
                <w:b/>
                <w:sz w:val="28"/>
              </w:rPr>
              <w:tab/>
            </w:r>
          </w:p>
        </w:tc>
        <w:tc>
          <w:tcPr>
            <w:tcW w:w="1500" w:type="dxa"/>
          </w:tcPr>
          <w:p w14:paraId="15A54C25" w14:textId="77777777" w:rsidR="00210F28" w:rsidRPr="00C87258" w:rsidRDefault="00210F28" w:rsidP="000D7DB9">
            <w:pPr>
              <w:jc w:val="right"/>
              <w:rPr>
                <w:rFonts w:ascii="Arial" w:hAnsi="Arial" w:cs="Arial"/>
                <w:b/>
                <w:sz w:val="28"/>
              </w:rPr>
            </w:pPr>
            <w:r w:rsidRPr="00C87258">
              <w:rPr>
                <w:rFonts w:ascii="Arial" w:hAnsi="Arial" w:cs="Arial"/>
                <w:b/>
                <w:sz w:val="28"/>
              </w:rPr>
              <w:t>30,000</w:t>
            </w:r>
          </w:p>
        </w:tc>
        <w:tc>
          <w:tcPr>
            <w:tcW w:w="1589" w:type="dxa"/>
          </w:tcPr>
          <w:p w14:paraId="0166D3CE" w14:textId="77777777" w:rsidR="00210F28" w:rsidRPr="00C87258" w:rsidRDefault="00210F28">
            <w:pPr>
              <w:jc w:val="right"/>
              <w:rPr>
                <w:rFonts w:ascii="Arial" w:hAnsi="Arial" w:cs="Arial"/>
                <w:b/>
                <w:sz w:val="28"/>
              </w:rPr>
            </w:pPr>
          </w:p>
        </w:tc>
      </w:tr>
      <w:tr w:rsidR="00210F28" w:rsidRPr="00C87258" w14:paraId="3335A9CD" w14:textId="77777777" w:rsidTr="00C77219">
        <w:trPr>
          <w:cantSplit/>
        </w:trPr>
        <w:tc>
          <w:tcPr>
            <w:tcW w:w="5808" w:type="dxa"/>
          </w:tcPr>
          <w:p w14:paraId="5F69A2C6" w14:textId="77777777" w:rsidR="00210F28" w:rsidRPr="00C87258" w:rsidRDefault="002B0A99" w:rsidP="002B0A99">
            <w:pPr>
              <w:tabs>
                <w:tab w:val="left" w:pos="720"/>
                <w:tab w:val="right" w:leader="dot" w:pos="7200"/>
              </w:tabs>
              <w:ind w:firstLine="700"/>
              <w:rPr>
                <w:rFonts w:ascii="Arial" w:hAnsi="Arial" w:cs="Arial"/>
                <w:b/>
                <w:sz w:val="28"/>
              </w:rPr>
            </w:pPr>
            <w:r w:rsidRPr="00C87258">
              <w:rPr>
                <w:rFonts w:ascii="Arial" w:hAnsi="Arial" w:cs="Arial"/>
                <w:b/>
                <w:sz w:val="28"/>
              </w:rPr>
              <w:t xml:space="preserve">Estimated </w:t>
            </w:r>
            <w:r w:rsidR="00C76972" w:rsidRPr="00C87258">
              <w:rPr>
                <w:rFonts w:ascii="Arial" w:hAnsi="Arial" w:cs="Arial"/>
                <w:b/>
                <w:sz w:val="28"/>
              </w:rPr>
              <w:t>Liability</w:t>
            </w:r>
            <w:r w:rsidRPr="00C87258">
              <w:rPr>
                <w:rFonts w:ascii="Arial" w:hAnsi="Arial" w:cs="Arial"/>
                <w:b/>
                <w:sz w:val="28"/>
              </w:rPr>
              <w:t xml:space="preserve"> for Premiums</w:t>
            </w:r>
            <w:r w:rsidR="00210F28" w:rsidRPr="00C87258">
              <w:rPr>
                <w:rFonts w:ascii="Arial" w:hAnsi="Arial" w:cs="Arial"/>
                <w:b/>
                <w:sz w:val="28"/>
              </w:rPr>
              <w:tab/>
            </w:r>
          </w:p>
        </w:tc>
        <w:tc>
          <w:tcPr>
            <w:tcW w:w="1500" w:type="dxa"/>
          </w:tcPr>
          <w:p w14:paraId="72966263" w14:textId="77777777" w:rsidR="00210F28" w:rsidRPr="00C87258" w:rsidRDefault="00210F28">
            <w:pPr>
              <w:jc w:val="right"/>
              <w:rPr>
                <w:rFonts w:ascii="Arial" w:hAnsi="Arial" w:cs="Arial"/>
                <w:b/>
                <w:sz w:val="28"/>
              </w:rPr>
            </w:pPr>
          </w:p>
        </w:tc>
        <w:tc>
          <w:tcPr>
            <w:tcW w:w="1589" w:type="dxa"/>
          </w:tcPr>
          <w:p w14:paraId="0E4975B7" w14:textId="77777777" w:rsidR="00210F28" w:rsidRPr="00C87258" w:rsidRDefault="00210F28">
            <w:pPr>
              <w:jc w:val="right"/>
              <w:rPr>
                <w:rFonts w:ascii="Arial" w:hAnsi="Arial" w:cs="Arial"/>
                <w:b/>
                <w:sz w:val="28"/>
              </w:rPr>
            </w:pPr>
            <w:r w:rsidRPr="00C87258">
              <w:rPr>
                <w:rFonts w:ascii="Arial" w:hAnsi="Arial" w:cs="Arial"/>
                <w:b/>
                <w:sz w:val="28"/>
              </w:rPr>
              <w:t>30,000</w:t>
            </w:r>
          </w:p>
        </w:tc>
      </w:tr>
      <w:tr w:rsidR="004B13C4" w:rsidRPr="00C87258" w14:paraId="6714C04F" w14:textId="77777777" w:rsidTr="00C77219">
        <w:trPr>
          <w:cantSplit/>
        </w:trPr>
        <w:tc>
          <w:tcPr>
            <w:tcW w:w="7308" w:type="dxa"/>
            <w:gridSpan w:val="2"/>
            <w:vAlign w:val="center"/>
          </w:tcPr>
          <w:p w14:paraId="2CBFD96B" w14:textId="6E1D9632" w:rsidR="004B13C4" w:rsidRPr="00C87258" w:rsidRDefault="009C3346" w:rsidP="00C5708F">
            <w:pPr>
              <w:rPr>
                <w:rFonts w:ascii="Arial" w:hAnsi="Arial" w:cs="Arial"/>
                <w:b/>
                <w:sz w:val="28"/>
              </w:rPr>
            </w:pPr>
            <w:r>
              <w:rPr>
                <w:rFonts w:ascii="Arial" w:hAnsi="Arial" w:cs="Arial"/>
                <w:b/>
                <w:sz w:val="28"/>
                <w:vertAlign w:val="superscript"/>
              </w:rPr>
              <w:t>9</w:t>
            </w:r>
            <w:r w:rsidR="004B13C4" w:rsidRPr="00C87258">
              <w:rPr>
                <w:rFonts w:ascii="Arial" w:hAnsi="Arial" w:cs="Arial"/>
                <w:b/>
                <w:sz w:val="28"/>
              </w:rPr>
              <w:t>[(1,000,000 X 30%) – 240,000] / 3 X ($2.50 - $1.00)</w:t>
            </w:r>
          </w:p>
        </w:tc>
        <w:tc>
          <w:tcPr>
            <w:tcW w:w="1589" w:type="dxa"/>
          </w:tcPr>
          <w:p w14:paraId="57049D56" w14:textId="77777777" w:rsidR="004B13C4" w:rsidRPr="00C87258" w:rsidRDefault="004B13C4">
            <w:pPr>
              <w:jc w:val="right"/>
              <w:rPr>
                <w:rFonts w:ascii="Arial" w:hAnsi="Arial" w:cs="Arial"/>
                <w:b/>
                <w:sz w:val="28"/>
              </w:rPr>
            </w:pPr>
          </w:p>
        </w:tc>
      </w:tr>
      <w:tr w:rsidR="00B07421" w:rsidRPr="00C87258" w14:paraId="18F2D9DB" w14:textId="77777777" w:rsidTr="00C77219">
        <w:trPr>
          <w:cantSplit/>
        </w:trPr>
        <w:tc>
          <w:tcPr>
            <w:tcW w:w="7308" w:type="dxa"/>
            <w:gridSpan w:val="2"/>
            <w:vAlign w:val="center"/>
          </w:tcPr>
          <w:p w14:paraId="77565C49" w14:textId="553DBCF9" w:rsidR="00B07421" w:rsidRPr="00DE163B" w:rsidRDefault="00B07421" w:rsidP="00C5708F">
            <w:pPr>
              <w:rPr>
                <w:rFonts w:ascii="Arial" w:hAnsi="Arial" w:cs="Arial"/>
                <w:b/>
                <w:sz w:val="28"/>
              </w:rPr>
            </w:pPr>
            <w:r>
              <w:rPr>
                <w:rFonts w:ascii="Arial" w:hAnsi="Arial" w:cs="Arial"/>
                <w:b/>
                <w:sz w:val="28"/>
              </w:rPr>
              <w:t>To record premium expense</w:t>
            </w:r>
          </w:p>
        </w:tc>
        <w:tc>
          <w:tcPr>
            <w:tcW w:w="1589" w:type="dxa"/>
          </w:tcPr>
          <w:p w14:paraId="471F5B00" w14:textId="77777777" w:rsidR="00B07421" w:rsidRPr="00C87258" w:rsidRDefault="00B07421">
            <w:pPr>
              <w:jc w:val="right"/>
              <w:rPr>
                <w:rFonts w:ascii="Arial" w:hAnsi="Arial" w:cs="Arial"/>
                <w:b/>
                <w:sz w:val="28"/>
              </w:rPr>
            </w:pPr>
          </w:p>
        </w:tc>
      </w:tr>
    </w:tbl>
    <w:p w14:paraId="40EAFF8A" w14:textId="77777777" w:rsidR="00925B15" w:rsidRDefault="00925B15" w:rsidP="00301C42">
      <w:pPr>
        <w:tabs>
          <w:tab w:val="left" w:pos="709"/>
        </w:tabs>
        <w:rPr>
          <w:rFonts w:ascii="Arial" w:hAnsi="Arial" w:cs="Arial"/>
          <w:b/>
          <w:sz w:val="28"/>
        </w:rPr>
      </w:pPr>
    </w:p>
    <w:p w14:paraId="125A2847" w14:textId="3B3A3B51"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22228F43" w14:textId="701A6D96" w:rsidR="0058174A" w:rsidRPr="00C87258" w:rsidRDefault="000D7DB9" w:rsidP="00301C42">
      <w:pPr>
        <w:tabs>
          <w:tab w:val="left" w:pos="709"/>
        </w:tabs>
        <w:rPr>
          <w:rFonts w:ascii="Arial" w:hAnsi="Arial" w:cs="Arial"/>
          <w:b/>
          <w:sz w:val="28"/>
        </w:rPr>
      </w:pPr>
      <w:r w:rsidRPr="00C87258">
        <w:rPr>
          <w:rFonts w:ascii="Arial" w:hAnsi="Arial" w:cs="Arial"/>
          <w:b/>
          <w:sz w:val="28"/>
        </w:rPr>
        <w:br w:type="page"/>
      </w:r>
      <w:r w:rsidR="00301C42" w:rsidRPr="00C87258">
        <w:rPr>
          <w:rFonts w:ascii="Arial" w:hAnsi="Arial" w:cs="Arial"/>
          <w:b/>
          <w:sz w:val="28"/>
        </w:rPr>
        <w:lastRenderedPageBreak/>
        <w:t>B</w:t>
      </w:r>
      <w:r w:rsidR="0058174A" w:rsidRPr="00C87258">
        <w:rPr>
          <w:rFonts w:ascii="Arial" w:hAnsi="Arial" w:cs="Arial"/>
          <w:b/>
          <w:sz w:val="28"/>
        </w:rPr>
        <w:t xml:space="preserve">RIEF EXERCISE </w:t>
      </w:r>
      <w:r w:rsidR="006F3C5D">
        <w:rPr>
          <w:rFonts w:ascii="Arial" w:hAnsi="Arial" w:cs="Arial"/>
          <w:b/>
          <w:sz w:val="28"/>
        </w:rPr>
        <w:t>13.</w:t>
      </w:r>
      <w:r w:rsidR="0024602B" w:rsidRPr="00C87258">
        <w:rPr>
          <w:rFonts w:ascii="Arial" w:hAnsi="Arial" w:cs="Arial"/>
          <w:b/>
          <w:sz w:val="28"/>
        </w:rPr>
        <w:t>30</w:t>
      </w:r>
    </w:p>
    <w:p w14:paraId="22DEBAC8" w14:textId="77777777" w:rsidR="0058174A" w:rsidRPr="00C87258" w:rsidRDefault="0058174A">
      <w:pPr>
        <w:rPr>
          <w:rFonts w:ascii="Arial" w:hAnsi="Arial" w:cs="Arial"/>
          <w:b/>
          <w:sz w:val="28"/>
        </w:rPr>
      </w:pPr>
    </w:p>
    <w:tbl>
      <w:tblPr>
        <w:tblW w:w="9045" w:type="dxa"/>
        <w:tblInd w:w="-142" w:type="dxa"/>
        <w:tblLayout w:type="fixed"/>
        <w:tblLook w:val="0000" w:firstRow="0" w:lastRow="0" w:firstColumn="0" w:lastColumn="0" w:noHBand="0" w:noVBand="0"/>
      </w:tblPr>
      <w:tblGrid>
        <w:gridCol w:w="142"/>
        <w:gridCol w:w="567"/>
        <w:gridCol w:w="146"/>
        <w:gridCol w:w="5524"/>
        <w:gridCol w:w="146"/>
        <w:gridCol w:w="1114"/>
        <w:gridCol w:w="146"/>
        <w:gridCol w:w="1114"/>
        <w:gridCol w:w="146"/>
      </w:tblGrid>
      <w:tr w:rsidR="0058174A" w:rsidRPr="00C87258" w14:paraId="0B8DE50E" w14:textId="77777777" w:rsidTr="00DE163B">
        <w:trPr>
          <w:gridAfter w:val="1"/>
          <w:wAfter w:w="146" w:type="dxa"/>
        </w:trPr>
        <w:tc>
          <w:tcPr>
            <w:tcW w:w="709" w:type="dxa"/>
            <w:gridSpan w:val="2"/>
          </w:tcPr>
          <w:p w14:paraId="55B06265" w14:textId="77777777" w:rsidR="0058174A" w:rsidRPr="00C87258" w:rsidRDefault="0058174A">
            <w:pPr>
              <w:rPr>
                <w:rFonts w:ascii="Arial" w:hAnsi="Arial" w:cs="Arial"/>
                <w:b/>
                <w:sz w:val="28"/>
              </w:rPr>
            </w:pPr>
            <w:r w:rsidRPr="00C87258">
              <w:rPr>
                <w:rFonts w:ascii="Arial" w:hAnsi="Arial" w:cs="Arial"/>
                <w:b/>
                <w:sz w:val="28"/>
              </w:rPr>
              <w:t>(a)</w:t>
            </w:r>
          </w:p>
        </w:tc>
        <w:tc>
          <w:tcPr>
            <w:tcW w:w="5670" w:type="dxa"/>
            <w:gridSpan w:val="2"/>
          </w:tcPr>
          <w:p w14:paraId="6ABBB16D" w14:textId="77777777" w:rsidR="0058174A" w:rsidRPr="00C87258" w:rsidRDefault="008E038B">
            <w:pPr>
              <w:tabs>
                <w:tab w:val="left" w:pos="720"/>
                <w:tab w:val="right" w:leader="dot" w:pos="7200"/>
              </w:tabs>
              <w:rPr>
                <w:rFonts w:ascii="Arial" w:hAnsi="Arial" w:cs="Arial"/>
                <w:b/>
                <w:sz w:val="28"/>
              </w:rPr>
            </w:pPr>
            <w:r w:rsidRPr="00C87258">
              <w:rPr>
                <w:rFonts w:ascii="Arial" w:hAnsi="Arial" w:cs="Arial"/>
                <w:b/>
                <w:sz w:val="28"/>
              </w:rPr>
              <w:t>Litigation Expense</w:t>
            </w:r>
            <w:r w:rsidR="0058174A" w:rsidRPr="00C87258">
              <w:rPr>
                <w:rFonts w:ascii="Arial" w:hAnsi="Arial" w:cs="Arial"/>
                <w:b/>
                <w:sz w:val="28"/>
              </w:rPr>
              <w:tab/>
            </w:r>
          </w:p>
        </w:tc>
        <w:tc>
          <w:tcPr>
            <w:tcW w:w="1260" w:type="dxa"/>
            <w:gridSpan w:val="2"/>
          </w:tcPr>
          <w:p w14:paraId="3D92A2A7" w14:textId="77777777" w:rsidR="0058174A" w:rsidRPr="00C87258" w:rsidRDefault="0058174A">
            <w:pPr>
              <w:jc w:val="right"/>
              <w:rPr>
                <w:rFonts w:ascii="Arial" w:hAnsi="Arial" w:cs="Arial"/>
                <w:b/>
                <w:sz w:val="28"/>
              </w:rPr>
            </w:pPr>
            <w:r w:rsidRPr="00C87258">
              <w:rPr>
                <w:rFonts w:ascii="Arial" w:hAnsi="Arial" w:cs="Arial"/>
                <w:b/>
                <w:sz w:val="28"/>
              </w:rPr>
              <w:t>700,000</w:t>
            </w:r>
          </w:p>
        </w:tc>
        <w:tc>
          <w:tcPr>
            <w:tcW w:w="1260" w:type="dxa"/>
            <w:gridSpan w:val="2"/>
          </w:tcPr>
          <w:p w14:paraId="3D76A467" w14:textId="77777777" w:rsidR="0058174A" w:rsidRPr="00C87258" w:rsidRDefault="0058174A">
            <w:pPr>
              <w:jc w:val="right"/>
              <w:rPr>
                <w:rFonts w:ascii="Arial" w:hAnsi="Arial" w:cs="Arial"/>
                <w:b/>
                <w:sz w:val="28"/>
              </w:rPr>
            </w:pPr>
          </w:p>
        </w:tc>
      </w:tr>
      <w:tr w:rsidR="0058174A" w:rsidRPr="00C87258" w14:paraId="4C957160" w14:textId="77777777" w:rsidTr="00DE163B">
        <w:trPr>
          <w:gridBefore w:val="1"/>
          <w:wBefore w:w="142" w:type="dxa"/>
        </w:trPr>
        <w:tc>
          <w:tcPr>
            <w:tcW w:w="713" w:type="dxa"/>
            <w:gridSpan w:val="2"/>
          </w:tcPr>
          <w:p w14:paraId="5D98F132" w14:textId="77777777" w:rsidR="0058174A" w:rsidRPr="00C87258" w:rsidRDefault="0058174A">
            <w:pPr>
              <w:rPr>
                <w:rFonts w:ascii="Arial" w:hAnsi="Arial" w:cs="Arial"/>
                <w:b/>
                <w:sz w:val="28"/>
              </w:rPr>
            </w:pPr>
          </w:p>
        </w:tc>
        <w:tc>
          <w:tcPr>
            <w:tcW w:w="5670" w:type="dxa"/>
            <w:gridSpan w:val="2"/>
          </w:tcPr>
          <w:p w14:paraId="4F6A04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gridSpan w:val="2"/>
          </w:tcPr>
          <w:p w14:paraId="3134B2FA" w14:textId="77777777" w:rsidR="0058174A" w:rsidRPr="00C87258" w:rsidRDefault="0058174A">
            <w:pPr>
              <w:jc w:val="right"/>
              <w:rPr>
                <w:rFonts w:ascii="Arial" w:hAnsi="Arial" w:cs="Arial"/>
                <w:b/>
                <w:sz w:val="28"/>
              </w:rPr>
            </w:pPr>
          </w:p>
        </w:tc>
        <w:tc>
          <w:tcPr>
            <w:tcW w:w="1260" w:type="dxa"/>
            <w:gridSpan w:val="2"/>
          </w:tcPr>
          <w:p w14:paraId="4DC2FDF5" w14:textId="77777777" w:rsidR="0058174A" w:rsidRPr="00C87258" w:rsidRDefault="0058174A">
            <w:pPr>
              <w:jc w:val="right"/>
              <w:rPr>
                <w:rFonts w:ascii="Arial" w:hAnsi="Arial" w:cs="Arial"/>
                <w:b/>
                <w:sz w:val="28"/>
              </w:rPr>
            </w:pPr>
            <w:r w:rsidRPr="00C87258">
              <w:rPr>
                <w:rFonts w:ascii="Arial" w:hAnsi="Arial" w:cs="Arial"/>
                <w:b/>
                <w:sz w:val="28"/>
              </w:rPr>
              <w:t>700,000</w:t>
            </w:r>
          </w:p>
        </w:tc>
      </w:tr>
    </w:tbl>
    <w:p w14:paraId="1C2B53C2" w14:textId="77777777" w:rsidR="0058174A" w:rsidRPr="00C87258" w:rsidRDefault="0058174A">
      <w:pPr>
        <w:rPr>
          <w:rFonts w:ascii="Arial" w:hAnsi="Arial" w:cs="Arial"/>
          <w:b/>
          <w:sz w:val="28"/>
        </w:rPr>
      </w:pPr>
    </w:p>
    <w:tbl>
      <w:tblPr>
        <w:tblW w:w="0" w:type="auto"/>
        <w:tblInd w:w="-142" w:type="dxa"/>
        <w:tblLayout w:type="fixed"/>
        <w:tblLook w:val="0000" w:firstRow="0" w:lastRow="0" w:firstColumn="0" w:lastColumn="0" w:noHBand="0" w:noVBand="0"/>
      </w:tblPr>
      <w:tblGrid>
        <w:gridCol w:w="709"/>
        <w:gridCol w:w="5670"/>
        <w:gridCol w:w="1260"/>
        <w:gridCol w:w="1260"/>
      </w:tblGrid>
      <w:tr w:rsidR="00B563D1" w:rsidRPr="00C87258" w14:paraId="327A9CE3" w14:textId="77777777" w:rsidTr="00DE163B">
        <w:tc>
          <w:tcPr>
            <w:tcW w:w="709" w:type="dxa"/>
          </w:tcPr>
          <w:p w14:paraId="4538F1D3" w14:textId="77777777" w:rsidR="00B563D1" w:rsidRPr="00C87258" w:rsidRDefault="00B563D1" w:rsidP="00F46302">
            <w:pPr>
              <w:rPr>
                <w:rFonts w:ascii="Arial" w:hAnsi="Arial" w:cs="Arial"/>
                <w:b/>
                <w:sz w:val="28"/>
              </w:rPr>
            </w:pPr>
            <w:r w:rsidRPr="00C87258">
              <w:rPr>
                <w:rFonts w:ascii="Arial" w:hAnsi="Arial" w:cs="Arial"/>
                <w:b/>
                <w:sz w:val="28"/>
              </w:rPr>
              <w:t>(b)</w:t>
            </w:r>
          </w:p>
        </w:tc>
        <w:tc>
          <w:tcPr>
            <w:tcW w:w="5670" w:type="dxa"/>
          </w:tcPr>
          <w:p w14:paraId="34A1F5E8" w14:textId="77777777" w:rsidR="00B563D1" w:rsidRPr="00C87258" w:rsidRDefault="008E038B" w:rsidP="00F4630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260" w:type="dxa"/>
          </w:tcPr>
          <w:p w14:paraId="44639F58"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c>
          <w:tcPr>
            <w:tcW w:w="1260" w:type="dxa"/>
          </w:tcPr>
          <w:p w14:paraId="3CE4D98C" w14:textId="77777777" w:rsidR="00B563D1" w:rsidRPr="00C87258" w:rsidRDefault="00B563D1" w:rsidP="00F46302">
            <w:pPr>
              <w:jc w:val="right"/>
              <w:rPr>
                <w:rFonts w:ascii="Arial" w:hAnsi="Arial" w:cs="Arial"/>
                <w:b/>
                <w:sz w:val="28"/>
              </w:rPr>
            </w:pPr>
          </w:p>
        </w:tc>
      </w:tr>
      <w:tr w:rsidR="00B563D1" w:rsidRPr="00C87258" w14:paraId="1BE8B297" w14:textId="77777777" w:rsidTr="00DE163B">
        <w:tc>
          <w:tcPr>
            <w:tcW w:w="709" w:type="dxa"/>
          </w:tcPr>
          <w:p w14:paraId="24E17FD1" w14:textId="77777777" w:rsidR="00B563D1" w:rsidRPr="00C87258" w:rsidRDefault="00B563D1" w:rsidP="00F46302">
            <w:pPr>
              <w:rPr>
                <w:rFonts w:ascii="Arial" w:hAnsi="Arial" w:cs="Arial"/>
                <w:b/>
                <w:sz w:val="28"/>
              </w:rPr>
            </w:pPr>
          </w:p>
        </w:tc>
        <w:tc>
          <w:tcPr>
            <w:tcW w:w="5670" w:type="dxa"/>
          </w:tcPr>
          <w:p w14:paraId="79F1361C" w14:textId="77777777" w:rsidR="00B563D1" w:rsidRPr="00C87258" w:rsidRDefault="00B563D1"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35B5D16D" w14:textId="77777777" w:rsidR="00B563D1" w:rsidRPr="00C87258" w:rsidRDefault="00B563D1" w:rsidP="00F46302">
            <w:pPr>
              <w:jc w:val="right"/>
              <w:rPr>
                <w:rFonts w:ascii="Arial" w:hAnsi="Arial" w:cs="Arial"/>
                <w:b/>
                <w:sz w:val="28"/>
              </w:rPr>
            </w:pPr>
          </w:p>
        </w:tc>
        <w:tc>
          <w:tcPr>
            <w:tcW w:w="1260" w:type="dxa"/>
          </w:tcPr>
          <w:p w14:paraId="1B3002D0"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r>
    </w:tbl>
    <w:p w14:paraId="49181A34" w14:textId="77777777" w:rsidR="00B563D1" w:rsidRPr="00C87258" w:rsidRDefault="00B563D1">
      <w:pPr>
        <w:rPr>
          <w:rFonts w:ascii="Arial" w:hAnsi="Arial" w:cs="Arial"/>
          <w:b/>
          <w:sz w:val="28"/>
        </w:rPr>
      </w:pPr>
    </w:p>
    <w:p w14:paraId="3CB22471" w14:textId="3E6E82C1" w:rsidR="00240B55" w:rsidRPr="00C87258" w:rsidRDefault="00240B55" w:rsidP="00376B2C">
      <w:pPr>
        <w:ind w:left="720" w:hanging="720"/>
        <w:jc w:val="both"/>
        <w:rPr>
          <w:rFonts w:ascii="Arial" w:hAnsi="Arial" w:cs="Arial"/>
          <w:b/>
          <w:sz w:val="28"/>
        </w:rPr>
      </w:pPr>
      <w:r w:rsidRPr="00C87258">
        <w:rPr>
          <w:rFonts w:ascii="Arial" w:hAnsi="Arial" w:cs="Arial"/>
          <w:b/>
          <w:sz w:val="28"/>
        </w:rPr>
        <w:t>(c)</w:t>
      </w:r>
      <w:r w:rsidRPr="00C87258">
        <w:rPr>
          <w:rFonts w:ascii="Arial" w:hAnsi="Arial" w:cs="Arial"/>
          <w:b/>
          <w:sz w:val="28"/>
        </w:rPr>
        <w:tab/>
        <w:t>No entry is necessary. The loss is not accrued because it is not probable that a liability has been incurred at 12/31/</w:t>
      </w:r>
      <w:r w:rsidR="009C3346">
        <w:rPr>
          <w:rFonts w:ascii="Arial" w:hAnsi="Arial" w:cs="Arial"/>
          <w:b/>
          <w:sz w:val="28"/>
        </w:rPr>
        <w:t>2</w:t>
      </w:r>
      <w:r w:rsidR="003B0FDD">
        <w:rPr>
          <w:rFonts w:ascii="Arial" w:hAnsi="Arial" w:cs="Arial"/>
          <w:b/>
          <w:sz w:val="28"/>
        </w:rPr>
        <w:t>3</w:t>
      </w:r>
      <w:r w:rsidRPr="00C87258">
        <w:rPr>
          <w:rFonts w:ascii="Arial" w:hAnsi="Arial" w:cs="Arial"/>
          <w:b/>
          <w:sz w:val="28"/>
        </w:rPr>
        <w:t>.</w:t>
      </w:r>
    </w:p>
    <w:p w14:paraId="192CDDF1" w14:textId="77777777" w:rsidR="00240B55" w:rsidRPr="00C87258" w:rsidRDefault="00240B55">
      <w:pPr>
        <w:rPr>
          <w:rFonts w:ascii="Arial" w:hAnsi="Arial" w:cs="Arial"/>
          <w:b/>
          <w:sz w:val="28"/>
        </w:rPr>
      </w:pPr>
    </w:p>
    <w:p w14:paraId="694B26B0" w14:textId="629B6D49" w:rsidR="00B563D1" w:rsidRPr="00C87258" w:rsidRDefault="00C32BB6" w:rsidP="00376B2C">
      <w:pPr>
        <w:ind w:hanging="90"/>
        <w:rPr>
          <w:rFonts w:ascii="Arial" w:hAnsi="Arial" w:cs="Arial"/>
          <w:b/>
          <w:sz w:val="28"/>
        </w:rPr>
      </w:pPr>
      <w:r w:rsidRPr="00C87258" w:rsidDel="00C32BB6">
        <w:rPr>
          <w:rFonts w:ascii="Arial" w:hAnsi="Arial" w:cs="Arial"/>
          <w:b/>
          <w:sz w:val="28"/>
        </w:rPr>
        <w:t xml:space="preserve"> </w:t>
      </w:r>
      <w:r w:rsidR="00B563D1" w:rsidRPr="00C87258">
        <w:rPr>
          <w:rFonts w:ascii="Arial" w:hAnsi="Arial" w:cs="Arial"/>
          <w:b/>
          <w:sz w:val="28"/>
        </w:rPr>
        <w:t>(</w:t>
      </w:r>
      <w:r w:rsidRPr="00C87258">
        <w:rPr>
          <w:rFonts w:ascii="Arial" w:hAnsi="Arial" w:cs="Arial"/>
          <w:b/>
          <w:sz w:val="28"/>
        </w:rPr>
        <w:t>d</w:t>
      </w:r>
      <w:r w:rsidR="00B563D1" w:rsidRPr="00C87258">
        <w:rPr>
          <w:rFonts w:ascii="Arial" w:hAnsi="Arial" w:cs="Arial"/>
          <w:b/>
          <w:sz w:val="28"/>
        </w:rPr>
        <w:t>)</w:t>
      </w:r>
      <w:r w:rsidR="00240B55" w:rsidRPr="00C87258">
        <w:rPr>
          <w:rFonts w:ascii="Arial" w:hAnsi="Arial" w:cs="Arial"/>
          <w:b/>
          <w:sz w:val="28"/>
        </w:rPr>
        <w:tab/>
      </w:r>
      <w:r w:rsidR="002E62DE" w:rsidRPr="00C87258">
        <w:rPr>
          <w:rFonts w:ascii="Arial" w:hAnsi="Arial" w:cs="Arial"/>
          <w:b/>
          <w:sz w:val="28"/>
        </w:rPr>
        <w:t xml:space="preserve">(a) - </w:t>
      </w:r>
      <w:r w:rsidR="00B574C1" w:rsidRPr="00C87258">
        <w:rPr>
          <w:rFonts w:ascii="Arial" w:hAnsi="Arial" w:cs="Arial"/>
          <w:b/>
          <w:sz w:val="28"/>
        </w:rPr>
        <w:t>ASPE</w:t>
      </w:r>
      <w:r w:rsidR="00240B55" w:rsidRPr="00C87258">
        <w:rPr>
          <w:rFonts w:ascii="Arial" w:hAnsi="Arial" w:cs="Arial"/>
          <w:b/>
          <w:sz w:val="28"/>
        </w:rPr>
        <w:t xml:space="preserve"> where </w:t>
      </w:r>
      <w:r w:rsidR="008E038B" w:rsidRPr="00C87258">
        <w:rPr>
          <w:rFonts w:ascii="Arial" w:hAnsi="Arial" w:cs="Arial"/>
          <w:b/>
          <w:sz w:val="28"/>
        </w:rPr>
        <w:t>Litigation Liability</w:t>
      </w:r>
      <w:r w:rsidR="00240B55" w:rsidRPr="00C87258">
        <w:rPr>
          <w:rFonts w:ascii="Arial" w:hAnsi="Arial" w:cs="Arial"/>
          <w:b/>
          <w:sz w:val="28"/>
        </w:rPr>
        <w:t xml:space="preserve"> is likely:</w:t>
      </w:r>
    </w:p>
    <w:p w14:paraId="03181A5D" w14:textId="77777777" w:rsidR="000D1962" w:rsidRPr="00C87258" w:rsidRDefault="000D1962" w:rsidP="00240B55">
      <w:pPr>
        <w:rPr>
          <w:rFonts w:ascii="Arial" w:hAnsi="Arial" w:cs="Arial"/>
          <w:b/>
          <w:sz w:val="28"/>
        </w:rPr>
      </w:pPr>
    </w:p>
    <w:tbl>
      <w:tblPr>
        <w:tblW w:w="7920" w:type="dxa"/>
        <w:tblInd w:w="828" w:type="dxa"/>
        <w:tblLayout w:type="fixed"/>
        <w:tblLook w:val="0000" w:firstRow="0" w:lastRow="0" w:firstColumn="0" w:lastColumn="0" w:noHBand="0" w:noVBand="0"/>
      </w:tblPr>
      <w:tblGrid>
        <w:gridCol w:w="5400"/>
        <w:gridCol w:w="1260"/>
        <w:gridCol w:w="1260"/>
      </w:tblGrid>
      <w:tr w:rsidR="000D1962" w:rsidRPr="00C87258" w14:paraId="45B6D4F8" w14:textId="77777777">
        <w:tc>
          <w:tcPr>
            <w:tcW w:w="5400" w:type="dxa"/>
          </w:tcPr>
          <w:p w14:paraId="4EB80EE4" w14:textId="77777777" w:rsidR="000D1962" w:rsidRPr="00C87258" w:rsidRDefault="008E038B" w:rsidP="00CE5766">
            <w:pPr>
              <w:tabs>
                <w:tab w:val="left" w:pos="720"/>
                <w:tab w:val="right" w:leader="dot" w:pos="7200"/>
              </w:tabs>
              <w:ind w:hanging="119"/>
              <w:jc w:val="both"/>
              <w:rPr>
                <w:rFonts w:ascii="Arial" w:hAnsi="Arial" w:cs="Arial"/>
                <w:b/>
                <w:sz w:val="28"/>
              </w:rPr>
            </w:pPr>
            <w:r w:rsidRPr="00C87258">
              <w:rPr>
                <w:rFonts w:ascii="Arial" w:hAnsi="Arial" w:cs="Arial"/>
                <w:b/>
                <w:sz w:val="28"/>
              </w:rPr>
              <w:t>Litigation Expense</w:t>
            </w:r>
            <w:r w:rsidR="000D1962" w:rsidRPr="00C87258">
              <w:rPr>
                <w:rFonts w:ascii="Arial" w:hAnsi="Arial" w:cs="Arial"/>
                <w:b/>
                <w:sz w:val="28"/>
              </w:rPr>
              <w:tab/>
            </w:r>
          </w:p>
        </w:tc>
        <w:tc>
          <w:tcPr>
            <w:tcW w:w="1260" w:type="dxa"/>
          </w:tcPr>
          <w:p w14:paraId="06202803"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c>
          <w:tcPr>
            <w:tcW w:w="1260" w:type="dxa"/>
          </w:tcPr>
          <w:p w14:paraId="1AABA3C7" w14:textId="77777777" w:rsidR="000D1962" w:rsidRPr="00C87258" w:rsidRDefault="000D1962" w:rsidP="00F46302">
            <w:pPr>
              <w:jc w:val="right"/>
              <w:rPr>
                <w:rFonts w:ascii="Arial" w:hAnsi="Arial" w:cs="Arial"/>
                <w:b/>
                <w:sz w:val="28"/>
              </w:rPr>
            </w:pPr>
          </w:p>
        </w:tc>
      </w:tr>
      <w:tr w:rsidR="000D1962" w:rsidRPr="00C87258" w14:paraId="60876AB7" w14:textId="77777777">
        <w:tc>
          <w:tcPr>
            <w:tcW w:w="5400" w:type="dxa"/>
          </w:tcPr>
          <w:p w14:paraId="12151978" w14:textId="77777777" w:rsidR="000D1962" w:rsidRPr="00C87258" w:rsidRDefault="000D1962"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4E7ECF3C" w14:textId="77777777" w:rsidR="000D1962" w:rsidRPr="00C87258" w:rsidRDefault="000D1962" w:rsidP="00F46302">
            <w:pPr>
              <w:jc w:val="right"/>
              <w:rPr>
                <w:rFonts w:ascii="Arial" w:hAnsi="Arial" w:cs="Arial"/>
                <w:b/>
                <w:sz w:val="28"/>
              </w:rPr>
            </w:pPr>
          </w:p>
        </w:tc>
        <w:tc>
          <w:tcPr>
            <w:tcW w:w="1260" w:type="dxa"/>
          </w:tcPr>
          <w:p w14:paraId="71E104F0"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r>
    </w:tbl>
    <w:p w14:paraId="4615CE50" w14:textId="77777777" w:rsidR="00240B55" w:rsidRPr="00C87258" w:rsidRDefault="00240B55">
      <w:pPr>
        <w:ind w:left="720" w:hanging="720"/>
        <w:jc w:val="both"/>
        <w:rPr>
          <w:rFonts w:ascii="Arial" w:hAnsi="Arial" w:cs="Arial"/>
          <w:b/>
          <w:sz w:val="28"/>
        </w:rPr>
      </w:pPr>
    </w:p>
    <w:p w14:paraId="4D98B91D" w14:textId="1319E64F" w:rsidR="00240B55" w:rsidRPr="00C87258" w:rsidRDefault="00240B55">
      <w:pPr>
        <w:ind w:left="720" w:hanging="720"/>
        <w:jc w:val="both"/>
        <w:rPr>
          <w:rFonts w:ascii="Arial" w:hAnsi="Arial" w:cs="Arial"/>
          <w:b/>
          <w:sz w:val="28"/>
        </w:rPr>
      </w:pPr>
      <w:r w:rsidRPr="00C87258">
        <w:rPr>
          <w:rFonts w:ascii="Arial" w:hAnsi="Arial" w:cs="Arial"/>
          <w:b/>
          <w:sz w:val="28"/>
        </w:rPr>
        <w:tab/>
      </w:r>
      <w:r w:rsidR="002E62DE" w:rsidRPr="00C87258">
        <w:rPr>
          <w:rFonts w:ascii="Arial" w:hAnsi="Arial" w:cs="Arial"/>
          <w:b/>
          <w:sz w:val="28"/>
        </w:rPr>
        <w:t xml:space="preserve">(b) - </w:t>
      </w:r>
      <w:r w:rsidR="00B574C1" w:rsidRPr="00C87258">
        <w:rPr>
          <w:rFonts w:ascii="Arial" w:hAnsi="Arial" w:cs="Arial"/>
          <w:b/>
          <w:sz w:val="28"/>
        </w:rPr>
        <w:t>ASPE</w:t>
      </w:r>
      <w:r w:rsidRPr="00C87258">
        <w:rPr>
          <w:rFonts w:ascii="Arial" w:hAnsi="Arial" w:cs="Arial"/>
          <w:b/>
          <w:sz w:val="28"/>
        </w:rPr>
        <w:t xml:space="preserve"> where </w:t>
      </w:r>
      <w:r w:rsidR="008E038B" w:rsidRPr="00C87258">
        <w:rPr>
          <w:rFonts w:ascii="Arial" w:hAnsi="Arial" w:cs="Arial"/>
          <w:b/>
          <w:sz w:val="28"/>
        </w:rPr>
        <w:t>Litigation Liability</w:t>
      </w:r>
      <w:r w:rsidRPr="00C87258">
        <w:rPr>
          <w:rFonts w:ascii="Arial" w:hAnsi="Arial" w:cs="Arial"/>
          <w:b/>
          <w:sz w:val="28"/>
        </w:rPr>
        <w:t xml:space="preserve"> is</w:t>
      </w:r>
      <w:r w:rsidR="00FB2EC1" w:rsidRPr="00C87258">
        <w:rPr>
          <w:rFonts w:ascii="Arial" w:hAnsi="Arial" w:cs="Arial"/>
          <w:b/>
          <w:sz w:val="28"/>
        </w:rPr>
        <w:t xml:space="preserve"> not</w:t>
      </w:r>
      <w:r w:rsidRPr="00C87258">
        <w:rPr>
          <w:rFonts w:ascii="Arial" w:hAnsi="Arial" w:cs="Arial"/>
          <w:b/>
          <w:sz w:val="28"/>
        </w:rPr>
        <w:t xml:space="preserve"> likely:</w:t>
      </w:r>
    </w:p>
    <w:p w14:paraId="77027682" w14:textId="77777777" w:rsidR="00BC6FC2" w:rsidRPr="00C87258" w:rsidRDefault="0058174A" w:rsidP="00812D7E">
      <w:pPr>
        <w:ind w:left="720" w:hanging="720"/>
        <w:jc w:val="both"/>
        <w:rPr>
          <w:rFonts w:ascii="Arial" w:hAnsi="Arial" w:cs="Arial"/>
          <w:b/>
          <w:sz w:val="28"/>
        </w:rPr>
      </w:pPr>
      <w:r w:rsidRPr="00C87258">
        <w:rPr>
          <w:rFonts w:ascii="Arial" w:hAnsi="Arial" w:cs="Arial"/>
          <w:b/>
          <w:sz w:val="28"/>
        </w:rPr>
        <w:tab/>
      </w:r>
    </w:p>
    <w:p w14:paraId="3489456D" w14:textId="309B0918" w:rsidR="0058174A" w:rsidRPr="00C87258" w:rsidRDefault="0058174A" w:rsidP="002A5362">
      <w:pPr>
        <w:ind w:left="720" w:hanging="20"/>
        <w:jc w:val="both"/>
        <w:rPr>
          <w:rFonts w:ascii="Arial" w:hAnsi="Arial" w:cs="Arial"/>
          <w:b/>
          <w:sz w:val="28"/>
        </w:rPr>
      </w:pPr>
      <w:r w:rsidRPr="00C87258">
        <w:rPr>
          <w:rFonts w:ascii="Arial" w:hAnsi="Arial" w:cs="Arial"/>
          <w:b/>
          <w:sz w:val="28"/>
        </w:rPr>
        <w:t>No entry is necessary. The loss is not accrued because it is not likely that a liability has been incurred at 12/31/</w:t>
      </w:r>
      <w:r w:rsidR="009C3346">
        <w:rPr>
          <w:rFonts w:ascii="Arial" w:hAnsi="Arial" w:cs="Arial"/>
          <w:b/>
          <w:sz w:val="28"/>
        </w:rPr>
        <w:t>2</w:t>
      </w:r>
      <w:r w:rsidR="003B0FDD">
        <w:rPr>
          <w:rFonts w:ascii="Arial" w:hAnsi="Arial" w:cs="Arial"/>
          <w:b/>
          <w:sz w:val="28"/>
        </w:rPr>
        <w:t>3</w:t>
      </w:r>
      <w:r w:rsidRPr="00C87258">
        <w:rPr>
          <w:rFonts w:ascii="Arial" w:hAnsi="Arial" w:cs="Arial"/>
          <w:b/>
          <w:sz w:val="28"/>
        </w:rPr>
        <w:t>.</w:t>
      </w:r>
    </w:p>
    <w:p w14:paraId="1139252A" w14:textId="77777777" w:rsidR="0058174A" w:rsidRPr="00C87258" w:rsidRDefault="0058174A">
      <w:pPr>
        <w:jc w:val="both"/>
        <w:rPr>
          <w:rFonts w:ascii="Arial" w:hAnsi="Arial" w:cs="Arial"/>
          <w:b/>
          <w:sz w:val="28"/>
        </w:rPr>
      </w:pPr>
    </w:p>
    <w:p w14:paraId="283D49B3" w14:textId="7A0BA19D"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7,9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928379E" w14:textId="77777777" w:rsidR="00B039D5" w:rsidRPr="00C87258" w:rsidRDefault="00B039D5" w:rsidP="00B039D5">
      <w:pPr>
        <w:rPr>
          <w:rFonts w:ascii="Arial" w:hAnsi="Arial" w:cs="Arial"/>
          <w:b/>
          <w:sz w:val="28"/>
        </w:rPr>
      </w:pPr>
    </w:p>
    <w:p w14:paraId="2750333D" w14:textId="77777777" w:rsidR="00B039D5" w:rsidRPr="00C87258" w:rsidRDefault="00B039D5" w:rsidP="00B039D5">
      <w:pPr>
        <w:rPr>
          <w:rFonts w:ascii="Arial" w:hAnsi="Arial" w:cs="Arial"/>
          <w:b/>
          <w:sz w:val="28"/>
        </w:rPr>
      </w:pPr>
    </w:p>
    <w:p w14:paraId="291A8A85" w14:textId="77777777" w:rsidR="005B40DD" w:rsidRDefault="005B40DD">
      <w:pPr>
        <w:rPr>
          <w:rFonts w:ascii="Arial" w:hAnsi="Arial" w:cs="Arial"/>
          <w:b/>
          <w:sz w:val="28"/>
        </w:rPr>
      </w:pPr>
      <w:r>
        <w:rPr>
          <w:rFonts w:ascii="Arial" w:hAnsi="Arial" w:cs="Arial"/>
          <w:b/>
          <w:sz w:val="28"/>
        </w:rPr>
        <w:br w:type="page"/>
      </w:r>
    </w:p>
    <w:p w14:paraId="5853896F" w14:textId="38301ECE" w:rsidR="008A7A3F" w:rsidRPr="00C87258" w:rsidRDefault="008A7A3F" w:rsidP="00B039D5">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3B4FFA" w:rsidRPr="00C87258">
        <w:rPr>
          <w:rFonts w:ascii="Arial" w:hAnsi="Arial" w:cs="Arial"/>
          <w:b/>
          <w:sz w:val="28"/>
        </w:rPr>
        <w:t>3</w:t>
      </w:r>
      <w:r w:rsidR="0024602B" w:rsidRPr="00C87258">
        <w:rPr>
          <w:rFonts w:ascii="Arial" w:hAnsi="Arial" w:cs="Arial"/>
          <w:b/>
          <w:sz w:val="28"/>
        </w:rPr>
        <w:t>1</w:t>
      </w:r>
    </w:p>
    <w:p w14:paraId="17CC449D" w14:textId="77777777" w:rsidR="008A7A3F" w:rsidRPr="00C87258" w:rsidRDefault="008A7A3F" w:rsidP="008A7A3F">
      <w:pPr>
        <w:rPr>
          <w:rFonts w:ascii="Arial" w:hAnsi="Arial" w:cs="Arial"/>
          <w:b/>
          <w:sz w:val="28"/>
        </w:rPr>
      </w:pPr>
    </w:p>
    <w:p w14:paraId="2567BAC0" w14:textId="0B74734F" w:rsidR="008A7A3F" w:rsidRPr="00C87258" w:rsidRDefault="008A1281" w:rsidP="00FA39CA">
      <w:pPr>
        <w:ind w:left="630" w:hanging="630"/>
        <w:jc w:val="both"/>
        <w:rPr>
          <w:rFonts w:ascii="Arial" w:hAnsi="Arial" w:cs="Arial"/>
          <w:b/>
          <w:sz w:val="28"/>
        </w:rPr>
      </w:pPr>
      <w:r w:rsidRPr="00C87258">
        <w:rPr>
          <w:rFonts w:ascii="Arial" w:hAnsi="Arial" w:cs="Arial"/>
          <w:b/>
          <w:sz w:val="28"/>
        </w:rPr>
        <w:t>(a)</w:t>
      </w:r>
      <w:r w:rsidR="00FA39CA">
        <w:rPr>
          <w:rFonts w:ascii="Arial" w:hAnsi="Arial" w:cs="Arial"/>
          <w:b/>
          <w:sz w:val="28"/>
        </w:rPr>
        <w:tab/>
      </w:r>
      <w:r w:rsidRPr="00C87258">
        <w:rPr>
          <w:rFonts w:ascii="Arial" w:hAnsi="Arial" w:cs="Arial"/>
          <w:b/>
          <w:sz w:val="28"/>
        </w:rPr>
        <w:t xml:space="preserve">Under IFRS, </w:t>
      </w:r>
      <w:proofErr w:type="spellStart"/>
      <w:r w:rsidR="008A7A3F" w:rsidRPr="00C87258">
        <w:rPr>
          <w:rFonts w:ascii="Arial" w:hAnsi="Arial" w:cs="Arial"/>
          <w:b/>
          <w:sz w:val="28"/>
        </w:rPr>
        <w:t>Siddle</w:t>
      </w:r>
      <w:proofErr w:type="spellEnd"/>
      <w:r w:rsidR="008A7A3F" w:rsidRPr="00C87258">
        <w:rPr>
          <w:rFonts w:ascii="Arial" w:hAnsi="Arial" w:cs="Arial"/>
          <w:b/>
          <w:sz w:val="28"/>
        </w:rPr>
        <w:t xml:space="preserve"> should record a </w:t>
      </w:r>
      <w:r w:rsidRPr="00C87258">
        <w:rPr>
          <w:rFonts w:ascii="Arial" w:hAnsi="Arial" w:cs="Arial"/>
          <w:b/>
          <w:sz w:val="28"/>
        </w:rPr>
        <w:t xml:space="preserve">loss </w:t>
      </w:r>
      <w:r w:rsidR="008A7A3F" w:rsidRPr="00C87258">
        <w:rPr>
          <w:rFonts w:ascii="Arial" w:hAnsi="Arial" w:cs="Arial"/>
          <w:b/>
          <w:sz w:val="28"/>
        </w:rPr>
        <w:t xml:space="preserve">since </w:t>
      </w:r>
      <w:r w:rsidRPr="00C87258">
        <w:rPr>
          <w:rFonts w:ascii="Arial" w:hAnsi="Arial" w:cs="Arial"/>
          <w:b/>
          <w:sz w:val="28"/>
        </w:rPr>
        <w:t>it is probable that a liability has been incurred, and the amount is reliably measurable. The amount should be measured at the probability-weighted expected value of the loss. Assuming that a payout of $100,000 and a payout of $2</w:t>
      </w:r>
      <w:r w:rsidR="00F810C1" w:rsidRPr="00C87258">
        <w:rPr>
          <w:rFonts w:ascii="Arial" w:hAnsi="Arial" w:cs="Arial"/>
          <w:b/>
          <w:sz w:val="28"/>
        </w:rPr>
        <w:t>5</w:t>
      </w:r>
      <w:r w:rsidRPr="00C87258">
        <w:rPr>
          <w:rFonts w:ascii="Arial" w:hAnsi="Arial" w:cs="Arial"/>
          <w:b/>
          <w:sz w:val="28"/>
        </w:rPr>
        <w:t xml:space="preserve">0,000 are equally </w:t>
      </w:r>
      <w:r w:rsidR="00F810C1" w:rsidRPr="00C87258">
        <w:rPr>
          <w:rFonts w:ascii="Arial" w:hAnsi="Arial" w:cs="Arial"/>
          <w:b/>
          <w:sz w:val="28"/>
        </w:rPr>
        <w:t>probable</w:t>
      </w:r>
      <w:r w:rsidRPr="00C87258">
        <w:rPr>
          <w:rFonts w:ascii="Arial" w:hAnsi="Arial" w:cs="Arial"/>
          <w:b/>
          <w:sz w:val="28"/>
        </w:rPr>
        <w:t>, a loss in the amount of $1</w:t>
      </w:r>
      <w:r w:rsidR="00F810C1" w:rsidRPr="00C87258">
        <w:rPr>
          <w:rFonts w:ascii="Arial" w:hAnsi="Arial" w:cs="Arial"/>
          <w:b/>
          <w:sz w:val="28"/>
        </w:rPr>
        <w:t>75</w:t>
      </w:r>
      <w:r w:rsidRPr="00C87258">
        <w:rPr>
          <w:rFonts w:ascii="Arial" w:hAnsi="Arial" w:cs="Arial"/>
          <w:b/>
          <w:sz w:val="28"/>
        </w:rPr>
        <w:t xml:space="preserve">,000 </w:t>
      </w:r>
      <w:r w:rsidR="00F810C1" w:rsidRPr="00C87258">
        <w:rPr>
          <w:rFonts w:ascii="Arial" w:hAnsi="Arial" w:cs="Arial"/>
          <w:b/>
          <w:sz w:val="28"/>
        </w:rPr>
        <w:t>is</w:t>
      </w:r>
      <w:r w:rsidRPr="00C87258">
        <w:rPr>
          <w:rFonts w:ascii="Arial" w:hAnsi="Arial" w:cs="Arial"/>
          <w:b/>
          <w:sz w:val="28"/>
        </w:rPr>
        <w:t xml:space="preserve"> recorded. </w:t>
      </w:r>
      <w:r w:rsidR="008A7A3F" w:rsidRPr="00C87258">
        <w:rPr>
          <w:rFonts w:ascii="Arial" w:hAnsi="Arial" w:cs="Arial"/>
          <w:b/>
          <w:sz w:val="28"/>
        </w:rPr>
        <w:t xml:space="preserve"> </w:t>
      </w:r>
    </w:p>
    <w:p w14:paraId="17741AF7" w14:textId="77777777" w:rsidR="008A7A3F" w:rsidRPr="00C87258" w:rsidRDefault="008A7A3F" w:rsidP="008A7A3F">
      <w:pPr>
        <w:rPr>
          <w:rFonts w:ascii="Arial" w:hAnsi="Arial" w:cs="Arial"/>
          <w:b/>
          <w:sz w:val="28"/>
        </w:rPr>
      </w:pPr>
    </w:p>
    <w:tbl>
      <w:tblPr>
        <w:tblW w:w="8431" w:type="dxa"/>
        <w:tblInd w:w="648" w:type="dxa"/>
        <w:tblLayout w:type="fixed"/>
        <w:tblLook w:val="0000" w:firstRow="0" w:lastRow="0" w:firstColumn="0" w:lastColumn="0" w:noHBand="0" w:noVBand="0"/>
      </w:tblPr>
      <w:tblGrid>
        <w:gridCol w:w="5731"/>
        <w:gridCol w:w="1350"/>
        <w:gridCol w:w="1350"/>
      </w:tblGrid>
      <w:tr w:rsidR="008A7A3F" w:rsidRPr="00C87258" w14:paraId="5AC67A8A" w14:textId="77777777" w:rsidTr="00DE163B">
        <w:tc>
          <w:tcPr>
            <w:tcW w:w="5731" w:type="dxa"/>
          </w:tcPr>
          <w:p w14:paraId="5C3B2695" w14:textId="77777777" w:rsidR="008A7A3F" w:rsidRPr="00C87258" w:rsidRDefault="008E038B" w:rsidP="00D82C9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350" w:type="dxa"/>
          </w:tcPr>
          <w:p w14:paraId="64440C73"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c>
          <w:tcPr>
            <w:tcW w:w="1350" w:type="dxa"/>
          </w:tcPr>
          <w:p w14:paraId="219E8E51" w14:textId="77777777" w:rsidR="008A7A3F" w:rsidRPr="00C87258" w:rsidRDefault="008A7A3F" w:rsidP="00D82C92">
            <w:pPr>
              <w:jc w:val="right"/>
              <w:rPr>
                <w:rFonts w:ascii="Arial" w:hAnsi="Arial" w:cs="Arial"/>
                <w:b/>
                <w:sz w:val="28"/>
              </w:rPr>
            </w:pPr>
          </w:p>
        </w:tc>
      </w:tr>
      <w:tr w:rsidR="008A7A3F" w:rsidRPr="00C87258" w14:paraId="00DD4573" w14:textId="77777777" w:rsidTr="00DE163B">
        <w:tc>
          <w:tcPr>
            <w:tcW w:w="5731" w:type="dxa"/>
          </w:tcPr>
          <w:p w14:paraId="0B57D40E" w14:textId="77777777" w:rsidR="008A7A3F" w:rsidRPr="00C87258" w:rsidRDefault="008A7A3F" w:rsidP="00D82C9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436EE159" w14:textId="77777777" w:rsidR="008A7A3F" w:rsidRPr="00C87258" w:rsidRDefault="008A7A3F" w:rsidP="00D82C92">
            <w:pPr>
              <w:jc w:val="right"/>
              <w:rPr>
                <w:rFonts w:ascii="Arial" w:hAnsi="Arial" w:cs="Arial"/>
                <w:b/>
                <w:sz w:val="28"/>
              </w:rPr>
            </w:pPr>
          </w:p>
        </w:tc>
        <w:tc>
          <w:tcPr>
            <w:tcW w:w="1350" w:type="dxa"/>
          </w:tcPr>
          <w:p w14:paraId="0FC7D905"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r>
    </w:tbl>
    <w:p w14:paraId="43BDFBD5" w14:textId="77777777" w:rsidR="008A7A3F" w:rsidRPr="00C87258" w:rsidRDefault="008A7A3F" w:rsidP="008A7A3F">
      <w:pPr>
        <w:rPr>
          <w:rFonts w:ascii="Arial" w:hAnsi="Arial" w:cs="Arial"/>
          <w:b/>
          <w:sz w:val="28"/>
        </w:rPr>
      </w:pPr>
    </w:p>
    <w:p w14:paraId="19CA551F" w14:textId="064052F5" w:rsidR="008A1281" w:rsidRPr="00C87258" w:rsidRDefault="008A1281" w:rsidP="00DE163B">
      <w:pPr>
        <w:ind w:left="630" w:hanging="630"/>
        <w:jc w:val="both"/>
        <w:rPr>
          <w:rFonts w:ascii="Arial" w:hAnsi="Arial" w:cs="Arial"/>
          <w:b/>
          <w:sz w:val="28"/>
        </w:rPr>
      </w:pPr>
      <w:r w:rsidRPr="00C87258">
        <w:rPr>
          <w:rFonts w:ascii="Arial" w:hAnsi="Arial" w:cs="Arial"/>
          <w:b/>
          <w:sz w:val="28"/>
        </w:rPr>
        <w:t>(b)</w:t>
      </w:r>
      <w:r w:rsidR="00A54AC3">
        <w:rPr>
          <w:rFonts w:ascii="Arial" w:hAnsi="Arial" w:cs="Arial"/>
          <w:b/>
          <w:sz w:val="28"/>
        </w:rPr>
        <w:tab/>
      </w:r>
      <w:r w:rsidRPr="00C87258">
        <w:rPr>
          <w:rFonts w:ascii="Arial" w:hAnsi="Arial" w:cs="Arial"/>
          <w:b/>
          <w:sz w:val="28"/>
        </w:rPr>
        <w:t xml:space="preserve">Under ASPE, </w:t>
      </w:r>
      <w:proofErr w:type="spellStart"/>
      <w:r w:rsidRPr="00C87258">
        <w:rPr>
          <w:rFonts w:ascii="Arial" w:hAnsi="Arial" w:cs="Arial"/>
          <w:b/>
          <w:sz w:val="28"/>
        </w:rPr>
        <w:t>Siddle</w:t>
      </w:r>
      <w:proofErr w:type="spellEnd"/>
      <w:r w:rsidRPr="00C87258">
        <w:rPr>
          <w:rFonts w:ascii="Arial" w:hAnsi="Arial" w:cs="Arial"/>
          <w:b/>
          <w:sz w:val="28"/>
        </w:rPr>
        <w:t xml:space="preserve"> should record a loss since it is likely that a liability has been incurred, and the amount </w:t>
      </w:r>
      <w:r w:rsidR="00AA3414" w:rsidRPr="00C87258">
        <w:rPr>
          <w:rFonts w:ascii="Arial" w:hAnsi="Arial" w:cs="Arial"/>
          <w:b/>
          <w:sz w:val="28"/>
        </w:rPr>
        <w:t>can be reasonably estimated</w:t>
      </w:r>
      <w:r w:rsidRPr="00C87258">
        <w:rPr>
          <w:rFonts w:ascii="Arial" w:hAnsi="Arial" w:cs="Arial"/>
          <w:b/>
          <w:sz w:val="28"/>
        </w:rPr>
        <w:t xml:space="preserve">. </w:t>
      </w:r>
      <w:r w:rsidR="00F810C1" w:rsidRPr="00C87258">
        <w:rPr>
          <w:rFonts w:ascii="Arial" w:hAnsi="Arial" w:cs="Arial"/>
          <w:b/>
          <w:sz w:val="28"/>
        </w:rPr>
        <w:t xml:space="preserve">The amount should be measured at the best estimate in the range of possible outcomes. If no particular estimate is better than another, the bottom of the range is recognized, and the amount of the remaining exposure to possible loss is disclosed in the notes. Assuming that a payout of $100,000 and a payout of $250,000 are equally </w:t>
      </w:r>
      <w:r w:rsidR="00AA3414" w:rsidRPr="00C87258">
        <w:rPr>
          <w:rFonts w:ascii="Arial" w:hAnsi="Arial" w:cs="Arial"/>
          <w:b/>
          <w:sz w:val="28"/>
        </w:rPr>
        <w:t>likely</w:t>
      </w:r>
      <w:r w:rsidR="00F810C1" w:rsidRPr="00C87258">
        <w:rPr>
          <w:rFonts w:ascii="Arial" w:hAnsi="Arial" w:cs="Arial"/>
          <w:b/>
          <w:sz w:val="28"/>
        </w:rPr>
        <w:t>, a loss in the amount of $100,000 is recorded, and the remaining exposure of $150,000</w:t>
      </w:r>
      <w:r w:rsidR="00AA3414" w:rsidRPr="00C87258">
        <w:rPr>
          <w:rFonts w:ascii="Arial" w:hAnsi="Arial" w:cs="Arial"/>
          <w:b/>
          <w:sz w:val="28"/>
        </w:rPr>
        <w:t xml:space="preserve"> is disclosed in the notes.</w:t>
      </w:r>
    </w:p>
    <w:p w14:paraId="02305145" w14:textId="77777777" w:rsidR="00AA3414" w:rsidRPr="00C87258" w:rsidRDefault="00AA3414" w:rsidP="008A7A3F">
      <w:pPr>
        <w:rPr>
          <w:rFonts w:ascii="Arial" w:hAnsi="Arial" w:cs="Arial"/>
          <w:b/>
          <w:sz w:val="28"/>
        </w:rPr>
      </w:pPr>
    </w:p>
    <w:tbl>
      <w:tblPr>
        <w:tblW w:w="8289" w:type="dxa"/>
        <w:tblInd w:w="648" w:type="dxa"/>
        <w:tblLayout w:type="fixed"/>
        <w:tblLook w:val="0000" w:firstRow="0" w:lastRow="0" w:firstColumn="0" w:lastColumn="0" w:noHBand="0" w:noVBand="0"/>
      </w:tblPr>
      <w:tblGrid>
        <w:gridCol w:w="5589"/>
        <w:gridCol w:w="1350"/>
        <w:gridCol w:w="1350"/>
      </w:tblGrid>
      <w:tr w:rsidR="00AA3414" w:rsidRPr="00C87258" w14:paraId="43C91F29" w14:textId="77777777" w:rsidTr="00DE163B">
        <w:tc>
          <w:tcPr>
            <w:tcW w:w="5589" w:type="dxa"/>
          </w:tcPr>
          <w:p w14:paraId="12AA70BA" w14:textId="77777777" w:rsidR="00AA3414" w:rsidRPr="00C87258" w:rsidRDefault="008E038B" w:rsidP="00AA3414">
            <w:pPr>
              <w:tabs>
                <w:tab w:val="left" w:pos="720"/>
                <w:tab w:val="right" w:leader="dot" w:pos="7200"/>
              </w:tabs>
              <w:rPr>
                <w:rFonts w:ascii="Arial" w:hAnsi="Arial" w:cs="Arial"/>
                <w:b/>
                <w:sz w:val="28"/>
              </w:rPr>
            </w:pPr>
            <w:r w:rsidRPr="00C87258">
              <w:rPr>
                <w:rFonts w:ascii="Arial" w:hAnsi="Arial" w:cs="Arial"/>
                <w:b/>
                <w:sz w:val="28"/>
              </w:rPr>
              <w:t>Litigation Expense</w:t>
            </w:r>
            <w:r w:rsidR="00AA3414" w:rsidRPr="00C87258">
              <w:rPr>
                <w:rFonts w:ascii="Arial" w:hAnsi="Arial" w:cs="Arial"/>
                <w:b/>
                <w:sz w:val="28"/>
              </w:rPr>
              <w:tab/>
            </w:r>
          </w:p>
        </w:tc>
        <w:tc>
          <w:tcPr>
            <w:tcW w:w="1350" w:type="dxa"/>
          </w:tcPr>
          <w:p w14:paraId="2FB34CF1"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c>
          <w:tcPr>
            <w:tcW w:w="1350" w:type="dxa"/>
          </w:tcPr>
          <w:p w14:paraId="0C9B7AF7" w14:textId="77777777" w:rsidR="00AA3414" w:rsidRPr="00C87258" w:rsidRDefault="00AA3414" w:rsidP="00AA3414">
            <w:pPr>
              <w:jc w:val="right"/>
              <w:rPr>
                <w:rFonts w:ascii="Arial" w:hAnsi="Arial" w:cs="Arial"/>
                <w:b/>
                <w:sz w:val="28"/>
              </w:rPr>
            </w:pPr>
          </w:p>
        </w:tc>
      </w:tr>
      <w:tr w:rsidR="00AA3414" w:rsidRPr="00C87258" w14:paraId="295FA516" w14:textId="77777777" w:rsidTr="00DE163B">
        <w:tc>
          <w:tcPr>
            <w:tcW w:w="5589" w:type="dxa"/>
          </w:tcPr>
          <w:p w14:paraId="15BD4209" w14:textId="77777777" w:rsidR="00AA3414" w:rsidRPr="00C87258" w:rsidRDefault="00AA3414" w:rsidP="00AA3414">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189B1A74" w14:textId="77777777" w:rsidR="00AA3414" w:rsidRPr="00C87258" w:rsidRDefault="00AA3414" w:rsidP="00AA3414">
            <w:pPr>
              <w:jc w:val="right"/>
              <w:rPr>
                <w:rFonts w:ascii="Arial" w:hAnsi="Arial" w:cs="Arial"/>
                <w:b/>
                <w:sz w:val="28"/>
              </w:rPr>
            </w:pPr>
          </w:p>
        </w:tc>
        <w:tc>
          <w:tcPr>
            <w:tcW w:w="1350" w:type="dxa"/>
          </w:tcPr>
          <w:p w14:paraId="11529D0D"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r>
    </w:tbl>
    <w:p w14:paraId="554CFAA8" w14:textId="77777777" w:rsidR="00AA3414" w:rsidRPr="00C87258" w:rsidRDefault="00AA3414" w:rsidP="00AA3414">
      <w:pPr>
        <w:rPr>
          <w:rFonts w:ascii="Arial" w:hAnsi="Arial" w:cs="Arial"/>
          <w:b/>
          <w:sz w:val="28"/>
        </w:rPr>
      </w:pPr>
    </w:p>
    <w:p w14:paraId="2B43EECF" w14:textId="3FD758AD"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7</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0538EBAE" w14:textId="46E6E92C" w:rsidR="0058174A" w:rsidRPr="00C87258" w:rsidRDefault="00CE5766" w:rsidP="008A7A3F">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Pr="00C87258">
        <w:rPr>
          <w:rFonts w:ascii="Arial" w:hAnsi="Arial" w:cs="Arial"/>
          <w:b/>
          <w:sz w:val="28"/>
        </w:rPr>
        <w:t>3</w:t>
      </w:r>
      <w:r w:rsidR="0024602B" w:rsidRPr="00C87258">
        <w:rPr>
          <w:rFonts w:ascii="Arial" w:hAnsi="Arial" w:cs="Arial"/>
          <w:b/>
          <w:sz w:val="28"/>
        </w:rPr>
        <w:t>2</w:t>
      </w:r>
    </w:p>
    <w:p w14:paraId="73B63438" w14:textId="43218215" w:rsidR="0058174A" w:rsidRDefault="0058174A">
      <w:pPr>
        <w:ind w:left="475" w:hanging="475"/>
        <w:rPr>
          <w:rFonts w:ascii="Arial" w:hAnsi="Arial" w:cs="Arial"/>
          <w:b/>
          <w:sz w:val="28"/>
        </w:rPr>
      </w:pPr>
    </w:p>
    <w:p w14:paraId="778828FB" w14:textId="363C444C" w:rsidR="00832D92" w:rsidRPr="00C87258" w:rsidRDefault="00832D92">
      <w:pPr>
        <w:ind w:left="475" w:hanging="475"/>
        <w:rPr>
          <w:rFonts w:ascii="Arial" w:hAnsi="Arial" w:cs="Arial"/>
          <w:b/>
          <w:sz w:val="28"/>
        </w:rPr>
      </w:pPr>
      <w:r>
        <w:rPr>
          <w:rFonts w:ascii="Arial" w:hAnsi="Arial" w:cs="Arial"/>
          <w:b/>
          <w:sz w:val="28"/>
        </w:rPr>
        <w:t>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837"/>
        <w:gridCol w:w="1555"/>
        <w:gridCol w:w="1514"/>
      </w:tblGrid>
      <w:tr w:rsidR="0058174A" w:rsidRPr="00C87258" w14:paraId="6BC8CCCA" w14:textId="77777777" w:rsidTr="0039036D">
        <w:tc>
          <w:tcPr>
            <w:tcW w:w="3920" w:type="dxa"/>
            <w:tcBorders>
              <w:top w:val="nil"/>
              <w:left w:val="nil"/>
              <w:bottom w:val="nil"/>
              <w:right w:val="nil"/>
            </w:tcBorders>
          </w:tcPr>
          <w:p w14:paraId="2FFE4985" w14:textId="77777777" w:rsidR="0058174A" w:rsidRPr="00C87258" w:rsidRDefault="0058174A">
            <w:pPr>
              <w:rPr>
                <w:rFonts w:ascii="Arial" w:hAnsi="Arial" w:cs="Arial"/>
                <w:b/>
                <w:sz w:val="28"/>
                <w:szCs w:val="28"/>
                <w:u w:val="single"/>
              </w:rPr>
            </w:pPr>
            <w:r w:rsidRPr="00C87258">
              <w:rPr>
                <w:rFonts w:ascii="Arial" w:hAnsi="Arial" w:cs="Arial"/>
                <w:b/>
                <w:sz w:val="28"/>
                <w:szCs w:val="28"/>
                <w:u w:val="single"/>
              </w:rPr>
              <w:t>Ratio</w:t>
            </w:r>
          </w:p>
        </w:tc>
        <w:tc>
          <w:tcPr>
            <w:tcW w:w="1839" w:type="dxa"/>
            <w:tcBorders>
              <w:top w:val="nil"/>
              <w:left w:val="nil"/>
              <w:bottom w:val="nil"/>
              <w:right w:val="nil"/>
            </w:tcBorders>
          </w:tcPr>
          <w:p w14:paraId="495752DA" w14:textId="46B8B589" w:rsidR="0058174A" w:rsidRPr="00C87258" w:rsidRDefault="000F30DE" w:rsidP="00733C10">
            <w:pPr>
              <w:jc w:val="center"/>
              <w:rPr>
                <w:rFonts w:ascii="Arial" w:hAnsi="Arial" w:cs="Arial"/>
                <w:b/>
                <w:sz w:val="28"/>
                <w:szCs w:val="28"/>
                <w:u w:val="single"/>
              </w:rPr>
            </w:pPr>
            <w:r>
              <w:rPr>
                <w:rFonts w:ascii="Arial" w:hAnsi="Arial" w:cs="Arial"/>
                <w:b/>
                <w:sz w:val="28"/>
                <w:szCs w:val="28"/>
                <w:u w:val="single"/>
              </w:rPr>
              <w:t>2025</w:t>
            </w:r>
          </w:p>
        </w:tc>
        <w:tc>
          <w:tcPr>
            <w:tcW w:w="1557" w:type="dxa"/>
            <w:tcBorders>
              <w:top w:val="nil"/>
              <w:left w:val="nil"/>
              <w:bottom w:val="nil"/>
              <w:right w:val="nil"/>
            </w:tcBorders>
          </w:tcPr>
          <w:p w14:paraId="36123F60" w14:textId="37191E1D" w:rsidR="0058174A" w:rsidRPr="00C87258" w:rsidRDefault="000F30DE" w:rsidP="00733C10">
            <w:pPr>
              <w:jc w:val="center"/>
              <w:rPr>
                <w:rFonts w:ascii="Arial" w:hAnsi="Arial" w:cs="Arial"/>
                <w:b/>
                <w:sz w:val="28"/>
                <w:szCs w:val="28"/>
                <w:u w:val="single"/>
              </w:rPr>
            </w:pPr>
            <w:r>
              <w:rPr>
                <w:rFonts w:ascii="Arial" w:hAnsi="Arial" w:cs="Arial"/>
                <w:b/>
                <w:sz w:val="28"/>
                <w:szCs w:val="28"/>
                <w:u w:val="single"/>
              </w:rPr>
              <w:t>2024</w:t>
            </w:r>
          </w:p>
        </w:tc>
        <w:tc>
          <w:tcPr>
            <w:tcW w:w="1516" w:type="dxa"/>
            <w:tcBorders>
              <w:top w:val="nil"/>
              <w:left w:val="nil"/>
              <w:bottom w:val="nil"/>
              <w:right w:val="nil"/>
            </w:tcBorders>
          </w:tcPr>
          <w:p w14:paraId="751618F8" w14:textId="59A5141A" w:rsidR="0058174A" w:rsidRPr="00C87258" w:rsidRDefault="000F30DE" w:rsidP="00733C10">
            <w:pPr>
              <w:jc w:val="center"/>
              <w:rPr>
                <w:rFonts w:ascii="Arial" w:hAnsi="Arial" w:cs="Arial"/>
                <w:b/>
                <w:sz w:val="28"/>
                <w:szCs w:val="28"/>
                <w:u w:val="single"/>
              </w:rPr>
            </w:pPr>
            <w:r>
              <w:rPr>
                <w:rFonts w:ascii="Arial" w:hAnsi="Arial" w:cs="Arial"/>
                <w:b/>
                <w:sz w:val="28"/>
                <w:szCs w:val="28"/>
                <w:u w:val="single"/>
              </w:rPr>
              <w:t>2023</w:t>
            </w:r>
          </w:p>
        </w:tc>
      </w:tr>
      <w:tr w:rsidR="0058174A" w:rsidRPr="00C87258" w14:paraId="20DA5329" w14:textId="77777777" w:rsidTr="0039036D">
        <w:trPr>
          <w:trHeight w:val="454"/>
        </w:trPr>
        <w:tc>
          <w:tcPr>
            <w:tcW w:w="3920" w:type="dxa"/>
            <w:tcBorders>
              <w:top w:val="nil"/>
              <w:left w:val="nil"/>
              <w:bottom w:val="nil"/>
              <w:right w:val="nil"/>
            </w:tcBorders>
          </w:tcPr>
          <w:p w14:paraId="11655467" w14:textId="77777777" w:rsidR="0058174A" w:rsidRPr="00C87258" w:rsidRDefault="0058174A">
            <w:pPr>
              <w:rPr>
                <w:rFonts w:ascii="Arial" w:hAnsi="Arial" w:cs="Arial"/>
                <w:b/>
                <w:sz w:val="28"/>
              </w:rPr>
            </w:pPr>
            <w:r w:rsidRPr="00C87258">
              <w:rPr>
                <w:rFonts w:ascii="Arial" w:hAnsi="Arial" w:cs="Arial"/>
                <w:b/>
                <w:sz w:val="28"/>
              </w:rPr>
              <w:t>Current Ratio</w:t>
            </w:r>
          </w:p>
        </w:tc>
        <w:tc>
          <w:tcPr>
            <w:tcW w:w="1839" w:type="dxa"/>
            <w:tcBorders>
              <w:top w:val="nil"/>
              <w:left w:val="nil"/>
              <w:bottom w:val="nil"/>
              <w:right w:val="nil"/>
            </w:tcBorders>
          </w:tcPr>
          <w:p w14:paraId="77639FFF" w14:textId="77777777" w:rsidR="0058174A" w:rsidRPr="00C87258" w:rsidRDefault="0058174A">
            <w:pPr>
              <w:tabs>
                <w:tab w:val="right" w:pos="1167"/>
              </w:tabs>
              <w:rPr>
                <w:rFonts w:ascii="Arial" w:hAnsi="Arial" w:cs="Arial"/>
                <w:b/>
                <w:sz w:val="28"/>
              </w:rPr>
            </w:pPr>
            <w:r w:rsidRPr="00C87258">
              <w:rPr>
                <w:rFonts w:ascii="Arial" w:hAnsi="Arial" w:cs="Arial"/>
                <w:b/>
                <w:sz w:val="28"/>
              </w:rPr>
              <w:tab/>
              <w:t>2.17</w:t>
            </w:r>
          </w:p>
        </w:tc>
        <w:tc>
          <w:tcPr>
            <w:tcW w:w="1557" w:type="dxa"/>
            <w:tcBorders>
              <w:top w:val="nil"/>
              <w:left w:val="nil"/>
              <w:bottom w:val="nil"/>
              <w:right w:val="nil"/>
            </w:tcBorders>
          </w:tcPr>
          <w:p w14:paraId="43FDFCC3"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2.11</w:t>
            </w:r>
          </w:p>
        </w:tc>
        <w:tc>
          <w:tcPr>
            <w:tcW w:w="1516" w:type="dxa"/>
            <w:tcBorders>
              <w:top w:val="nil"/>
              <w:left w:val="nil"/>
              <w:bottom w:val="nil"/>
              <w:right w:val="nil"/>
            </w:tcBorders>
          </w:tcPr>
          <w:p w14:paraId="01D699E3"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2.00</w:t>
            </w:r>
          </w:p>
        </w:tc>
      </w:tr>
      <w:tr w:rsidR="0058174A" w:rsidRPr="00C87258" w14:paraId="70B6757D" w14:textId="77777777" w:rsidTr="0039036D">
        <w:trPr>
          <w:trHeight w:val="454"/>
        </w:trPr>
        <w:tc>
          <w:tcPr>
            <w:tcW w:w="3920" w:type="dxa"/>
            <w:tcBorders>
              <w:top w:val="nil"/>
              <w:left w:val="nil"/>
              <w:bottom w:val="nil"/>
              <w:right w:val="nil"/>
            </w:tcBorders>
          </w:tcPr>
          <w:p w14:paraId="72B5207D" w14:textId="77777777" w:rsidR="0058174A" w:rsidRPr="00C87258" w:rsidRDefault="0058174A">
            <w:pPr>
              <w:rPr>
                <w:rFonts w:ascii="Arial" w:hAnsi="Arial" w:cs="Arial"/>
                <w:b/>
                <w:sz w:val="28"/>
              </w:rPr>
            </w:pPr>
            <w:r w:rsidRPr="00C87258">
              <w:rPr>
                <w:rFonts w:ascii="Arial" w:hAnsi="Arial" w:cs="Arial"/>
                <w:b/>
                <w:sz w:val="28"/>
              </w:rPr>
              <w:t>Quick Ratio</w:t>
            </w:r>
          </w:p>
        </w:tc>
        <w:tc>
          <w:tcPr>
            <w:tcW w:w="1839" w:type="dxa"/>
            <w:tcBorders>
              <w:top w:val="nil"/>
              <w:left w:val="nil"/>
              <w:bottom w:val="nil"/>
              <w:right w:val="nil"/>
            </w:tcBorders>
          </w:tcPr>
          <w:p w14:paraId="29AC4F07" w14:textId="77777777" w:rsidR="0058174A" w:rsidRPr="00C87258" w:rsidRDefault="0058174A" w:rsidP="001C01D4">
            <w:pPr>
              <w:tabs>
                <w:tab w:val="right" w:pos="1167"/>
              </w:tabs>
              <w:rPr>
                <w:rFonts w:ascii="Arial" w:hAnsi="Arial" w:cs="Arial"/>
                <w:b/>
                <w:sz w:val="28"/>
              </w:rPr>
            </w:pPr>
            <w:r w:rsidRPr="00C87258">
              <w:rPr>
                <w:rFonts w:ascii="Arial" w:hAnsi="Arial" w:cs="Arial"/>
                <w:b/>
                <w:sz w:val="28"/>
              </w:rPr>
              <w:tab/>
              <w:t>0.54</w:t>
            </w:r>
          </w:p>
        </w:tc>
        <w:tc>
          <w:tcPr>
            <w:tcW w:w="1557" w:type="dxa"/>
            <w:tcBorders>
              <w:top w:val="nil"/>
              <w:left w:val="nil"/>
              <w:bottom w:val="nil"/>
              <w:right w:val="nil"/>
            </w:tcBorders>
          </w:tcPr>
          <w:p w14:paraId="52607D82"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0.59</w:t>
            </w:r>
          </w:p>
        </w:tc>
        <w:tc>
          <w:tcPr>
            <w:tcW w:w="1516" w:type="dxa"/>
            <w:tcBorders>
              <w:top w:val="nil"/>
              <w:left w:val="nil"/>
              <w:bottom w:val="nil"/>
              <w:right w:val="nil"/>
            </w:tcBorders>
          </w:tcPr>
          <w:p w14:paraId="5ABBC662" w14:textId="77777777" w:rsidR="0058174A" w:rsidRPr="00C87258" w:rsidRDefault="0058174A" w:rsidP="001C01D4">
            <w:pPr>
              <w:tabs>
                <w:tab w:val="right" w:pos="957"/>
                <w:tab w:val="right" w:pos="1472"/>
              </w:tabs>
              <w:rPr>
                <w:rFonts w:ascii="Arial" w:hAnsi="Arial" w:cs="Arial"/>
                <w:b/>
                <w:sz w:val="28"/>
              </w:rPr>
            </w:pPr>
            <w:r w:rsidRPr="00C87258">
              <w:rPr>
                <w:rFonts w:ascii="Arial" w:hAnsi="Arial" w:cs="Arial"/>
                <w:b/>
                <w:sz w:val="28"/>
              </w:rPr>
              <w:tab/>
              <w:t>0.66</w:t>
            </w:r>
          </w:p>
        </w:tc>
      </w:tr>
      <w:tr w:rsidR="0058174A" w:rsidRPr="00C87258" w14:paraId="3B6AB920" w14:textId="77777777" w:rsidTr="0039036D">
        <w:trPr>
          <w:trHeight w:val="454"/>
        </w:trPr>
        <w:tc>
          <w:tcPr>
            <w:tcW w:w="3920" w:type="dxa"/>
            <w:tcBorders>
              <w:top w:val="nil"/>
              <w:left w:val="nil"/>
              <w:bottom w:val="nil"/>
              <w:right w:val="nil"/>
            </w:tcBorders>
          </w:tcPr>
          <w:p w14:paraId="22C63F16" w14:textId="77777777" w:rsidR="0058174A" w:rsidRPr="00C87258" w:rsidRDefault="0058174A">
            <w:pPr>
              <w:rPr>
                <w:rFonts w:ascii="Arial" w:hAnsi="Arial" w:cs="Arial"/>
                <w:b/>
                <w:sz w:val="28"/>
              </w:rPr>
            </w:pPr>
            <w:r w:rsidRPr="00C87258">
              <w:rPr>
                <w:rFonts w:ascii="Arial" w:hAnsi="Arial" w:cs="Arial"/>
                <w:b/>
                <w:sz w:val="28"/>
              </w:rPr>
              <w:t>Days Payables Outstanding</w:t>
            </w:r>
          </w:p>
        </w:tc>
        <w:tc>
          <w:tcPr>
            <w:tcW w:w="1839" w:type="dxa"/>
            <w:tcBorders>
              <w:top w:val="nil"/>
              <w:left w:val="nil"/>
              <w:bottom w:val="nil"/>
              <w:right w:val="nil"/>
            </w:tcBorders>
          </w:tcPr>
          <w:p w14:paraId="2A6F0071" w14:textId="77777777" w:rsidR="0058174A" w:rsidRPr="00C87258" w:rsidRDefault="0058174A">
            <w:pPr>
              <w:tabs>
                <w:tab w:val="right" w:pos="1167"/>
              </w:tabs>
              <w:rPr>
                <w:rFonts w:ascii="Arial" w:hAnsi="Arial" w:cs="Arial"/>
                <w:b/>
                <w:sz w:val="28"/>
              </w:rPr>
            </w:pPr>
            <w:r w:rsidRPr="00C87258">
              <w:rPr>
                <w:rFonts w:ascii="Arial" w:hAnsi="Arial" w:cs="Arial"/>
                <w:b/>
                <w:sz w:val="28"/>
              </w:rPr>
              <w:tab/>
              <w:t>39.54</w:t>
            </w:r>
          </w:p>
        </w:tc>
        <w:tc>
          <w:tcPr>
            <w:tcW w:w="1557" w:type="dxa"/>
            <w:tcBorders>
              <w:top w:val="nil"/>
              <w:left w:val="nil"/>
              <w:bottom w:val="nil"/>
              <w:right w:val="nil"/>
            </w:tcBorders>
          </w:tcPr>
          <w:p w14:paraId="7F70B388"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34.98</w:t>
            </w:r>
          </w:p>
        </w:tc>
        <w:tc>
          <w:tcPr>
            <w:tcW w:w="1516" w:type="dxa"/>
            <w:tcBorders>
              <w:top w:val="nil"/>
              <w:left w:val="nil"/>
              <w:bottom w:val="nil"/>
              <w:right w:val="nil"/>
            </w:tcBorders>
          </w:tcPr>
          <w:p w14:paraId="21A4695C"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N/A</w:t>
            </w:r>
          </w:p>
        </w:tc>
      </w:tr>
    </w:tbl>
    <w:p w14:paraId="084CDE24" w14:textId="77777777" w:rsidR="0058174A" w:rsidRPr="00C87258" w:rsidRDefault="0058174A">
      <w:pPr>
        <w:rPr>
          <w:rFonts w:ascii="Arial" w:hAnsi="Arial" w:cs="Arial"/>
          <w:b/>
          <w:sz w:val="16"/>
          <w:szCs w:val="16"/>
        </w:rPr>
      </w:pPr>
    </w:p>
    <w:p w14:paraId="07F2B292" w14:textId="77777777" w:rsidR="0058174A" w:rsidRPr="00C87258" w:rsidRDefault="0058174A">
      <w:pPr>
        <w:rPr>
          <w:rFonts w:ascii="Arial" w:hAnsi="Arial" w:cs="Arial"/>
          <w:b/>
          <w:sz w:val="28"/>
          <w:lang w:val="fr-CA"/>
        </w:rPr>
      </w:pP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Ratio = </w:t>
      </w: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Assets / </w:t>
      </w: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w:t>
      </w:r>
      <w:proofErr w:type="spellStart"/>
      <w:r w:rsidRPr="00C87258">
        <w:rPr>
          <w:rFonts w:ascii="Arial" w:hAnsi="Arial" w:cs="Arial"/>
          <w:b/>
          <w:sz w:val="28"/>
          <w:lang w:val="fr-CA"/>
        </w:rPr>
        <w:t>Liabilities</w:t>
      </w:r>
      <w:proofErr w:type="spellEnd"/>
    </w:p>
    <w:p w14:paraId="1E9C5E62" w14:textId="2D0113EB" w:rsidR="00EF17A8" w:rsidRPr="00C87258" w:rsidRDefault="000F30DE" w:rsidP="00EF17A8">
      <w:pPr>
        <w:rPr>
          <w:rFonts w:ascii="Arial" w:hAnsi="Arial" w:cs="Arial"/>
          <w:b/>
          <w:sz w:val="28"/>
        </w:rPr>
      </w:pPr>
      <w:r>
        <w:rPr>
          <w:rFonts w:ascii="Arial" w:hAnsi="Arial" w:cs="Arial"/>
          <w:b/>
          <w:sz w:val="28"/>
        </w:rPr>
        <w:t>2025</w:t>
      </w:r>
      <w:r w:rsidR="00B039D5" w:rsidRPr="00C87258">
        <w:rPr>
          <w:rFonts w:ascii="Arial" w:hAnsi="Arial" w:cs="Arial"/>
          <w:b/>
          <w:sz w:val="28"/>
        </w:rPr>
        <w:t>:</w:t>
      </w:r>
      <w:r w:rsidR="00EF17A8" w:rsidRPr="00C87258">
        <w:rPr>
          <w:rFonts w:ascii="Arial" w:hAnsi="Arial" w:cs="Arial"/>
          <w:b/>
          <w:sz w:val="28"/>
        </w:rPr>
        <w:t xml:space="preserve"> $8,250 / $3,800 = 2.17</w:t>
      </w:r>
    </w:p>
    <w:p w14:paraId="098CFF22" w14:textId="1D65FC7C" w:rsidR="00EF17A8" w:rsidRPr="00C87258" w:rsidRDefault="000F30DE" w:rsidP="00EF17A8">
      <w:pPr>
        <w:rPr>
          <w:rFonts w:ascii="Arial" w:hAnsi="Arial" w:cs="Arial"/>
          <w:b/>
          <w:sz w:val="28"/>
        </w:rPr>
      </w:pPr>
      <w:r>
        <w:rPr>
          <w:rFonts w:ascii="Arial" w:hAnsi="Arial" w:cs="Arial"/>
          <w:b/>
          <w:sz w:val="28"/>
        </w:rPr>
        <w:t>2024</w:t>
      </w:r>
      <w:r w:rsidR="00B039D5" w:rsidRPr="00C87258">
        <w:rPr>
          <w:rFonts w:ascii="Arial" w:hAnsi="Arial" w:cs="Arial"/>
          <w:b/>
          <w:sz w:val="28"/>
        </w:rPr>
        <w:t>:</w:t>
      </w:r>
      <w:r w:rsidR="00EF17A8" w:rsidRPr="00C87258">
        <w:rPr>
          <w:rFonts w:ascii="Arial" w:hAnsi="Arial" w:cs="Arial"/>
          <w:b/>
          <w:sz w:val="28"/>
        </w:rPr>
        <w:t xml:space="preserve"> $7,800 / $3,700 = 2.11</w:t>
      </w:r>
    </w:p>
    <w:p w14:paraId="04B933F4" w14:textId="6C93D9EA" w:rsidR="0058174A" w:rsidRPr="00C87258" w:rsidRDefault="000F30DE" w:rsidP="00A86C71">
      <w:pPr>
        <w:rPr>
          <w:rFonts w:ascii="Arial" w:hAnsi="Arial" w:cs="Arial"/>
          <w:b/>
          <w:sz w:val="28"/>
        </w:rPr>
      </w:pPr>
      <w:r>
        <w:rPr>
          <w:rFonts w:ascii="Arial" w:hAnsi="Arial" w:cs="Arial"/>
          <w:b/>
          <w:sz w:val="28"/>
        </w:rPr>
        <w:t>2023</w:t>
      </w:r>
      <w:r w:rsidR="00B039D5" w:rsidRPr="00C87258">
        <w:rPr>
          <w:rFonts w:ascii="Arial" w:hAnsi="Arial" w:cs="Arial"/>
          <w:b/>
          <w:sz w:val="28"/>
        </w:rPr>
        <w:t>:</w:t>
      </w:r>
      <w:r w:rsidR="0058174A" w:rsidRPr="00C87258">
        <w:rPr>
          <w:rFonts w:ascii="Arial" w:hAnsi="Arial" w:cs="Arial"/>
          <w:b/>
          <w:sz w:val="28"/>
        </w:rPr>
        <w:t xml:space="preserve"> $7,300 / $3,650 = 2.00</w:t>
      </w:r>
    </w:p>
    <w:p w14:paraId="0C666797" w14:textId="77777777" w:rsidR="0058174A" w:rsidRPr="00DE163B" w:rsidRDefault="0058174A">
      <w:pPr>
        <w:rPr>
          <w:rFonts w:ascii="Arial" w:hAnsi="Arial" w:cs="Arial"/>
          <w:b/>
        </w:rPr>
      </w:pPr>
    </w:p>
    <w:p w14:paraId="4FA0D56F" w14:textId="77777777" w:rsidR="0058174A" w:rsidRPr="00C87258" w:rsidRDefault="0058174A">
      <w:pPr>
        <w:rPr>
          <w:rFonts w:ascii="Arial" w:hAnsi="Arial" w:cs="Arial"/>
          <w:b/>
          <w:sz w:val="28"/>
        </w:rPr>
      </w:pPr>
      <w:r w:rsidRPr="00C87258">
        <w:rPr>
          <w:rFonts w:ascii="Arial" w:hAnsi="Arial" w:cs="Arial"/>
          <w:b/>
          <w:sz w:val="28"/>
        </w:rPr>
        <w:t>Quick Ratio = Quick Assets / Current Liabilities</w:t>
      </w:r>
    </w:p>
    <w:p w14:paraId="552D686B" w14:textId="7F1BE109" w:rsidR="00EF17A8" w:rsidRPr="00C87258" w:rsidRDefault="000F30DE" w:rsidP="00EF17A8">
      <w:pPr>
        <w:rPr>
          <w:rFonts w:ascii="Arial" w:hAnsi="Arial" w:cs="Arial"/>
          <w:b/>
          <w:sz w:val="28"/>
        </w:rPr>
      </w:pPr>
      <w:r>
        <w:rPr>
          <w:rFonts w:ascii="Arial" w:hAnsi="Arial" w:cs="Arial"/>
          <w:b/>
          <w:sz w:val="28"/>
        </w:rPr>
        <w:t>2025</w:t>
      </w:r>
      <w:r w:rsidR="00B039D5" w:rsidRPr="00C87258">
        <w:rPr>
          <w:rFonts w:ascii="Arial" w:hAnsi="Arial" w:cs="Arial"/>
          <w:b/>
          <w:sz w:val="28"/>
        </w:rPr>
        <w:t>:</w:t>
      </w:r>
      <w:r w:rsidR="00EF17A8" w:rsidRPr="00C87258">
        <w:rPr>
          <w:rFonts w:ascii="Arial" w:hAnsi="Arial" w:cs="Arial"/>
          <w:b/>
          <w:sz w:val="28"/>
        </w:rPr>
        <w:t xml:space="preserve"> ($650 + $500 + $900) / $3,800 = 0.54</w:t>
      </w:r>
    </w:p>
    <w:p w14:paraId="6BCB2197" w14:textId="6B95205C" w:rsidR="00EF17A8" w:rsidRPr="00C87258" w:rsidRDefault="000F30DE" w:rsidP="00B039D5">
      <w:pPr>
        <w:tabs>
          <w:tab w:val="left" w:pos="90"/>
        </w:tabs>
        <w:rPr>
          <w:rFonts w:ascii="Arial" w:hAnsi="Arial" w:cs="Arial"/>
          <w:b/>
          <w:sz w:val="28"/>
        </w:rPr>
      </w:pPr>
      <w:r>
        <w:rPr>
          <w:rFonts w:ascii="Arial" w:hAnsi="Arial" w:cs="Arial"/>
          <w:b/>
          <w:sz w:val="28"/>
        </w:rPr>
        <w:t>2024</w:t>
      </w:r>
      <w:r w:rsidR="00B039D5" w:rsidRPr="00C87258">
        <w:rPr>
          <w:rFonts w:ascii="Arial" w:hAnsi="Arial" w:cs="Arial"/>
          <w:b/>
          <w:sz w:val="28"/>
        </w:rPr>
        <w:t>:</w:t>
      </w:r>
      <w:r w:rsidR="00EF17A8" w:rsidRPr="00C87258">
        <w:rPr>
          <w:rFonts w:ascii="Arial" w:hAnsi="Arial" w:cs="Arial"/>
          <w:b/>
          <w:sz w:val="28"/>
        </w:rPr>
        <w:t xml:space="preserve"> ($700 + $500 + $1,000) / $3,700 = 0.59</w:t>
      </w:r>
    </w:p>
    <w:p w14:paraId="6828EB66" w14:textId="5D130064" w:rsidR="0058174A" w:rsidRPr="00C87258" w:rsidRDefault="000F30DE" w:rsidP="00A86C71">
      <w:pPr>
        <w:rPr>
          <w:rFonts w:ascii="Arial" w:hAnsi="Arial" w:cs="Arial"/>
          <w:b/>
          <w:sz w:val="28"/>
        </w:rPr>
      </w:pPr>
      <w:r>
        <w:rPr>
          <w:rFonts w:ascii="Arial" w:hAnsi="Arial" w:cs="Arial"/>
          <w:b/>
          <w:sz w:val="28"/>
        </w:rPr>
        <w:t>2023</w:t>
      </w:r>
      <w:r w:rsidR="00B039D5" w:rsidRPr="00C87258">
        <w:rPr>
          <w:rFonts w:ascii="Arial" w:hAnsi="Arial" w:cs="Arial"/>
          <w:b/>
          <w:sz w:val="28"/>
        </w:rPr>
        <w:t>:</w:t>
      </w:r>
      <w:r w:rsidR="0058174A" w:rsidRPr="00C87258">
        <w:rPr>
          <w:rFonts w:ascii="Arial" w:hAnsi="Arial" w:cs="Arial"/>
          <w:b/>
          <w:sz w:val="28"/>
        </w:rPr>
        <w:t xml:space="preserve"> ($600 + </w:t>
      </w:r>
      <w:r w:rsidR="00A86C71" w:rsidRPr="00C87258">
        <w:rPr>
          <w:rFonts w:ascii="Arial" w:hAnsi="Arial" w:cs="Arial"/>
          <w:b/>
          <w:sz w:val="28"/>
        </w:rPr>
        <w:t>$</w:t>
      </w:r>
      <w:r w:rsidR="0058174A" w:rsidRPr="00C87258">
        <w:rPr>
          <w:rFonts w:ascii="Arial" w:hAnsi="Arial" w:cs="Arial"/>
          <w:b/>
          <w:sz w:val="28"/>
        </w:rPr>
        <w:t xml:space="preserve">500 + </w:t>
      </w:r>
      <w:r w:rsidR="00A86C71" w:rsidRPr="00C87258">
        <w:rPr>
          <w:rFonts w:ascii="Arial" w:hAnsi="Arial" w:cs="Arial"/>
          <w:b/>
          <w:sz w:val="28"/>
        </w:rPr>
        <w:t>$</w:t>
      </w:r>
      <w:r w:rsidR="0058174A" w:rsidRPr="00C87258">
        <w:rPr>
          <w:rFonts w:ascii="Arial" w:hAnsi="Arial" w:cs="Arial"/>
          <w:b/>
          <w:sz w:val="28"/>
        </w:rPr>
        <w:t>1,300) / $3,650 = 0.66</w:t>
      </w:r>
    </w:p>
    <w:p w14:paraId="0003E3F3" w14:textId="77777777" w:rsidR="0058174A" w:rsidRPr="00DE163B" w:rsidRDefault="0058174A">
      <w:pPr>
        <w:rPr>
          <w:rFonts w:ascii="Arial" w:hAnsi="Arial" w:cs="Arial"/>
          <w:b/>
        </w:rPr>
      </w:pPr>
    </w:p>
    <w:p w14:paraId="304C9C3F" w14:textId="77777777" w:rsidR="0058174A" w:rsidRPr="00C87258" w:rsidRDefault="0058174A">
      <w:pPr>
        <w:rPr>
          <w:rFonts w:ascii="Arial" w:hAnsi="Arial" w:cs="Arial"/>
          <w:b/>
          <w:sz w:val="28"/>
        </w:rPr>
      </w:pPr>
      <w:r w:rsidRPr="00C87258">
        <w:rPr>
          <w:rFonts w:ascii="Arial" w:hAnsi="Arial" w:cs="Arial"/>
          <w:b/>
          <w:sz w:val="28"/>
        </w:rPr>
        <w:t xml:space="preserve">Days Payables Outstanding </w:t>
      </w:r>
    </w:p>
    <w:p w14:paraId="0612F4DC" w14:textId="77777777" w:rsidR="0058174A" w:rsidRPr="00C87258" w:rsidRDefault="0058174A">
      <w:pPr>
        <w:rPr>
          <w:rFonts w:ascii="Arial" w:hAnsi="Arial" w:cs="Arial"/>
          <w:b/>
          <w:sz w:val="28"/>
        </w:rPr>
      </w:pPr>
      <w:r w:rsidRPr="00C87258">
        <w:rPr>
          <w:rFonts w:ascii="Arial" w:hAnsi="Arial" w:cs="Arial"/>
          <w:b/>
          <w:sz w:val="28"/>
        </w:rPr>
        <w:t xml:space="preserve">= </w:t>
      </w:r>
      <w:r w:rsidRPr="00C87258">
        <w:rPr>
          <w:rFonts w:ascii="Arial" w:hAnsi="Arial" w:cs="Arial"/>
          <w:b/>
          <w:sz w:val="28"/>
          <w:u w:val="single"/>
        </w:rPr>
        <w:t>Average Trade Accounts Payable</w:t>
      </w:r>
    </w:p>
    <w:p w14:paraId="2048404D" w14:textId="77777777" w:rsidR="0058174A" w:rsidRPr="00C87258" w:rsidRDefault="0058174A">
      <w:pPr>
        <w:tabs>
          <w:tab w:val="left" w:pos="284"/>
        </w:tabs>
        <w:rPr>
          <w:rFonts w:ascii="Arial" w:hAnsi="Arial" w:cs="Arial"/>
          <w:b/>
          <w:sz w:val="28"/>
        </w:rPr>
      </w:pPr>
      <w:r w:rsidRPr="00C87258">
        <w:rPr>
          <w:rFonts w:ascii="Arial" w:hAnsi="Arial" w:cs="Arial"/>
          <w:b/>
          <w:sz w:val="28"/>
        </w:rPr>
        <w:tab/>
        <w:t>Average Daily Cost of Goods Sold</w:t>
      </w:r>
    </w:p>
    <w:p w14:paraId="0ED797CA" w14:textId="77777777" w:rsidR="0058174A" w:rsidRPr="00C87258" w:rsidRDefault="0058174A">
      <w:pPr>
        <w:rPr>
          <w:rFonts w:ascii="Arial" w:hAnsi="Arial" w:cs="Arial"/>
          <w:b/>
          <w:sz w:val="28"/>
        </w:rPr>
      </w:pPr>
    </w:p>
    <w:p w14:paraId="0B59A1B9" w14:textId="3D02D87E" w:rsidR="00EF17A8" w:rsidRPr="00C87258" w:rsidRDefault="000F30DE" w:rsidP="00EF17A8">
      <w:pPr>
        <w:rPr>
          <w:rFonts w:ascii="Arial" w:hAnsi="Arial" w:cs="Arial"/>
          <w:b/>
          <w:sz w:val="28"/>
        </w:rPr>
      </w:pPr>
      <w:r>
        <w:rPr>
          <w:rFonts w:ascii="Arial" w:hAnsi="Arial" w:cs="Arial"/>
          <w:b/>
          <w:sz w:val="28"/>
        </w:rPr>
        <w:t>2025</w:t>
      </w:r>
      <w:r w:rsidR="0064516B" w:rsidRPr="00C87258">
        <w:rPr>
          <w:rFonts w:ascii="Arial" w:hAnsi="Arial" w:cs="Arial"/>
          <w:b/>
          <w:sz w:val="28"/>
        </w:rPr>
        <w:t>:</w:t>
      </w:r>
      <w:r w:rsidR="00EF17A8" w:rsidRPr="00C87258">
        <w:rPr>
          <w:rFonts w:ascii="Arial" w:hAnsi="Arial" w:cs="Arial"/>
          <w:b/>
          <w:sz w:val="28"/>
        </w:rPr>
        <w:t xml:space="preserve"> </w:t>
      </w:r>
      <w:r w:rsidR="00EF17A8" w:rsidRPr="00C87258">
        <w:rPr>
          <w:rFonts w:ascii="Arial" w:hAnsi="Arial" w:cs="Arial"/>
          <w:b/>
          <w:sz w:val="28"/>
        </w:rPr>
        <w:tab/>
      </w:r>
      <w:r w:rsidR="00EF17A8" w:rsidRPr="00C87258">
        <w:rPr>
          <w:rFonts w:ascii="Arial" w:hAnsi="Arial" w:cs="Arial"/>
          <w:b/>
          <w:sz w:val="28"/>
          <w:u w:val="single"/>
        </w:rPr>
        <w:t xml:space="preserve">($1,550 + $1,700) / </w:t>
      </w:r>
      <w:proofErr w:type="gramStart"/>
      <w:r w:rsidR="00EF17A8" w:rsidRPr="00C87258">
        <w:rPr>
          <w:rFonts w:ascii="Arial" w:hAnsi="Arial" w:cs="Arial"/>
          <w:b/>
          <w:sz w:val="28"/>
          <w:u w:val="single"/>
        </w:rPr>
        <w:t>2</w:t>
      </w:r>
      <w:r w:rsidR="00EF17A8" w:rsidRPr="00C87258">
        <w:rPr>
          <w:rFonts w:ascii="Arial" w:hAnsi="Arial" w:cs="Arial"/>
          <w:b/>
          <w:sz w:val="28"/>
        </w:rPr>
        <w:t xml:space="preserve">  </w:t>
      </w:r>
      <w:r w:rsidR="00EF17A8" w:rsidRPr="00C87258">
        <w:rPr>
          <w:rFonts w:ascii="Arial" w:hAnsi="Arial" w:cs="Arial"/>
          <w:b/>
          <w:sz w:val="28"/>
        </w:rPr>
        <w:tab/>
      </w:r>
      <w:proofErr w:type="gramEnd"/>
      <w:r w:rsidR="00EF17A8" w:rsidRPr="00C87258">
        <w:rPr>
          <w:rFonts w:ascii="Arial" w:hAnsi="Arial" w:cs="Arial"/>
          <w:b/>
          <w:sz w:val="28"/>
        </w:rPr>
        <w:t>= 39.54</w:t>
      </w:r>
    </w:p>
    <w:p w14:paraId="089DFF91" w14:textId="77777777" w:rsidR="00EF17A8" w:rsidRPr="00C87258" w:rsidRDefault="00EF17A8" w:rsidP="00EF17A8">
      <w:pPr>
        <w:tabs>
          <w:tab w:val="left" w:pos="1843"/>
        </w:tabs>
        <w:rPr>
          <w:rFonts w:ascii="Arial" w:hAnsi="Arial" w:cs="Arial"/>
          <w:b/>
          <w:sz w:val="28"/>
        </w:rPr>
      </w:pPr>
      <w:r w:rsidRPr="00C87258">
        <w:rPr>
          <w:rFonts w:ascii="Arial" w:hAnsi="Arial" w:cs="Arial"/>
          <w:b/>
          <w:sz w:val="28"/>
        </w:rPr>
        <w:tab/>
        <w:t>($15,000 / 365)</w:t>
      </w:r>
    </w:p>
    <w:p w14:paraId="7FE6D8FD" w14:textId="31381D49" w:rsidR="0058174A" w:rsidRPr="00C87258" w:rsidRDefault="000F30DE" w:rsidP="00A86C71">
      <w:pPr>
        <w:rPr>
          <w:rFonts w:ascii="Arial" w:hAnsi="Arial" w:cs="Arial"/>
          <w:b/>
          <w:sz w:val="28"/>
        </w:rPr>
      </w:pPr>
      <w:r>
        <w:rPr>
          <w:rFonts w:ascii="Arial" w:hAnsi="Arial" w:cs="Arial"/>
          <w:b/>
          <w:sz w:val="28"/>
        </w:rPr>
        <w:t>2024</w:t>
      </w:r>
      <w:r w:rsidR="0064516B" w:rsidRPr="00C87258">
        <w:rPr>
          <w:rFonts w:ascii="Arial" w:hAnsi="Arial" w:cs="Arial"/>
          <w:b/>
          <w:sz w:val="28"/>
        </w:rPr>
        <w:t>:</w:t>
      </w:r>
      <w:r w:rsidR="0058174A" w:rsidRPr="00C87258">
        <w:rPr>
          <w:rFonts w:ascii="Arial" w:hAnsi="Arial" w:cs="Arial"/>
          <w:b/>
          <w:sz w:val="28"/>
        </w:rPr>
        <w:t xml:space="preserve"> </w:t>
      </w:r>
      <w:r w:rsidR="0058174A" w:rsidRPr="00C87258">
        <w:rPr>
          <w:rFonts w:ascii="Arial" w:hAnsi="Arial" w:cs="Arial"/>
          <w:b/>
          <w:sz w:val="28"/>
        </w:rPr>
        <w:tab/>
      </w:r>
      <w:r w:rsidR="0058174A" w:rsidRPr="00C87258">
        <w:rPr>
          <w:rFonts w:ascii="Arial" w:hAnsi="Arial" w:cs="Arial"/>
          <w:b/>
          <w:sz w:val="28"/>
          <w:u w:val="single"/>
        </w:rPr>
        <w:t xml:space="preserve">($1,700 + </w:t>
      </w:r>
      <w:r w:rsidR="00A86C71" w:rsidRPr="00C87258">
        <w:rPr>
          <w:rFonts w:ascii="Arial" w:hAnsi="Arial" w:cs="Arial"/>
          <w:b/>
          <w:sz w:val="28"/>
          <w:u w:val="single"/>
        </w:rPr>
        <w:t>$</w:t>
      </w:r>
      <w:r w:rsidR="0058174A" w:rsidRPr="00C87258">
        <w:rPr>
          <w:rFonts w:ascii="Arial" w:hAnsi="Arial" w:cs="Arial"/>
          <w:b/>
          <w:sz w:val="28"/>
          <w:u w:val="single"/>
        </w:rPr>
        <w:t xml:space="preserve">1,750) / </w:t>
      </w:r>
      <w:proofErr w:type="gramStart"/>
      <w:r w:rsidR="0058174A" w:rsidRPr="00C87258">
        <w:rPr>
          <w:rFonts w:ascii="Arial" w:hAnsi="Arial" w:cs="Arial"/>
          <w:b/>
          <w:sz w:val="28"/>
          <w:u w:val="single"/>
        </w:rPr>
        <w:t>2</w:t>
      </w:r>
      <w:r w:rsidR="0058174A" w:rsidRPr="00C87258">
        <w:rPr>
          <w:rFonts w:ascii="Arial" w:hAnsi="Arial" w:cs="Arial"/>
          <w:b/>
          <w:sz w:val="28"/>
        </w:rPr>
        <w:t xml:space="preserve">  </w:t>
      </w:r>
      <w:r w:rsidR="0058174A" w:rsidRPr="00C87258">
        <w:rPr>
          <w:rFonts w:ascii="Arial" w:hAnsi="Arial" w:cs="Arial"/>
          <w:b/>
          <w:sz w:val="28"/>
        </w:rPr>
        <w:tab/>
      </w:r>
      <w:proofErr w:type="gramEnd"/>
      <w:r w:rsidR="0058174A" w:rsidRPr="00C87258">
        <w:rPr>
          <w:rFonts w:ascii="Arial" w:hAnsi="Arial" w:cs="Arial"/>
          <w:b/>
          <w:sz w:val="28"/>
        </w:rPr>
        <w:t>= 34.98</w:t>
      </w:r>
    </w:p>
    <w:p w14:paraId="561F57BC" w14:textId="77777777" w:rsidR="0058174A" w:rsidRPr="00C87258" w:rsidRDefault="0058174A">
      <w:pPr>
        <w:tabs>
          <w:tab w:val="left" w:pos="1843"/>
        </w:tabs>
        <w:ind w:left="720" w:firstLine="720"/>
        <w:rPr>
          <w:rFonts w:ascii="Arial" w:hAnsi="Arial" w:cs="Arial"/>
          <w:b/>
          <w:sz w:val="28"/>
        </w:rPr>
      </w:pPr>
      <w:r w:rsidRPr="00C87258">
        <w:rPr>
          <w:rFonts w:ascii="Arial" w:hAnsi="Arial" w:cs="Arial"/>
          <w:b/>
          <w:sz w:val="28"/>
        </w:rPr>
        <w:tab/>
        <w:t>(</w:t>
      </w:r>
      <w:r w:rsidR="00CE5766" w:rsidRPr="00C87258">
        <w:rPr>
          <w:rFonts w:ascii="Arial" w:hAnsi="Arial" w:cs="Arial"/>
          <w:b/>
          <w:sz w:val="28"/>
        </w:rPr>
        <w:t>$</w:t>
      </w:r>
      <w:r w:rsidRPr="00C87258">
        <w:rPr>
          <w:rFonts w:ascii="Arial" w:hAnsi="Arial" w:cs="Arial"/>
          <w:b/>
          <w:sz w:val="28"/>
        </w:rPr>
        <w:t xml:space="preserve">18,000 / 365) </w:t>
      </w:r>
    </w:p>
    <w:p w14:paraId="5FF808EB" w14:textId="77777777" w:rsidR="004D087B" w:rsidRPr="00DE163B" w:rsidRDefault="004D087B">
      <w:pPr>
        <w:jc w:val="both"/>
        <w:rPr>
          <w:rFonts w:ascii="Arial" w:hAnsi="Arial" w:cs="Arial"/>
          <w:b/>
        </w:rPr>
      </w:pPr>
    </w:p>
    <w:p w14:paraId="0FCB265E" w14:textId="77777777" w:rsidR="0058174A" w:rsidRPr="00C87258" w:rsidRDefault="0058174A">
      <w:pPr>
        <w:jc w:val="both"/>
        <w:rPr>
          <w:rFonts w:ascii="Arial" w:hAnsi="Arial" w:cs="Arial"/>
          <w:b/>
          <w:sz w:val="28"/>
        </w:rPr>
      </w:pPr>
    </w:p>
    <w:p w14:paraId="0AC330AA" w14:textId="77777777" w:rsidR="00A72ABE" w:rsidRDefault="00A72ABE">
      <w:pPr>
        <w:rPr>
          <w:rFonts w:ascii="Arial" w:hAnsi="Arial" w:cs="Arial"/>
          <w:b/>
          <w:sz w:val="28"/>
        </w:rPr>
      </w:pPr>
      <w:bookmarkStart w:id="6" w:name="SOLUTIONS_TO_EXERCISES"/>
      <w:r>
        <w:rPr>
          <w:rFonts w:ascii="Arial" w:hAnsi="Arial" w:cs="Arial"/>
          <w:b/>
          <w:sz w:val="28"/>
        </w:rPr>
        <w:br w:type="page"/>
      </w:r>
    </w:p>
    <w:p w14:paraId="2845704F" w14:textId="0E2A6075" w:rsidR="00832D92" w:rsidRDefault="00832D92" w:rsidP="00832D92">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13.3</w:t>
      </w:r>
      <w:r w:rsidRPr="00C87258">
        <w:rPr>
          <w:rFonts w:ascii="Arial" w:hAnsi="Arial" w:cs="Arial"/>
          <w:b/>
          <w:sz w:val="28"/>
        </w:rPr>
        <w:t>2</w:t>
      </w:r>
      <w:r>
        <w:rPr>
          <w:rFonts w:ascii="Arial" w:hAnsi="Arial" w:cs="Arial"/>
          <w:b/>
          <w:sz w:val="28"/>
        </w:rPr>
        <w:t xml:space="preserve"> </w:t>
      </w:r>
      <w:r w:rsidRPr="00C87258">
        <w:rPr>
          <w:rFonts w:ascii="Arial" w:hAnsi="Arial" w:cs="Arial"/>
          <w:b/>
          <w:sz w:val="28"/>
        </w:rPr>
        <w:t>(Continued)</w:t>
      </w:r>
    </w:p>
    <w:p w14:paraId="706A38DE" w14:textId="77777777" w:rsidR="00A72ABE" w:rsidRDefault="00A72ABE" w:rsidP="00832D92">
      <w:pPr>
        <w:rPr>
          <w:rFonts w:ascii="Arial" w:hAnsi="Arial" w:cs="Arial"/>
          <w:b/>
          <w:sz w:val="28"/>
        </w:rPr>
      </w:pPr>
    </w:p>
    <w:p w14:paraId="61CB7565" w14:textId="27B89CF5" w:rsidR="00832D92" w:rsidRDefault="00832D92" w:rsidP="00832D92">
      <w:pPr>
        <w:rPr>
          <w:rFonts w:ascii="Arial" w:hAnsi="Arial" w:cs="Arial"/>
          <w:b/>
          <w:sz w:val="28"/>
        </w:rPr>
      </w:pPr>
      <w:r>
        <w:rPr>
          <w:rFonts w:ascii="Arial" w:hAnsi="Arial" w:cs="Arial"/>
          <w:b/>
          <w:sz w:val="28"/>
        </w:rPr>
        <w:t xml:space="preserve">b. </w:t>
      </w:r>
    </w:p>
    <w:p w14:paraId="137A2CC5" w14:textId="400132F2" w:rsidR="00B408E4" w:rsidRDefault="00B408E4" w:rsidP="00832D92">
      <w:pPr>
        <w:rPr>
          <w:rFonts w:ascii="Arial" w:hAnsi="Arial" w:cs="Arial"/>
          <w:b/>
          <w:sz w:val="28"/>
        </w:rPr>
      </w:pPr>
    </w:p>
    <w:p w14:paraId="681256B3" w14:textId="0FF2EC4B" w:rsidR="00832D92" w:rsidRDefault="00832D92" w:rsidP="00832D92">
      <w:pPr>
        <w:rPr>
          <w:rFonts w:ascii="Arial" w:hAnsi="Arial" w:cs="Arial"/>
          <w:b/>
          <w:sz w:val="28"/>
        </w:rPr>
      </w:pPr>
    </w:p>
    <w:p w14:paraId="7585BCAB" w14:textId="56357230" w:rsidR="00A72ABE" w:rsidRDefault="00A72ABE" w:rsidP="00A72ABE">
      <w:pPr>
        <w:jc w:val="both"/>
        <w:rPr>
          <w:rFonts w:ascii="Arial" w:hAnsi="Arial" w:cs="Arial"/>
          <w:b/>
          <w:sz w:val="28"/>
        </w:rPr>
      </w:pPr>
      <w:r>
        <w:rPr>
          <w:noProof/>
        </w:rPr>
        <w:drawing>
          <wp:inline distT="0" distB="0" distL="0" distR="0" wp14:anchorId="5B6A896E" wp14:editId="3F89E384">
            <wp:extent cx="5743575" cy="3486150"/>
            <wp:effectExtent l="0" t="0" r="9525" b="0"/>
            <wp:docPr id="11" name="Chart 11">
              <a:extLst xmlns:a="http://schemas.openxmlformats.org/drawingml/2006/main">
                <a:ext uri="{FF2B5EF4-FFF2-40B4-BE49-F238E27FC236}">
                  <a16:creationId xmlns:a16="http://schemas.microsoft.com/office/drawing/2014/main" id="{419712CC-BDE1-492E-82B5-094DE4868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0CAE1E" w14:textId="77777777" w:rsidR="00A72ABE" w:rsidRDefault="00A72ABE" w:rsidP="00A72ABE">
      <w:pPr>
        <w:jc w:val="both"/>
        <w:rPr>
          <w:rFonts w:ascii="Arial" w:hAnsi="Arial" w:cs="Arial"/>
          <w:b/>
          <w:sz w:val="28"/>
        </w:rPr>
      </w:pPr>
    </w:p>
    <w:p w14:paraId="550F53D9" w14:textId="77777777" w:rsidR="00A72ABE" w:rsidRDefault="00A72ABE" w:rsidP="00A72ABE">
      <w:pPr>
        <w:jc w:val="both"/>
        <w:rPr>
          <w:rFonts w:ascii="Arial" w:hAnsi="Arial" w:cs="Arial"/>
          <w:b/>
          <w:sz w:val="28"/>
        </w:rPr>
      </w:pPr>
    </w:p>
    <w:p w14:paraId="3F716BCD" w14:textId="77777777" w:rsidR="00A72ABE" w:rsidRDefault="00A72ABE" w:rsidP="00A72ABE">
      <w:pPr>
        <w:jc w:val="both"/>
        <w:rPr>
          <w:rFonts w:ascii="Arial" w:hAnsi="Arial" w:cs="Arial"/>
          <w:b/>
          <w:sz w:val="28"/>
        </w:rPr>
      </w:pPr>
    </w:p>
    <w:p w14:paraId="133724DE" w14:textId="481096AE" w:rsidR="00A72ABE" w:rsidRPr="00C87258" w:rsidRDefault="00A72ABE" w:rsidP="00A72ABE">
      <w:pPr>
        <w:jc w:val="both"/>
        <w:rPr>
          <w:rFonts w:ascii="Arial" w:hAnsi="Arial" w:cs="Arial"/>
          <w:b/>
          <w:sz w:val="28"/>
        </w:rPr>
      </w:pPr>
      <w:r w:rsidRPr="00C87258">
        <w:rPr>
          <w:rFonts w:ascii="Arial" w:hAnsi="Arial" w:cs="Arial"/>
          <w:b/>
          <w:sz w:val="28"/>
        </w:rPr>
        <w:t xml:space="preserve">The company shows a positive trend in the current ratio. However, the quick ratio shows deterioration in the quality of the current assets. The two ratios combined show that the increasing liquidity in the current ratio is created from less liquid assets such as inventory and prepaid expenses. </w:t>
      </w:r>
    </w:p>
    <w:p w14:paraId="755FC3F2" w14:textId="75ED1EC9" w:rsidR="00B408E4" w:rsidRDefault="00B408E4" w:rsidP="00832D92">
      <w:pPr>
        <w:rPr>
          <w:rFonts w:ascii="Arial" w:hAnsi="Arial" w:cs="Arial"/>
          <w:b/>
          <w:sz w:val="28"/>
        </w:rPr>
      </w:pPr>
    </w:p>
    <w:p w14:paraId="24C2F93C" w14:textId="4015EAD5" w:rsidR="00B408E4" w:rsidRDefault="00B408E4" w:rsidP="00832D92">
      <w:pPr>
        <w:rPr>
          <w:rFonts w:ascii="Arial" w:hAnsi="Arial" w:cs="Arial"/>
          <w:b/>
          <w:sz w:val="28"/>
        </w:rPr>
      </w:pPr>
    </w:p>
    <w:p w14:paraId="17C19F48" w14:textId="77777777" w:rsidR="00A72ABE" w:rsidRDefault="00A72ABE">
      <w:pPr>
        <w:rPr>
          <w:rFonts w:ascii="Arial" w:hAnsi="Arial" w:cs="Arial"/>
          <w:b/>
          <w:sz w:val="28"/>
        </w:rPr>
      </w:pPr>
      <w:r>
        <w:rPr>
          <w:rFonts w:ascii="Arial" w:hAnsi="Arial" w:cs="Arial"/>
          <w:b/>
          <w:sz w:val="28"/>
        </w:rPr>
        <w:br w:type="page"/>
      </w:r>
    </w:p>
    <w:p w14:paraId="5BEA82B6" w14:textId="1BA15835" w:rsidR="00A72ABE" w:rsidRDefault="00A72ABE" w:rsidP="00A72ABE">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13.3</w:t>
      </w:r>
      <w:r w:rsidRPr="00C87258">
        <w:rPr>
          <w:rFonts w:ascii="Arial" w:hAnsi="Arial" w:cs="Arial"/>
          <w:b/>
          <w:sz w:val="28"/>
        </w:rPr>
        <w:t>2</w:t>
      </w:r>
      <w:r>
        <w:rPr>
          <w:rFonts w:ascii="Arial" w:hAnsi="Arial" w:cs="Arial"/>
          <w:b/>
          <w:sz w:val="28"/>
        </w:rPr>
        <w:t xml:space="preserve"> </w:t>
      </w:r>
      <w:r w:rsidRPr="00C87258">
        <w:rPr>
          <w:rFonts w:ascii="Arial" w:hAnsi="Arial" w:cs="Arial"/>
          <w:b/>
          <w:sz w:val="28"/>
        </w:rPr>
        <w:t>(Continued)</w:t>
      </w:r>
    </w:p>
    <w:p w14:paraId="4EA565A5" w14:textId="77777777" w:rsidR="00A72ABE" w:rsidRDefault="00A72ABE" w:rsidP="00A72ABE">
      <w:pPr>
        <w:rPr>
          <w:rFonts w:ascii="Arial" w:hAnsi="Arial" w:cs="Arial"/>
          <w:b/>
          <w:sz w:val="28"/>
        </w:rPr>
      </w:pPr>
    </w:p>
    <w:p w14:paraId="3A394980" w14:textId="4CF1423F" w:rsidR="00A72ABE" w:rsidRDefault="00A72ABE" w:rsidP="00A72ABE">
      <w:pPr>
        <w:rPr>
          <w:rFonts w:ascii="Arial" w:hAnsi="Arial" w:cs="Arial"/>
          <w:b/>
          <w:sz w:val="28"/>
        </w:rPr>
      </w:pPr>
      <w:r>
        <w:rPr>
          <w:rFonts w:ascii="Arial" w:hAnsi="Arial" w:cs="Arial"/>
          <w:b/>
          <w:sz w:val="28"/>
        </w:rPr>
        <w:t>b. (Continued)</w:t>
      </w:r>
    </w:p>
    <w:p w14:paraId="5E874014" w14:textId="77777777" w:rsidR="00A72ABE" w:rsidRDefault="00A72ABE" w:rsidP="00A72ABE">
      <w:pPr>
        <w:rPr>
          <w:rFonts w:ascii="Arial" w:hAnsi="Arial" w:cs="Arial"/>
          <w:b/>
          <w:sz w:val="28"/>
        </w:rPr>
      </w:pPr>
    </w:p>
    <w:p w14:paraId="23DEC19A" w14:textId="73877B0A" w:rsidR="00813A28" w:rsidRDefault="00A72ABE" w:rsidP="00832D92">
      <w:pPr>
        <w:rPr>
          <w:rFonts w:ascii="Arial" w:hAnsi="Arial" w:cs="Arial"/>
          <w:b/>
          <w:sz w:val="28"/>
        </w:rPr>
      </w:pPr>
      <w:r>
        <w:rPr>
          <w:noProof/>
        </w:rPr>
        <w:drawing>
          <wp:inline distT="0" distB="0" distL="0" distR="0" wp14:anchorId="2F88197B" wp14:editId="33E9AB46">
            <wp:extent cx="5553075" cy="2743200"/>
            <wp:effectExtent l="0" t="0" r="9525" b="0"/>
            <wp:docPr id="12" name="Chart 12">
              <a:extLst xmlns:a="http://schemas.openxmlformats.org/drawingml/2006/main">
                <a:ext uri="{FF2B5EF4-FFF2-40B4-BE49-F238E27FC236}">
                  <a16:creationId xmlns:a16="http://schemas.microsoft.com/office/drawing/2014/main" id="{DE4E03FD-08C9-4C28-9A71-6B9485F20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E4044" w14:textId="77777777" w:rsidR="00925B15" w:rsidRPr="00DE163B" w:rsidRDefault="00925B15">
      <w:pPr>
        <w:jc w:val="both"/>
        <w:rPr>
          <w:rFonts w:ascii="Arial" w:hAnsi="Arial" w:cs="Arial"/>
          <w:b/>
        </w:rPr>
      </w:pPr>
    </w:p>
    <w:p w14:paraId="7D2E9A28" w14:textId="090C3CF8" w:rsidR="00A72ABE" w:rsidRPr="00C87258" w:rsidRDefault="00A72ABE" w:rsidP="00A72ABE">
      <w:pPr>
        <w:jc w:val="both"/>
        <w:rPr>
          <w:rFonts w:ascii="Arial" w:hAnsi="Arial" w:cs="Arial"/>
          <w:b/>
          <w:sz w:val="28"/>
        </w:rPr>
      </w:pPr>
      <w:r w:rsidRPr="00C87258">
        <w:rPr>
          <w:rFonts w:ascii="Arial" w:hAnsi="Arial" w:cs="Arial"/>
          <w:b/>
          <w:sz w:val="28"/>
        </w:rPr>
        <w:t xml:space="preserve">The days payables outstanding ratio shows </w:t>
      </w:r>
      <w:r w:rsidR="000E0C99">
        <w:rPr>
          <w:rFonts w:ascii="Arial" w:hAnsi="Arial" w:cs="Arial"/>
          <w:b/>
          <w:sz w:val="28"/>
        </w:rPr>
        <w:t xml:space="preserve">the company is taking a longer amount of time </w:t>
      </w:r>
      <w:r w:rsidRPr="00C87258">
        <w:rPr>
          <w:rFonts w:ascii="Arial" w:hAnsi="Arial" w:cs="Arial"/>
          <w:b/>
          <w:sz w:val="28"/>
        </w:rPr>
        <w:t>to pay off its current liabilities</w:t>
      </w:r>
      <w:r w:rsidR="000E0C99">
        <w:rPr>
          <w:rFonts w:ascii="Arial" w:hAnsi="Arial" w:cs="Arial"/>
          <w:b/>
          <w:sz w:val="28"/>
        </w:rPr>
        <w:t>. The ratio has increased</w:t>
      </w:r>
      <w:r w:rsidRPr="00C87258">
        <w:rPr>
          <w:rFonts w:ascii="Arial" w:hAnsi="Arial" w:cs="Arial"/>
          <w:b/>
          <w:sz w:val="28"/>
        </w:rPr>
        <w:t xml:space="preserve"> from approximately 35 days in </w:t>
      </w:r>
      <w:r>
        <w:rPr>
          <w:rFonts w:ascii="Arial" w:hAnsi="Arial" w:cs="Arial"/>
          <w:b/>
          <w:sz w:val="28"/>
        </w:rPr>
        <w:t>2024</w:t>
      </w:r>
      <w:r w:rsidRPr="00C87258">
        <w:rPr>
          <w:rFonts w:ascii="Arial" w:hAnsi="Arial" w:cs="Arial"/>
          <w:b/>
          <w:sz w:val="28"/>
        </w:rPr>
        <w:t xml:space="preserve"> to almost 40 days in </w:t>
      </w:r>
      <w:r>
        <w:rPr>
          <w:rFonts w:ascii="Arial" w:hAnsi="Arial" w:cs="Arial"/>
          <w:b/>
          <w:sz w:val="28"/>
        </w:rPr>
        <w:t>2025</w:t>
      </w:r>
      <w:r w:rsidRPr="00C87258">
        <w:rPr>
          <w:rFonts w:ascii="Arial" w:hAnsi="Arial" w:cs="Arial"/>
          <w:b/>
          <w:sz w:val="28"/>
        </w:rPr>
        <w:t xml:space="preserve">. If the company’s creditors normally have credit terms of 30 days, this shows a disturbing trend, especially when combined with the deterioration in the quick ratio. </w:t>
      </w:r>
    </w:p>
    <w:p w14:paraId="5D460C55" w14:textId="77777777" w:rsidR="00A72ABE" w:rsidRDefault="00A72ABE" w:rsidP="00925B15">
      <w:pPr>
        <w:tabs>
          <w:tab w:val="left" w:pos="851"/>
        </w:tabs>
        <w:ind w:left="567" w:right="42" w:hanging="567"/>
        <w:jc w:val="both"/>
        <w:rPr>
          <w:rFonts w:ascii="Arial" w:hAnsi="Arial" w:cs="Arial"/>
        </w:rPr>
      </w:pPr>
    </w:p>
    <w:p w14:paraId="2AB23F0E" w14:textId="77777777" w:rsidR="00A72ABE" w:rsidRDefault="00A72ABE" w:rsidP="00925B15">
      <w:pPr>
        <w:tabs>
          <w:tab w:val="left" w:pos="851"/>
        </w:tabs>
        <w:ind w:left="567" w:right="42" w:hanging="567"/>
        <w:jc w:val="both"/>
        <w:rPr>
          <w:rFonts w:ascii="Arial" w:hAnsi="Arial" w:cs="Arial"/>
        </w:rPr>
      </w:pPr>
    </w:p>
    <w:p w14:paraId="0C234A67" w14:textId="358B9B69" w:rsidR="00925B15" w:rsidRPr="00D67045"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M  Time: </w:t>
      </w:r>
      <w:r w:rsidR="00A72ABE">
        <w:rPr>
          <w:rFonts w:ascii="Arial" w:hAnsi="Arial" w:cs="Arial"/>
        </w:rPr>
        <w:t>2</w:t>
      </w:r>
      <w:r>
        <w:rPr>
          <w:rFonts w:ascii="Arial" w:hAnsi="Arial" w:cs="Arial"/>
        </w:rPr>
        <w:t>5</w:t>
      </w:r>
      <w:r w:rsidRPr="00966518">
        <w:rPr>
          <w:rFonts w:ascii="Arial" w:hAnsi="Arial" w:cs="Arial"/>
        </w:rPr>
        <w:t xml:space="preserve"> min.  </w:t>
      </w:r>
      <w:r w:rsidRPr="00D67045">
        <w:rPr>
          <w:rFonts w:ascii="Arial" w:hAnsi="Arial" w:cs="Arial"/>
        </w:rPr>
        <w:t xml:space="preserve">AACSB: </w:t>
      </w:r>
      <w:proofErr w:type="gramStart"/>
      <w:r w:rsidRPr="00D67045">
        <w:rPr>
          <w:rFonts w:ascii="Arial" w:hAnsi="Arial" w:cs="Arial"/>
        </w:rPr>
        <w:t>Analytic  CPA</w:t>
      </w:r>
      <w:proofErr w:type="gramEnd"/>
      <w:r w:rsidRPr="00D67045">
        <w:rPr>
          <w:rFonts w:ascii="Arial" w:hAnsi="Arial" w:cs="Arial"/>
        </w:rPr>
        <w:t>: cpa-t001</w:t>
      </w:r>
      <w:r w:rsidR="00605B08" w:rsidRPr="00D67045">
        <w:rPr>
          <w:rFonts w:ascii="Arial" w:hAnsi="Arial" w:cs="Arial"/>
        </w:rPr>
        <w:t>,</w:t>
      </w:r>
      <w:r w:rsidRPr="00D67045">
        <w:rPr>
          <w:rFonts w:ascii="Arial" w:hAnsi="Arial" w:cs="Arial"/>
        </w:rPr>
        <w:t xml:space="preserve"> cpa-t005</w:t>
      </w:r>
      <w:r w:rsidR="00605B08" w:rsidRPr="00D67045">
        <w:rPr>
          <w:rFonts w:ascii="Arial" w:hAnsi="Arial" w:cs="Arial"/>
        </w:rPr>
        <w:t>, cpa-t007</w:t>
      </w:r>
    </w:p>
    <w:p w14:paraId="40EA123B" w14:textId="47D5D027" w:rsidR="00925B15" w:rsidRPr="00966518" w:rsidRDefault="00925B15" w:rsidP="00925B15">
      <w:pPr>
        <w:rPr>
          <w:rFonts w:ascii="Arial" w:hAnsi="Arial" w:cs="Arial"/>
        </w:rPr>
      </w:pPr>
      <w:r w:rsidRPr="00966518">
        <w:rPr>
          <w:rFonts w:ascii="Arial" w:hAnsi="Arial" w:cs="Arial"/>
        </w:rPr>
        <w:t>CM: Reporting</w:t>
      </w:r>
      <w:r w:rsidR="00605B08">
        <w:rPr>
          <w:rFonts w:ascii="Arial" w:hAnsi="Arial" w:cs="Arial"/>
        </w:rPr>
        <w:t>,</w:t>
      </w:r>
      <w:r w:rsidRPr="00966518">
        <w:rPr>
          <w:rFonts w:ascii="Arial" w:hAnsi="Arial" w:cs="Arial"/>
        </w:rPr>
        <w:t xml:space="preserve"> Finance</w:t>
      </w:r>
      <w:r w:rsidR="00605B08">
        <w:rPr>
          <w:rFonts w:ascii="Arial" w:hAnsi="Arial" w:cs="Arial"/>
        </w:rPr>
        <w:t xml:space="preserve"> and DAIS</w:t>
      </w:r>
    </w:p>
    <w:p w14:paraId="55872121" w14:textId="77777777" w:rsidR="000548DD" w:rsidRDefault="000548DD">
      <w:pPr>
        <w:rPr>
          <w:rFonts w:ascii="Arial" w:hAnsi="Arial" w:cs="Arial"/>
          <w:b/>
          <w:sz w:val="28"/>
        </w:rPr>
      </w:pPr>
      <w:r>
        <w:rPr>
          <w:rFonts w:ascii="Arial" w:hAnsi="Arial" w:cs="Arial"/>
          <w:b/>
          <w:sz w:val="28"/>
        </w:rPr>
        <w:br w:type="page"/>
      </w:r>
    </w:p>
    <w:p w14:paraId="5A8F6D47" w14:textId="77777777" w:rsidR="000548DD" w:rsidRDefault="000548DD">
      <w:pPr>
        <w:jc w:val="both"/>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3</w:t>
      </w:r>
      <w:r>
        <w:rPr>
          <w:rFonts w:ascii="Arial" w:hAnsi="Arial" w:cs="Arial"/>
          <w:b/>
          <w:sz w:val="28"/>
        </w:rPr>
        <w:t>3</w:t>
      </w:r>
    </w:p>
    <w:p w14:paraId="3FCCDC79" w14:textId="77777777" w:rsidR="000548DD" w:rsidRDefault="000548DD">
      <w:pPr>
        <w:jc w:val="both"/>
        <w:rPr>
          <w:rFonts w:ascii="Arial" w:hAnsi="Arial" w:cs="Arial"/>
          <w:b/>
          <w:sz w:val="28"/>
        </w:rPr>
      </w:pPr>
    </w:p>
    <w:p w14:paraId="3132E51A" w14:textId="77777777" w:rsidR="000548DD" w:rsidRDefault="000548DD" w:rsidP="000548DD">
      <w:pPr>
        <w:pStyle w:val="BodyLarge"/>
        <w:ind w:left="600" w:hanging="600"/>
        <w:jc w:val="both"/>
        <w:rPr>
          <w:rFonts w:ascii="Arial" w:hAnsi="Arial" w:cs="Arial"/>
        </w:rPr>
      </w:pPr>
      <w:r>
        <w:rPr>
          <w:rFonts w:ascii="Arial" w:hAnsi="Arial" w:cs="Arial"/>
        </w:rPr>
        <w:t xml:space="preserve">The following data can be used to forecast the liability: </w:t>
      </w:r>
    </w:p>
    <w:p w14:paraId="088BD371" w14:textId="77777777" w:rsidR="000548DD" w:rsidRDefault="000548DD" w:rsidP="000548DD">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Pre-pandemic historical number of points awarded and redeemed</w:t>
      </w:r>
    </w:p>
    <w:p w14:paraId="773B43FB" w14:textId="77777777" w:rsidR="000548DD" w:rsidRDefault="000548DD" w:rsidP="000548DD">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Pre-pandemic average value of a point ($ value of flight / total points redeemed)</w:t>
      </w:r>
    </w:p>
    <w:p w14:paraId="37ABDB49" w14:textId="5FEEA3B8" w:rsidR="000548DD" w:rsidRDefault="000548DD" w:rsidP="000548DD">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 xml:space="preserve">Actual </w:t>
      </w:r>
      <w:r w:rsidR="000E0C99">
        <w:rPr>
          <w:rFonts w:ascii="Arial" w:hAnsi="Arial" w:cs="Arial"/>
          <w:b/>
          <w:sz w:val="28"/>
          <w:szCs w:val="20"/>
          <w:lang w:eastAsia="x-none"/>
        </w:rPr>
        <w:t>a</w:t>
      </w:r>
      <w:r>
        <w:rPr>
          <w:rFonts w:ascii="Arial" w:hAnsi="Arial" w:cs="Arial"/>
          <w:b/>
          <w:sz w:val="28"/>
          <w:szCs w:val="20"/>
          <w:lang w:eastAsia="x-none"/>
        </w:rPr>
        <w:t xml:space="preserve">mount of points set to expire </w:t>
      </w:r>
      <w:r w:rsidRPr="00F81502">
        <w:rPr>
          <w:rFonts w:ascii="Arial" w:hAnsi="Arial" w:cs="Arial"/>
          <w:b/>
          <w:sz w:val="28"/>
          <w:szCs w:val="20"/>
          <w:lang w:eastAsia="x-none"/>
        </w:rPr>
        <w:sym w:font="Wingdings" w:char="F0E0"/>
      </w:r>
      <w:r>
        <w:rPr>
          <w:rFonts w:ascii="Arial" w:hAnsi="Arial" w:cs="Arial"/>
          <w:b/>
          <w:sz w:val="28"/>
          <w:szCs w:val="20"/>
          <w:lang w:eastAsia="x-none"/>
        </w:rPr>
        <w:t xml:space="preserve"> use the av</w:t>
      </w:r>
      <w:r w:rsidR="00E6510F">
        <w:rPr>
          <w:rFonts w:ascii="Arial" w:hAnsi="Arial" w:cs="Arial"/>
          <w:b/>
          <w:sz w:val="28"/>
          <w:szCs w:val="20"/>
          <w:lang w:eastAsia="x-none"/>
        </w:rPr>
        <w:t>erage</w:t>
      </w:r>
      <w:r>
        <w:rPr>
          <w:rFonts w:ascii="Arial" w:hAnsi="Arial" w:cs="Arial"/>
          <w:b/>
          <w:sz w:val="28"/>
          <w:szCs w:val="20"/>
          <w:lang w:eastAsia="x-none"/>
        </w:rPr>
        <w:t xml:space="preserve"> value of a point to reduce liability </w:t>
      </w:r>
    </w:p>
    <w:p w14:paraId="570856F6" w14:textId="77777777" w:rsidR="000548DD" w:rsidRDefault="000548DD" w:rsidP="000548DD">
      <w:pPr>
        <w:pStyle w:val="BodyLarge"/>
        <w:jc w:val="both"/>
        <w:rPr>
          <w:rFonts w:ascii="Arial" w:hAnsi="Arial" w:cs="Arial"/>
        </w:rPr>
      </w:pPr>
    </w:p>
    <w:p w14:paraId="75FCF43B" w14:textId="77777777" w:rsidR="000548DD" w:rsidRDefault="000548DD" w:rsidP="000548DD">
      <w:pPr>
        <w:pStyle w:val="BodyLarge"/>
        <w:jc w:val="both"/>
        <w:rPr>
          <w:rFonts w:ascii="Arial" w:hAnsi="Arial" w:cs="Arial"/>
        </w:rPr>
      </w:pPr>
      <w:r>
        <w:rPr>
          <w:rFonts w:ascii="Arial" w:hAnsi="Arial" w:cs="Arial"/>
        </w:rPr>
        <w:t xml:space="preserve">The following adjustments should be made to the liability: </w:t>
      </w:r>
    </w:p>
    <w:p w14:paraId="0432659C" w14:textId="77777777" w:rsidR="000548DD" w:rsidRDefault="000548DD" w:rsidP="000548DD">
      <w:pPr>
        <w:rPr>
          <w:rFonts w:ascii="Arial" w:hAnsi="Arial" w:cs="Arial"/>
          <w:b/>
          <w:i/>
          <w:iCs/>
          <w:sz w:val="28"/>
          <w:lang w:val="en-US" w:eastAsia="x-none"/>
        </w:rPr>
      </w:pPr>
    </w:p>
    <w:p w14:paraId="1C70D3FC" w14:textId="610BC433" w:rsidR="000548DD" w:rsidRPr="00C44C0F" w:rsidRDefault="000548DD" w:rsidP="000548DD">
      <w:pPr>
        <w:rPr>
          <w:rFonts w:ascii="Arial" w:hAnsi="Arial" w:cs="Arial"/>
          <w:b/>
          <w:i/>
          <w:iCs/>
          <w:sz w:val="28"/>
          <w:lang w:val="en-US" w:eastAsia="x-none"/>
        </w:rPr>
      </w:pPr>
      <w:r w:rsidRPr="00C44C0F">
        <w:rPr>
          <w:rFonts w:ascii="Arial" w:hAnsi="Arial" w:cs="Arial"/>
          <w:b/>
          <w:i/>
          <w:iCs/>
          <w:sz w:val="28"/>
          <w:lang w:val="en-US" w:eastAsia="x-none"/>
        </w:rPr>
        <w:t xml:space="preserve">Addition to </w:t>
      </w:r>
      <w:r w:rsidR="00471417">
        <w:rPr>
          <w:rFonts w:ascii="Arial" w:hAnsi="Arial" w:cs="Arial"/>
          <w:b/>
          <w:i/>
          <w:iCs/>
          <w:sz w:val="28"/>
          <w:lang w:val="en-US" w:eastAsia="x-none"/>
        </w:rPr>
        <w:t>the l</w:t>
      </w:r>
      <w:r w:rsidRPr="00C44C0F">
        <w:rPr>
          <w:rFonts w:ascii="Arial" w:hAnsi="Arial" w:cs="Arial"/>
          <w:b/>
          <w:i/>
          <w:iCs/>
          <w:sz w:val="28"/>
          <w:lang w:val="en-US" w:eastAsia="x-none"/>
        </w:rPr>
        <w:t xml:space="preserve">iability </w:t>
      </w:r>
    </w:p>
    <w:p w14:paraId="2F813ADF" w14:textId="1DC0C8D4" w:rsidR="000548DD" w:rsidRDefault="000548DD" w:rsidP="00D5543A">
      <w:pPr>
        <w:jc w:val="both"/>
        <w:rPr>
          <w:rFonts w:ascii="Arial" w:hAnsi="Arial" w:cs="Arial"/>
          <w:b/>
          <w:sz w:val="28"/>
          <w:lang w:val="en-US" w:eastAsia="x-none"/>
        </w:rPr>
      </w:pPr>
      <w:r w:rsidRPr="00FE3CD6">
        <w:rPr>
          <w:rFonts w:ascii="Arial" w:hAnsi="Arial" w:cs="Arial"/>
          <w:b/>
          <w:sz w:val="28"/>
          <w:lang w:val="en-US" w:eastAsia="x-none"/>
        </w:rPr>
        <w:t xml:space="preserve">Current awarding of loyalty points since the pandemic </w:t>
      </w:r>
      <w:r w:rsidRPr="00F81502">
        <w:rPr>
          <w:rFonts w:ascii="Arial" w:hAnsi="Arial" w:cs="Arial"/>
          <w:b/>
          <w:sz w:val="28"/>
          <w:lang w:val="en-US" w:eastAsia="x-none"/>
        </w:rPr>
        <w:sym w:font="Wingdings" w:char="F0E0"/>
      </w:r>
      <w:r w:rsidRPr="00FE3CD6">
        <w:rPr>
          <w:rFonts w:ascii="Arial" w:hAnsi="Arial" w:cs="Arial"/>
          <w:b/>
          <w:sz w:val="28"/>
          <w:lang w:val="en-US" w:eastAsia="x-none"/>
        </w:rPr>
        <w:t xml:space="preserve"> use to forecast amount of points to be awarded in the next 6 months and then multiply with average value of a point to add to the liability</w:t>
      </w:r>
      <w:r>
        <w:rPr>
          <w:rFonts w:ascii="Arial" w:hAnsi="Arial" w:cs="Arial"/>
          <w:b/>
          <w:sz w:val="28"/>
          <w:lang w:val="en-US" w:eastAsia="x-none"/>
        </w:rPr>
        <w:t>.</w:t>
      </w:r>
      <w:r w:rsidRPr="00FE3CD6">
        <w:rPr>
          <w:rFonts w:ascii="Arial" w:hAnsi="Arial" w:cs="Arial"/>
          <w:b/>
          <w:sz w:val="28"/>
          <w:lang w:val="en-US" w:eastAsia="x-none"/>
        </w:rPr>
        <w:t xml:space="preserve"> </w:t>
      </w:r>
    </w:p>
    <w:p w14:paraId="0BBC4C11" w14:textId="77777777" w:rsidR="000548DD" w:rsidRDefault="000548DD" w:rsidP="000548DD">
      <w:pPr>
        <w:rPr>
          <w:rFonts w:ascii="Arial" w:hAnsi="Arial" w:cs="Arial"/>
          <w:b/>
          <w:sz w:val="28"/>
          <w:lang w:val="en-US" w:eastAsia="x-none"/>
        </w:rPr>
      </w:pPr>
    </w:p>
    <w:p w14:paraId="1FDE1FC9" w14:textId="77777777" w:rsidR="000548DD" w:rsidRDefault="000548DD" w:rsidP="000548DD">
      <w:pPr>
        <w:rPr>
          <w:rFonts w:ascii="Arial" w:hAnsi="Arial" w:cs="Arial"/>
          <w:b/>
          <w:sz w:val="28"/>
          <w:lang w:val="en-US" w:eastAsia="x-none"/>
        </w:rPr>
      </w:pPr>
    </w:p>
    <w:p w14:paraId="277620A9" w14:textId="07E51E06" w:rsidR="000548DD" w:rsidRPr="00C44C0F" w:rsidRDefault="000548DD" w:rsidP="000548DD">
      <w:pPr>
        <w:rPr>
          <w:rFonts w:ascii="Arial" w:hAnsi="Arial" w:cs="Arial"/>
          <w:b/>
          <w:i/>
          <w:iCs/>
          <w:sz w:val="28"/>
          <w:lang w:val="en-US" w:eastAsia="x-none"/>
        </w:rPr>
      </w:pPr>
      <w:r>
        <w:rPr>
          <w:rFonts w:ascii="Arial" w:hAnsi="Arial" w:cs="Arial"/>
          <w:b/>
          <w:i/>
          <w:iCs/>
          <w:sz w:val="28"/>
          <w:lang w:val="en-US" w:eastAsia="x-none"/>
        </w:rPr>
        <w:t xml:space="preserve">Reduction </w:t>
      </w:r>
      <w:r w:rsidRPr="00C44C0F">
        <w:rPr>
          <w:rFonts w:ascii="Arial" w:hAnsi="Arial" w:cs="Arial"/>
          <w:b/>
          <w:i/>
          <w:iCs/>
          <w:sz w:val="28"/>
          <w:lang w:val="en-US" w:eastAsia="x-none"/>
        </w:rPr>
        <w:t xml:space="preserve">to </w:t>
      </w:r>
      <w:r w:rsidR="00471417">
        <w:rPr>
          <w:rFonts w:ascii="Arial" w:hAnsi="Arial" w:cs="Arial"/>
          <w:b/>
          <w:i/>
          <w:iCs/>
          <w:sz w:val="28"/>
          <w:lang w:val="en-US" w:eastAsia="x-none"/>
        </w:rPr>
        <w:t>the l</w:t>
      </w:r>
      <w:r w:rsidRPr="00C44C0F">
        <w:rPr>
          <w:rFonts w:ascii="Arial" w:hAnsi="Arial" w:cs="Arial"/>
          <w:b/>
          <w:i/>
          <w:iCs/>
          <w:sz w:val="28"/>
          <w:lang w:val="en-US" w:eastAsia="x-none"/>
        </w:rPr>
        <w:t xml:space="preserve">iability </w:t>
      </w:r>
    </w:p>
    <w:p w14:paraId="79CFC789" w14:textId="38429F2A" w:rsidR="000548DD" w:rsidRDefault="00A1238C" w:rsidP="00D375E9">
      <w:pPr>
        <w:jc w:val="both"/>
        <w:rPr>
          <w:rFonts w:ascii="Arial" w:hAnsi="Arial" w:cs="Arial"/>
          <w:b/>
          <w:sz w:val="28"/>
          <w:lang w:val="en-US" w:eastAsia="x-none"/>
        </w:rPr>
      </w:pPr>
      <w:r w:rsidRPr="00A1238C">
        <w:rPr>
          <w:rFonts w:ascii="Arial" w:hAnsi="Arial" w:cs="Arial"/>
          <w:b/>
          <w:sz w:val="28"/>
          <w:lang w:eastAsia="x-none"/>
        </w:rPr>
        <w:t xml:space="preserve">The reduction in liability will be related to   1) the use of the awards </w:t>
      </w:r>
      <w:proofErr w:type="gramStart"/>
      <w:r w:rsidRPr="00A1238C">
        <w:rPr>
          <w:rFonts w:ascii="Arial" w:hAnsi="Arial" w:cs="Arial"/>
          <w:b/>
          <w:sz w:val="28"/>
          <w:lang w:eastAsia="x-none"/>
        </w:rPr>
        <w:t>and,  2</w:t>
      </w:r>
      <w:proofErr w:type="gramEnd"/>
      <w:r w:rsidRPr="00A1238C">
        <w:rPr>
          <w:rFonts w:ascii="Arial" w:hAnsi="Arial" w:cs="Arial"/>
          <w:b/>
          <w:sz w:val="28"/>
          <w:lang w:eastAsia="x-none"/>
        </w:rPr>
        <w:t>) the expiration of the awards due to 12 months passing from the date the points were earned by the customers.</w:t>
      </w:r>
      <w:r>
        <w:rPr>
          <w:rFonts w:ascii="Arial" w:hAnsi="Arial" w:cs="Arial"/>
          <w:b/>
          <w:sz w:val="28"/>
          <w:lang w:eastAsia="x-none"/>
        </w:rPr>
        <w:t xml:space="preserve"> </w:t>
      </w:r>
    </w:p>
    <w:p w14:paraId="139FF1A7" w14:textId="77777777" w:rsidR="00471417" w:rsidRPr="00FF6A34" w:rsidRDefault="00471417" w:rsidP="00D5543A">
      <w:pPr>
        <w:jc w:val="both"/>
        <w:rPr>
          <w:rFonts w:ascii="Arial" w:hAnsi="Arial" w:cs="Arial"/>
          <w:b/>
          <w:sz w:val="28"/>
          <w:lang w:val="en-US" w:eastAsia="x-none"/>
        </w:rPr>
      </w:pPr>
    </w:p>
    <w:p w14:paraId="1CE4CB1F" w14:textId="420CF75F" w:rsidR="00471417" w:rsidRPr="00C87258" w:rsidRDefault="00471417" w:rsidP="00471417">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8</w:t>
      </w:r>
      <w:r w:rsidRPr="000B3C61">
        <w:rPr>
          <w:rFonts w:ascii="Arial" w:eastAsia="Calibri" w:hAnsi="Arial" w:cs="Arial"/>
          <w:sz w:val="18"/>
          <w:szCs w:val="18"/>
        </w:rPr>
        <w:t xml:space="preserve"> BT: </w:t>
      </w:r>
      <w:r>
        <w:rPr>
          <w:rFonts w:ascii="Arial" w:eastAsia="Calibri" w:hAnsi="Arial" w:cs="Arial"/>
          <w:sz w:val="18"/>
          <w:szCs w:val="18"/>
        </w:rPr>
        <w:t>A</w:t>
      </w:r>
      <w:r w:rsidR="002E40CB">
        <w:rPr>
          <w:rFonts w:ascii="Arial" w:eastAsia="Calibri" w:hAnsi="Arial" w:cs="Arial"/>
          <w:sz w:val="18"/>
          <w:szCs w:val="18"/>
        </w:rPr>
        <w:t>N</w:t>
      </w:r>
      <w:r>
        <w:rPr>
          <w:rFonts w:ascii="Arial" w:eastAsia="Calibri" w:hAnsi="Arial" w:cs="Arial"/>
          <w:sz w:val="18"/>
          <w:szCs w:val="18"/>
        </w:rPr>
        <w:t xml:space="preserve">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w:t>
      </w:r>
      <w:r w:rsidR="00A009C7">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57B7D075" w14:textId="0411D77F" w:rsidR="00471417" w:rsidRDefault="00471417" w:rsidP="00471417">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3</w:t>
      </w:r>
      <w:r>
        <w:rPr>
          <w:rFonts w:ascii="Arial" w:hAnsi="Arial" w:cs="Arial"/>
          <w:b/>
          <w:sz w:val="28"/>
        </w:rPr>
        <w:t>4</w:t>
      </w:r>
    </w:p>
    <w:p w14:paraId="3B84CD79" w14:textId="70CB667B" w:rsidR="00471417" w:rsidRDefault="00471417" w:rsidP="00471417">
      <w:pPr>
        <w:jc w:val="both"/>
        <w:rPr>
          <w:rFonts w:ascii="Arial" w:hAnsi="Arial" w:cs="Arial"/>
          <w:b/>
          <w:sz w:val="28"/>
        </w:rPr>
      </w:pPr>
    </w:p>
    <w:p w14:paraId="7478DC00" w14:textId="77777777" w:rsidR="00471417" w:rsidRDefault="00471417" w:rsidP="00471417">
      <w:pPr>
        <w:pStyle w:val="BodyLarge"/>
        <w:ind w:left="600" w:hanging="600"/>
        <w:jc w:val="both"/>
        <w:rPr>
          <w:rFonts w:ascii="Arial" w:hAnsi="Arial" w:cs="Arial"/>
        </w:rPr>
      </w:pPr>
      <w:r>
        <w:rPr>
          <w:rFonts w:ascii="Arial" w:hAnsi="Arial" w:cs="Arial"/>
        </w:rPr>
        <w:t xml:space="preserve">The following information can be used to forecast the liability: </w:t>
      </w:r>
    </w:p>
    <w:p w14:paraId="5B9CECBA" w14:textId="2ECCF1BE" w:rsidR="00471417" w:rsidRDefault="00471417" w:rsidP="00471417">
      <w:pPr>
        <w:pStyle w:val="ListParagraph"/>
        <w:numPr>
          <w:ilvl w:val="0"/>
          <w:numId w:val="66"/>
        </w:numPr>
        <w:spacing w:after="160" w:line="259" w:lineRule="auto"/>
        <w:rPr>
          <w:rFonts w:ascii="Arial" w:hAnsi="Arial" w:cs="Arial"/>
          <w:b/>
          <w:sz w:val="28"/>
          <w:szCs w:val="20"/>
          <w:lang w:eastAsia="x-none"/>
        </w:rPr>
      </w:pPr>
      <w:r w:rsidRPr="003733BB">
        <w:rPr>
          <w:rFonts w:ascii="Arial" w:hAnsi="Arial" w:cs="Arial"/>
          <w:b/>
          <w:sz w:val="28"/>
          <w:szCs w:val="20"/>
          <w:lang w:eastAsia="x-none"/>
        </w:rPr>
        <w:t xml:space="preserve">Average </w:t>
      </w:r>
      <w:r w:rsidR="000E0C99">
        <w:rPr>
          <w:rFonts w:ascii="Arial" w:hAnsi="Arial" w:cs="Arial"/>
          <w:b/>
          <w:sz w:val="28"/>
          <w:szCs w:val="20"/>
          <w:lang w:eastAsia="x-none"/>
        </w:rPr>
        <w:t>n</w:t>
      </w:r>
      <w:r w:rsidRPr="003733BB">
        <w:rPr>
          <w:rFonts w:ascii="Arial" w:hAnsi="Arial" w:cs="Arial"/>
          <w:b/>
          <w:sz w:val="28"/>
          <w:szCs w:val="20"/>
          <w:lang w:eastAsia="x-none"/>
        </w:rPr>
        <w:t xml:space="preserve">umber of </w:t>
      </w:r>
      <w:r>
        <w:rPr>
          <w:rFonts w:ascii="Arial" w:hAnsi="Arial" w:cs="Arial"/>
          <w:b/>
          <w:sz w:val="28"/>
          <w:szCs w:val="20"/>
          <w:lang w:eastAsia="x-none"/>
        </w:rPr>
        <w:t xml:space="preserve">vacation </w:t>
      </w:r>
      <w:r w:rsidRPr="003733BB">
        <w:rPr>
          <w:rFonts w:ascii="Arial" w:hAnsi="Arial" w:cs="Arial"/>
          <w:b/>
          <w:sz w:val="28"/>
          <w:szCs w:val="20"/>
          <w:lang w:eastAsia="x-none"/>
        </w:rPr>
        <w:t xml:space="preserve">days </w:t>
      </w:r>
      <w:r>
        <w:rPr>
          <w:rFonts w:ascii="Arial" w:hAnsi="Arial" w:cs="Arial"/>
          <w:b/>
          <w:sz w:val="28"/>
          <w:szCs w:val="20"/>
          <w:lang w:eastAsia="x-none"/>
        </w:rPr>
        <w:t xml:space="preserve">taken </w:t>
      </w:r>
      <w:r w:rsidRPr="003733BB">
        <w:rPr>
          <w:rFonts w:ascii="Arial" w:hAnsi="Arial" w:cs="Arial"/>
          <w:b/>
          <w:sz w:val="28"/>
          <w:szCs w:val="20"/>
          <w:lang w:eastAsia="x-none"/>
        </w:rPr>
        <w:t>(</w:t>
      </w:r>
      <w:r w:rsidR="000E0C99">
        <w:rPr>
          <w:rFonts w:ascii="Arial" w:hAnsi="Arial" w:cs="Arial"/>
          <w:b/>
          <w:sz w:val="28"/>
          <w:szCs w:val="20"/>
          <w:lang w:eastAsia="x-none"/>
        </w:rPr>
        <w:t>t</w:t>
      </w:r>
      <w:r w:rsidRPr="003733BB">
        <w:rPr>
          <w:rFonts w:ascii="Arial" w:hAnsi="Arial" w:cs="Arial"/>
          <w:b/>
          <w:sz w:val="28"/>
          <w:szCs w:val="20"/>
          <w:lang w:eastAsia="x-none"/>
        </w:rPr>
        <w:t>otal</w:t>
      </w:r>
      <w:r>
        <w:rPr>
          <w:rFonts w:ascii="Arial" w:hAnsi="Arial" w:cs="Arial"/>
          <w:b/>
          <w:sz w:val="28"/>
          <w:szCs w:val="20"/>
          <w:lang w:eastAsia="x-none"/>
        </w:rPr>
        <w:t xml:space="preserve"> number</w:t>
      </w:r>
      <w:r w:rsidRPr="003733BB">
        <w:rPr>
          <w:rFonts w:ascii="Arial" w:hAnsi="Arial" w:cs="Arial"/>
          <w:b/>
          <w:sz w:val="28"/>
          <w:szCs w:val="20"/>
          <w:lang w:eastAsia="x-none"/>
        </w:rPr>
        <w:t xml:space="preserve"> of days / employee headcount) </w:t>
      </w:r>
    </w:p>
    <w:p w14:paraId="2E3277CF" w14:textId="48833BA2" w:rsidR="00471417" w:rsidRDefault="00471417" w:rsidP="00471417">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 xml:space="preserve">Average cost of </w:t>
      </w:r>
      <w:r w:rsidR="000E0C99">
        <w:rPr>
          <w:rFonts w:ascii="Arial" w:hAnsi="Arial" w:cs="Arial"/>
          <w:b/>
          <w:sz w:val="28"/>
          <w:szCs w:val="20"/>
          <w:lang w:eastAsia="x-none"/>
        </w:rPr>
        <w:t xml:space="preserve">a </w:t>
      </w:r>
      <w:r>
        <w:rPr>
          <w:rFonts w:ascii="Arial" w:hAnsi="Arial" w:cs="Arial"/>
          <w:b/>
          <w:sz w:val="28"/>
          <w:szCs w:val="20"/>
          <w:lang w:eastAsia="x-none"/>
        </w:rPr>
        <w:t>vacation day to the company</w:t>
      </w:r>
    </w:p>
    <w:p w14:paraId="612B0AAD" w14:textId="77777777" w:rsidR="00471417" w:rsidRDefault="00471417" w:rsidP="00471417">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 xml:space="preserve">Average number of vacation days taken during pandemic (total days / average headcount) </w:t>
      </w:r>
    </w:p>
    <w:p w14:paraId="4B457DD1" w14:textId="77777777" w:rsidR="00471417" w:rsidRDefault="00471417" w:rsidP="00471417">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Determination (using market data) when travel will return back to normal (if at all, in the current year)</w:t>
      </w:r>
    </w:p>
    <w:p w14:paraId="43F89524" w14:textId="77777777" w:rsidR="00471417" w:rsidRPr="00232912" w:rsidRDefault="00471417" w:rsidP="00471417">
      <w:pPr>
        <w:pStyle w:val="ListParagraph"/>
        <w:numPr>
          <w:ilvl w:val="0"/>
          <w:numId w:val="66"/>
        </w:numPr>
        <w:spacing w:after="160" w:line="259" w:lineRule="auto"/>
        <w:rPr>
          <w:rFonts w:ascii="Arial" w:hAnsi="Arial" w:cs="Arial"/>
          <w:b/>
          <w:sz w:val="28"/>
          <w:szCs w:val="20"/>
          <w:lang w:eastAsia="x-none"/>
        </w:rPr>
      </w:pPr>
      <w:r>
        <w:rPr>
          <w:rFonts w:ascii="Arial" w:hAnsi="Arial" w:cs="Arial"/>
          <w:b/>
          <w:sz w:val="28"/>
          <w:szCs w:val="20"/>
          <w:lang w:eastAsia="x-none"/>
        </w:rPr>
        <w:t xml:space="preserve">Average headcount for the remaining of the year </w:t>
      </w:r>
    </w:p>
    <w:p w14:paraId="327E543B" w14:textId="77777777" w:rsidR="00471417" w:rsidRDefault="00471417" w:rsidP="00471417">
      <w:pPr>
        <w:rPr>
          <w:rFonts w:ascii="Arial" w:hAnsi="Arial" w:cs="Arial"/>
          <w:b/>
          <w:sz w:val="28"/>
          <w:lang w:val="en-US" w:eastAsia="x-none"/>
        </w:rPr>
      </w:pPr>
    </w:p>
    <w:p w14:paraId="33722038" w14:textId="77777777" w:rsidR="00471417" w:rsidRDefault="00471417" w:rsidP="00471417">
      <w:pPr>
        <w:pStyle w:val="BodyLarge"/>
        <w:jc w:val="both"/>
        <w:rPr>
          <w:rFonts w:ascii="Arial" w:hAnsi="Arial" w:cs="Arial"/>
        </w:rPr>
      </w:pPr>
      <w:r>
        <w:rPr>
          <w:rFonts w:ascii="Arial" w:hAnsi="Arial" w:cs="Arial"/>
        </w:rPr>
        <w:t xml:space="preserve">The following adjustments should be made to the liability: </w:t>
      </w:r>
    </w:p>
    <w:p w14:paraId="3C4AD471" w14:textId="77777777" w:rsidR="00471417" w:rsidRDefault="00471417" w:rsidP="00471417">
      <w:pPr>
        <w:pStyle w:val="BodyLarge"/>
        <w:jc w:val="both"/>
        <w:rPr>
          <w:rFonts w:ascii="Arial" w:hAnsi="Arial" w:cs="Arial"/>
        </w:rPr>
      </w:pPr>
    </w:p>
    <w:p w14:paraId="1DC4D390" w14:textId="77777777" w:rsidR="00471417" w:rsidRDefault="00471417" w:rsidP="00471417">
      <w:pPr>
        <w:pStyle w:val="BodyLarge"/>
        <w:jc w:val="both"/>
        <w:rPr>
          <w:rFonts w:ascii="Arial" w:hAnsi="Arial" w:cs="Arial"/>
        </w:rPr>
      </w:pPr>
      <w:r>
        <w:rPr>
          <w:rFonts w:ascii="Arial" w:hAnsi="Arial" w:cs="Arial"/>
        </w:rPr>
        <w:t xml:space="preserve">Additions to the liability </w:t>
      </w:r>
    </w:p>
    <w:p w14:paraId="22F4ECFE" w14:textId="5089BB70" w:rsidR="00471417" w:rsidRPr="00D5543A" w:rsidRDefault="00471417" w:rsidP="00D5543A">
      <w:pPr>
        <w:spacing w:after="160" w:line="259" w:lineRule="auto"/>
        <w:jc w:val="both"/>
        <w:rPr>
          <w:rFonts w:ascii="Arial" w:hAnsi="Arial" w:cs="Arial"/>
          <w:b/>
          <w:sz w:val="28"/>
          <w:lang w:eastAsia="x-none"/>
        </w:rPr>
      </w:pPr>
      <w:r w:rsidRPr="00D5543A">
        <w:rPr>
          <w:rFonts w:ascii="Arial" w:hAnsi="Arial" w:cs="Arial"/>
          <w:b/>
          <w:sz w:val="28"/>
          <w:lang w:eastAsia="x-none"/>
        </w:rPr>
        <w:t xml:space="preserve">Calculate weighted average of average vacation days </w:t>
      </w:r>
      <w:r w:rsidR="00D375E9">
        <w:rPr>
          <w:rFonts w:ascii="Arial" w:hAnsi="Arial" w:cs="Arial"/>
          <w:b/>
          <w:sz w:val="28"/>
          <w:lang w:eastAsia="x-none"/>
        </w:rPr>
        <w:t>earned</w:t>
      </w:r>
      <w:r w:rsidRPr="00D5543A">
        <w:rPr>
          <w:rFonts w:ascii="Arial" w:hAnsi="Arial" w:cs="Arial"/>
          <w:b/>
          <w:sz w:val="28"/>
          <w:lang w:eastAsia="x-none"/>
        </w:rPr>
        <w:t xml:space="preserve"> pre/post pandemic based on determination (using market data) when travel will return back to normal (if at all, in the current year) and multiply it </w:t>
      </w:r>
      <w:r w:rsidR="00D375E9">
        <w:rPr>
          <w:rFonts w:ascii="Arial" w:hAnsi="Arial" w:cs="Arial"/>
          <w:b/>
          <w:sz w:val="28"/>
          <w:lang w:eastAsia="x-none"/>
        </w:rPr>
        <w:t>by the average headcount.</w:t>
      </w:r>
    </w:p>
    <w:p w14:paraId="29349029" w14:textId="77777777" w:rsidR="00471417" w:rsidRDefault="00471417" w:rsidP="00471417">
      <w:pPr>
        <w:pStyle w:val="BodyLarge"/>
        <w:jc w:val="both"/>
        <w:rPr>
          <w:rFonts w:ascii="Arial" w:hAnsi="Arial" w:cs="Arial"/>
        </w:rPr>
      </w:pPr>
    </w:p>
    <w:p w14:paraId="608B3E19" w14:textId="77777777" w:rsidR="00471417" w:rsidRDefault="00471417" w:rsidP="00471417">
      <w:pPr>
        <w:pStyle w:val="BodyLarge"/>
        <w:jc w:val="both"/>
        <w:rPr>
          <w:rFonts w:ascii="Arial" w:hAnsi="Arial" w:cs="Arial"/>
        </w:rPr>
      </w:pPr>
      <w:r>
        <w:rPr>
          <w:rFonts w:ascii="Arial" w:hAnsi="Arial" w:cs="Arial"/>
        </w:rPr>
        <w:t xml:space="preserve">Reduction to the liability </w:t>
      </w:r>
    </w:p>
    <w:p w14:paraId="4627807B" w14:textId="0A997E3B" w:rsidR="00471417" w:rsidRDefault="00471417" w:rsidP="00471417">
      <w:pPr>
        <w:jc w:val="both"/>
        <w:rPr>
          <w:rFonts w:ascii="Arial" w:hAnsi="Arial" w:cs="Arial"/>
          <w:b/>
          <w:sz w:val="28"/>
        </w:rPr>
      </w:pPr>
      <w:r w:rsidRPr="00E95EEF">
        <w:rPr>
          <w:rFonts w:ascii="Arial" w:hAnsi="Arial" w:cs="Arial"/>
          <w:b/>
          <w:sz w:val="28"/>
          <w:lang w:val="en-US" w:eastAsia="x-none"/>
        </w:rPr>
        <w:t>Calculate weighted average of average vacation days taken pre/post pandemic based on determination (using market data) when travel will return back to normal (if at all, in the current year) and multiply it</w:t>
      </w:r>
      <w:r w:rsidR="00D375E9">
        <w:rPr>
          <w:rFonts w:ascii="Arial" w:hAnsi="Arial" w:cs="Arial"/>
          <w:b/>
          <w:sz w:val="28"/>
          <w:lang w:val="en-US" w:eastAsia="x-none"/>
        </w:rPr>
        <w:t xml:space="preserve"> </w:t>
      </w:r>
      <w:r w:rsidR="00D375E9">
        <w:rPr>
          <w:rFonts w:ascii="Arial" w:hAnsi="Arial" w:cs="Arial"/>
          <w:b/>
          <w:sz w:val="28"/>
          <w:lang w:eastAsia="x-none"/>
        </w:rPr>
        <w:t>by the average headcount.</w:t>
      </w:r>
    </w:p>
    <w:p w14:paraId="7AFE7637" w14:textId="77777777" w:rsidR="00A009C7" w:rsidRDefault="00A009C7" w:rsidP="00471417">
      <w:pPr>
        <w:jc w:val="both"/>
        <w:rPr>
          <w:rFonts w:ascii="Arial" w:hAnsi="Arial" w:cs="Arial"/>
          <w:b/>
          <w:sz w:val="28"/>
        </w:rPr>
      </w:pPr>
    </w:p>
    <w:p w14:paraId="302D60BE" w14:textId="0762CF75" w:rsidR="00A009C7" w:rsidRPr="00C87258" w:rsidRDefault="00A009C7" w:rsidP="00A009C7">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8</w:t>
      </w:r>
      <w:r w:rsidRPr="000B3C61">
        <w:rPr>
          <w:rFonts w:ascii="Arial" w:eastAsia="Calibri" w:hAnsi="Arial" w:cs="Arial"/>
          <w:sz w:val="18"/>
          <w:szCs w:val="18"/>
        </w:rPr>
        <w:t xml:space="preserve"> BT: </w:t>
      </w:r>
      <w:r>
        <w:rPr>
          <w:rFonts w:ascii="Arial" w:eastAsia="Calibri" w:hAnsi="Arial" w:cs="Arial"/>
          <w:sz w:val="18"/>
          <w:szCs w:val="18"/>
        </w:rPr>
        <w:t>A</w:t>
      </w:r>
      <w:r w:rsidR="002E40CB">
        <w:rPr>
          <w:rFonts w:ascii="Arial" w:eastAsia="Calibri" w:hAnsi="Arial" w:cs="Arial"/>
          <w:sz w:val="18"/>
          <w:szCs w:val="18"/>
        </w:rPr>
        <w:t>N</w:t>
      </w:r>
      <w:r>
        <w:rPr>
          <w:rFonts w:ascii="Arial" w:eastAsia="Calibri" w:hAnsi="Arial" w:cs="Arial"/>
          <w:sz w:val="18"/>
          <w:szCs w:val="18"/>
        </w:rPr>
        <w:t xml:space="preserve">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EA0AE96" w14:textId="57E51FD4" w:rsidR="00A009C7" w:rsidRDefault="00A009C7" w:rsidP="00A009C7">
      <w:pPr>
        <w:jc w:val="both"/>
        <w:rPr>
          <w:rFonts w:ascii="Arial" w:hAnsi="Arial" w:cs="Arial"/>
          <w:b/>
          <w:sz w:val="28"/>
        </w:rPr>
      </w:pPr>
      <w:r w:rsidRPr="00C87258">
        <w:rPr>
          <w:rFonts w:ascii="Arial" w:hAnsi="Arial" w:cs="Arial"/>
          <w:b/>
          <w:sz w:val="28"/>
        </w:rPr>
        <w:br w:type="page"/>
      </w:r>
    </w:p>
    <w:p w14:paraId="58958C0F" w14:textId="77777777" w:rsidR="00A009C7" w:rsidRDefault="00A009C7" w:rsidP="00471417">
      <w:pPr>
        <w:jc w:val="both"/>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3</w:t>
      </w:r>
      <w:r>
        <w:rPr>
          <w:rFonts w:ascii="Arial" w:hAnsi="Arial" w:cs="Arial"/>
          <w:b/>
          <w:sz w:val="28"/>
        </w:rPr>
        <w:t>5</w:t>
      </w:r>
    </w:p>
    <w:p w14:paraId="1647B29C" w14:textId="77777777" w:rsidR="00A009C7" w:rsidRDefault="00A009C7" w:rsidP="00471417">
      <w:pPr>
        <w:jc w:val="both"/>
        <w:rPr>
          <w:rFonts w:ascii="Arial" w:hAnsi="Arial" w:cs="Arial"/>
          <w:b/>
          <w:sz w:val="28"/>
        </w:rPr>
      </w:pPr>
    </w:p>
    <w:p w14:paraId="579BD1A1" w14:textId="77777777" w:rsidR="00A009C7" w:rsidRDefault="00A009C7" w:rsidP="00A009C7">
      <w:pPr>
        <w:pStyle w:val="ListParagraph"/>
        <w:numPr>
          <w:ilvl w:val="0"/>
          <w:numId w:val="67"/>
        </w:numPr>
        <w:spacing w:after="160" w:line="259" w:lineRule="auto"/>
        <w:rPr>
          <w:rFonts w:ascii="Arial" w:hAnsi="Arial" w:cs="Arial"/>
          <w:b/>
          <w:sz w:val="28"/>
          <w:szCs w:val="20"/>
          <w:lang w:eastAsia="x-none"/>
        </w:rPr>
      </w:pPr>
      <w:r>
        <w:rPr>
          <w:rFonts w:ascii="Arial" w:hAnsi="Arial" w:cs="Arial"/>
          <w:b/>
          <w:sz w:val="28"/>
          <w:szCs w:val="20"/>
          <w:lang w:eastAsia="x-none"/>
        </w:rPr>
        <w:t xml:space="preserve">Refer to Step-by-Step Excel video </w:t>
      </w:r>
    </w:p>
    <w:p w14:paraId="0FC5E7DB" w14:textId="77777777" w:rsidR="00A009C7" w:rsidRDefault="00A009C7" w:rsidP="00A009C7">
      <w:pPr>
        <w:rPr>
          <w:rFonts w:ascii="Arial" w:hAnsi="Arial" w:cs="Arial"/>
          <w:b/>
          <w:sz w:val="28"/>
          <w:lang w:val="en-US" w:eastAsia="x-none"/>
        </w:rPr>
      </w:pPr>
    </w:p>
    <w:p w14:paraId="365C7248" w14:textId="77777777" w:rsidR="00A009C7" w:rsidRPr="004D6CBB" w:rsidRDefault="00A009C7" w:rsidP="00A009C7">
      <w:pPr>
        <w:jc w:val="center"/>
        <w:rPr>
          <w:rFonts w:ascii="Arial" w:hAnsi="Arial" w:cs="Arial"/>
          <w:b/>
          <w:sz w:val="28"/>
          <w:lang w:val="en-US" w:eastAsia="x-none"/>
        </w:rPr>
      </w:pPr>
      <w:r>
        <w:rPr>
          <w:rFonts w:ascii="Arial" w:hAnsi="Arial" w:cs="Arial"/>
          <w:b/>
          <w:noProof/>
          <w:sz w:val="28"/>
          <w:lang w:val="en-US" w:eastAsia="x-none"/>
        </w:rPr>
        <w:drawing>
          <wp:inline distT="0" distB="0" distL="0" distR="0" wp14:anchorId="13991711" wp14:editId="731691A8">
            <wp:extent cx="2191385" cy="2298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385" cy="2298065"/>
                    </a:xfrm>
                    <a:prstGeom prst="rect">
                      <a:avLst/>
                    </a:prstGeom>
                    <a:noFill/>
                    <a:ln>
                      <a:noFill/>
                    </a:ln>
                  </pic:spPr>
                </pic:pic>
              </a:graphicData>
            </a:graphic>
          </wp:inline>
        </w:drawing>
      </w:r>
    </w:p>
    <w:p w14:paraId="2792F313" w14:textId="77777777" w:rsidR="00A009C7" w:rsidRDefault="00A009C7" w:rsidP="00D5543A">
      <w:pPr>
        <w:pStyle w:val="ListParagraph"/>
        <w:spacing w:after="160" w:line="259" w:lineRule="auto"/>
        <w:ind w:left="780"/>
        <w:rPr>
          <w:rFonts w:ascii="Arial" w:hAnsi="Arial" w:cs="Arial"/>
          <w:b/>
          <w:sz w:val="28"/>
          <w:szCs w:val="20"/>
          <w:lang w:eastAsia="x-none"/>
        </w:rPr>
      </w:pPr>
    </w:p>
    <w:p w14:paraId="2F65553F" w14:textId="14C01283" w:rsidR="00A009C7" w:rsidRPr="004F72F5" w:rsidRDefault="00A009C7" w:rsidP="00D5543A">
      <w:pPr>
        <w:pStyle w:val="ListParagraph"/>
        <w:numPr>
          <w:ilvl w:val="0"/>
          <w:numId w:val="67"/>
        </w:numPr>
        <w:spacing w:after="160" w:line="259" w:lineRule="auto"/>
        <w:rPr>
          <w:rFonts w:ascii="Arial" w:hAnsi="Arial" w:cs="Arial"/>
          <w:b/>
          <w:sz w:val="28"/>
          <w:szCs w:val="20"/>
          <w:lang w:eastAsia="x-none"/>
        </w:rPr>
      </w:pPr>
      <w:r w:rsidRPr="004F72F5">
        <w:rPr>
          <w:rFonts w:ascii="Arial" w:hAnsi="Arial" w:cs="Arial"/>
          <w:b/>
          <w:sz w:val="28"/>
          <w:szCs w:val="20"/>
          <w:lang w:eastAsia="x-none"/>
        </w:rPr>
        <w:t xml:space="preserve">Refer to Step-by-Step Excel video </w:t>
      </w:r>
    </w:p>
    <w:p w14:paraId="5D841938" w14:textId="3559B478" w:rsidR="00A009C7" w:rsidRDefault="00097854" w:rsidP="00A009C7">
      <w:pPr>
        <w:rPr>
          <w:lang w:val="en-US"/>
        </w:rPr>
      </w:pPr>
      <w:r>
        <w:rPr>
          <w:noProof/>
        </w:rPr>
        <w:drawing>
          <wp:inline distT="0" distB="0" distL="0" distR="0" wp14:anchorId="4D6D32EA" wp14:editId="188B9652">
            <wp:extent cx="5619750" cy="3371850"/>
            <wp:effectExtent l="0" t="0" r="0" b="0"/>
            <wp:docPr id="15" name="Chart 15">
              <a:extLst xmlns:a="http://schemas.openxmlformats.org/drawingml/2006/main">
                <a:ext uri="{FF2B5EF4-FFF2-40B4-BE49-F238E27FC236}">
                  <a16:creationId xmlns:a16="http://schemas.microsoft.com/office/drawing/2014/main" id="{7E38D511-5BAD-4C14-9B88-7D5BD1A0A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C85030" w14:textId="74BD6F47" w:rsidR="00A009C7" w:rsidRPr="004D6CBB" w:rsidRDefault="00A009C7" w:rsidP="00A009C7">
      <w:pPr>
        <w:rPr>
          <w:lang w:val="en-US"/>
        </w:rPr>
      </w:pPr>
    </w:p>
    <w:p w14:paraId="6DBB530F" w14:textId="77777777" w:rsidR="000E1121" w:rsidRDefault="000E1121" w:rsidP="000E1121">
      <w:pPr>
        <w:tabs>
          <w:tab w:val="left" w:pos="851"/>
        </w:tabs>
        <w:ind w:left="567" w:right="42" w:hanging="567"/>
        <w:jc w:val="both"/>
        <w:rPr>
          <w:rFonts w:ascii="Arial" w:hAnsi="Arial" w:cs="Arial"/>
        </w:rPr>
      </w:pPr>
    </w:p>
    <w:p w14:paraId="336B2E3B" w14:textId="14D50173" w:rsidR="000E1121" w:rsidRPr="00D67045" w:rsidRDefault="000E1121" w:rsidP="000E1121">
      <w:pPr>
        <w:tabs>
          <w:tab w:val="left" w:pos="851"/>
        </w:tabs>
        <w:ind w:left="567" w:right="42" w:hanging="567"/>
        <w:jc w:val="both"/>
        <w:rPr>
          <w:rFonts w:ascii="Arial" w:hAnsi="Arial" w:cs="Arial"/>
        </w:rPr>
      </w:pPr>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M  Time: </w:t>
      </w:r>
      <w:r>
        <w:rPr>
          <w:rFonts w:ascii="Arial" w:hAnsi="Arial" w:cs="Arial"/>
        </w:rPr>
        <w:t>20</w:t>
      </w:r>
      <w:r w:rsidRPr="00966518">
        <w:rPr>
          <w:rFonts w:ascii="Arial" w:hAnsi="Arial" w:cs="Arial"/>
        </w:rPr>
        <w:t xml:space="preserve"> min.  </w:t>
      </w:r>
      <w:r w:rsidRPr="00D67045">
        <w:rPr>
          <w:rFonts w:ascii="Arial" w:hAnsi="Arial" w:cs="Arial"/>
        </w:rPr>
        <w:t xml:space="preserve">AACSB: </w:t>
      </w:r>
      <w:proofErr w:type="gramStart"/>
      <w:r w:rsidRPr="00D67045">
        <w:rPr>
          <w:rFonts w:ascii="Arial" w:hAnsi="Arial" w:cs="Arial"/>
        </w:rPr>
        <w:t>Analytic  CPA</w:t>
      </w:r>
      <w:proofErr w:type="gramEnd"/>
      <w:r w:rsidRPr="00D67045">
        <w:rPr>
          <w:rFonts w:ascii="Arial" w:hAnsi="Arial" w:cs="Arial"/>
        </w:rPr>
        <w:t>: cpa-t001, cpa-t005, cpa-t007</w:t>
      </w:r>
    </w:p>
    <w:p w14:paraId="31D953CB" w14:textId="77777777" w:rsidR="000E1121" w:rsidRPr="00966518" w:rsidRDefault="000E1121" w:rsidP="000E1121">
      <w:pPr>
        <w:rPr>
          <w:rFonts w:ascii="Arial" w:hAnsi="Arial" w:cs="Arial"/>
        </w:rPr>
      </w:pPr>
      <w:r w:rsidRPr="00966518">
        <w:rPr>
          <w:rFonts w:ascii="Arial" w:hAnsi="Arial" w:cs="Arial"/>
        </w:rPr>
        <w:t>CM: Reporting</w:t>
      </w:r>
      <w:r>
        <w:rPr>
          <w:rFonts w:ascii="Arial" w:hAnsi="Arial" w:cs="Arial"/>
        </w:rPr>
        <w:t>,</w:t>
      </w:r>
      <w:r w:rsidRPr="00966518">
        <w:rPr>
          <w:rFonts w:ascii="Arial" w:hAnsi="Arial" w:cs="Arial"/>
        </w:rPr>
        <w:t xml:space="preserve"> Finance</w:t>
      </w:r>
      <w:r>
        <w:rPr>
          <w:rFonts w:ascii="Arial" w:hAnsi="Arial" w:cs="Arial"/>
        </w:rPr>
        <w:t xml:space="preserve"> and DAIS</w:t>
      </w:r>
    </w:p>
    <w:p w14:paraId="29EE3F2B" w14:textId="7C2AF00A" w:rsidR="0058174A" w:rsidRPr="00C87258" w:rsidRDefault="0058174A" w:rsidP="00471417">
      <w:pPr>
        <w:jc w:val="both"/>
        <w:rPr>
          <w:rFonts w:ascii="Arial" w:hAnsi="Arial" w:cs="Arial"/>
          <w:b/>
          <w:sz w:val="32"/>
          <w:szCs w:val="32"/>
        </w:rPr>
      </w:pPr>
      <w:r w:rsidRPr="00C87258">
        <w:rPr>
          <w:rFonts w:ascii="Arial" w:hAnsi="Arial" w:cs="Arial"/>
          <w:b/>
          <w:sz w:val="28"/>
        </w:rPr>
        <w:br w:type="page"/>
      </w:r>
      <w:r w:rsidRPr="00C87258">
        <w:rPr>
          <w:rFonts w:ascii="Arial" w:hAnsi="Arial" w:cs="Arial"/>
          <w:b/>
          <w:sz w:val="32"/>
          <w:szCs w:val="32"/>
        </w:rPr>
        <w:lastRenderedPageBreak/>
        <w:t>SOLUTIONS TO EXERCISES</w:t>
      </w:r>
    </w:p>
    <w:bookmarkEnd w:id="6"/>
    <w:p w14:paraId="33FA2120" w14:textId="77777777" w:rsidR="0058174A" w:rsidRPr="00C87258" w:rsidRDefault="0058174A">
      <w:pPr>
        <w:ind w:left="475" w:hanging="475"/>
        <w:rPr>
          <w:rFonts w:ascii="Arial" w:hAnsi="Arial" w:cs="Arial"/>
          <w:b/>
          <w:sz w:val="28"/>
        </w:rPr>
      </w:pPr>
    </w:p>
    <w:p w14:paraId="1DD58D90" w14:textId="40F34D62" w:rsidR="0058174A" w:rsidRPr="00C87258" w:rsidRDefault="0058174A">
      <w:pPr>
        <w:ind w:left="475" w:hanging="475"/>
        <w:rPr>
          <w:rFonts w:ascii="Arial" w:hAnsi="Arial" w:cs="Arial"/>
          <w:b/>
          <w:sz w:val="28"/>
        </w:rPr>
      </w:pPr>
      <w:r w:rsidRPr="00C87258">
        <w:rPr>
          <w:rFonts w:ascii="Arial" w:hAnsi="Arial" w:cs="Arial"/>
          <w:b/>
          <w:sz w:val="28"/>
        </w:rPr>
        <w:t xml:space="preserve">EXERCISE </w:t>
      </w:r>
      <w:r w:rsidR="006F3C5D">
        <w:rPr>
          <w:rFonts w:ascii="Arial" w:hAnsi="Arial" w:cs="Arial"/>
          <w:b/>
          <w:sz w:val="28"/>
        </w:rPr>
        <w:t>13.</w:t>
      </w:r>
      <w:r w:rsidRPr="00C87258">
        <w:rPr>
          <w:rFonts w:ascii="Arial" w:hAnsi="Arial" w:cs="Arial"/>
          <w:b/>
          <w:sz w:val="28"/>
        </w:rPr>
        <w:t xml:space="preserve">1 </w:t>
      </w:r>
    </w:p>
    <w:p w14:paraId="24A484FC" w14:textId="77777777" w:rsidR="0058174A" w:rsidRPr="00C87258" w:rsidRDefault="0058174A">
      <w:pPr>
        <w:ind w:left="475" w:hanging="475"/>
        <w:rPr>
          <w:rFonts w:ascii="Arial" w:hAnsi="Arial" w:cs="Arial"/>
          <w:b/>
          <w:sz w:val="28"/>
        </w:rPr>
      </w:pPr>
    </w:p>
    <w:p w14:paraId="568E8FD0" w14:textId="26DB5F26" w:rsidR="00E9741B" w:rsidRPr="00C87258" w:rsidRDefault="0034758F" w:rsidP="000223EE">
      <w:pPr>
        <w:ind w:left="630" w:hanging="630"/>
        <w:rPr>
          <w:rFonts w:ascii="Arial" w:hAnsi="Arial" w:cs="Arial"/>
          <w:b/>
          <w:sz w:val="28"/>
        </w:rPr>
      </w:pPr>
      <w:r>
        <w:rPr>
          <w:rFonts w:ascii="Arial" w:hAnsi="Arial" w:cs="Arial"/>
          <w:b/>
          <w:sz w:val="28"/>
        </w:rPr>
        <w:t>a.</w:t>
      </w:r>
      <w:r w:rsidR="0060140E" w:rsidRPr="00C87258">
        <w:rPr>
          <w:rFonts w:ascii="Arial" w:hAnsi="Arial" w:cs="Arial"/>
          <w:b/>
          <w:sz w:val="28"/>
        </w:rPr>
        <w:t xml:space="preserve"> </w:t>
      </w:r>
      <w:r w:rsidR="009875C0">
        <w:rPr>
          <w:rFonts w:ascii="Arial" w:hAnsi="Arial" w:cs="Arial"/>
          <w:b/>
          <w:sz w:val="28"/>
        </w:rPr>
        <w:tab/>
      </w:r>
      <w:r w:rsidR="00E9741B" w:rsidRPr="00C87258">
        <w:rPr>
          <w:rFonts w:ascii="Arial" w:hAnsi="Arial" w:cs="Arial"/>
          <w:b/>
          <w:sz w:val="28"/>
        </w:rPr>
        <w:t xml:space="preserve">Classifications on balance sheet prepared under </w:t>
      </w:r>
      <w:r w:rsidR="00B574C1" w:rsidRPr="00C87258">
        <w:rPr>
          <w:rFonts w:ascii="Arial" w:hAnsi="Arial" w:cs="Arial"/>
          <w:b/>
          <w:sz w:val="28"/>
        </w:rPr>
        <w:t>ASPE</w:t>
      </w:r>
      <w:r w:rsidR="00E9741B" w:rsidRPr="00C87258">
        <w:rPr>
          <w:rFonts w:ascii="Arial" w:hAnsi="Arial" w:cs="Arial"/>
          <w:b/>
          <w:sz w:val="28"/>
        </w:rPr>
        <w:t>:</w:t>
      </w:r>
    </w:p>
    <w:tbl>
      <w:tblPr>
        <w:tblW w:w="8708" w:type="dxa"/>
        <w:tblInd w:w="648" w:type="dxa"/>
        <w:tblLook w:val="01E0" w:firstRow="1" w:lastRow="1" w:firstColumn="1" w:lastColumn="1" w:noHBand="0" w:noVBand="0"/>
      </w:tblPr>
      <w:tblGrid>
        <w:gridCol w:w="828"/>
        <w:gridCol w:w="7880"/>
      </w:tblGrid>
      <w:tr w:rsidR="0060140E" w:rsidRPr="00C87258" w14:paraId="1BE1D647" w14:textId="77777777" w:rsidTr="00DE163B">
        <w:tc>
          <w:tcPr>
            <w:tcW w:w="828" w:type="dxa"/>
          </w:tcPr>
          <w:p w14:paraId="362FF75A"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1.</w:t>
            </w:r>
          </w:p>
        </w:tc>
        <w:tc>
          <w:tcPr>
            <w:tcW w:w="7880" w:type="dxa"/>
          </w:tcPr>
          <w:p w14:paraId="69311AE6"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Current liability; financial liability.</w:t>
            </w:r>
          </w:p>
        </w:tc>
      </w:tr>
      <w:tr w:rsidR="0060140E" w:rsidRPr="00C87258" w14:paraId="499AE7AB" w14:textId="77777777" w:rsidTr="00DE163B">
        <w:tc>
          <w:tcPr>
            <w:tcW w:w="828" w:type="dxa"/>
          </w:tcPr>
          <w:p w14:paraId="41E62AC6" w14:textId="77777777" w:rsidR="0060140E" w:rsidRPr="00C87258" w:rsidRDefault="0060140E" w:rsidP="0060140E">
            <w:pPr>
              <w:rPr>
                <w:rFonts w:ascii="Arial" w:hAnsi="Arial" w:cs="Arial"/>
                <w:b/>
                <w:sz w:val="28"/>
              </w:rPr>
            </w:pPr>
            <w:r w:rsidRPr="00C87258">
              <w:rPr>
                <w:rFonts w:ascii="Arial" w:hAnsi="Arial" w:cs="Arial"/>
                <w:b/>
                <w:sz w:val="28"/>
              </w:rPr>
              <w:t>2.</w:t>
            </w:r>
          </w:p>
        </w:tc>
        <w:tc>
          <w:tcPr>
            <w:tcW w:w="7880" w:type="dxa"/>
          </w:tcPr>
          <w:p w14:paraId="3603C49F" w14:textId="77777777" w:rsidR="0060140E" w:rsidRPr="00C87258" w:rsidRDefault="0060140E" w:rsidP="0060140E">
            <w:pPr>
              <w:rPr>
                <w:rFonts w:ascii="Arial" w:hAnsi="Arial" w:cs="Arial"/>
                <w:b/>
                <w:sz w:val="28"/>
              </w:rPr>
            </w:pPr>
            <w:r w:rsidRPr="00C87258">
              <w:rPr>
                <w:rFonts w:ascii="Arial" w:hAnsi="Arial" w:cs="Arial"/>
                <w:b/>
                <w:sz w:val="28"/>
              </w:rPr>
              <w:t>Current asset.</w:t>
            </w:r>
          </w:p>
        </w:tc>
      </w:tr>
      <w:tr w:rsidR="0060140E" w:rsidRPr="00C87258" w14:paraId="7B875407" w14:textId="77777777" w:rsidTr="00DE163B">
        <w:tc>
          <w:tcPr>
            <w:tcW w:w="828" w:type="dxa"/>
          </w:tcPr>
          <w:p w14:paraId="56B67824" w14:textId="77777777" w:rsidR="0060140E" w:rsidRPr="00C87258" w:rsidRDefault="0060140E" w:rsidP="0060140E">
            <w:pPr>
              <w:rPr>
                <w:rFonts w:ascii="Arial" w:hAnsi="Arial" w:cs="Arial"/>
                <w:b/>
                <w:sz w:val="28"/>
              </w:rPr>
            </w:pPr>
            <w:r w:rsidRPr="00C87258">
              <w:rPr>
                <w:rFonts w:ascii="Arial" w:hAnsi="Arial" w:cs="Arial"/>
                <w:b/>
                <w:sz w:val="28"/>
              </w:rPr>
              <w:t>3.</w:t>
            </w:r>
          </w:p>
        </w:tc>
        <w:tc>
          <w:tcPr>
            <w:tcW w:w="7880" w:type="dxa"/>
          </w:tcPr>
          <w:p w14:paraId="312BE1EF" w14:textId="3D2EE7E5" w:rsidR="0060140E" w:rsidRPr="00C87258" w:rsidRDefault="0060140E" w:rsidP="0060140E">
            <w:pPr>
              <w:rPr>
                <w:rFonts w:ascii="Arial" w:hAnsi="Arial" w:cs="Arial"/>
                <w:b/>
                <w:sz w:val="28"/>
              </w:rPr>
            </w:pPr>
            <w:r w:rsidRPr="00C87258">
              <w:rPr>
                <w:rFonts w:ascii="Arial" w:hAnsi="Arial" w:cs="Arial"/>
                <w:b/>
                <w:sz w:val="28"/>
              </w:rPr>
              <w:t>Current liability or long-term liability depending on term of warranty; not a financial liability.</w:t>
            </w:r>
          </w:p>
        </w:tc>
      </w:tr>
      <w:tr w:rsidR="0060140E" w:rsidRPr="00C87258" w14:paraId="11D2FCCC" w14:textId="77777777" w:rsidTr="00DE163B">
        <w:tc>
          <w:tcPr>
            <w:tcW w:w="828" w:type="dxa"/>
          </w:tcPr>
          <w:p w14:paraId="11AF9851" w14:textId="77777777" w:rsidR="0060140E" w:rsidRPr="00C87258" w:rsidRDefault="0060140E" w:rsidP="0060140E">
            <w:pPr>
              <w:rPr>
                <w:rFonts w:ascii="Arial" w:hAnsi="Arial" w:cs="Arial"/>
                <w:b/>
                <w:sz w:val="28"/>
              </w:rPr>
            </w:pPr>
            <w:r w:rsidRPr="00C87258">
              <w:rPr>
                <w:rFonts w:ascii="Arial" w:hAnsi="Arial" w:cs="Arial"/>
                <w:b/>
                <w:sz w:val="28"/>
              </w:rPr>
              <w:t>4.</w:t>
            </w:r>
          </w:p>
        </w:tc>
        <w:tc>
          <w:tcPr>
            <w:tcW w:w="7880" w:type="dxa"/>
          </w:tcPr>
          <w:p w14:paraId="1873140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r w:rsidR="00E70067" w:rsidRPr="00C87258">
              <w:rPr>
                <w:rFonts w:ascii="Arial" w:hAnsi="Arial" w:cs="Arial"/>
                <w:b/>
                <w:sz w:val="28"/>
              </w:rPr>
              <w:t xml:space="preserve"> A company would have an obligation to pay cash to the bank for any overdraft and this would result from the contractual agreement with the bank.</w:t>
            </w:r>
          </w:p>
        </w:tc>
      </w:tr>
      <w:tr w:rsidR="0060140E" w:rsidRPr="00C87258" w14:paraId="1C5B9F62" w14:textId="77777777" w:rsidTr="00DE163B">
        <w:tc>
          <w:tcPr>
            <w:tcW w:w="828" w:type="dxa"/>
          </w:tcPr>
          <w:p w14:paraId="6638EBCF" w14:textId="77777777" w:rsidR="0060140E" w:rsidRPr="00C87258" w:rsidRDefault="0060140E" w:rsidP="0060140E">
            <w:pPr>
              <w:rPr>
                <w:rFonts w:ascii="Arial" w:hAnsi="Arial" w:cs="Arial"/>
                <w:b/>
                <w:sz w:val="28"/>
              </w:rPr>
            </w:pPr>
            <w:r w:rsidRPr="00C87258">
              <w:rPr>
                <w:rFonts w:ascii="Arial" w:hAnsi="Arial" w:cs="Arial"/>
                <w:b/>
                <w:sz w:val="28"/>
              </w:rPr>
              <w:t>5.</w:t>
            </w:r>
          </w:p>
        </w:tc>
        <w:tc>
          <w:tcPr>
            <w:tcW w:w="7880" w:type="dxa"/>
          </w:tcPr>
          <w:p w14:paraId="30BB4BE7" w14:textId="22769787" w:rsidR="0060140E" w:rsidRPr="00C87258" w:rsidRDefault="0060140E" w:rsidP="00D406F9">
            <w:pPr>
              <w:rPr>
                <w:rFonts w:ascii="Arial" w:hAnsi="Arial" w:cs="Arial"/>
                <w:b/>
                <w:sz w:val="28"/>
              </w:rPr>
            </w:pPr>
            <w:r w:rsidRPr="00C87258">
              <w:rPr>
                <w:rFonts w:ascii="Arial" w:hAnsi="Arial" w:cs="Arial"/>
                <w:b/>
                <w:sz w:val="28"/>
              </w:rPr>
              <w:t xml:space="preserve">Current liability; </w:t>
            </w:r>
            <w:r w:rsidR="00F72835" w:rsidRPr="00C87258">
              <w:rPr>
                <w:rFonts w:ascii="Arial" w:hAnsi="Arial" w:cs="Arial"/>
                <w:b/>
                <w:sz w:val="28"/>
              </w:rPr>
              <w:t xml:space="preserve">not a </w:t>
            </w:r>
            <w:r w:rsidRPr="00C87258">
              <w:rPr>
                <w:rFonts w:ascii="Arial" w:hAnsi="Arial" w:cs="Arial"/>
                <w:b/>
                <w:sz w:val="28"/>
              </w:rPr>
              <w:t>financial liability</w:t>
            </w:r>
            <w:r w:rsidR="00F72835" w:rsidRPr="00C87258">
              <w:rPr>
                <w:rFonts w:ascii="Arial" w:hAnsi="Arial" w:cs="Arial"/>
                <w:b/>
                <w:sz w:val="28"/>
              </w:rPr>
              <w:t xml:space="preserve"> if this refers to </w:t>
            </w:r>
            <w:r w:rsidR="00077E77">
              <w:rPr>
                <w:rFonts w:ascii="Arial" w:hAnsi="Arial" w:cs="Arial"/>
                <w:b/>
                <w:sz w:val="28"/>
              </w:rPr>
              <w:t>legislative</w:t>
            </w:r>
            <w:r w:rsidR="00B5277F" w:rsidRPr="00C87258">
              <w:rPr>
                <w:rFonts w:ascii="Arial" w:hAnsi="Arial" w:cs="Arial"/>
                <w:b/>
                <w:sz w:val="28"/>
              </w:rPr>
              <w:t xml:space="preserve"> obligations for </w:t>
            </w:r>
            <w:r w:rsidR="00F72835" w:rsidRPr="00C87258">
              <w:rPr>
                <w:rFonts w:ascii="Arial" w:hAnsi="Arial" w:cs="Arial"/>
                <w:b/>
                <w:sz w:val="28"/>
              </w:rPr>
              <w:t>income tax withholdings, CPP</w:t>
            </w:r>
            <w:r w:rsidR="00A7022C">
              <w:rPr>
                <w:rFonts w:ascii="Arial" w:hAnsi="Arial" w:cs="Arial"/>
                <w:b/>
                <w:sz w:val="28"/>
              </w:rPr>
              <w:t>,</w:t>
            </w:r>
            <w:r w:rsidR="00F72835" w:rsidRPr="00C87258">
              <w:rPr>
                <w:rFonts w:ascii="Arial" w:hAnsi="Arial" w:cs="Arial"/>
                <w:b/>
                <w:sz w:val="28"/>
              </w:rPr>
              <w:t xml:space="preserve"> and EI. This is a financial liability if it refers to other withholdings of a contractual nature with employees (union dues, for example).</w:t>
            </w:r>
          </w:p>
        </w:tc>
      </w:tr>
      <w:tr w:rsidR="0060140E" w:rsidRPr="00C87258" w14:paraId="3FA39E21" w14:textId="77777777" w:rsidTr="00DE163B">
        <w:tc>
          <w:tcPr>
            <w:tcW w:w="828" w:type="dxa"/>
          </w:tcPr>
          <w:p w14:paraId="01FE2A81" w14:textId="77777777" w:rsidR="0060140E" w:rsidRPr="00C87258" w:rsidRDefault="0060140E" w:rsidP="0060140E">
            <w:pPr>
              <w:rPr>
                <w:rFonts w:ascii="Arial" w:hAnsi="Arial" w:cs="Arial"/>
                <w:b/>
                <w:sz w:val="28"/>
              </w:rPr>
            </w:pPr>
            <w:r w:rsidRPr="00C87258">
              <w:rPr>
                <w:rFonts w:ascii="Arial" w:hAnsi="Arial" w:cs="Arial"/>
                <w:b/>
                <w:sz w:val="28"/>
              </w:rPr>
              <w:t>6.</w:t>
            </w:r>
          </w:p>
        </w:tc>
        <w:tc>
          <w:tcPr>
            <w:tcW w:w="7880" w:type="dxa"/>
          </w:tcPr>
          <w:p w14:paraId="0EB1375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D364D70" w14:textId="77777777" w:rsidTr="00DE163B">
        <w:tc>
          <w:tcPr>
            <w:tcW w:w="828" w:type="dxa"/>
          </w:tcPr>
          <w:p w14:paraId="02F62CF6" w14:textId="77777777" w:rsidR="0060140E" w:rsidRPr="00C87258" w:rsidRDefault="0060140E" w:rsidP="0060140E">
            <w:pPr>
              <w:rPr>
                <w:rFonts w:ascii="Arial" w:hAnsi="Arial" w:cs="Arial"/>
                <w:b/>
                <w:sz w:val="28"/>
              </w:rPr>
            </w:pPr>
            <w:r w:rsidRPr="00C87258">
              <w:rPr>
                <w:rFonts w:ascii="Arial" w:hAnsi="Arial" w:cs="Arial"/>
                <w:b/>
                <w:sz w:val="28"/>
              </w:rPr>
              <w:t>7.</w:t>
            </w:r>
          </w:p>
        </w:tc>
        <w:tc>
          <w:tcPr>
            <w:tcW w:w="7880" w:type="dxa"/>
          </w:tcPr>
          <w:p w14:paraId="39278C18" w14:textId="77777777"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 (if deposit will be returned then it would be a financial liability).</w:t>
            </w:r>
          </w:p>
        </w:tc>
      </w:tr>
      <w:tr w:rsidR="0060140E" w:rsidRPr="00C87258" w14:paraId="7671C5C8" w14:textId="77777777" w:rsidTr="00DE163B">
        <w:tc>
          <w:tcPr>
            <w:tcW w:w="828" w:type="dxa"/>
          </w:tcPr>
          <w:p w14:paraId="67458E90" w14:textId="77777777" w:rsidR="0060140E" w:rsidRPr="00C87258" w:rsidRDefault="0060140E" w:rsidP="0060140E">
            <w:pPr>
              <w:rPr>
                <w:rFonts w:ascii="Arial" w:hAnsi="Arial" w:cs="Arial"/>
                <w:b/>
                <w:sz w:val="28"/>
              </w:rPr>
            </w:pPr>
            <w:r w:rsidRPr="00C87258">
              <w:rPr>
                <w:rFonts w:ascii="Arial" w:hAnsi="Arial" w:cs="Arial"/>
                <w:b/>
                <w:sz w:val="28"/>
              </w:rPr>
              <w:t>8.</w:t>
            </w:r>
          </w:p>
        </w:tc>
        <w:tc>
          <w:tcPr>
            <w:tcW w:w="7880" w:type="dxa"/>
          </w:tcPr>
          <w:p w14:paraId="727B1216" w14:textId="3A9FE325" w:rsidR="0060140E" w:rsidRPr="00C87258" w:rsidRDefault="0060140E" w:rsidP="0060140E">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B5277F" w:rsidRPr="00C87258">
              <w:rPr>
                <w:rFonts w:ascii="Arial" w:hAnsi="Arial" w:cs="Arial"/>
                <w:b/>
                <w:sz w:val="28"/>
              </w:rPr>
              <w:t xml:space="preserve">; this is a </w:t>
            </w:r>
            <w:r w:rsidR="00077E77">
              <w:rPr>
                <w:rFonts w:ascii="Arial" w:hAnsi="Arial" w:cs="Arial"/>
                <w:b/>
                <w:sz w:val="28"/>
              </w:rPr>
              <w:t>legislative</w:t>
            </w:r>
            <w:r w:rsidR="00B5277F" w:rsidRPr="00C87258">
              <w:rPr>
                <w:rFonts w:ascii="Arial" w:hAnsi="Arial" w:cs="Arial"/>
                <w:b/>
                <w:sz w:val="28"/>
              </w:rPr>
              <w:t xml:space="preserve"> obligation</w:t>
            </w:r>
            <w:r w:rsidRPr="00C87258">
              <w:rPr>
                <w:rFonts w:ascii="Arial" w:hAnsi="Arial" w:cs="Arial"/>
                <w:b/>
                <w:sz w:val="28"/>
              </w:rPr>
              <w:t>.</w:t>
            </w:r>
          </w:p>
        </w:tc>
      </w:tr>
      <w:tr w:rsidR="0060140E" w:rsidRPr="00C87258" w14:paraId="26ADBE0B" w14:textId="77777777" w:rsidTr="00DE163B">
        <w:tc>
          <w:tcPr>
            <w:tcW w:w="828" w:type="dxa"/>
          </w:tcPr>
          <w:p w14:paraId="05BD8A2A" w14:textId="77777777" w:rsidR="0060140E" w:rsidRPr="00C87258" w:rsidRDefault="0060140E" w:rsidP="0060140E">
            <w:pPr>
              <w:rPr>
                <w:rFonts w:ascii="Arial" w:hAnsi="Arial" w:cs="Arial"/>
                <w:b/>
                <w:sz w:val="28"/>
              </w:rPr>
            </w:pPr>
            <w:r w:rsidRPr="00C87258">
              <w:rPr>
                <w:rFonts w:ascii="Arial" w:hAnsi="Arial" w:cs="Arial"/>
                <w:b/>
                <w:sz w:val="28"/>
              </w:rPr>
              <w:t>9.</w:t>
            </w:r>
          </w:p>
        </w:tc>
        <w:tc>
          <w:tcPr>
            <w:tcW w:w="7880" w:type="dxa"/>
          </w:tcPr>
          <w:p w14:paraId="536A0E27" w14:textId="056A8611"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r w:rsidR="00DD12AC">
              <w:rPr>
                <w:rFonts w:ascii="Arial" w:hAnsi="Arial" w:cs="Arial"/>
                <w:b/>
                <w:sz w:val="28"/>
              </w:rPr>
              <w:t xml:space="preserve"> </w:t>
            </w:r>
            <w:r w:rsidR="005B0DBA">
              <w:rPr>
                <w:rFonts w:ascii="Arial" w:hAnsi="Arial" w:cs="Arial"/>
                <w:b/>
                <w:sz w:val="28"/>
              </w:rPr>
              <w:t>A portion could be noncurrent depending on the expiry date of the certificate.</w:t>
            </w:r>
          </w:p>
        </w:tc>
      </w:tr>
      <w:tr w:rsidR="0060140E" w:rsidRPr="00C87258" w14:paraId="16D408AD" w14:textId="77777777" w:rsidTr="00DE163B">
        <w:tc>
          <w:tcPr>
            <w:tcW w:w="828" w:type="dxa"/>
          </w:tcPr>
          <w:p w14:paraId="72607799" w14:textId="77777777" w:rsidR="0060140E" w:rsidRPr="00C87258" w:rsidRDefault="0060140E" w:rsidP="0060140E">
            <w:pPr>
              <w:rPr>
                <w:rFonts w:ascii="Arial" w:hAnsi="Arial" w:cs="Arial"/>
                <w:b/>
                <w:sz w:val="28"/>
              </w:rPr>
            </w:pPr>
            <w:r w:rsidRPr="00C87258">
              <w:rPr>
                <w:rFonts w:ascii="Arial" w:hAnsi="Arial" w:cs="Arial"/>
                <w:b/>
                <w:sz w:val="28"/>
              </w:rPr>
              <w:t>10.</w:t>
            </w:r>
          </w:p>
        </w:tc>
        <w:tc>
          <w:tcPr>
            <w:tcW w:w="7880" w:type="dxa"/>
          </w:tcPr>
          <w:p w14:paraId="79D90CFC" w14:textId="77777777"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p>
        </w:tc>
      </w:tr>
      <w:tr w:rsidR="0060140E" w:rsidRPr="00C87258" w14:paraId="22D5C5CA" w14:textId="77777777" w:rsidTr="00DE163B">
        <w:tc>
          <w:tcPr>
            <w:tcW w:w="828" w:type="dxa"/>
          </w:tcPr>
          <w:p w14:paraId="5F5D8254" w14:textId="77777777" w:rsidR="0060140E" w:rsidRPr="00C87258" w:rsidRDefault="0060140E" w:rsidP="0060140E">
            <w:pPr>
              <w:rPr>
                <w:rFonts w:ascii="Arial" w:hAnsi="Arial" w:cs="Arial"/>
                <w:b/>
                <w:sz w:val="28"/>
              </w:rPr>
            </w:pPr>
            <w:r w:rsidRPr="00C87258">
              <w:rPr>
                <w:rFonts w:ascii="Arial" w:hAnsi="Arial" w:cs="Arial"/>
                <w:b/>
                <w:sz w:val="28"/>
              </w:rPr>
              <w:t>11.</w:t>
            </w:r>
          </w:p>
        </w:tc>
        <w:tc>
          <w:tcPr>
            <w:tcW w:w="7880" w:type="dxa"/>
          </w:tcPr>
          <w:p w14:paraId="215DB42C"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72853567" w14:textId="77777777" w:rsidTr="00DE163B">
        <w:tc>
          <w:tcPr>
            <w:tcW w:w="828" w:type="dxa"/>
          </w:tcPr>
          <w:p w14:paraId="7E11ACFF" w14:textId="77777777" w:rsidR="0060140E" w:rsidRPr="00C87258" w:rsidRDefault="0060140E" w:rsidP="0060140E">
            <w:pPr>
              <w:rPr>
                <w:rFonts w:ascii="Arial" w:hAnsi="Arial" w:cs="Arial"/>
                <w:b/>
                <w:sz w:val="28"/>
              </w:rPr>
            </w:pPr>
            <w:r w:rsidRPr="00C87258">
              <w:rPr>
                <w:rFonts w:ascii="Arial" w:hAnsi="Arial" w:cs="Arial"/>
                <w:b/>
                <w:sz w:val="28"/>
              </w:rPr>
              <w:t>12.</w:t>
            </w:r>
          </w:p>
        </w:tc>
        <w:tc>
          <w:tcPr>
            <w:tcW w:w="7880" w:type="dxa"/>
          </w:tcPr>
          <w:p w14:paraId="0726B1F2" w14:textId="77777777" w:rsidR="0060140E" w:rsidRPr="00C87258" w:rsidRDefault="00323E95" w:rsidP="0060140E">
            <w:pPr>
              <w:rPr>
                <w:rFonts w:ascii="Arial" w:hAnsi="Arial" w:cs="Arial"/>
                <w:b/>
                <w:sz w:val="28"/>
              </w:rPr>
            </w:pPr>
            <w:r w:rsidRPr="00C87258">
              <w:rPr>
                <w:rFonts w:ascii="Arial" w:hAnsi="Arial" w:cs="Arial"/>
                <w:b/>
                <w:sz w:val="28"/>
              </w:rPr>
              <w:t>Current asset</w:t>
            </w:r>
            <w:r w:rsidR="00E70067" w:rsidRPr="00C87258">
              <w:rPr>
                <w:rFonts w:ascii="Arial" w:hAnsi="Arial" w:cs="Arial"/>
                <w:b/>
                <w:sz w:val="28"/>
              </w:rPr>
              <w:t>.</w:t>
            </w:r>
          </w:p>
        </w:tc>
      </w:tr>
      <w:tr w:rsidR="0060140E" w:rsidRPr="00C87258" w14:paraId="2B08C8D1" w14:textId="77777777" w:rsidTr="00DE163B">
        <w:tc>
          <w:tcPr>
            <w:tcW w:w="828" w:type="dxa"/>
          </w:tcPr>
          <w:p w14:paraId="7B5E9BDD" w14:textId="77777777" w:rsidR="0060140E" w:rsidRPr="00C87258" w:rsidRDefault="0060140E" w:rsidP="0060140E">
            <w:pPr>
              <w:rPr>
                <w:rFonts w:ascii="Arial" w:hAnsi="Arial" w:cs="Arial"/>
                <w:b/>
                <w:sz w:val="28"/>
              </w:rPr>
            </w:pPr>
            <w:r w:rsidRPr="00C87258">
              <w:rPr>
                <w:rFonts w:ascii="Arial" w:hAnsi="Arial" w:cs="Arial"/>
                <w:b/>
                <w:sz w:val="28"/>
              </w:rPr>
              <w:t>13.</w:t>
            </w:r>
          </w:p>
        </w:tc>
        <w:tc>
          <w:tcPr>
            <w:tcW w:w="7880" w:type="dxa"/>
          </w:tcPr>
          <w:p w14:paraId="778E596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0FA3FF4" w14:textId="77777777" w:rsidTr="00DE163B">
        <w:tc>
          <w:tcPr>
            <w:tcW w:w="828" w:type="dxa"/>
          </w:tcPr>
          <w:p w14:paraId="0B0CD245" w14:textId="77777777" w:rsidR="0060140E" w:rsidRPr="00C87258" w:rsidRDefault="0060140E" w:rsidP="0060140E">
            <w:pPr>
              <w:rPr>
                <w:rFonts w:ascii="Arial" w:hAnsi="Arial" w:cs="Arial"/>
                <w:b/>
                <w:sz w:val="28"/>
              </w:rPr>
            </w:pPr>
            <w:r w:rsidRPr="00C87258">
              <w:rPr>
                <w:rFonts w:ascii="Arial" w:hAnsi="Arial" w:cs="Arial"/>
                <w:b/>
                <w:sz w:val="28"/>
              </w:rPr>
              <w:t>14.</w:t>
            </w:r>
          </w:p>
        </w:tc>
        <w:tc>
          <w:tcPr>
            <w:tcW w:w="7880" w:type="dxa"/>
          </w:tcPr>
          <w:p w14:paraId="05EB5A7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bl>
    <w:p w14:paraId="36E3D778" w14:textId="77777777" w:rsidR="005B0DBA" w:rsidRDefault="005B0DBA" w:rsidP="005B0DBA">
      <w:pPr>
        <w:rPr>
          <w:rFonts w:ascii="Arial" w:hAnsi="Arial" w:cs="Arial"/>
          <w:b/>
          <w:sz w:val="28"/>
        </w:rPr>
      </w:pPr>
    </w:p>
    <w:p w14:paraId="3DA5257E" w14:textId="77777777" w:rsidR="005B0DBA" w:rsidRDefault="005B0DBA">
      <w:pPr>
        <w:rPr>
          <w:rFonts w:ascii="Arial" w:hAnsi="Arial" w:cs="Arial"/>
          <w:b/>
          <w:sz w:val="28"/>
        </w:rPr>
      </w:pPr>
      <w:r>
        <w:rPr>
          <w:rFonts w:ascii="Arial" w:hAnsi="Arial" w:cs="Arial"/>
          <w:b/>
          <w:sz w:val="28"/>
        </w:rPr>
        <w:br w:type="page"/>
      </w:r>
    </w:p>
    <w:p w14:paraId="28245745" w14:textId="5DCDDD06" w:rsidR="005B0DBA" w:rsidRDefault="005B0DBA" w:rsidP="005B0DBA">
      <w:pPr>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 (CONTINUED)</w:t>
      </w:r>
    </w:p>
    <w:p w14:paraId="1534BF05" w14:textId="77777777" w:rsidR="005B0DBA" w:rsidRDefault="005B0DBA" w:rsidP="005B0DBA">
      <w:pPr>
        <w:rPr>
          <w:rFonts w:ascii="Arial" w:hAnsi="Arial" w:cs="Arial"/>
          <w:b/>
          <w:sz w:val="28"/>
        </w:rPr>
      </w:pPr>
    </w:p>
    <w:p w14:paraId="2390EB33" w14:textId="77777777" w:rsidR="005B0DBA" w:rsidRPr="00C87258" w:rsidRDefault="005B0DBA" w:rsidP="005B0DBA">
      <w:pPr>
        <w:rPr>
          <w:rFonts w:ascii="Arial" w:hAnsi="Arial" w:cs="Arial"/>
          <w:b/>
          <w:sz w:val="28"/>
        </w:rPr>
      </w:pPr>
      <w:r>
        <w:rPr>
          <w:rFonts w:ascii="Arial" w:hAnsi="Arial" w:cs="Arial"/>
          <w:b/>
          <w:sz w:val="28"/>
        </w:rPr>
        <w:t>a.  (Continued)</w:t>
      </w:r>
    </w:p>
    <w:p w14:paraId="1002EF38" w14:textId="039C2559" w:rsidR="005B0DBA" w:rsidRDefault="005B0DBA"/>
    <w:tbl>
      <w:tblPr>
        <w:tblW w:w="8708" w:type="dxa"/>
        <w:tblInd w:w="648" w:type="dxa"/>
        <w:tblLook w:val="01E0" w:firstRow="1" w:lastRow="1" w:firstColumn="1" w:lastColumn="1" w:noHBand="0" w:noVBand="0"/>
      </w:tblPr>
      <w:tblGrid>
        <w:gridCol w:w="828"/>
        <w:gridCol w:w="7313"/>
        <w:gridCol w:w="567"/>
      </w:tblGrid>
      <w:tr w:rsidR="0060140E" w:rsidRPr="00C87258" w14:paraId="0EFAB755" w14:textId="77777777" w:rsidTr="00DE163B">
        <w:tc>
          <w:tcPr>
            <w:tcW w:w="828" w:type="dxa"/>
          </w:tcPr>
          <w:p w14:paraId="0B743A60" w14:textId="62A5DC57" w:rsidR="0060140E" w:rsidRPr="00C87258" w:rsidRDefault="0060140E" w:rsidP="0060140E">
            <w:pPr>
              <w:rPr>
                <w:rFonts w:ascii="Arial" w:hAnsi="Arial" w:cs="Arial"/>
                <w:b/>
                <w:sz w:val="28"/>
              </w:rPr>
            </w:pPr>
            <w:r w:rsidRPr="00C87258">
              <w:rPr>
                <w:rFonts w:ascii="Arial" w:hAnsi="Arial" w:cs="Arial"/>
                <w:b/>
                <w:sz w:val="28"/>
              </w:rPr>
              <w:t>15.</w:t>
            </w:r>
          </w:p>
        </w:tc>
        <w:tc>
          <w:tcPr>
            <w:tcW w:w="7880" w:type="dxa"/>
            <w:gridSpan w:val="2"/>
          </w:tcPr>
          <w:p w14:paraId="04F03A56" w14:textId="5096DA54" w:rsidR="0060140E" w:rsidRPr="00C87258" w:rsidRDefault="00E90318" w:rsidP="00E200F5">
            <w:pPr>
              <w:rPr>
                <w:rFonts w:ascii="Arial" w:hAnsi="Arial" w:cs="Arial"/>
                <w:b/>
                <w:sz w:val="28"/>
              </w:rPr>
            </w:pPr>
            <w:r w:rsidRPr="00C87258">
              <w:rPr>
                <w:rFonts w:ascii="Arial" w:hAnsi="Arial" w:cs="Arial"/>
                <w:b/>
                <w:sz w:val="28"/>
              </w:rPr>
              <w:t>N</w:t>
            </w:r>
            <w:r w:rsidR="0060140E" w:rsidRPr="00C87258">
              <w:rPr>
                <w:rFonts w:ascii="Arial" w:hAnsi="Arial" w:cs="Arial"/>
                <w:b/>
                <w:sz w:val="28"/>
              </w:rPr>
              <w:t>ote disclosure; not a financial liability.</w:t>
            </w:r>
            <w:r w:rsidR="00E70067" w:rsidRPr="00C87258">
              <w:rPr>
                <w:rFonts w:ascii="Arial" w:hAnsi="Arial" w:cs="Arial"/>
                <w:b/>
                <w:sz w:val="28"/>
              </w:rPr>
              <w:t xml:space="preserve"> Dividends in arrears have not been </w:t>
            </w:r>
            <w:r w:rsidR="00E200F5" w:rsidRPr="00C87258">
              <w:rPr>
                <w:rFonts w:ascii="Arial" w:hAnsi="Arial" w:cs="Arial"/>
                <w:b/>
                <w:sz w:val="28"/>
              </w:rPr>
              <w:t xml:space="preserve">declared </w:t>
            </w:r>
            <w:r w:rsidR="00E70067" w:rsidRPr="00C87258">
              <w:rPr>
                <w:rFonts w:ascii="Arial" w:hAnsi="Arial" w:cs="Arial"/>
                <w:b/>
                <w:sz w:val="28"/>
              </w:rPr>
              <w:t xml:space="preserve">– so it cannot be a financial liability. It becomes a financial liability only when declared by the company. The contractual arrangement between a company and its preferred shareholders is that they are entitled to a dividend every year before the common </w:t>
            </w:r>
            <w:r w:rsidR="00C6567C">
              <w:rPr>
                <w:rFonts w:ascii="Arial" w:hAnsi="Arial" w:cs="Arial"/>
                <w:b/>
                <w:sz w:val="28"/>
              </w:rPr>
              <w:t xml:space="preserve">shareholders </w:t>
            </w:r>
            <w:r w:rsidR="00E70067" w:rsidRPr="00C87258">
              <w:rPr>
                <w:rFonts w:ascii="Arial" w:hAnsi="Arial" w:cs="Arial"/>
                <w:b/>
                <w:sz w:val="28"/>
              </w:rPr>
              <w:t xml:space="preserve">get any distributions, but they must be declared </w:t>
            </w:r>
            <w:r w:rsidR="00E200F5" w:rsidRPr="00C87258">
              <w:rPr>
                <w:rFonts w:ascii="Arial" w:hAnsi="Arial" w:cs="Arial"/>
                <w:b/>
                <w:sz w:val="28"/>
              </w:rPr>
              <w:t>before they become a liability</w:t>
            </w:r>
            <w:r w:rsidR="00E70067" w:rsidRPr="00C87258">
              <w:rPr>
                <w:rFonts w:ascii="Arial" w:hAnsi="Arial" w:cs="Arial"/>
                <w:b/>
                <w:sz w:val="28"/>
              </w:rPr>
              <w:t>.</w:t>
            </w:r>
          </w:p>
        </w:tc>
      </w:tr>
      <w:tr w:rsidR="0060140E" w:rsidRPr="00C87258" w14:paraId="27AB5EBC" w14:textId="77777777" w:rsidTr="00DE163B">
        <w:trPr>
          <w:gridAfter w:val="1"/>
          <w:wAfter w:w="567" w:type="dxa"/>
        </w:trPr>
        <w:tc>
          <w:tcPr>
            <w:tcW w:w="828" w:type="dxa"/>
          </w:tcPr>
          <w:p w14:paraId="4357F34C" w14:textId="77777777" w:rsidR="0060140E" w:rsidRPr="00C87258" w:rsidRDefault="00DF6B6E" w:rsidP="0060140E">
            <w:pPr>
              <w:rPr>
                <w:rFonts w:ascii="Arial" w:hAnsi="Arial" w:cs="Arial"/>
                <w:b/>
                <w:sz w:val="28"/>
              </w:rPr>
            </w:pPr>
            <w:r w:rsidRPr="00C87258">
              <w:rPr>
                <w:rFonts w:ascii="Arial" w:hAnsi="Arial" w:cs="Arial"/>
              </w:rPr>
              <w:br w:type="page"/>
            </w:r>
            <w:r w:rsidR="0060140E" w:rsidRPr="00C87258">
              <w:rPr>
                <w:rFonts w:ascii="Arial" w:hAnsi="Arial" w:cs="Arial"/>
                <w:b/>
                <w:sz w:val="28"/>
              </w:rPr>
              <w:t>16.</w:t>
            </w:r>
          </w:p>
        </w:tc>
        <w:tc>
          <w:tcPr>
            <w:tcW w:w="7313" w:type="dxa"/>
          </w:tcPr>
          <w:p w14:paraId="201D8606" w14:textId="03042D73" w:rsidR="0064516B" w:rsidRPr="00C87258" w:rsidRDefault="0060140E" w:rsidP="0064516B">
            <w:pPr>
              <w:rPr>
                <w:rFonts w:ascii="Arial" w:hAnsi="Arial" w:cs="Arial"/>
                <w:b/>
                <w:sz w:val="28"/>
              </w:rPr>
            </w:pPr>
            <w:r w:rsidRPr="00C87258">
              <w:rPr>
                <w:rFonts w:ascii="Arial" w:hAnsi="Arial" w:cs="Arial"/>
                <w:b/>
                <w:sz w:val="28"/>
              </w:rPr>
              <w:t>Separate presentation in either current or long-term liability section; financial liability.</w:t>
            </w:r>
          </w:p>
        </w:tc>
      </w:tr>
      <w:tr w:rsidR="0060140E" w:rsidRPr="00C87258" w14:paraId="53C96068" w14:textId="77777777" w:rsidTr="00DE163B">
        <w:trPr>
          <w:gridAfter w:val="1"/>
          <w:wAfter w:w="567" w:type="dxa"/>
        </w:trPr>
        <w:tc>
          <w:tcPr>
            <w:tcW w:w="828" w:type="dxa"/>
          </w:tcPr>
          <w:p w14:paraId="745E21DE" w14:textId="77777777" w:rsidR="0060140E" w:rsidRPr="00C87258" w:rsidRDefault="0060140E" w:rsidP="0060140E">
            <w:pPr>
              <w:rPr>
                <w:rFonts w:ascii="Arial" w:hAnsi="Arial" w:cs="Arial"/>
                <w:b/>
                <w:sz w:val="28"/>
              </w:rPr>
            </w:pPr>
            <w:r w:rsidRPr="00C87258">
              <w:rPr>
                <w:rFonts w:ascii="Arial" w:hAnsi="Arial" w:cs="Arial"/>
                <w:b/>
                <w:sz w:val="28"/>
              </w:rPr>
              <w:t>17.</w:t>
            </w:r>
          </w:p>
        </w:tc>
        <w:tc>
          <w:tcPr>
            <w:tcW w:w="7313" w:type="dxa"/>
          </w:tcPr>
          <w:p w14:paraId="5A463E1A" w14:textId="22D9D8C3" w:rsidR="0060140E" w:rsidRPr="00C87258" w:rsidRDefault="0060140E" w:rsidP="00E200F5">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E200F5" w:rsidRPr="00C87258">
              <w:rPr>
                <w:rFonts w:ascii="Arial" w:hAnsi="Arial" w:cs="Arial"/>
                <w:b/>
                <w:sz w:val="28"/>
              </w:rPr>
              <w:t xml:space="preserve">; this is a </w:t>
            </w:r>
            <w:r w:rsidR="00077E77">
              <w:rPr>
                <w:rFonts w:ascii="Arial" w:hAnsi="Arial" w:cs="Arial"/>
                <w:b/>
                <w:sz w:val="28"/>
              </w:rPr>
              <w:t>legislative</w:t>
            </w:r>
            <w:r w:rsidR="00E200F5" w:rsidRPr="00C87258">
              <w:rPr>
                <w:rFonts w:ascii="Arial" w:hAnsi="Arial" w:cs="Arial"/>
                <w:b/>
                <w:sz w:val="28"/>
              </w:rPr>
              <w:t xml:space="preserve"> obligation</w:t>
            </w:r>
            <w:r w:rsidRPr="00C87258">
              <w:rPr>
                <w:rFonts w:ascii="Arial" w:hAnsi="Arial" w:cs="Arial"/>
                <w:b/>
                <w:sz w:val="28"/>
              </w:rPr>
              <w:t>.</w:t>
            </w:r>
          </w:p>
        </w:tc>
      </w:tr>
      <w:tr w:rsidR="0060140E" w:rsidRPr="00C87258" w14:paraId="68510780" w14:textId="77777777" w:rsidTr="00DE163B">
        <w:trPr>
          <w:gridAfter w:val="1"/>
          <w:wAfter w:w="567" w:type="dxa"/>
        </w:trPr>
        <w:tc>
          <w:tcPr>
            <w:tcW w:w="828" w:type="dxa"/>
          </w:tcPr>
          <w:p w14:paraId="6F84645F" w14:textId="77777777" w:rsidR="0060140E" w:rsidRPr="00C87258" w:rsidRDefault="0060140E" w:rsidP="0060140E">
            <w:pPr>
              <w:rPr>
                <w:rFonts w:ascii="Arial" w:hAnsi="Arial" w:cs="Arial"/>
                <w:b/>
                <w:sz w:val="28"/>
              </w:rPr>
            </w:pPr>
            <w:r w:rsidRPr="00C87258">
              <w:rPr>
                <w:rFonts w:ascii="Arial" w:hAnsi="Arial" w:cs="Arial"/>
                <w:b/>
                <w:sz w:val="28"/>
              </w:rPr>
              <w:t>18.</w:t>
            </w:r>
          </w:p>
        </w:tc>
        <w:tc>
          <w:tcPr>
            <w:tcW w:w="7313" w:type="dxa"/>
          </w:tcPr>
          <w:p w14:paraId="450B949C" w14:textId="1A5D6DE9"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w:t>
            </w:r>
            <w:r w:rsidR="00E200F5" w:rsidRPr="00C87258">
              <w:rPr>
                <w:rFonts w:ascii="Arial" w:hAnsi="Arial" w:cs="Arial"/>
                <w:b/>
                <w:sz w:val="28"/>
              </w:rPr>
              <w:t xml:space="preserve">; this is a </w:t>
            </w:r>
            <w:r w:rsidR="00077E77">
              <w:rPr>
                <w:rFonts w:ascii="Arial" w:hAnsi="Arial" w:cs="Arial"/>
                <w:b/>
                <w:sz w:val="28"/>
              </w:rPr>
              <w:t>legislative</w:t>
            </w:r>
            <w:r w:rsidR="00E200F5" w:rsidRPr="00C87258">
              <w:rPr>
                <w:rFonts w:ascii="Arial" w:hAnsi="Arial" w:cs="Arial"/>
                <w:b/>
                <w:sz w:val="28"/>
              </w:rPr>
              <w:t xml:space="preserve"> or constructive obligation</w:t>
            </w:r>
            <w:r w:rsidRPr="00C87258">
              <w:rPr>
                <w:rFonts w:ascii="Arial" w:hAnsi="Arial" w:cs="Arial"/>
                <w:b/>
                <w:sz w:val="28"/>
              </w:rPr>
              <w:t>.</w:t>
            </w:r>
          </w:p>
        </w:tc>
      </w:tr>
      <w:tr w:rsidR="0060140E" w:rsidRPr="00C87258" w14:paraId="1C57247E" w14:textId="77777777" w:rsidTr="00DE163B">
        <w:trPr>
          <w:gridAfter w:val="1"/>
          <w:wAfter w:w="567" w:type="dxa"/>
        </w:trPr>
        <w:tc>
          <w:tcPr>
            <w:tcW w:w="828" w:type="dxa"/>
          </w:tcPr>
          <w:p w14:paraId="0799A9BF" w14:textId="77777777" w:rsidR="0060140E" w:rsidRPr="00C87258" w:rsidRDefault="0060140E" w:rsidP="0060140E">
            <w:pPr>
              <w:rPr>
                <w:rFonts w:ascii="Arial" w:hAnsi="Arial" w:cs="Arial"/>
                <w:b/>
                <w:sz w:val="28"/>
              </w:rPr>
            </w:pPr>
            <w:r w:rsidRPr="00C87258">
              <w:rPr>
                <w:rFonts w:ascii="Arial" w:hAnsi="Arial" w:cs="Arial"/>
                <w:b/>
                <w:sz w:val="28"/>
              </w:rPr>
              <w:t>19.</w:t>
            </w:r>
          </w:p>
        </w:tc>
        <w:tc>
          <w:tcPr>
            <w:tcW w:w="7313" w:type="dxa"/>
          </w:tcPr>
          <w:p w14:paraId="2D11BB9C" w14:textId="77777777" w:rsidR="0060140E" w:rsidRPr="00C87258" w:rsidRDefault="0060140E" w:rsidP="00323E95">
            <w:pPr>
              <w:rPr>
                <w:rFonts w:ascii="Arial" w:hAnsi="Arial" w:cs="Arial"/>
                <w:b/>
                <w:sz w:val="28"/>
              </w:rPr>
            </w:pPr>
            <w:r w:rsidRPr="00C87258">
              <w:rPr>
                <w:rFonts w:ascii="Arial" w:hAnsi="Arial" w:cs="Arial"/>
                <w:b/>
                <w:sz w:val="28"/>
              </w:rPr>
              <w:t>Current liability; financial liability.</w:t>
            </w:r>
          </w:p>
        </w:tc>
      </w:tr>
    </w:tbl>
    <w:p w14:paraId="1B39250F" w14:textId="06B831A9" w:rsidR="00323E95" w:rsidRPr="00C87258" w:rsidRDefault="00323E95" w:rsidP="00E9741B">
      <w:pPr>
        <w:ind w:left="475" w:hanging="475"/>
        <w:rPr>
          <w:rFonts w:ascii="Arial" w:hAnsi="Arial" w:cs="Arial"/>
          <w:b/>
          <w:sz w:val="28"/>
        </w:rPr>
      </w:pPr>
    </w:p>
    <w:p w14:paraId="6355D405" w14:textId="77777777" w:rsidR="002D463E" w:rsidRPr="00C87258" w:rsidRDefault="002D463E" w:rsidP="00E9741B">
      <w:pPr>
        <w:ind w:left="475" w:hanging="475"/>
        <w:rPr>
          <w:rFonts w:ascii="Arial" w:hAnsi="Arial" w:cs="Arial"/>
          <w:b/>
          <w:sz w:val="28"/>
        </w:rPr>
      </w:pPr>
    </w:p>
    <w:p w14:paraId="7A4F6592" w14:textId="46DA8AB4" w:rsidR="0058174A" w:rsidRPr="00C87258" w:rsidRDefault="0034758F" w:rsidP="003330F6">
      <w:pPr>
        <w:ind w:left="630" w:hanging="630"/>
        <w:rPr>
          <w:rFonts w:ascii="Arial" w:hAnsi="Arial" w:cs="Arial"/>
          <w:b/>
          <w:sz w:val="28"/>
        </w:rPr>
      </w:pPr>
      <w:r>
        <w:rPr>
          <w:rFonts w:ascii="Arial" w:hAnsi="Arial" w:cs="Arial"/>
          <w:b/>
          <w:sz w:val="28"/>
        </w:rPr>
        <w:t>b.</w:t>
      </w:r>
      <w:r w:rsidR="0060140E" w:rsidRPr="00C87258">
        <w:rPr>
          <w:rFonts w:ascii="Arial" w:hAnsi="Arial" w:cs="Arial"/>
          <w:b/>
          <w:sz w:val="28"/>
        </w:rPr>
        <w:t xml:space="preserve">  </w:t>
      </w:r>
      <w:r w:rsidR="000D1962" w:rsidRPr="00C87258">
        <w:rPr>
          <w:rFonts w:ascii="Arial" w:hAnsi="Arial" w:cs="Arial"/>
          <w:b/>
          <w:sz w:val="28"/>
        </w:rPr>
        <w:tab/>
      </w:r>
      <w:r w:rsidR="004C0014" w:rsidRPr="00C87258">
        <w:rPr>
          <w:rFonts w:ascii="Arial" w:hAnsi="Arial" w:cs="Arial"/>
          <w:b/>
          <w:sz w:val="28"/>
        </w:rPr>
        <w:t>There would be no c</w:t>
      </w:r>
      <w:r w:rsidR="00E9741B" w:rsidRPr="00C87258">
        <w:rPr>
          <w:rFonts w:ascii="Arial" w:hAnsi="Arial" w:cs="Arial"/>
          <w:b/>
          <w:sz w:val="28"/>
        </w:rPr>
        <w:t xml:space="preserve">hanges if the </w:t>
      </w:r>
      <w:r w:rsidR="003D1B3C">
        <w:rPr>
          <w:rFonts w:ascii="Arial" w:hAnsi="Arial" w:cs="Arial"/>
          <w:b/>
          <w:sz w:val="28"/>
        </w:rPr>
        <w:t>SFP</w:t>
      </w:r>
      <w:r w:rsidR="00E9741B" w:rsidRPr="00C87258">
        <w:rPr>
          <w:rFonts w:ascii="Arial" w:hAnsi="Arial" w:cs="Arial"/>
          <w:b/>
          <w:sz w:val="28"/>
        </w:rPr>
        <w:t xml:space="preserve"> was prepared under IFRS</w:t>
      </w:r>
      <w:r w:rsidR="004C0014" w:rsidRPr="00C87258">
        <w:rPr>
          <w:rFonts w:ascii="Arial" w:hAnsi="Arial" w:cs="Arial"/>
          <w:b/>
          <w:sz w:val="28"/>
        </w:rPr>
        <w:t>.</w:t>
      </w:r>
    </w:p>
    <w:p w14:paraId="52F889EC" w14:textId="77777777" w:rsidR="00621B83" w:rsidRPr="00C87258" w:rsidRDefault="00621B83" w:rsidP="000D1962">
      <w:pPr>
        <w:ind w:left="720" w:hanging="720"/>
        <w:jc w:val="both"/>
        <w:rPr>
          <w:rFonts w:ascii="Arial" w:hAnsi="Arial" w:cs="Arial"/>
          <w:b/>
          <w:sz w:val="28"/>
        </w:rPr>
      </w:pPr>
    </w:p>
    <w:p w14:paraId="34D0CEE1" w14:textId="3A29E67E"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676DA63E" w14:textId="77777777" w:rsidR="002D463E" w:rsidRPr="00C87258" w:rsidRDefault="002D463E">
      <w:pPr>
        <w:ind w:left="475" w:hanging="475"/>
        <w:rPr>
          <w:rFonts w:ascii="Arial" w:hAnsi="Arial" w:cs="Arial"/>
          <w:b/>
          <w:sz w:val="28"/>
        </w:rPr>
      </w:pPr>
    </w:p>
    <w:p w14:paraId="67BBD27B" w14:textId="0F11D4DA" w:rsidR="005B40DD" w:rsidRDefault="005B40DD">
      <w:pPr>
        <w:rPr>
          <w:rFonts w:ascii="Arial" w:hAnsi="Arial" w:cs="Arial"/>
          <w:b/>
          <w:sz w:val="28"/>
        </w:rPr>
      </w:pPr>
      <w:r>
        <w:rPr>
          <w:rFonts w:ascii="Arial" w:hAnsi="Arial" w:cs="Arial"/>
          <w:b/>
          <w:sz w:val="28"/>
        </w:rPr>
        <w:br w:type="page"/>
      </w:r>
    </w:p>
    <w:p w14:paraId="23D0148D" w14:textId="50EC7BEC" w:rsidR="0058174A" w:rsidRPr="00C87258" w:rsidRDefault="0058174A">
      <w:pPr>
        <w:ind w:left="475" w:hanging="475"/>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 xml:space="preserve">2 </w:t>
      </w:r>
    </w:p>
    <w:p w14:paraId="00B13BB2"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648"/>
        <w:gridCol w:w="1260"/>
        <w:gridCol w:w="4680"/>
        <w:gridCol w:w="1170"/>
        <w:gridCol w:w="1080"/>
      </w:tblGrid>
      <w:tr w:rsidR="0058174A" w:rsidRPr="00C87258" w14:paraId="127475AC" w14:textId="77777777">
        <w:tc>
          <w:tcPr>
            <w:tcW w:w="648" w:type="dxa"/>
          </w:tcPr>
          <w:p w14:paraId="2A4BC04E" w14:textId="2D101A3F" w:rsidR="0058174A" w:rsidRPr="00C87258" w:rsidRDefault="0034758F">
            <w:pPr>
              <w:rPr>
                <w:rFonts w:ascii="Arial" w:hAnsi="Arial" w:cs="Arial"/>
                <w:b/>
                <w:sz w:val="28"/>
              </w:rPr>
            </w:pPr>
            <w:r>
              <w:rPr>
                <w:rFonts w:ascii="Arial" w:hAnsi="Arial" w:cs="Arial"/>
                <w:b/>
                <w:sz w:val="28"/>
              </w:rPr>
              <w:t>a.</w:t>
            </w:r>
          </w:p>
        </w:tc>
        <w:tc>
          <w:tcPr>
            <w:tcW w:w="1260" w:type="dxa"/>
          </w:tcPr>
          <w:p w14:paraId="371D435C" w14:textId="77777777" w:rsidR="0058174A" w:rsidRPr="00C87258" w:rsidRDefault="0058174A">
            <w:pPr>
              <w:rPr>
                <w:rFonts w:ascii="Arial" w:hAnsi="Arial" w:cs="Arial"/>
                <w:b/>
                <w:sz w:val="28"/>
              </w:rPr>
            </w:pPr>
            <w:r w:rsidRPr="00C87258">
              <w:rPr>
                <w:rFonts w:ascii="Arial" w:hAnsi="Arial" w:cs="Arial"/>
                <w:b/>
                <w:sz w:val="28"/>
              </w:rPr>
              <w:t>Sept. 1</w:t>
            </w:r>
          </w:p>
        </w:tc>
        <w:tc>
          <w:tcPr>
            <w:tcW w:w="4680" w:type="dxa"/>
          </w:tcPr>
          <w:p w14:paraId="78ADE94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42DB9B57"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DE34253" w14:textId="77777777" w:rsidR="0058174A" w:rsidRPr="00C87258" w:rsidRDefault="0058174A">
            <w:pPr>
              <w:jc w:val="right"/>
              <w:rPr>
                <w:rFonts w:ascii="Arial" w:hAnsi="Arial" w:cs="Arial"/>
                <w:b/>
                <w:sz w:val="28"/>
              </w:rPr>
            </w:pPr>
          </w:p>
        </w:tc>
      </w:tr>
      <w:tr w:rsidR="0058174A" w:rsidRPr="00C87258" w14:paraId="6D32A228" w14:textId="77777777">
        <w:tc>
          <w:tcPr>
            <w:tcW w:w="648" w:type="dxa"/>
          </w:tcPr>
          <w:p w14:paraId="18D3035B" w14:textId="77777777" w:rsidR="0058174A" w:rsidRPr="00C87258" w:rsidRDefault="0058174A">
            <w:pPr>
              <w:rPr>
                <w:rFonts w:ascii="Arial" w:hAnsi="Arial" w:cs="Arial"/>
                <w:b/>
                <w:sz w:val="28"/>
              </w:rPr>
            </w:pPr>
          </w:p>
        </w:tc>
        <w:tc>
          <w:tcPr>
            <w:tcW w:w="1260" w:type="dxa"/>
          </w:tcPr>
          <w:p w14:paraId="7234728D" w14:textId="77777777" w:rsidR="0058174A" w:rsidRPr="00C87258" w:rsidRDefault="0058174A">
            <w:pPr>
              <w:rPr>
                <w:rFonts w:ascii="Arial" w:hAnsi="Arial" w:cs="Arial"/>
                <w:b/>
                <w:sz w:val="28"/>
              </w:rPr>
            </w:pPr>
          </w:p>
        </w:tc>
        <w:tc>
          <w:tcPr>
            <w:tcW w:w="4680" w:type="dxa"/>
          </w:tcPr>
          <w:p w14:paraId="611B89C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78816930" w14:textId="77777777" w:rsidR="0058174A" w:rsidRPr="00C87258" w:rsidRDefault="0058174A">
            <w:pPr>
              <w:jc w:val="right"/>
              <w:rPr>
                <w:rFonts w:ascii="Arial" w:hAnsi="Arial" w:cs="Arial"/>
                <w:b/>
                <w:sz w:val="28"/>
              </w:rPr>
            </w:pPr>
          </w:p>
        </w:tc>
        <w:tc>
          <w:tcPr>
            <w:tcW w:w="1080" w:type="dxa"/>
          </w:tcPr>
          <w:p w14:paraId="17AD44BC"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74373B" w:rsidRPr="00C87258" w14:paraId="5D8892D5" w14:textId="77777777">
        <w:tc>
          <w:tcPr>
            <w:tcW w:w="648" w:type="dxa"/>
          </w:tcPr>
          <w:p w14:paraId="31C64171" w14:textId="77777777" w:rsidR="0074373B" w:rsidRPr="00C87258" w:rsidRDefault="0074373B">
            <w:pPr>
              <w:rPr>
                <w:rFonts w:ascii="Arial" w:hAnsi="Arial" w:cs="Arial"/>
                <w:b/>
                <w:sz w:val="28"/>
              </w:rPr>
            </w:pPr>
          </w:p>
        </w:tc>
        <w:tc>
          <w:tcPr>
            <w:tcW w:w="1260" w:type="dxa"/>
          </w:tcPr>
          <w:p w14:paraId="1DC95E2D" w14:textId="77777777" w:rsidR="0074373B" w:rsidRPr="00C87258" w:rsidRDefault="0074373B">
            <w:pPr>
              <w:rPr>
                <w:rFonts w:ascii="Arial" w:hAnsi="Arial" w:cs="Arial"/>
                <w:b/>
                <w:sz w:val="28"/>
              </w:rPr>
            </w:pPr>
          </w:p>
        </w:tc>
        <w:tc>
          <w:tcPr>
            <w:tcW w:w="4680" w:type="dxa"/>
          </w:tcPr>
          <w:p w14:paraId="512E9AD2" w14:textId="3642FFDD" w:rsidR="0074373B" w:rsidRPr="00C87258" w:rsidRDefault="0074373B">
            <w:pPr>
              <w:tabs>
                <w:tab w:val="left" w:pos="720"/>
                <w:tab w:val="right" w:leader="dot" w:pos="7200"/>
              </w:tabs>
              <w:rPr>
                <w:rFonts w:ascii="Arial" w:hAnsi="Arial" w:cs="Arial"/>
                <w:b/>
                <w:sz w:val="28"/>
              </w:rPr>
            </w:pPr>
            <w:r>
              <w:rPr>
                <w:rFonts w:ascii="Arial" w:hAnsi="Arial" w:cs="Arial"/>
                <w:b/>
                <w:sz w:val="28"/>
              </w:rPr>
              <w:t>Purchase on account</w:t>
            </w:r>
          </w:p>
        </w:tc>
        <w:tc>
          <w:tcPr>
            <w:tcW w:w="1170" w:type="dxa"/>
          </w:tcPr>
          <w:p w14:paraId="03F64628" w14:textId="77777777" w:rsidR="0074373B" w:rsidRPr="00C87258" w:rsidRDefault="0074373B">
            <w:pPr>
              <w:jc w:val="right"/>
              <w:rPr>
                <w:rFonts w:ascii="Arial" w:hAnsi="Arial" w:cs="Arial"/>
                <w:b/>
                <w:sz w:val="28"/>
              </w:rPr>
            </w:pPr>
          </w:p>
        </w:tc>
        <w:tc>
          <w:tcPr>
            <w:tcW w:w="1080" w:type="dxa"/>
          </w:tcPr>
          <w:p w14:paraId="19EE142C" w14:textId="77777777" w:rsidR="0074373B" w:rsidRPr="00C87258" w:rsidRDefault="0074373B">
            <w:pPr>
              <w:jc w:val="right"/>
              <w:rPr>
                <w:rFonts w:ascii="Arial" w:hAnsi="Arial" w:cs="Arial"/>
                <w:b/>
                <w:sz w:val="28"/>
              </w:rPr>
            </w:pPr>
          </w:p>
        </w:tc>
      </w:tr>
      <w:tr w:rsidR="0058174A" w:rsidRPr="00C87258" w14:paraId="588422F9" w14:textId="77777777">
        <w:tc>
          <w:tcPr>
            <w:tcW w:w="648" w:type="dxa"/>
          </w:tcPr>
          <w:p w14:paraId="4A83CBC5" w14:textId="77777777" w:rsidR="0058174A" w:rsidRPr="00C87258" w:rsidRDefault="0058174A">
            <w:pPr>
              <w:rPr>
                <w:rFonts w:ascii="Arial" w:hAnsi="Arial" w:cs="Arial"/>
                <w:b/>
                <w:sz w:val="28"/>
              </w:rPr>
            </w:pPr>
          </w:p>
        </w:tc>
        <w:tc>
          <w:tcPr>
            <w:tcW w:w="1260" w:type="dxa"/>
          </w:tcPr>
          <w:p w14:paraId="3D2D2C7E" w14:textId="77777777" w:rsidR="0058174A" w:rsidRPr="00C87258" w:rsidRDefault="0058174A">
            <w:pPr>
              <w:rPr>
                <w:rFonts w:ascii="Arial" w:hAnsi="Arial" w:cs="Arial"/>
                <w:b/>
                <w:sz w:val="28"/>
              </w:rPr>
            </w:pPr>
          </w:p>
        </w:tc>
        <w:tc>
          <w:tcPr>
            <w:tcW w:w="4680" w:type="dxa"/>
          </w:tcPr>
          <w:p w14:paraId="0910B525" w14:textId="77777777" w:rsidR="0058174A" w:rsidRPr="00C87258" w:rsidRDefault="0058174A">
            <w:pPr>
              <w:tabs>
                <w:tab w:val="left" w:pos="720"/>
                <w:tab w:val="right" w:leader="dot" w:pos="7200"/>
              </w:tabs>
              <w:rPr>
                <w:rFonts w:ascii="Arial" w:hAnsi="Arial" w:cs="Arial"/>
                <w:b/>
                <w:sz w:val="28"/>
              </w:rPr>
            </w:pPr>
          </w:p>
        </w:tc>
        <w:tc>
          <w:tcPr>
            <w:tcW w:w="1170" w:type="dxa"/>
          </w:tcPr>
          <w:p w14:paraId="6101F7F9" w14:textId="77777777" w:rsidR="0058174A" w:rsidRPr="00C87258" w:rsidRDefault="0058174A">
            <w:pPr>
              <w:jc w:val="right"/>
              <w:rPr>
                <w:rFonts w:ascii="Arial" w:hAnsi="Arial" w:cs="Arial"/>
                <w:b/>
                <w:sz w:val="28"/>
              </w:rPr>
            </w:pPr>
          </w:p>
        </w:tc>
        <w:tc>
          <w:tcPr>
            <w:tcW w:w="1080" w:type="dxa"/>
          </w:tcPr>
          <w:p w14:paraId="2392F9C1" w14:textId="77777777" w:rsidR="0058174A" w:rsidRPr="00C87258" w:rsidRDefault="0058174A">
            <w:pPr>
              <w:jc w:val="right"/>
              <w:rPr>
                <w:rFonts w:ascii="Arial" w:hAnsi="Arial" w:cs="Arial"/>
                <w:b/>
                <w:sz w:val="28"/>
              </w:rPr>
            </w:pPr>
          </w:p>
        </w:tc>
      </w:tr>
      <w:tr w:rsidR="0058174A" w:rsidRPr="00C87258" w14:paraId="7776D8A5" w14:textId="77777777">
        <w:tc>
          <w:tcPr>
            <w:tcW w:w="648" w:type="dxa"/>
          </w:tcPr>
          <w:p w14:paraId="603E9DB2" w14:textId="77777777" w:rsidR="0058174A" w:rsidRPr="00C87258" w:rsidRDefault="0058174A">
            <w:pPr>
              <w:rPr>
                <w:rFonts w:ascii="Arial" w:hAnsi="Arial" w:cs="Arial"/>
                <w:b/>
                <w:sz w:val="28"/>
              </w:rPr>
            </w:pPr>
          </w:p>
        </w:tc>
        <w:tc>
          <w:tcPr>
            <w:tcW w:w="1260" w:type="dxa"/>
          </w:tcPr>
          <w:p w14:paraId="5D349D70"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4688C17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77365D3"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11616D5" w14:textId="77777777" w:rsidR="0058174A" w:rsidRPr="00C87258" w:rsidRDefault="0058174A">
            <w:pPr>
              <w:jc w:val="right"/>
              <w:rPr>
                <w:rFonts w:ascii="Arial" w:hAnsi="Arial" w:cs="Arial"/>
                <w:b/>
                <w:sz w:val="28"/>
              </w:rPr>
            </w:pPr>
          </w:p>
        </w:tc>
      </w:tr>
      <w:tr w:rsidR="0058174A" w:rsidRPr="00C87258" w14:paraId="31575F2A" w14:textId="77777777">
        <w:tc>
          <w:tcPr>
            <w:tcW w:w="648" w:type="dxa"/>
          </w:tcPr>
          <w:p w14:paraId="2562281B" w14:textId="77777777" w:rsidR="0058174A" w:rsidRPr="00C87258" w:rsidRDefault="0058174A">
            <w:pPr>
              <w:rPr>
                <w:rFonts w:ascii="Arial" w:hAnsi="Arial" w:cs="Arial"/>
                <w:b/>
                <w:sz w:val="28"/>
              </w:rPr>
            </w:pPr>
          </w:p>
        </w:tc>
        <w:tc>
          <w:tcPr>
            <w:tcW w:w="1260" w:type="dxa"/>
          </w:tcPr>
          <w:p w14:paraId="41A95885" w14:textId="77777777" w:rsidR="0058174A" w:rsidRPr="00C87258" w:rsidRDefault="0058174A">
            <w:pPr>
              <w:rPr>
                <w:rFonts w:ascii="Arial" w:hAnsi="Arial" w:cs="Arial"/>
                <w:b/>
                <w:sz w:val="28"/>
              </w:rPr>
            </w:pPr>
          </w:p>
        </w:tc>
        <w:tc>
          <w:tcPr>
            <w:tcW w:w="4680" w:type="dxa"/>
          </w:tcPr>
          <w:p w14:paraId="18B5AF7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188D0C" w14:textId="77777777" w:rsidR="0058174A" w:rsidRPr="00C87258" w:rsidRDefault="0058174A">
            <w:pPr>
              <w:jc w:val="right"/>
              <w:rPr>
                <w:rFonts w:ascii="Arial" w:hAnsi="Arial" w:cs="Arial"/>
                <w:b/>
                <w:sz w:val="28"/>
              </w:rPr>
            </w:pPr>
          </w:p>
        </w:tc>
        <w:tc>
          <w:tcPr>
            <w:tcW w:w="1080" w:type="dxa"/>
          </w:tcPr>
          <w:p w14:paraId="01E7B6AB" w14:textId="435E9A86" w:rsidR="0074373B" w:rsidRPr="00C87258" w:rsidRDefault="0058174A" w:rsidP="0074373B">
            <w:pPr>
              <w:jc w:val="right"/>
              <w:rPr>
                <w:rFonts w:ascii="Arial" w:hAnsi="Arial" w:cs="Arial"/>
                <w:b/>
                <w:sz w:val="28"/>
              </w:rPr>
            </w:pPr>
            <w:r w:rsidRPr="00C87258">
              <w:rPr>
                <w:rFonts w:ascii="Arial" w:hAnsi="Arial" w:cs="Arial"/>
                <w:b/>
                <w:sz w:val="28"/>
              </w:rPr>
              <w:t>50,000</w:t>
            </w:r>
          </w:p>
        </w:tc>
      </w:tr>
      <w:tr w:rsidR="0074373B" w:rsidRPr="00C87258" w14:paraId="33BBC563" w14:textId="77777777">
        <w:tc>
          <w:tcPr>
            <w:tcW w:w="648" w:type="dxa"/>
          </w:tcPr>
          <w:p w14:paraId="75ACB1B7" w14:textId="77777777" w:rsidR="0074373B" w:rsidRPr="00C87258" w:rsidRDefault="0074373B">
            <w:pPr>
              <w:rPr>
                <w:rFonts w:ascii="Arial" w:hAnsi="Arial" w:cs="Arial"/>
                <w:b/>
                <w:sz w:val="28"/>
              </w:rPr>
            </w:pPr>
          </w:p>
        </w:tc>
        <w:tc>
          <w:tcPr>
            <w:tcW w:w="1260" w:type="dxa"/>
          </w:tcPr>
          <w:p w14:paraId="7D2AC1C6" w14:textId="77777777" w:rsidR="0074373B" w:rsidRPr="00C87258" w:rsidRDefault="0074373B">
            <w:pPr>
              <w:rPr>
                <w:rFonts w:ascii="Arial" w:hAnsi="Arial" w:cs="Arial"/>
                <w:b/>
                <w:sz w:val="28"/>
              </w:rPr>
            </w:pPr>
          </w:p>
        </w:tc>
        <w:tc>
          <w:tcPr>
            <w:tcW w:w="4680" w:type="dxa"/>
          </w:tcPr>
          <w:p w14:paraId="6C58B25A" w14:textId="73A03C1F" w:rsidR="0074373B" w:rsidRPr="00C87258" w:rsidRDefault="0074373B">
            <w:pPr>
              <w:tabs>
                <w:tab w:val="left" w:pos="720"/>
                <w:tab w:val="right" w:leader="dot" w:pos="7200"/>
              </w:tabs>
              <w:rPr>
                <w:rFonts w:ascii="Arial" w:hAnsi="Arial" w:cs="Arial"/>
                <w:b/>
                <w:sz w:val="28"/>
              </w:rPr>
            </w:pPr>
            <w:r>
              <w:rPr>
                <w:rFonts w:ascii="Arial" w:hAnsi="Arial" w:cs="Arial"/>
                <w:b/>
                <w:sz w:val="28"/>
              </w:rPr>
              <w:t>Settlement of accounts payable by issuing a note</w:t>
            </w:r>
          </w:p>
        </w:tc>
        <w:tc>
          <w:tcPr>
            <w:tcW w:w="1170" w:type="dxa"/>
          </w:tcPr>
          <w:p w14:paraId="21BF166A" w14:textId="77777777" w:rsidR="0074373B" w:rsidRPr="00C87258" w:rsidRDefault="0074373B">
            <w:pPr>
              <w:jc w:val="right"/>
              <w:rPr>
                <w:rFonts w:ascii="Arial" w:hAnsi="Arial" w:cs="Arial"/>
                <w:b/>
                <w:sz w:val="28"/>
              </w:rPr>
            </w:pPr>
          </w:p>
        </w:tc>
        <w:tc>
          <w:tcPr>
            <w:tcW w:w="1080" w:type="dxa"/>
          </w:tcPr>
          <w:p w14:paraId="3ACBB3C1" w14:textId="77777777" w:rsidR="0074373B" w:rsidRPr="00C87258" w:rsidRDefault="0074373B">
            <w:pPr>
              <w:jc w:val="right"/>
              <w:rPr>
                <w:rFonts w:ascii="Arial" w:hAnsi="Arial" w:cs="Arial"/>
                <w:b/>
                <w:sz w:val="28"/>
              </w:rPr>
            </w:pPr>
          </w:p>
        </w:tc>
      </w:tr>
      <w:tr w:rsidR="0058174A" w:rsidRPr="00C87258" w14:paraId="2DB0B0E1" w14:textId="77777777">
        <w:tc>
          <w:tcPr>
            <w:tcW w:w="648" w:type="dxa"/>
          </w:tcPr>
          <w:p w14:paraId="7FEAAC11" w14:textId="77777777" w:rsidR="0058174A" w:rsidRPr="00C87258" w:rsidRDefault="0058174A">
            <w:pPr>
              <w:rPr>
                <w:rFonts w:ascii="Arial" w:hAnsi="Arial" w:cs="Arial"/>
                <w:b/>
                <w:sz w:val="28"/>
              </w:rPr>
            </w:pPr>
          </w:p>
        </w:tc>
        <w:tc>
          <w:tcPr>
            <w:tcW w:w="1260" w:type="dxa"/>
          </w:tcPr>
          <w:p w14:paraId="68D808E7" w14:textId="77777777" w:rsidR="0058174A" w:rsidRPr="00C87258" w:rsidRDefault="0058174A">
            <w:pPr>
              <w:rPr>
                <w:rFonts w:ascii="Arial" w:hAnsi="Arial" w:cs="Arial"/>
                <w:b/>
                <w:sz w:val="28"/>
              </w:rPr>
            </w:pPr>
          </w:p>
        </w:tc>
        <w:tc>
          <w:tcPr>
            <w:tcW w:w="4680" w:type="dxa"/>
          </w:tcPr>
          <w:p w14:paraId="42DA6228" w14:textId="77777777" w:rsidR="0058174A" w:rsidRPr="00C87258" w:rsidRDefault="0058174A">
            <w:pPr>
              <w:tabs>
                <w:tab w:val="left" w:pos="720"/>
                <w:tab w:val="right" w:leader="dot" w:pos="7200"/>
              </w:tabs>
              <w:rPr>
                <w:rFonts w:ascii="Arial" w:hAnsi="Arial" w:cs="Arial"/>
                <w:b/>
                <w:sz w:val="28"/>
              </w:rPr>
            </w:pPr>
          </w:p>
        </w:tc>
        <w:tc>
          <w:tcPr>
            <w:tcW w:w="1170" w:type="dxa"/>
          </w:tcPr>
          <w:p w14:paraId="4EF46302" w14:textId="77777777" w:rsidR="0058174A" w:rsidRPr="00C87258" w:rsidRDefault="0058174A">
            <w:pPr>
              <w:jc w:val="right"/>
              <w:rPr>
                <w:rFonts w:ascii="Arial" w:hAnsi="Arial" w:cs="Arial"/>
                <w:b/>
                <w:sz w:val="28"/>
              </w:rPr>
            </w:pPr>
          </w:p>
        </w:tc>
        <w:tc>
          <w:tcPr>
            <w:tcW w:w="1080" w:type="dxa"/>
          </w:tcPr>
          <w:p w14:paraId="108732B3" w14:textId="77777777" w:rsidR="0058174A" w:rsidRPr="00C87258" w:rsidRDefault="0058174A">
            <w:pPr>
              <w:jc w:val="right"/>
              <w:rPr>
                <w:rFonts w:ascii="Arial" w:hAnsi="Arial" w:cs="Arial"/>
                <w:b/>
                <w:sz w:val="28"/>
              </w:rPr>
            </w:pPr>
          </w:p>
        </w:tc>
      </w:tr>
      <w:tr w:rsidR="0058174A" w:rsidRPr="00C87258" w14:paraId="1E827606" w14:textId="77777777">
        <w:tc>
          <w:tcPr>
            <w:tcW w:w="648" w:type="dxa"/>
          </w:tcPr>
          <w:p w14:paraId="6E7E75E3" w14:textId="77777777" w:rsidR="0058174A" w:rsidRPr="00C87258" w:rsidRDefault="0058174A">
            <w:pPr>
              <w:rPr>
                <w:rFonts w:ascii="Arial" w:hAnsi="Arial" w:cs="Arial"/>
                <w:b/>
                <w:sz w:val="28"/>
              </w:rPr>
            </w:pPr>
          </w:p>
        </w:tc>
        <w:tc>
          <w:tcPr>
            <w:tcW w:w="1260" w:type="dxa"/>
          </w:tcPr>
          <w:p w14:paraId="047D709E"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5B56074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0E62439B" w14:textId="77777777" w:rsidR="0058174A" w:rsidRPr="00C87258" w:rsidRDefault="00562F7A">
            <w:pPr>
              <w:jc w:val="right"/>
              <w:rPr>
                <w:rFonts w:ascii="Arial" w:hAnsi="Arial" w:cs="Arial"/>
                <w:b/>
                <w:sz w:val="28"/>
              </w:rPr>
            </w:pPr>
            <w:r w:rsidRPr="00C87258">
              <w:rPr>
                <w:rFonts w:ascii="Arial" w:hAnsi="Arial" w:cs="Arial"/>
                <w:b/>
                <w:sz w:val="28"/>
              </w:rPr>
              <w:t>75,000</w:t>
            </w:r>
          </w:p>
        </w:tc>
        <w:tc>
          <w:tcPr>
            <w:tcW w:w="1080" w:type="dxa"/>
          </w:tcPr>
          <w:p w14:paraId="6AC83ABE" w14:textId="77777777" w:rsidR="0058174A" w:rsidRPr="00C87258" w:rsidRDefault="0058174A">
            <w:pPr>
              <w:jc w:val="right"/>
              <w:rPr>
                <w:rFonts w:ascii="Arial" w:hAnsi="Arial" w:cs="Arial"/>
                <w:b/>
                <w:sz w:val="28"/>
              </w:rPr>
            </w:pPr>
          </w:p>
        </w:tc>
      </w:tr>
      <w:tr w:rsidR="0058174A" w:rsidRPr="00C87258" w14:paraId="34E35533" w14:textId="77777777">
        <w:tc>
          <w:tcPr>
            <w:tcW w:w="648" w:type="dxa"/>
          </w:tcPr>
          <w:p w14:paraId="0DF68658" w14:textId="77777777" w:rsidR="0058174A" w:rsidRPr="00C87258" w:rsidRDefault="0058174A">
            <w:pPr>
              <w:rPr>
                <w:rFonts w:ascii="Arial" w:hAnsi="Arial" w:cs="Arial"/>
                <w:b/>
                <w:sz w:val="28"/>
              </w:rPr>
            </w:pPr>
          </w:p>
        </w:tc>
        <w:tc>
          <w:tcPr>
            <w:tcW w:w="1260" w:type="dxa"/>
          </w:tcPr>
          <w:p w14:paraId="458CA05B" w14:textId="77777777" w:rsidR="0058174A" w:rsidRPr="00C87258" w:rsidRDefault="0058174A">
            <w:pPr>
              <w:rPr>
                <w:rFonts w:ascii="Arial" w:hAnsi="Arial" w:cs="Arial"/>
                <w:b/>
                <w:sz w:val="28"/>
              </w:rPr>
            </w:pPr>
          </w:p>
        </w:tc>
        <w:tc>
          <w:tcPr>
            <w:tcW w:w="4680" w:type="dxa"/>
          </w:tcPr>
          <w:p w14:paraId="3EF09A5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F5E39A0" w14:textId="77777777" w:rsidR="0058174A" w:rsidRPr="00C87258" w:rsidRDefault="0058174A">
            <w:pPr>
              <w:jc w:val="right"/>
              <w:rPr>
                <w:rFonts w:ascii="Arial" w:hAnsi="Arial" w:cs="Arial"/>
                <w:b/>
                <w:sz w:val="28"/>
              </w:rPr>
            </w:pPr>
          </w:p>
        </w:tc>
        <w:tc>
          <w:tcPr>
            <w:tcW w:w="1080" w:type="dxa"/>
          </w:tcPr>
          <w:p w14:paraId="4CD57B2D" w14:textId="77777777" w:rsidR="0058174A" w:rsidRPr="00C87258" w:rsidRDefault="00562F7A">
            <w:pPr>
              <w:jc w:val="right"/>
              <w:rPr>
                <w:rFonts w:ascii="Arial" w:hAnsi="Arial" w:cs="Arial"/>
                <w:b/>
                <w:sz w:val="28"/>
              </w:rPr>
            </w:pPr>
            <w:r w:rsidRPr="00C87258">
              <w:rPr>
                <w:rFonts w:ascii="Arial" w:hAnsi="Arial" w:cs="Arial"/>
                <w:b/>
                <w:sz w:val="28"/>
              </w:rPr>
              <w:t>75,000</w:t>
            </w:r>
          </w:p>
        </w:tc>
      </w:tr>
      <w:tr w:rsidR="0074373B" w:rsidRPr="00C87258" w14:paraId="1FD0CD5B" w14:textId="77777777">
        <w:tc>
          <w:tcPr>
            <w:tcW w:w="648" w:type="dxa"/>
          </w:tcPr>
          <w:p w14:paraId="2B447C7A" w14:textId="77777777" w:rsidR="0074373B" w:rsidRPr="00C87258" w:rsidRDefault="0074373B">
            <w:pPr>
              <w:rPr>
                <w:rFonts w:ascii="Arial" w:hAnsi="Arial" w:cs="Arial"/>
                <w:b/>
                <w:sz w:val="28"/>
              </w:rPr>
            </w:pPr>
          </w:p>
        </w:tc>
        <w:tc>
          <w:tcPr>
            <w:tcW w:w="1260" w:type="dxa"/>
          </w:tcPr>
          <w:p w14:paraId="7D68102F" w14:textId="77777777" w:rsidR="0074373B" w:rsidRPr="00C87258" w:rsidRDefault="0074373B">
            <w:pPr>
              <w:rPr>
                <w:rFonts w:ascii="Arial" w:hAnsi="Arial" w:cs="Arial"/>
                <w:b/>
                <w:sz w:val="28"/>
              </w:rPr>
            </w:pPr>
          </w:p>
        </w:tc>
        <w:tc>
          <w:tcPr>
            <w:tcW w:w="4680" w:type="dxa"/>
          </w:tcPr>
          <w:p w14:paraId="1C41E04D" w14:textId="5724D972" w:rsidR="0074373B" w:rsidRPr="00C87258" w:rsidRDefault="0074373B">
            <w:pPr>
              <w:tabs>
                <w:tab w:val="left" w:pos="720"/>
                <w:tab w:val="right" w:leader="dot" w:pos="7200"/>
              </w:tabs>
              <w:rPr>
                <w:rFonts w:ascii="Arial" w:hAnsi="Arial" w:cs="Arial"/>
                <w:b/>
                <w:sz w:val="28"/>
              </w:rPr>
            </w:pPr>
            <w:r>
              <w:rPr>
                <w:rFonts w:ascii="Arial" w:hAnsi="Arial" w:cs="Arial"/>
                <w:b/>
                <w:sz w:val="28"/>
              </w:rPr>
              <w:t xml:space="preserve">Borrowed cash and issued a note </w:t>
            </w:r>
          </w:p>
        </w:tc>
        <w:tc>
          <w:tcPr>
            <w:tcW w:w="1170" w:type="dxa"/>
          </w:tcPr>
          <w:p w14:paraId="26469BF4" w14:textId="77777777" w:rsidR="0074373B" w:rsidRPr="00C87258" w:rsidRDefault="0074373B">
            <w:pPr>
              <w:jc w:val="right"/>
              <w:rPr>
                <w:rFonts w:ascii="Arial" w:hAnsi="Arial" w:cs="Arial"/>
                <w:b/>
                <w:sz w:val="28"/>
              </w:rPr>
            </w:pPr>
          </w:p>
        </w:tc>
        <w:tc>
          <w:tcPr>
            <w:tcW w:w="1080" w:type="dxa"/>
          </w:tcPr>
          <w:p w14:paraId="7DD99908" w14:textId="77777777" w:rsidR="0074373B" w:rsidRPr="00C87258" w:rsidRDefault="0074373B">
            <w:pPr>
              <w:jc w:val="right"/>
              <w:rPr>
                <w:rFonts w:ascii="Arial" w:hAnsi="Arial" w:cs="Arial"/>
                <w:b/>
                <w:sz w:val="28"/>
              </w:rPr>
            </w:pPr>
          </w:p>
        </w:tc>
      </w:tr>
      <w:tr w:rsidR="0058174A" w:rsidRPr="00C87258" w14:paraId="23F458D2" w14:textId="77777777">
        <w:tc>
          <w:tcPr>
            <w:tcW w:w="648" w:type="dxa"/>
          </w:tcPr>
          <w:p w14:paraId="104855EE" w14:textId="77777777" w:rsidR="0058174A" w:rsidRPr="00C87258" w:rsidRDefault="0058174A">
            <w:pPr>
              <w:rPr>
                <w:rFonts w:ascii="Arial" w:hAnsi="Arial" w:cs="Arial"/>
                <w:b/>
                <w:sz w:val="28"/>
              </w:rPr>
            </w:pPr>
          </w:p>
        </w:tc>
        <w:tc>
          <w:tcPr>
            <w:tcW w:w="1260" w:type="dxa"/>
          </w:tcPr>
          <w:p w14:paraId="42153B1E" w14:textId="77777777" w:rsidR="0058174A" w:rsidRPr="00C87258" w:rsidRDefault="0058174A">
            <w:pPr>
              <w:rPr>
                <w:rFonts w:ascii="Arial" w:hAnsi="Arial" w:cs="Arial"/>
                <w:b/>
                <w:sz w:val="28"/>
              </w:rPr>
            </w:pPr>
          </w:p>
        </w:tc>
        <w:tc>
          <w:tcPr>
            <w:tcW w:w="4680" w:type="dxa"/>
          </w:tcPr>
          <w:p w14:paraId="4389B574" w14:textId="77777777" w:rsidR="0058174A" w:rsidRPr="00C87258" w:rsidRDefault="0058174A">
            <w:pPr>
              <w:tabs>
                <w:tab w:val="left" w:pos="720"/>
                <w:tab w:val="right" w:leader="dot" w:pos="7200"/>
              </w:tabs>
              <w:rPr>
                <w:rFonts w:ascii="Arial" w:hAnsi="Arial" w:cs="Arial"/>
                <w:b/>
                <w:sz w:val="28"/>
              </w:rPr>
            </w:pPr>
          </w:p>
        </w:tc>
        <w:tc>
          <w:tcPr>
            <w:tcW w:w="1170" w:type="dxa"/>
          </w:tcPr>
          <w:p w14:paraId="15030EE4" w14:textId="77777777" w:rsidR="0058174A" w:rsidRPr="00C87258" w:rsidRDefault="0058174A">
            <w:pPr>
              <w:jc w:val="right"/>
              <w:rPr>
                <w:rFonts w:ascii="Arial" w:hAnsi="Arial" w:cs="Arial"/>
                <w:b/>
                <w:sz w:val="28"/>
              </w:rPr>
            </w:pPr>
          </w:p>
        </w:tc>
        <w:tc>
          <w:tcPr>
            <w:tcW w:w="1080" w:type="dxa"/>
          </w:tcPr>
          <w:p w14:paraId="315EFBF3" w14:textId="77777777" w:rsidR="0058174A" w:rsidRPr="00C87258" w:rsidRDefault="0058174A">
            <w:pPr>
              <w:jc w:val="right"/>
              <w:rPr>
                <w:rFonts w:ascii="Arial" w:hAnsi="Arial" w:cs="Arial"/>
                <w:b/>
                <w:sz w:val="28"/>
              </w:rPr>
            </w:pPr>
          </w:p>
        </w:tc>
      </w:tr>
      <w:tr w:rsidR="0058174A" w:rsidRPr="00C87258" w14:paraId="47F5D05E" w14:textId="77777777">
        <w:tc>
          <w:tcPr>
            <w:tcW w:w="648" w:type="dxa"/>
          </w:tcPr>
          <w:p w14:paraId="700024F6" w14:textId="54D8C29C" w:rsidR="0058174A" w:rsidRPr="00C87258" w:rsidRDefault="0034758F">
            <w:pPr>
              <w:rPr>
                <w:rFonts w:ascii="Arial" w:hAnsi="Arial" w:cs="Arial"/>
                <w:b/>
                <w:sz w:val="28"/>
              </w:rPr>
            </w:pPr>
            <w:r>
              <w:rPr>
                <w:rFonts w:ascii="Arial" w:hAnsi="Arial" w:cs="Arial"/>
                <w:b/>
                <w:sz w:val="28"/>
              </w:rPr>
              <w:t>b.</w:t>
            </w:r>
          </w:p>
        </w:tc>
        <w:tc>
          <w:tcPr>
            <w:tcW w:w="1260" w:type="dxa"/>
          </w:tcPr>
          <w:p w14:paraId="5096E5CE"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47FAF42A" w14:textId="6AB2572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DF342C">
              <w:rPr>
                <w:rFonts w:ascii="Arial" w:hAnsi="Arial" w:cs="Arial"/>
                <w:b/>
                <w:sz w:val="28"/>
                <w:vertAlign w:val="superscript"/>
              </w:rPr>
              <w:t>1</w:t>
            </w:r>
            <w:r w:rsidRPr="00C87258">
              <w:rPr>
                <w:rFonts w:ascii="Arial" w:hAnsi="Arial" w:cs="Arial"/>
                <w:b/>
                <w:sz w:val="28"/>
              </w:rPr>
              <w:tab/>
            </w:r>
          </w:p>
        </w:tc>
        <w:tc>
          <w:tcPr>
            <w:tcW w:w="1170" w:type="dxa"/>
          </w:tcPr>
          <w:p w14:paraId="0175D16B" w14:textId="77777777" w:rsidR="0058174A" w:rsidRPr="00C87258" w:rsidRDefault="00562F7A">
            <w:pPr>
              <w:jc w:val="right"/>
              <w:rPr>
                <w:rFonts w:ascii="Arial" w:hAnsi="Arial" w:cs="Arial"/>
                <w:b/>
                <w:sz w:val="28"/>
              </w:rPr>
            </w:pPr>
            <w:r w:rsidRPr="00C87258">
              <w:rPr>
                <w:rFonts w:ascii="Arial" w:hAnsi="Arial" w:cs="Arial"/>
                <w:b/>
                <w:sz w:val="28"/>
              </w:rPr>
              <w:t>1,000</w:t>
            </w:r>
          </w:p>
        </w:tc>
        <w:tc>
          <w:tcPr>
            <w:tcW w:w="1080" w:type="dxa"/>
          </w:tcPr>
          <w:p w14:paraId="1FEFA767" w14:textId="77777777" w:rsidR="0058174A" w:rsidRPr="00C87258" w:rsidRDefault="0058174A">
            <w:pPr>
              <w:jc w:val="right"/>
              <w:rPr>
                <w:rFonts w:ascii="Arial" w:hAnsi="Arial" w:cs="Arial"/>
                <w:b/>
                <w:sz w:val="28"/>
              </w:rPr>
            </w:pPr>
          </w:p>
        </w:tc>
      </w:tr>
      <w:tr w:rsidR="0058174A" w:rsidRPr="00C87258" w14:paraId="28658288" w14:textId="77777777">
        <w:tc>
          <w:tcPr>
            <w:tcW w:w="648" w:type="dxa"/>
          </w:tcPr>
          <w:p w14:paraId="3C478319" w14:textId="77777777" w:rsidR="0058174A" w:rsidRPr="00C87258" w:rsidRDefault="0058174A">
            <w:pPr>
              <w:rPr>
                <w:rFonts w:ascii="Arial" w:hAnsi="Arial" w:cs="Arial"/>
                <w:b/>
                <w:sz w:val="28"/>
              </w:rPr>
            </w:pPr>
          </w:p>
        </w:tc>
        <w:tc>
          <w:tcPr>
            <w:tcW w:w="1260" w:type="dxa"/>
          </w:tcPr>
          <w:p w14:paraId="1E7D2941" w14:textId="77777777" w:rsidR="0058174A" w:rsidRPr="00C87258" w:rsidRDefault="0058174A">
            <w:pPr>
              <w:rPr>
                <w:rFonts w:ascii="Arial" w:hAnsi="Arial" w:cs="Arial"/>
                <w:b/>
                <w:sz w:val="28"/>
              </w:rPr>
            </w:pPr>
          </w:p>
        </w:tc>
        <w:tc>
          <w:tcPr>
            <w:tcW w:w="4680" w:type="dxa"/>
          </w:tcPr>
          <w:p w14:paraId="42A46DE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391998E7" w14:textId="77777777" w:rsidR="0058174A" w:rsidRPr="00C87258" w:rsidRDefault="0058174A">
            <w:pPr>
              <w:jc w:val="right"/>
              <w:rPr>
                <w:rFonts w:ascii="Arial" w:hAnsi="Arial" w:cs="Arial"/>
                <w:b/>
                <w:sz w:val="28"/>
              </w:rPr>
            </w:pPr>
          </w:p>
        </w:tc>
        <w:tc>
          <w:tcPr>
            <w:tcW w:w="1080" w:type="dxa"/>
          </w:tcPr>
          <w:p w14:paraId="260BA92A" w14:textId="77777777" w:rsidR="0058174A" w:rsidRPr="00C87258" w:rsidRDefault="00562F7A">
            <w:pPr>
              <w:jc w:val="right"/>
              <w:rPr>
                <w:rFonts w:ascii="Arial" w:hAnsi="Arial" w:cs="Arial"/>
                <w:b/>
                <w:sz w:val="28"/>
              </w:rPr>
            </w:pPr>
            <w:r w:rsidRPr="00C87258">
              <w:rPr>
                <w:rFonts w:ascii="Arial" w:hAnsi="Arial" w:cs="Arial"/>
                <w:b/>
                <w:sz w:val="28"/>
              </w:rPr>
              <w:t>1,000</w:t>
            </w:r>
          </w:p>
        </w:tc>
      </w:tr>
      <w:tr w:rsidR="0058174A" w:rsidRPr="00C87258" w14:paraId="39BF052A" w14:textId="77777777">
        <w:tc>
          <w:tcPr>
            <w:tcW w:w="648" w:type="dxa"/>
          </w:tcPr>
          <w:p w14:paraId="594D5FD1" w14:textId="77777777" w:rsidR="0058174A" w:rsidRPr="00C87258" w:rsidRDefault="0058174A">
            <w:pPr>
              <w:rPr>
                <w:rFonts w:ascii="Arial" w:hAnsi="Arial" w:cs="Arial"/>
                <w:b/>
                <w:sz w:val="28"/>
              </w:rPr>
            </w:pPr>
          </w:p>
        </w:tc>
        <w:tc>
          <w:tcPr>
            <w:tcW w:w="1260" w:type="dxa"/>
          </w:tcPr>
          <w:p w14:paraId="0861A88D" w14:textId="77777777" w:rsidR="0058174A" w:rsidRPr="00C87258" w:rsidRDefault="0058174A">
            <w:pPr>
              <w:rPr>
                <w:rFonts w:ascii="Arial" w:hAnsi="Arial" w:cs="Arial"/>
                <w:b/>
                <w:sz w:val="28"/>
              </w:rPr>
            </w:pPr>
          </w:p>
        </w:tc>
        <w:tc>
          <w:tcPr>
            <w:tcW w:w="4680" w:type="dxa"/>
          </w:tcPr>
          <w:p w14:paraId="10735294" w14:textId="77777777" w:rsidR="0058174A"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DF342C">
              <w:rPr>
                <w:rFonts w:ascii="Arial" w:hAnsi="Arial" w:cs="Arial"/>
                <w:b/>
                <w:sz w:val="28"/>
                <w:vertAlign w:val="superscript"/>
              </w:rPr>
              <w:t>1</w:t>
            </w:r>
            <w:r w:rsidRPr="00C87258">
              <w:rPr>
                <w:rFonts w:ascii="Arial" w:hAnsi="Arial" w:cs="Arial"/>
                <w:b/>
                <w:sz w:val="28"/>
              </w:rPr>
              <w:t xml:space="preserve">($50,000 X </w:t>
            </w:r>
            <w:r w:rsidR="00562F7A" w:rsidRPr="00C87258">
              <w:rPr>
                <w:rFonts w:ascii="Arial" w:hAnsi="Arial" w:cs="Arial"/>
                <w:b/>
                <w:sz w:val="28"/>
              </w:rPr>
              <w:t>8</w:t>
            </w:r>
            <w:r w:rsidRPr="00C87258">
              <w:rPr>
                <w:rFonts w:ascii="Arial" w:hAnsi="Arial" w:cs="Arial"/>
                <w:b/>
                <w:sz w:val="28"/>
              </w:rPr>
              <w:t>% X 3/12)</w:t>
            </w:r>
          </w:p>
          <w:p w14:paraId="258BD19C" w14:textId="3F993522" w:rsidR="00EE405D" w:rsidRPr="00C87258" w:rsidRDefault="00EE405D">
            <w:pPr>
              <w:tabs>
                <w:tab w:val="left" w:pos="720"/>
                <w:tab w:val="right" w:leader="dot" w:pos="7200"/>
              </w:tabs>
              <w:rPr>
                <w:rFonts w:ascii="Arial" w:hAnsi="Arial" w:cs="Arial"/>
                <w:b/>
                <w:sz w:val="28"/>
              </w:rPr>
            </w:pPr>
            <w:r>
              <w:rPr>
                <w:rFonts w:ascii="Arial" w:hAnsi="Arial" w:cs="Arial"/>
                <w:b/>
                <w:sz w:val="28"/>
              </w:rPr>
              <w:t>To accrue interest expense</w:t>
            </w:r>
            <w:r w:rsidR="009B0C19">
              <w:rPr>
                <w:rFonts w:ascii="Arial" w:hAnsi="Arial" w:cs="Arial"/>
                <w:b/>
                <w:sz w:val="28"/>
              </w:rPr>
              <w:t xml:space="preserve"> on 8% note</w:t>
            </w:r>
          </w:p>
        </w:tc>
        <w:tc>
          <w:tcPr>
            <w:tcW w:w="1170" w:type="dxa"/>
          </w:tcPr>
          <w:p w14:paraId="7FF523D6" w14:textId="77777777" w:rsidR="0058174A" w:rsidRPr="00C87258" w:rsidRDefault="0058174A">
            <w:pPr>
              <w:jc w:val="right"/>
              <w:rPr>
                <w:rFonts w:ascii="Arial" w:hAnsi="Arial" w:cs="Arial"/>
                <w:b/>
                <w:sz w:val="28"/>
              </w:rPr>
            </w:pPr>
          </w:p>
        </w:tc>
        <w:tc>
          <w:tcPr>
            <w:tcW w:w="1080" w:type="dxa"/>
          </w:tcPr>
          <w:p w14:paraId="7A6CC498" w14:textId="77777777" w:rsidR="0058174A" w:rsidRPr="00C87258" w:rsidRDefault="0058174A">
            <w:pPr>
              <w:jc w:val="right"/>
              <w:rPr>
                <w:rFonts w:ascii="Arial" w:hAnsi="Arial" w:cs="Arial"/>
                <w:b/>
                <w:sz w:val="28"/>
              </w:rPr>
            </w:pPr>
          </w:p>
        </w:tc>
      </w:tr>
      <w:tr w:rsidR="0058174A" w:rsidRPr="00C87258" w14:paraId="73CD2CC7" w14:textId="77777777">
        <w:tc>
          <w:tcPr>
            <w:tcW w:w="648" w:type="dxa"/>
          </w:tcPr>
          <w:p w14:paraId="7035DF2B" w14:textId="77777777" w:rsidR="0058174A" w:rsidRPr="00C87258" w:rsidRDefault="0058174A">
            <w:pPr>
              <w:rPr>
                <w:rFonts w:ascii="Arial" w:hAnsi="Arial" w:cs="Arial"/>
                <w:b/>
                <w:sz w:val="28"/>
              </w:rPr>
            </w:pPr>
          </w:p>
        </w:tc>
        <w:tc>
          <w:tcPr>
            <w:tcW w:w="1260" w:type="dxa"/>
          </w:tcPr>
          <w:p w14:paraId="5DBF5653" w14:textId="77777777" w:rsidR="0058174A" w:rsidRPr="00C87258" w:rsidRDefault="0058174A">
            <w:pPr>
              <w:rPr>
                <w:rFonts w:ascii="Arial" w:hAnsi="Arial" w:cs="Arial"/>
                <w:b/>
                <w:sz w:val="28"/>
              </w:rPr>
            </w:pPr>
          </w:p>
        </w:tc>
        <w:tc>
          <w:tcPr>
            <w:tcW w:w="4680" w:type="dxa"/>
          </w:tcPr>
          <w:p w14:paraId="105FA8F7" w14:textId="77777777" w:rsidR="0058174A" w:rsidRPr="00C87258" w:rsidRDefault="0058174A">
            <w:pPr>
              <w:tabs>
                <w:tab w:val="left" w:pos="720"/>
                <w:tab w:val="right" w:leader="dot" w:pos="7200"/>
              </w:tabs>
              <w:rPr>
                <w:rFonts w:ascii="Arial" w:hAnsi="Arial" w:cs="Arial"/>
                <w:b/>
                <w:sz w:val="28"/>
              </w:rPr>
            </w:pPr>
          </w:p>
        </w:tc>
        <w:tc>
          <w:tcPr>
            <w:tcW w:w="1170" w:type="dxa"/>
          </w:tcPr>
          <w:p w14:paraId="40E1B40B" w14:textId="77777777" w:rsidR="0058174A" w:rsidRPr="00C87258" w:rsidRDefault="0058174A">
            <w:pPr>
              <w:jc w:val="right"/>
              <w:rPr>
                <w:rFonts w:ascii="Arial" w:hAnsi="Arial" w:cs="Arial"/>
                <w:b/>
                <w:sz w:val="28"/>
              </w:rPr>
            </w:pPr>
          </w:p>
        </w:tc>
        <w:tc>
          <w:tcPr>
            <w:tcW w:w="1080" w:type="dxa"/>
          </w:tcPr>
          <w:p w14:paraId="2DC4D932" w14:textId="77777777" w:rsidR="0058174A" w:rsidRPr="00C87258" w:rsidRDefault="0058174A">
            <w:pPr>
              <w:jc w:val="right"/>
              <w:rPr>
                <w:rFonts w:ascii="Arial" w:hAnsi="Arial" w:cs="Arial"/>
                <w:b/>
                <w:sz w:val="28"/>
              </w:rPr>
            </w:pPr>
          </w:p>
        </w:tc>
      </w:tr>
      <w:tr w:rsidR="0058174A" w:rsidRPr="00C87258" w14:paraId="7257B41E" w14:textId="77777777">
        <w:tc>
          <w:tcPr>
            <w:tcW w:w="648" w:type="dxa"/>
          </w:tcPr>
          <w:p w14:paraId="213BB16D" w14:textId="77777777" w:rsidR="0058174A" w:rsidRPr="00C87258" w:rsidRDefault="0058174A">
            <w:pPr>
              <w:rPr>
                <w:rFonts w:ascii="Arial" w:hAnsi="Arial" w:cs="Arial"/>
                <w:b/>
                <w:sz w:val="28"/>
              </w:rPr>
            </w:pPr>
          </w:p>
        </w:tc>
        <w:tc>
          <w:tcPr>
            <w:tcW w:w="1260" w:type="dxa"/>
          </w:tcPr>
          <w:p w14:paraId="0A126211"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7E48D3E1" w14:textId="3944A21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DF342C">
              <w:rPr>
                <w:rFonts w:ascii="Arial" w:hAnsi="Arial" w:cs="Arial"/>
                <w:b/>
                <w:sz w:val="28"/>
                <w:vertAlign w:val="superscript"/>
              </w:rPr>
              <w:t>2</w:t>
            </w:r>
            <w:r w:rsidRPr="00C87258">
              <w:rPr>
                <w:rFonts w:ascii="Arial" w:hAnsi="Arial" w:cs="Arial"/>
                <w:b/>
                <w:sz w:val="28"/>
              </w:rPr>
              <w:tab/>
            </w:r>
          </w:p>
        </w:tc>
        <w:tc>
          <w:tcPr>
            <w:tcW w:w="1170" w:type="dxa"/>
          </w:tcPr>
          <w:p w14:paraId="4AF5574C"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122E27D" w14:textId="77777777" w:rsidR="0058174A" w:rsidRPr="00C87258" w:rsidRDefault="0058174A">
            <w:pPr>
              <w:jc w:val="right"/>
              <w:rPr>
                <w:rFonts w:ascii="Arial" w:hAnsi="Arial" w:cs="Arial"/>
                <w:b/>
                <w:sz w:val="28"/>
              </w:rPr>
            </w:pPr>
          </w:p>
        </w:tc>
      </w:tr>
      <w:tr w:rsidR="0058174A" w:rsidRPr="00C87258" w14:paraId="67ECC6E7" w14:textId="77777777">
        <w:tc>
          <w:tcPr>
            <w:tcW w:w="648" w:type="dxa"/>
          </w:tcPr>
          <w:p w14:paraId="29A5D384" w14:textId="77777777" w:rsidR="0058174A" w:rsidRPr="00C87258" w:rsidRDefault="0058174A">
            <w:pPr>
              <w:rPr>
                <w:rFonts w:ascii="Arial" w:hAnsi="Arial" w:cs="Arial"/>
                <w:b/>
                <w:sz w:val="28"/>
              </w:rPr>
            </w:pPr>
          </w:p>
        </w:tc>
        <w:tc>
          <w:tcPr>
            <w:tcW w:w="1260" w:type="dxa"/>
          </w:tcPr>
          <w:p w14:paraId="59B04917" w14:textId="77777777" w:rsidR="0058174A" w:rsidRPr="00C87258" w:rsidRDefault="0058174A">
            <w:pPr>
              <w:rPr>
                <w:rFonts w:ascii="Arial" w:hAnsi="Arial" w:cs="Arial"/>
                <w:b/>
                <w:sz w:val="28"/>
              </w:rPr>
            </w:pPr>
          </w:p>
        </w:tc>
        <w:tc>
          <w:tcPr>
            <w:tcW w:w="4680" w:type="dxa"/>
          </w:tcPr>
          <w:p w14:paraId="5AF0E4E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668A3AD2" w14:textId="77777777" w:rsidR="0058174A" w:rsidRPr="00C87258" w:rsidRDefault="0058174A">
            <w:pPr>
              <w:jc w:val="right"/>
              <w:rPr>
                <w:rFonts w:ascii="Arial" w:hAnsi="Arial" w:cs="Arial"/>
                <w:b/>
                <w:sz w:val="28"/>
              </w:rPr>
            </w:pPr>
          </w:p>
        </w:tc>
        <w:tc>
          <w:tcPr>
            <w:tcW w:w="1080" w:type="dxa"/>
          </w:tcPr>
          <w:p w14:paraId="5FFF8060"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0C97B94E" w14:textId="77777777">
        <w:tc>
          <w:tcPr>
            <w:tcW w:w="648" w:type="dxa"/>
          </w:tcPr>
          <w:p w14:paraId="01977891" w14:textId="77777777" w:rsidR="0058174A" w:rsidRPr="00C87258" w:rsidRDefault="0058174A">
            <w:pPr>
              <w:rPr>
                <w:rFonts w:ascii="Arial" w:hAnsi="Arial" w:cs="Arial"/>
                <w:b/>
                <w:sz w:val="28"/>
              </w:rPr>
            </w:pPr>
          </w:p>
        </w:tc>
        <w:tc>
          <w:tcPr>
            <w:tcW w:w="1260" w:type="dxa"/>
          </w:tcPr>
          <w:p w14:paraId="2AF914B0" w14:textId="77777777" w:rsidR="0058174A" w:rsidRPr="00C87258" w:rsidRDefault="0058174A">
            <w:pPr>
              <w:rPr>
                <w:rFonts w:ascii="Arial" w:hAnsi="Arial" w:cs="Arial"/>
                <w:b/>
                <w:sz w:val="28"/>
              </w:rPr>
            </w:pPr>
          </w:p>
        </w:tc>
        <w:tc>
          <w:tcPr>
            <w:tcW w:w="4680" w:type="dxa"/>
          </w:tcPr>
          <w:p w14:paraId="27110D3A" w14:textId="77777777" w:rsidR="0058174A" w:rsidRDefault="0058174A" w:rsidP="009F2E87">
            <w:pPr>
              <w:tabs>
                <w:tab w:val="left" w:pos="720"/>
                <w:tab w:val="right" w:leader="dot" w:pos="7200"/>
              </w:tabs>
              <w:rPr>
                <w:rFonts w:ascii="Arial" w:hAnsi="Arial" w:cs="Arial"/>
                <w:b/>
                <w:sz w:val="28"/>
              </w:rPr>
            </w:pPr>
            <w:r w:rsidRPr="00C87258">
              <w:rPr>
                <w:rFonts w:ascii="Arial" w:hAnsi="Arial" w:cs="Arial"/>
                <w:b/>
                <w:sz w:val="28"/>
              </w:rPr>
              <w:tab/>
            </w:r>
            <w:r w:rsidR="00DF342C">
              <w:rPr>
                <w:rFonts w:ascii="Arial" w:hAnsi="Arial" w:cs="Arial"/>
                <w:b/>
                <w:sz w:val="28"/>
                <w:vertAlign w:val="superscript"/>
              </w:rPr>
              <w:t>2</w:t>
            </w:r>
            <w:r w:rsidR="009F2E87" w:rsidRPr="00C87258">
              <w:rPr>
                <w:rFonts w:ascii="Arial" w:hAnsi="Arial" w:cs="Arial"/>
                <w:b/>
                <w:sz w:val="28"/>
              </w:rPr>
              <w:t>[</w:t>
            </w:r>
            <w:r w:rsidR="00A43940" w:rsidRPr="00C87258">
              <w:rPr>
                <w:rFonts w:ascii="Arial" w:hAnsi="Arial" w:cs="Arial"/>
                <w:b/>
                <w:sz w:val="28"/>
              </w:rPr>
              <w:t xml:space="preserve">($81,000 – </w:t>
            </w:r>
            <w:r w:rsidR="00562F7A" w:rsidRPr="00C87258">
              <w:rPr>
                <w:rFonts w:ascii="Arial" w:hAnsi="Arial" w:cs="Arial"/>
                <w:b/>
                <w:sz w:val="28"/>
              </w:rPr>
              <w:t>$75,000</w:t>
            </w:r>
            <w:r w:rsidR="00A43940" w:rsidRPr="00C87258">
              <w:rPr>
                <w:rFonts w:ascii="Arial" w:hAnsi="Arial" w:cs="Arial"/>
                <w:b/>
                <w:sz w:val="28"/>
              </w:rPr>
              <w:t>)</w:t>
            </w:r>
            <w:r w:rsidRPr="00C87258">
              <w:rPr>
                <w:rFonts w:ascii="Arial" w:hAnsi="Arial" w:cs="Arial"/>
                <w:b/>
                <w:sz w:val="28"/>
              </w:rPr>
              <w:t xml:space="preserve"> X 3/12</w:t>
            </w:r>
            <w:r w:rsidR="009F2E87" w:rsidRPr="00C87258">
              <w:rPr>
                <w:rFonts w:ascii="Arial" w:hAnsi="Arial" w:cs="Arial"/>
                <w:b/>
                <w:sz w:val="28"/>
              </w:rPr>
              <w:t>]</w:t>
            </w:r>
          </w:p>
          <w:p w14:paraId="309B7EC1" w14:textId="0D4E388C" w:rsidR="00EE405D" w:rsidRPr="00C87258" w:rsidRDefault="00EE405D" w:rsidP="009F2E87">
            <w:pPr>
              <w:tabs>
                <w:tab w:val="left" w:pos="720"/>
                <w:tab w:val="right" w:leader="dot" w:pos="7200"/>
              </w:tabs>
              <w:rPr>
                <w:rFonts w:ascii="Arial" w:hAnsi="Arial" w:cs="Arial"/>
                <w:b/>
                <w:sz w:val="28"/>
              </w:rPr>
            </w:pPr>
            <w:r>
              <w:rPr>
                <w:rFonts w:ascii="Arial" w:hAnsi="Arial" w:cs="Arial"/>
                <w:b/>
                <w:sz w:val="28"/>
              </w:rPr>
              <w:t>To accrue interest expense</w:t>
            </w:r>
            <w:r w:rsidR="009B0C19">
              <w:rPr>
                <w:rFonts w:ascii="Arial" w:hAnsi="Arial" w:cs="Arial"/>
                <w:b/>
                <w:sz w:val="28"/>
              </w:rPr>
              <w:t xml:space="preserve"> on </w:t>
            </w:r>
            <w:r w:rsidR="00F01DC5">
              <w:rPr>
                <w:rFonts w:ascii="Arial" w:hAnsi="Arial" w:cs="Arial"/>
                <w:b/>
                <w:sz w:val="28"/>
              </w:rPr>
              <w:t>non–interest-bearing</w:t>
            </w:r>
            <w:r w:rsidR="009B0C19">
              <w:rPr>
                <w:rFonts w:ascii="Arial" w:hAnsi="Arial" w:cs="Arial"/>
                <w:b/>
                <w:sz w:val="28"/>
              </w:rPr>
              <w:t xml:space="preserve"> note</w:t>
            </w:r>
          </w:p>
        </w:tc>
        <w:tc>
          <w:tcPr>
            <w:tcW w:w="1170" w:type="dxa"/>
          </w:tcPr>
          <w:p w14:paraId="585A76C9" w14:textId="77777777" w:rsidR="0058174A" w:rsidRPr="00C87258" w:rsidRDefault="0058174A">
            <w:pPr>
              <w:jc w:val="right"/>
              <w:rPr>
                <w:rFonts w:ascii="Arial" w:hAnsi="Arial" w:cs="Arial"/>
                <w:b/>
                <w:sz w:val="28"/>
              </w:rPr>
            </w:pPr>
          </w:p>
        </w:tc>
        <w:tc>
          <w:tcPr>
            <w:tcW w:w="1080" w:type="dxa"/>
          </w:tcPr>
          <w:p w14:paraId="218BD5D9" w14:textId="77777777" w:rsidR="0058174A" w:rsidRPr="00C87258" w:rsidRDefault="0058174A">
            <w:pPr>
              <w:jc w:val="right"/>
              <w:rPr>
                <w:rFonts w:ascii="Arial" w:hAnsi="Arial" w:cs="Arial"/>
                <w:b/>
                <w:sz w:val="28"/>
              </w:rPr>
            </w:pPr>
          </w:p>
        </w:tc>
      </w:tr>
    </w:tbl>
    <w:p w14:paraId="33ACA626"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630"/>
        <w:gridCol w:w="4500"/>
        <w:gridCol w:w="1530"/>
      </w:tblGrid>
      <w:tr w:rsidR="0058174A" w:rsidRPr="00C87258" w14:paraId="7A91EF0F" w14:textId="77777777">
        <w:tc>
          <w:tcPr>
            <w:tcW w:w="648" w:type="dxa"/>
          </w:tcPr>
          <w:p w14:paraId="016EDE38" w14:textId="18E0E7C8" w:rsidR="0058174A" w:rsidRPr="00C87258" w:rsidRDefault="0034758F">
            <w:pPr>
              <w:rPr>
                <w:rFonts w:ascii="Arial" w:hAnsi="Arial" w:cs="Arial"/>
                <w:b/>
                <w:sz w:val="28"/>
              </w:rPr>
            </w:pPr>
            <w:r>
              <w:rPr>
                <w:rFonts w:ascii="Arial" w:hAnsi="Arial" w:cs="Arial"/>
                <w:b/>
                <w:sz w:val="28"/>
              </w:rPr>
              <w:t>c.</w:t>
            </w:r>
          </w:p>
        </w:tc>
        <w:tc>
          <w:tcPr>
            <w:tcW w:w="630" w:type="dxa"/>
          </w:tcPr>
          <w:p w14:paraId="154FB8BA" w14:textId="77777777" w:rsidR="0058174A" w:rsidRPr="00C87258" w:rsidRDefault="0058174A">
            <w:pPr>
              <w:rPr>
                <w:rFonts w:ascii="Arial" w:hAnsi="Arial" w:cs="Arial"/>
                <w:b/>
                <w:sz w:val="28"/>
              </w:rPr>
            </w:pPr>
            <w:r w:rsidRPr="00C87258">
              <w:rPr>
                <w:rFonts w:ascii="Arial" w:hAnsi="Arial" w:cs="Arial"/>
                <w:b/>
                <w:sz w:val="28"/>
              </w:rPr>
              <w:t>(1)</w:t>
            </w:r>
          </w:p>
        </w:tc>
        <w:tc>
          <w:tcPr>
            <w:tcW w:w="4500" w:type="dxa"/>
          </w:tcPr>
          <w:p w14:paraId="2E6E7BC2" w14:textId="77777777" w:rsidR="0058174A" w:rsidRPr="00C87258" w:rsidRDefault="0058174A">
            <w:pPr>
              <w:rPr>
                <w:rFonts w:ascii="Arial" w:hAnsi="Arial" w:cs="Arial"/>
                <w:b/>
                <w:sz w:val="28"/>
              </w:rPr>
            </w:pPr>
            <w:r w:rsidRPr="00C87258">
              <w:rPr>
                <w:rFonts w:ascii="Arial" w:hAnsi="Arial" w:cs="Arial"/>
                <w:b/>
                <w:sz w:val="28"/>
              </w:rPr>
              <w:t>Note payable</w:t>
            </w:r>
          </w:p>
        </w:tc>
        <w:tc>
          <w:tcPr>
            <w:tcW w:w="1530" w:type="dxa"/>
          </w:tcPr>
          <w:p w14:paraId="5F8E8BB1"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58174A" w:rsidRPr="00C87258" w14:paraId="5A55D702" w14:textId="77777777">
        <w:tc>
          <w:tcPr>
            <w:tcW w:w="648" w:type="dxa"/>
          </w:tcPr>
          <w:p w14:paraId="4B8D0E3B" w14:textId="77777777" w:rsidR="0058174A" w:rsidRPr="00C87258" w:rsidRDefault="0058174A">
            <w:pPr>
              <w:rPr>
                <w:rFonts w:ascii="Arial" w:hAnsi="Arial" w:cs="Arial"/>
                <w:b/>
                <w:sz w:val="28"/>
              </w:rPr>
            </w:pPr>
          </w:p>
        </w:tc>
        <w:tc>
          <w:tcPr>
            <w:tcW w:w="630" w:type="dxa"/>
          </w:tcPr>
          <w:p w14:paraId="7D67C9F7" w14:textId="77777777" w:rsidR="0058174A" w:rsidRPr="00C87258" w:rsidRDefault="0058174A">
            <w:pPr>
              <w:rPr>
                <w:rFonts w:ascii="Arial" w:hAnsi="Arial" w:cs="Arial"/>
                <w:b/>
                <w:sz w:val="28"/>
              </w:rPr>
            </w:pPr>
          </w:p>
        </w:tc>
        <w:tc>
          <w:tcPr>
            <w:tcW w:w="4500" w:type="dxa"/>
          </w:tcPr>
          <w:p w14:paraId="11BC1573" w14:textId="77777777" w:rsidR="0058174A" w:rsidRPr="00C87258" w:rsidRDefault="0058174A">
            <w:pPr>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30" w:type="dxa"/>
          </w:tcPr>
          <w:p w14:paraId="778F950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427BCF" w:rsidRPr="00C87258">
              <w:rPr>
                <w:rFonts w:ascii="Arial" w:hAnsi="Arial" w:cs="Arial"/>
                <w:b/>
                <w:sz w:val="28"/>
                <w:u w:val="single"/>
              </w:rPr>
              <w:t>1,000</w:t>
            </w:r>
          </w:p>
        </w:tc>
      </w:tr>
      <w:tr w:rsidR="0058174A" w:rsidRPr="00C87258" w14:paraId="0E43A738" w14:textId="77777777">
        <w:tc>
          <w:tcPr>
            <w:tcW w:w="648" w:type="dxa"/>
          </w:tcPr>
          <w:p w14:paraId="2A264610" w14:textId="77777777" w:rsidR="0058174A" w:rsidRPr="00C87258" w:rsidRDefault="0058174A">
            <w:pPr>
              <w:spacing w:after="40"/>
              <w:rPr>
                <w:rFonts w:ascii="Arial" w:hAnsi="Arial" w:cs="Arial"/>
                <w:b/>
                <w:sz w:val="28"/>
              </w:rPr>
            </w:pPr>
          </w:p>
        </w:tc>
        <w:tc>
          <w:tcPr>
            <w:tcW w:w="630" w:type="dxa"/>
          </w:tcPr>
          <w:p w14:paraId="195AA197" w14:textId="77777777" w:rsidR="0058174A" w:rsidRPr="00C87258" w:rsidRDefault="0058174A">
            <w:pPr>
              <w:spacing w:after="40"/>
              <w:rPr>
                <w:rFonts w:ascii="Arial" w:hAnsi="Arial" w:cs="Arial"/>
                <w:b/>
                <w:sz w:val="28"/>
              </w:rPr>
            </w:pPr>
          </w:p>
        </w:tc>
        <w:tc>
          <w:tcPr>
            <w:tcW w:w="4500" w:type="dxa"/>
          </w:tcPr>
          <w:p w14:paraId="44F5E629" w14:textId="77777777" w:rsidR="0058174A" w:rsidRPr="00C87258" w:rsidRDefault="0058174A">
            <w:pPr>
              <w:spacing w:after="40"/>
              <w:rPr>
                <w:rFonts w:ascii="Arial" w:hAnsi="Arial" w:cs="Arial"/>
                <w:b/>
                <w:sz w:val="28"/>
              </w:rPr>
            </w:pPr>
          </w:p>
        </w:tc>
        <w:tc>
          <w:tcPr>
            <w:tcW w:w="1530" w:type="dxa"/>
          </w:tcPr>
          <w:p w14:paraId="288B979A"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51,000</w:t>
            </w:r>
          </w:p>
        </w:tc>
      </w:tr>
      <w:tr w:rsidR="0058174A" w:rsidRPr="00C87258" w14:paraId="28395D01" w14:textId="77777777">
        <w:tc>
          <w:tcPr>
            <w:tcW w:w="648" w:type="dxa"/>
          </w:tcPr>
          <w:p w14:paraId="5472D2A1" w14:textId="77777777" w:rsidR="0058174A" w:rsidRPr="00C87258" w:rsidRDefault="0058174A">
            <w:pPr>
              <w:rPr>
                <w:rFonts w:ascii="Arial" w:hAnsi="Arial" w:cs="Arial"/>
                <w:b/>
                <w:sz w:val="28"/>
              </w:rPr>
            </w:pPr>
          </w:p>
        </w:tc>
        <w:tc>
          <w:tcPr>
            <w:tcW w:w="630" w:type="dxa"/>
          </w:tcPr>
          <w:p w14:paraId="540748AC" w14:textId="77777777" w:rsidR="0058174A" w:rsidRPr="00C87258" w:rsidRDefault="0058174A">
            <w:pPr>
              <w:rPr>
                <w:rFonts w:ascii="Arial" w:hAnsi="Arial" w:cs="Arial"/>
                <w:b/>
                <w:sz w:val="28"/>
              </w:rPr>
            </w:pPr>
          </w:p>
        </w:tc>
        <w:tc>
          <w:tcPr>
            <w:tcW w:w="4500" w:type="dxa"/>
          </w:tcPr>
          <w:p w14:paraId="367BD4B0" w14:textId="77777777" w:rsidR="0058174A" w:rsidRPr="00C87258" w:rsidRDefault="0058174A">
            <w:pPr>
              <w:rPr>
                <w:rFonts w:ascii="Arial" w:hAnsi="Arial" w:cs="Arial"/>
                <w:b/>
                <w:sz w:val="28"/>
              </w:rPr>
            </w:pPr>
          </w:p>
        </w:tc>
        <w:tc>
          <w:tcPr>
            <w:tcW w:w="1530" w:type="dxa"/>
          </w:tcPr>
          <w:p w14:paraId="479B347C" w14:textId="77777777" w:rsidR="0058174A" w:rsidRPr="00C87258" w:rsidRDefault="0058174A">
            <w:pPr>
              <w:jc w:val="right"/>
              <w:rPr>
                <w:rFonts w:ascii="Arial" w:hAnsi="Arial" w:cs="Arial"/>
                <w:b/>
                <w:sz w:val="28"/>
              </w:rPr>
            </w:pPr>
          </w:p>
        </w:tc>
      </w:tr>
      <w:tr w:rsidR="0058174A" w:rsidRPr="00C87258" w14:paraId="5A83AD86" w14:textId="77777777">
        <w:tc>
          <w:tcPr>
            <w:tcW w:w="648" w:type="dxa"/>
          </w:tcPr>
          <w:p w14:paraId="3BB1AEAE" w14:textId="77777777" w:rsidR="0058174A" w:rsidRPr="00C87258" w:rsidRDefault="0058174A">
            <w:pPr>
              <w:rPr>
                <w:rFonts w:ascii="Arial" w:hAnsi="Arial" w:cs="Arial"/>
                <w:b/>
                <w:sz w:val="28"/>
              </w:rPr>
            </w:pPr>
          </w:p>
        </w:tc>
        <w:tc>
          <w:tcPr>
            <w:tcW w:w="630" w:type="dxa"/>
          </w:tcPr>
          <w:p w14:paraId="2A870F58" w14:textId="77777777" w:rsidR="0058174A" w:rsidRPr="00C87258" w:rsidRDefault="0058174A">
            <w:pPr>
              <w:rPr>
                <w:rFonts w:ascii="Arial" w:hAnsi="Arial" w:cs="Arial"/>
                <w:b/>
                <w:sz w:val="28"/>
              </w:rPr>
            </w:pPr>
            <w:r w:rsidRPr="00C87258">
              <w:rPr>
                <w:rFonts w:ascii="Arial" w:hAnsi="Arial" w:cs="Arial"/>
                <w:b/>
                <w:sz w:val="28"/>
              </w:rPr>
              <w:t>(2)</w:t>
            </w:r>
          </w:p>
        </w:tc>
        <w:tc>
          <w:tcPr>
            <w:tcW w:w="4500" w:type="dxa"/>
          </w:tcPr>
          <w:p w14:paraId="1A647D69" w14:textId="77777777" w:rsidR="0058174A" w:rsidRPr="00C87258" w:rsidRDefault="0058174A">
            <w:pPr>
              <w:rPr>
                <w:rFonts w:ascii="Arial" w:hAnsi="Arial" w:cs="Arial"/>
                <w:b/>
                <w:sz w:val="28"/>
              </w:rPr>
            </w:pPr>
            <w:r w:rsidRPr="00C87258">
              <w:rPr>
                <w:rFonts w:ascii="Arial" w:hAnsi="Arial" w:cs="Arial"/>
                <w:b/>
                <w:sz w:val="28"/>
              </w:rPr>
              <w:t>Note payable</w:t>
            </w:r>
            <w:r w:rsidR="004A5942" w:rsidRPr="00C87258">
              <w:rPr>
                <w:rFonts w:ascii="Arial" w:hAnsi="Arial" w:cs="Arial"/>
                <w:b/>
                <w:sz w:val="28"/>
              </w:rPr>
              <w:t xml:space="preserve"> at issuance</w:t>
            </w:r>
          </w:p>
        </w:tc>
        <w:tc>
          <w:tcPr>
            <w:tcW w:w="1530" w:type="dxa"/>
          </w:tcPr>
          <w:p w14:paraId="1C2BE1D7" w14:textId="77777777" w:rsidR="0058174A" w:rsidRPr="00C87258" w:rsidRDefault="0058174A">
            <w:pPr>
              <w:jc w:val="right"/>
              <w:rPr>
                <w:rFonts w:ascii="Arial" w:hAnsi="Arial" w:cs="Arial"/>
                <w:b/>
                <w:sz w:val="28"/>
              </w:rPr>
            </w:pPr>
            <w:r w:rsidRPr="00C87258">
              <w:rPr>
                <w:rFonts w:ascii="Arial" w:hAnsi="Arial" w:cs="Arial"/>
                <w:b/>
                <w:sz w:val="28"/>
              </w:rPr>
              <w:t>$</w:t>
            </w:r>
            <w:r w:rsidR="00427BCF" w:rsidRPr="00C87258">
              <w:rPr>
                <w:rFonts w:ascii="Arial" w:hAnsi="Arial" w:cs="Arial"/>
                <w:b/>
                <w:sz w:val="28"/>
              </w:rPr>
              <w:t>75,000</w:t>
            </w:r>
          </w:p>
        </w:tc>
      </w:tr>
      <w:tr w:rsidR="0058174A" w:rsidRPr="00C87258" w14:paraId="6DAFB2C5" w14:textId="77777777">
        <w:tc>
          <w:tcPr>
            <w:tcW w:w="648" w:type="dxa"/>
          </w:tcPr>
          <w:p w14:paraId="08A4E545" w14:textId="77777777" w:rsidR="0058174A" w:rsidRPr="00C87258" w:rsidRDefault="0058174A">
            <w:pPr>
              <w:rPr>
                <w:rFonts w:ascii="Arial" w:hAnsi="Arial" w:cs="Arial"/>
                <w:b/>
                <w:sz w:val="28"/>
              </w:rPr>
            </w:pPr>
          </w:p>
        </w:tc>
        <w:tc>
          <w:tcPr>
            <w:tcW w:w="630" w:type="dxa"/>
          </w:tcPr>
          <w:p w14:paraId="38FC37A6" w14:textId="77777777" w:rsidR="0058174A" w:rsidRPr="00C87258" w:rsidRDefault="0058174A">
            <w:pPr>
              <w:rPr>
                <w:rFonts w:ascii="Arial" w:hAnsi="Arial" w:cs="Arial"/>
                <w:b/>
                <w:sz w:val="28"/>
              </w:rPr>
            </w:pPr>
          </w:p>
        </w:tc>
        <w:tc>
          <w:tcPr>
            <w:tcW w:w="4500" w:type="dxa"/>
          </w:tcPr>
          <w:p w14:paraId="3EEF9BE5" w14:textId="77777777" w:rsidR="0058174A" w:rsidRPr="00C87258" w:rsidRDefault="0058174A">
            <w:pPr>
              <w:rPr>
                <w:rFonts w:ascii="Arial" w:hAnsi="Arial" w:cs="Arial"/>
                <w:b/>
                <w:sz w:val="28"/>
              </w:rPr>
            </w:pPr>
            <w:r w:rsidRPr="00C87258">
              <w:rPr>
                <w:rFonts w:ascii="Arial" w:hAnsi="Arial" w:cs="Arial"/>
                <w:b/>
                <w:sz w:val="28"/>
              </w:rPr>
              <w:t>Interest accrued</w:t>
            </w:r>
          </w:p>
        </w:tc>
        <w:tc>
          <w:tcPr>
            <w:tcW w:w="1530" w:type="dxa"/>
          </w:tcPr>
          <w:p w14:paraId="093C69B3"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1,500</w:t>
            </w:r>
          </w:p>
        </w:tc>
      </w:tr>
      <w:tr w:rsidR="0058174A" w:rsidRPr="00C87258" w14:paraId="2FAA218F" w14:textId="77777777">
        <w:tc>
          <w:tcPr>
            <w:tcW w:w="648" w:type="dxa"/>
          </w:tcPr>
          <w:p w14:paraId="086A18FF" w14:textId="77777777" w:rsidR="0058174A" w:rsidRPr="00C87258" w:rsidRDefault="0058174A">
            <w:pPr>
              <w:rPr>
                <w:rFonts w:ascii="Arial" w:hAnsi="Arial" w:cs="Arial"/>
                <w:b/>
                <w:sz w:val="28"/>
              </w:rPr>
            </w:pPr>
          </w:p>
        </w:tc>
        <w:tc>
          <w:tcPr>
            <w:tcW w:w="630" w:type="dxa"/>
          </w:tcPr>
          <w:p w14:paraId="694D91A0" w14:textId="77777777" w:rsidR="0058174A" w:rsidRPr="00C87258" w:rsidRDefault="0058174A">
            <w:pPr>
              <w:rPr>
                <w:rFonts w:ascii="Arial" w:hAnsi="Arial" w:cs="Arial"/>
                <w:b/>
                <w:sz w:val="28"/>
              </w:rPr>
            </w:pPr>
          </w:p>
        </w:tc>
        <w:tc>
          <w:tcPr>
            <w:tcW w:w="4500" w:type="dxa"/>
          </w:tcPr>
          <w:p w14:paraId="5FD8A0A8" w14:textId="77777777" w:rsidR="0058174A" w:rsidRPr="00C87258" w:rsidRDefault="004A5942">
            <w:pPr>
              <w:rPr>
                <w:rFonts w:ascii="Arial" w:hAnsi="Arial" w:cs="Arial"/>
                <w:b/>
                <w:sz w:val="28"/>
              </w:rPr>
            </w:pPr>
            <w:r w:rsidRPr="00C87258">
              <w:rPr>
                <w:rFonts w:ascii="Arial" w:hAnsi="Arial" w:cs="Arial"/>
                <w:b/>
                <w:sz w:val="28"/>
              </w:rPr>
              <w:t>Note payable balance</w:t>
            </w:r>
          </w:p>
        </w:tc>
        <w:tc>
          <w:tcPr>
            <w:tcW w:w="1530" w:type="dxa"/>
          </w:tcPr>
          <w:p w14:paraId="14983EB3"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76,500</w:t>
            </w:r>
          </w:p>
        </w:tc>
      </w:tr>
    </w:tbl>
    <w:p w14:paraId="2CD63E32" w14:textId="77777777" w:rsidR="0058174A" w:rsidRPr="00C87258" w:rsidRDefault="0058174A" w:rsidP="00A43940">
      <w:pPr>
        <w:rPr>
          <w:rFonts w:ascii="Arial" w:hAnsi="Arial" w:cs="Arial"/>
          <w:b/>
          <w:sz w:val="28"/>
        </w:rPr>
      </w:pPr>
    </w:p>
    <w:p w14:paraId="747C3022" w14:textId="780942CC"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321CD670" w14:textId="1B5AE5FA" w:rsidR="00455E4E" w:rsidRPr="00C87258" w:rsidRDefault="00455E4E" w:rsidP="00A43940">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 xml:space="preserve">3 </w:t>
      </w:r>
    </w:p>
    <w:p w14:paraId="175B4B1A" w14:textId="77777777" w:rsidR="00455E4E" w:rsidRPr="00C87258" w:rsidRDefault="00455E4E" w:rsidP="00A43940">
      <w:pPr>
        <w:rPr>
          <w:rFonts w:ascii="Arial" w:hAnsi="Arial" w:cs="Arial"/>
          <w:b/>
          <w:sz w:val="28"/>
        </w:rPr>
      </w:pPr>
    </w:p>
    <w:tbl>
      <w:tblPr>
        <w:tblW w:w="8838" w:type="dxa"/>
        <w:tblLayout w:type="fixed"/>
        <w:tblLook w:val="0000" w:firstRow="0" w:lastRow="0" w:firstColumn="0" w:lastColumn="0" w:noHBand="0" w:noVBand="0"/>
      </w:tblPr>
      <w:tblGrid>
        <w:gridCol w:w="648"/>
        <w:gridCol w:w="1445"/>
        <w:gridCol w:w="4495"/>
        <w:gridCol w:w="1170"/>
        <w:gridCol w:w="1080"/>
      </w:tblGrid>
      <w:tr w:rsidR="0058174A" w:rsidRPr="00C87258" w14:paraId="7E359178" w14:textId="77777777" w:rsidTr="002D463E">
        <w:tc>
          <w:tcPr>
            <w:tcW w:w="648" w:type="dxa"/>
          </w:tcPr>
          <w:p w14:paraId="17E5B525" w14:textId="6BB52182" w:rsidR="0058174A" w:rsidRPr="00C87258" w:rsidRDefault="0034758F" w:rsidP="00455E4E">
            <w:pPr>
              <w:rPr>
                <w:rFonts w:ascii="Arial" w:hAnsi="Arial" w:cs="Arial"/>
                <w:b/>
                <w:sz w:val="28"/>
              </w:rPr>
            </w:pPr>
            <w:r>
              <w:rPr>
                <w:rFonts w:ascii="Arial" w:hAnsi="Arial" w:cs="Arial"/>
                <w:b/>
                <w:sz w:val="28"/>
              </w:rPr>
              <w:t>a.</w:t>
            </w:r>
          </w:p>
        </w:tc>
        <w:tc>
          <w:tcPr>
            <w:tcW w:w="1445" w:type="dxa"/>
          </w:tcPr>
          <w:p w14:paraId="6262FC3E" w14:textId="029317E1" w:rsidR="0058174A" w:rsidRPr="00C87258" w:rsidRDefault="0058174A" w:rsidP="007E16E7">
            <w:pPr>
              <w:rPr>
                <w:rFonts w:ascii="Arial" w:hAnsi="Arial" w:cs="Arial"/>
                <w:b/>
                <w:sz w:val="28"/>
              </w:rPr>
            </w:pPr>
            <w:r w:rsidRPr="00C87258">
              <w:rPr>
                <w:rFonts w:ascii="Arial" w:hAnsi="Arial" w:cs="Arial"/>
                <w:b/>
                <w:sz w:val="28"/>
              </w:rPr>
              <w:t>Oct. 1/</w:t>
            </w:r>
            <w:r w:rsidR="00D92D02">
              <w:rPr>
                <w:rFonts w:ascii="Arial" w:hAnsi="Arial" w:cs="Arial"/>
                <w:b/>
                <w:sz w:val="28"/>
              </w:rPr>
              <w:t>2</w:t>
            </w:r>
            <w:r w:rsidR="000F30DE">
              <w:rPr>
                <w:rFonts w:ascii="Arial" w:hAnsi="Arial" w:cs="Arial"/>
                <w:b/>
                <w:sz w:val="28"/>
              </w:rPr>
              <w:t>4</w:t>
            </w:r>
          </w:p>
        </w:tc>
        <w:tc>
          <w:tcPr>
            <w:tcW w:w="4495" w:type="dxa"/>
          </w:tcPr>
          <w:p w14:paraId="0A73D262" w14:textId="4907EDB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042A1">
              <w:rPr>
                <w:rFonts w:ascii="Arial" w:hAnsi="Arial" w:cs="Arial"/>
                <w:b/>
                <w:sz w:val="28"/>
                <w:vertAlign w:val="superscript"/>
              </w:rPr>
              <w:t>1</w:t>
            </w:r>
            <w:r w:rsidRPr="00C87258">
              <w:rPr>
                <w:rFonts w:ascii="Arial" w:hAnsi="Arial" w:cs="Arial"/>
                <w:b/>
                <w:sz w:val="28"/>
              </w:rPr>
              <w:tab/>
            </w:r>
          </w:p>
        </w:tc>
        <w:tc>
          <w:tcPr>
            <w:tcW w:w="1170" w:type="dxa"/>
          </w:tcPr>
          <w:p w14:paraId="185AB6BF" w14:textId="77777777" w:rsidR="0058174A" w:rsidRPr="00C87258" w:rsidRDefault="00A43940">
            <w:pPr>
              <w:jc w:val="right"/>
              <w:rPr>
                <w:rFonts w:ascii="Arial" w:hAnsi="Arial" w:cs="Arial"/>
                <w:b/>
                <w:sz w:val="28"/>
              </w:rPr>
            </w:pPr>
            <w:r w:rsidRPr="00C87258">
              <w:rPr>
                <w:rFonts w:ascii="Arial" w:hAnsi="Arial" w:cs="Arial"/>
                <w:b/>
                <w:sz w:val="28"/>
              </w:rPr>
              <w:t>3,000</w:t>
            </w:r>
          </w:p>
        </w:tc>
        <w:tc>
          <w:tcPr>
            <w:tcW w:w="1080" w:type="dxa"/>
          </w:tcPr>
          <w:p w14:paraId="6B217941" w14:textId="77777777" w:rsidR="0058174A" w:rsidRPr="00C87258" w:rsidRDefault="0058174A">
            <w:pPr>
              <w:jc w:val="right"/>
              <w:rPr>
                <w:rFonts w:ascii="Arial" w:hAnsi="Arial" w:cs="Arial"/>
                <w:b/>
                <w:sz w:val="28"/>
              </w:rPr>
            </w:pPr>
          </w:p>
        </w:tc>
      </w:tr>
      <w:tr w:rsidR="0058174A" w:rsidRPr="00C87258" w14:paraId="374BA71B" w14:textId="77777777" w:rsidTr="002D463E">
        <w:tc>
          <w:tcPr>
            <w:tcW w:w="648" w:type="dxa"/>
          </w:tcPr>
          <w:p w14:paraId="681AA74C" w14:textId="77777777" w:rsidR="0058174A" w:rsidRPr="00C87258" w:rsidRDefault="0058174A">
            <w:pPr>
              <w:rPr>
                <w:rFonts w:ascii="Arial" w:hAnsi="Arial" w:cs="Arial"/>
                <w:b/>
                <w:sz w:val="28"/>
              </w:rPr>
            </w:pPr>
          </w:p>
        </w:tc>
        <w:tc>
          <w:tcPr>
            <w:tcW w:w="1445" w:type="dxa"/>
          </w:tcPr>
          <w:p w14:paraId="6190EE71" w14:textId="77777777" w:rsidR="0058174A" w:rsidRPr="00C87258" w:rsidRDefault="0058174A">
            <w:pPr>
              <w:rPr>
                <w:rFonts w:ascii="Arial" w:hAnsi="Arial" w:cs="Arial"/>
                <w:b/>
                <w:sz w:val="28"/>
              </w:rPr>
            </w:pPr>
          </w:p>
        </w:tc>
        <w:tc>
          <w:tcPr>
            <w:tcW w:w="4495" w:type="dxa"/>
          </w:tcPr>
          <w:p w14:paraId="10184B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F060D6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tcPr>
          <w:p w14:paraId="763DAE11" w14:textId="77777777" w:rsidR="0058174A" w:rsidRPr="00C87258" w:rsidRDefault="0058174A">
            <w:pPr>
              <w:jc w:val="right"/>
              <w:rPr>
                <w:rFonts w:ascii="Arial" w:hAnsi="Arial" w:cs="Arial"/>
                <w:b/>
                <w:sz w:val="28"/>
              </w:rPr>
            </w:pPr>
          </w:p>
        </w:tc>
      </w:tr>
      <w:tr w:rsidR="0058174A" w:rsidRPr="00C87258" w14:paraId="360A7EE2" w14:textId="77777777" w:rsidTr="002D463E">
        <w:tc>
          <w:tcPr>
            <w:tcW w:w="648" w:type="dxa"/>
          </w:tcPr>
          <w:p w14:paraId="6C56840F" w14:textId="77777777" w:rsidR="0058174A" w:rsidRPr="00C87258" w:rsidRDefault="0058174A">
            <w:pPr>
              <w:rPr>
                <w:rFonts w:ascii="Arial" w:hAnsi="Arial" w:cs="Arial"/>
                <w:b/>
                <w:sz w:val="28"/>
              </w:rPr>
            </w:pPr>
          </w:p>
        </w:tc>
        <w:tc>
          <w:tcPr>
            <w:tcW w:w="1445" w:type="dxa"/>
          </w:tcPr>
          <w:p w14:paraId="4E1517B4" w14:textId="77777777" w:rsidR="0058174A" w:rsidRPr="00C87258" w:rsidRDefault="0058174A">
            <w:pPr>
              <w:rPr>
                <w:rFonts w:ascii="Arial" w:hAnsi="Arial" w:cs="Arial"/>
                <w:b/>
                <w:sz w:val="28"/>
              </w:rPr>
            </w:pPr>
          </w:p>
        </w:tc>
        <w:tc>
          <w:tcPr>
            <w:tcW w:w="4495" w:type="dxa"/>
          </w:tcPr>
          <w:p w14:paraId="1A3B2F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6BA2DC84"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61F2AE02" w14:textId="77777777" w:rsidR="0058174A" w:rsidRPr="00C87258" w:rsidRDefault="0058174A">
            <w:pPr>
              <w:jc w:val="right"/>
              <w:rPr>
                <w:rFonts w:ascii="Arial" w:hAnsi="Arial" w:cs="Arial"/>
                <w:b/>
                <w:sz w:val="28"/>
              </w:rPr>
            </w:pPr>
          </w:p>
        </w:tc>
      </w:tr>
      <w:tr w:rsidR="0058174A" w:rsidRPr="00C87258" w14:paraId="34838905" w14:textId="77777777" w:rsidTr="002D463E">
        <w:tc>
          <w:tcPr>
            <w:tcW w:w="648" w:type="dxa"/>
          </w:tcPr>
          <w:p w14:paraId="4BB27D1E" w14:textId="77777777" w:rsidR="0058174A" w:rsidRPr="00C87258" w:rsidRDefault="0058174A">
            <w:pPr>
              <w:rPr>
                <w:rFonts w:ascii="Arial" w:hAnsi="Arial" w:cs="Arial"/>
                <w:b/>
                <w:sz w:val="28"/>
              </w:rPr>
            </w:pPr>
          </w:p>
        </w:tc>
        <w:tc>
          <w:tcPr>
            <w:tcW w:w="1445" w:type="dxa"/>
          </w:tcPr>
          <w:p w14:paraId="1976B9A6" w14:textId="77777777" w:rsidR="0058174A" w:rsidRPr="00C87258" w:rsidRDefault="0058174A">
            <w:pPr>
              <w:rPr>
                <w:rFonts w:ascii="Arial" w:hAnsi="Arial" w:cs="Arial"/>
                <w:b/>
                <w:sz w:val="28"/>
              </w:rPr>
            </w:pPr>
          </w:p>
        </w:tc>
        <w:tc>
          <w:tcPr>
            <w:tcW w:w="4495" w:type="dxa"/>
          </w:tcPr>
          <w:p w14:paraId="7ABCCF4C"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8698714" w14:textId="77777777" w:rsidR="0058174A" w:rsidRPr="00C87258" w:rsidRDefault="0058174A">
            <w:pPr>
              <w:jc w:val="right"/>
              <w:rPr>
                <w:rFonts w:ascii="Arial" w:hAnsi="Arial" w:cs="Arial"/>
                <w:b/>
                <w:sz w:val="28"/>
              </w:rPr>
            </w:pPr>
          </w:p>
        </w:tc>
        <w:tc>
          <w:tcPr>
            <w:tcW w:w="1080" w:type="dxa"/>
          </w:tcPr>
          <w:p w14:paraId="436FD678"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5B23B281" w14:textId="77777777" w:rsidTr="002D463E">
        <w:tc>
          <w:tcPr>
            <w:tcW w:w="648" w:type="dxa"/>
          </w:tcPr>
          <w:p w14:paraId="352C4CF9" w14:textId="77777777" w:rsidR="0058174A" w:rsidRPr="00C87258" w:rsidRDefault="0058174A">
            <w:pPr>
              <w:rPr>
                <w:rFonts w:ascii="Arial" w:hAnsi="Arial" w:cs="Arial"/>
                <w:b/>
                <w:sz w:val="28"/>
              </w:rPr>
            </w:pPr>
          </w:p>
        </w:tc>
        <w:tc>
          <w:tcPr>
            <w:tcW w:w="1445" w:type="dxa"/>
          </w:tcPr>
          <w:p w14:paraId="7F91C338" w14:textId="77777777" w:rsidR="0058174A" w:rsidRPr="00C87258" w:rsidRDefault="0058174A">
            <w:pPr>
              <w:rPr>
                <w:rFonts w:ascii="Arial" w:hAnsi="Arial" w:cs="Arial"/>
                <w:b/>
                <w:sz w:val="28"/>
              </w:rPr>
            </w:pPr>
          </w:p>
        </w:tc>
        <w:tc>
          <w:tcPr>
            <w:tcW w:w="4495" w:type="dxa"/>
          </w:tcPr>
          <w:p w14:paraId="517BB5A0" w14:textId="17A44A22" w:rsidR="0058174A" w:rsidRDefault="00B042A1">
            <w:pPr>
              <w:tabs>
                <w:tab w:val="left" w:pos="720"/>
                <w:tab w:val="right" w:leader="dot" w:pos="7200"/>
              </w:tabs>
              <w:rPr>
                <w:rFonts w:ascii="Arial" w:hAnsi="Arial" w:cs="Arial"/>
                <w:b/>
                <w:sz w:val="28"/>
              </w:rPr>
            </w:pPr>
            <w:r>
              <w:rPr>
                <w:rFonts w:ascii="Arial" w:hAnsi="Arial" w:cs="Arial"/>
                <w:b/>
                <w:sz w:val="28"/>
                <w:vertAlign w:val="superscript"/>
              </w:rPr>
              <w:t>1</w:t>
            </w:r>
            <w:r w:rsidRPr="00C87258">
              <w:rPr>
                <w:rFonts w:ascii="Arial" w:hAnsi="Arial" w:cs="Arial"/>
                <w:b/>
                <w:sz w:val="28"/>
              </w:rPr>
              <w:t>($</w:t>
            </w:r>
            <w:r w:rsidR="0058174A" w:rsidRPr="00C87258">
              <w:rPr>
                <w:rFonts w:ascii="Arial" w:hAnsi="Arial" w:cs="Arial"/>
                <w:b/>
                <w:sz w:val="28"/>
              </w:rPr>
              <w:t xml:space="preserve">50,000 X </w:t>
            </w:r>
            <w:r w:rsidR="00A43940" w:rsidRPr="00C87258">
              <w:rPr>
                <w:rFonts w:ascii="Arial" w:hAnsi="Arial" w:cs="Arial"/>
                <w:b/>
                <w:sz w:val="28"/>
              </w:rPr>
              <w:t>8</w:t>
            </w:r>
            <w:r w:rsidR="0058174A" w:rsidRPr="00C87258">
              <w:rPr>
                <w:rFonts w:ascii="Arial" w:hAnsi="Arial" w:cs="Arial"/>
                <w:b/>
                <w:sz w:val="28"/>
              </w:rPr>
              <w:t>% X 9/12)</w:t>
            </w:r>
          </w:p>
          <w:p w14:paraId="15FB4896" w14:textId="403C6F33" w:rsidR="009B0C19" w:rsidRPr="00C87258" w:rsidRDefault="009B0C19">
            <w:pPr>
              <w:tabs>
                <w:tab w:val="left" w:pos="720"/>
                <w:tab w:val="right" w:leader="dot" w:pos="7200"/>
              </w:tabs>
              <w:rPr>
                <w:rFonts w:ascii="Arial" w:hAnsi="Arial" w:cs="Arial"/>
                <w:b/>
                <w:sz w:val="28"/>
              </w:rPr>
            </w:pPr>
            <w:r>
              <w:rPr>
                <w:rFonts w:ascii="Arial" w:hAnsi="Arial" w:cs="Arial"/>
                <w:b/>
                <w:sz w:val="28"/>
              </w:rPr>
              <w:t>To record repayment of 8% note</w:t>
            </w:r>
          </w:p>
        </w:tc>
        <w:tc>
          <w:tcPr>
            <w:tcW w:w="1170" w:type="dxa"/>
          </w:tcPr>
          <w:p w14:paraId="641C651A" w14:textId="77777777" w:rsidR="0058174A" w:rsidRPr="00C87258" w:rsidRDefault="0058174A">
            <w:pPr>
              <w:jc w:val="right"/>
              <w:rPr>
                <w:rFonts w:ascii="Arial" w:hAnsi="Arial" w:cs="Arial"/>
                <w:b/>
                <w:sz w:val="28"/>
              </w:rPr>
            </w:pPr>
          </w:p>
        </w:tc>
        <w:tc>
          <w:tcPr>
            <w:tcW w:w="1080" w:type="dxa"/>
          </w:tcPr>
          <w:p w14:paraId="305F82A5" w14:textId="77777777" w:rsidR="0058174A" w:rsidRPr="00C87258" w:rsidRDefault="0058174A">
            <w:pPr>
              <w:jc w:val="right"/>
              <w:rPr>
                <w:rFonts w:ascii="Arial" w:hAnsi="Arial" w:cs="Arial"/>
                <w:b/>
                <w:sz w:val="28"/>
              </w:rPr>
            </w:pPr>
          </w:p>
        </w:tc>
      </w:tr>
      <w:tr w:rsidR="0058174A" w:rsidRPr="00C87258" w14:paraId="70EB688D" w14:textId="77777777" w:rsidTr="002D463E">
        <w:tc>
          <w:tcPr>
            <w:tcW w:w="648" w:type="dxa"/>
          </w:tcPr>
          <w:p w14:paraId="0383F268" w14:textId="77777777" w:rsidR="0058174A" w:rsidRPr="00C87258" w:rsidRDefault="0058174A">
            <w:pPr>
              <w:rPr>
                <w:rFonts w:ascii="Arial" w:hAnsi="Arial" w:cs="Arial"/>
                <w:b/>
                <w:sz w:val="28"/>
              </w:rPr>
            </w:pPr>
          </w:p>
        </w:tc>
        <w:tc>
          <w:tcPr>
            <w:tcW w:w="1445" w:type="dxa"/>
          </w:tcPr>
          <w:p w14:paraId="77F736B3" w14:textId="77777777" w:rsidR="0058174A" w:rsidRPr="00C87258" w:rsidRDefault="0058174A">
            <w:pPr>
              <w:rPr>
                <w:rFonts w:ascii="Arial" w:hAnsi="Arial" w:cs="Arial"/>
                <w:b/>
                <w:sz w:val="28"/>
              </w:rPr>
            </w:pPr>
          </w:p>
        </w:tc>
        <w:tc>
          <w:tcPr>
            <w:tcW w:w="4495" w:type="dxa"/>
          </w:tcPr>
          <w:p w14:paraId="61FA76B3" w14:textId="77777777" w:rsidR="0058174A" w:rsidRPr="00C87258" w:rsidRDefault="0058174A">
            <w:pPr>
              <w:tabs>
                <w:tab w:val="left" w:pos="720"/>
                <w:tab w:val="right" w:leader="dot" w:pos="7200"/>
              </w:tabs>
              <w:rPr>
                <w:rFonts w:ascii="Arial" w:hAnsi="Arial" w:cs="Arial"/>
                <w:b/>
                <w:sz w:val="28"/>
              </w:rPr>
            </w:pPr>
          </w:p>
        </w:tc>
        <w:tc>
          <w:tcPr>
            <w:tcW w:w="1170" w:type="dxa"/>
          </w:tcPr>
          <w:p w14:paraId="60A88CAA" w14:textId="77777777" w:rsidR="0058174A" w:rsidRPr="00C87258" w:rsidRDefault="0058174A">
            <w:pPr>
              <w:jc w:val="right"/>
              <w:rPr>
                <w:rFonts w:ascii="Arial" w:hAnsi="Arial" w:cs="Arial"/>
                <w:b/>
                <w:sz w:val="28"/>
              </w:rPr>
            </w:pPr>
          </w:p>
        </w:tc>
        <w:tc>
          <w:tcPr>
            <w:tcW w:w="1080" w:type="dxa"/>
          </w:tcPr>
          <w:p w14:paraId="3D293538" w14:textId="77777777" w:rsidR="0058174A" w:rsidRPr="00C87258" w:rsidRDefault="0058174A">
            <w:pPr>
              <w:jc w:val="right"/>
              <w:rPr>
                <w:rFonts w:ascii="Arial" w:hAnsi="Arial" w:cs="Arial"/>
                <w:b/>
                <w:sz w:val="28"/>
              </w:rPr>
            </w:pPr>
          </w:p>
        </w:tc>
      </w:tr>
      <w:tr w:rsidR="0058174A" w:rsidRPr="00C87258" w14:paraId="5F18F530" w14:textId="77777777" w:rsidTr="002D463E">
        <w:tc>
          <w:tcPr>
            <w:tcW w:w="648" w:type="dxa"/>
          </w:tcPr>
          <w:p w14:paraId="1216E6CE" w14:textId="77777777" w:rsidR="0058174A" w:rsidRPr="00C87258" w:rsidRDefault="0058174A">
            <w:pPr>
              <w:rPr>
                <w:rFonts w:ascii="Arial" w:hAnsi="Arial" w:cs="Arial"/>
                <w:b/>
                <w:sz w:val="28"/>
              </w:rPr>
            </w:pPr>
          </w:p>
        </w:tc>
        <w:tc>
          <w:tcPr>
            <w:tcW w:w="1445" w:type="dxa"/>
          </w:tcPr>
          <w:p w14:paraId="13A130CD" w14:textId="6007B368" w:rsidR="0058174A" w:rsidRPr="00C87258" w:rsidRDefault="0058174A" w:rsidP="007E16E7">
            <w:pPr>
              <w:rPr>
                <w:rFonts w:ascii="Arial" w:hAnsi="Arial" w:cs="Arial"/>
                <w:b/>
                <w:sz w:val="28"/>
              </w:rPr>
            </w:pPr>
            <w:r w:rsidRPr="00C87258">
              <w:rPr>
                <w:rFonts w:ascii="Arial" w:hAnsi="Arial" w:cs="Arial"/>
                <w:b/>
                <w:sz w:val="28"/>
              </w:rPr>
              <w:t>Oct. 1/</w:t>
            </w:r>
            <w:r w:rsidR="00D92D02">
              <w:rPr>
                <w:rFonts w:ascii="Arial" w:hAnsi="Arial" w:cs="Arial"/>
                <w:b/>
                <w:sz w:val="28"/>
              </w:rPr>
              <w:t>2</w:t>
            </w:r>
            <w:r w:rsidR="000F30DE">
              <w:rPr>
                <w:rFonts w:ascii="Arial" w:hAnsi="Arial" w:cs="Arial"/>
                <w:b/>
                <w:sz w:val="28"/>
              </w:rPr>
              <w:t>4</w:t>
            </w:r>
          </w:p>
        </w:tc>
        <w:tc>
          <w:tcPr>
            <w:tcW w:w="4495" w:type="dxa"/>
          </w:tcPr>
          <w:p w14:paraId="29D9D249" w14:textId="288CBF0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042A1">
              <w:rPr>
                <w:rFonts w:ascii="Arial" w:hAnsi="Arial" w:cs="Arial"/>
                <w:b/>
                <w:sz w:val="28"/>
                <w:vertAlign w:val="superscript"/>
              </w:rPr>
              <w:t>2</w:t>
            </w:r>
            <w:r w:rsidRPr="00C87258">
              <w:rPr>
                <w:rFonts w:ascii="Arial" w:hAnsi="Arial" w:cs="Arial"/>
                <w:b/>
                <w:sz w:val="28"/>
              </w:rPr>
              <w:tab/>
            </w:r>
          </w:p>
        </w:tc>
        <w:tc>
          <w:tcPr>
            <w:tcW w:w="1170" w:type="dxa"/>
          </w:tcPr>
          <w:p w14:paraId="2464FBA2"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c>
          <w:tcPr>
            <w:tcW w:w="1080" w:type="dxa"/>
          </w:tcPr>
          <w:p w14:paraId="511649C5" w14:textId="77777777" w:rsidR="0058174A" w:rsidRPr="00C87258" w:rsidRDefault="0058174A">
            <w:pPr>
              <w:jc w:val="right"/>
              <w:rPr>
                <w:rFonts w:ascii="Arial" w:hAnsi="Arial" w:cs="Arial"/>
                <w:b/>
                <w:sz w:val="28"/>
              </w:rPr>
            </w:pPr>
          </w:p>
        </w:tc>
      </w:tr>
      <w:tr w:rsidR="0058174A" w:rsidRPr="00C87258" w14:paraId="6B05F8FF" w14:textId="77777777" w:rsidTr="002D463E">
        <w:tc>
          <w:tcPr>
            <w:tcW w:w="648" w:type="dxa"/>
          </w:tcPr>
          <w:p w14:paraId="5B831E7C" w14:textId="77777777" w:rsidR="0058174A" w:rsidRPr="00C87258" w:rsidRDefault="0058174A">
            <w:pPr>
              <w:rPr>
                <w:rFonts w:ascii="Arial" w:hAnsi="Arial" w:cs="Arial"/>
                <w:b/>
                <w:sz w:val="28"/>
              </w:rPr>
            </w:pPr>
          </w:p>
        </w:tc>
        <w:tc>
          <w:tcPr>
            <w:tcW w:w="1445" w:type="dxa"/>
          </w:tcPr>
          <w:p w14:paraId="5035520A" w14:textId="77777777" w:rsidR="0058174A" w:rsidRPr="00C87258" w:rsidRDefault="0058174A">
            <w:pPr>
              <w:rPr>
                <w:rFonts w:ascii="Arial" w:hAnsi="Arial" w:cs="Arial"/>
                <w:b/>
                <w:sz w:val="28"/>
              </w:rPr>
            </w:pPr>
          </w:p>
        </w:tc>
        <w:tc>
          <w:tcPr>
            <w:tcW w:w="4495" w:type="dxa"/>
          </w:tcPr>
          <w:p w14:paraId="28991F0E"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15491243" w14:textId="77777777" w:rsidR="0058174A" w:rsidRPr="00C87258" w:rsidRDefault="0058174A">
            <w:pPr>
              <w:jc w:val="right"/>
              <w:rPr>
                <w:rFonts w:ascii="Arial" w:hAnsi="Arial" w:cs="Arial"/>
                <w:b/>
                <w:sz w:val="28"/>
              </w:rPr>
            </w:pPr>
          </w:p>
        </w:tc>
        <w:tc>
          <w:tcPr>
            <w:tcW w:w="1080" w:type="dxa"/>
          </w:tcPr>
          <w:p w14:paraId="2F4E5454"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r>
      <w:tr w:rsidR="0058174A" w:rsidRPr="00C87258" w14:paraId="3C3F5EB6" w14:textId="77777777" w:rsidTr="002D463E">
        <w:tc>
          <w:tcPr>
            <w:tcW w:w="648" w:type="dxa"/>
          </w:tcPr>
          <w:p w14:paraId="5F2E50B6" w14:textId="77777777" w:rsidR="0058174A" w:rsidRPr="00C87258" w:rsidRDefault="0058174A">
            <w:pPr>
              <w:rPr>
                <w:rFonts w:ascii="Arial" w:hAnsi="Arial" w:cs="Arial"/>
                <w:b/>
                <w:sz w:val="28"/>
              </w:rPr>
            </w:pPr>
          </w:p>
        </w:tc>
        <w:tc>
          <w:tcPr>
            <w:tcW w:w="1445" w:type="dxa"/>
          </w:tcPr>
          <w:p w14:paraId="0EDB3C8C" w14:textId="77777777" w:rsidR="0058174A" w:rsidRPr="00C87258" w:rsidRDefault="0058174A">
            <w:pPr>
              <w:rPr>
                <w:rFonts w:ascii="Arial" w:hAnsi="Arial" w:cs="Arial"/>
                <w:b/>
                <w:sz w:val="28"/>
              </w:rPr>
            </w:pPr>
          </w:p>
        </w:tc>
        <w:tc>
          <w:tcPr>
            <w:tcW w:w="4495" w:type="dxa"/>
          </w:tcPr>
          <w:p w14:paraId="0BAE85F4" w14:textId="3A89D6B3" w:rsidR="0058174A" w:rsidRPr="00C87258" w:rsidRDefault="00B042A1" w:rsidP="00524CDB">
            <w:pPr>
              <w:tabs>
                <w:tab w:val="left" w:pos="720"/>
                <w:tab w:val="right" w:leader="dot" w:pos="7200"/>
              </w:tabs>
              <w:rPr>
                <w:rFonts w:ascii="Arial" w:hAnsi="Arial" w:cs="Arial"/>
                <w:b/>
                <w:sz w:val="28"/>
              </w:rPr>
            </w:pPr>
            <w:r>
              <w:rPr>
                <w:rFonts w:ascii="Arial" w:hAnsi="Arial" w:cs="Arial"/>
                <w:b/>
                <w:sz w:val="28"/>
                <w:vertAlign w:val="superscript"/>
              </w:rPr>
              <w:t>2</w:t>
            </w:r>
            <w:r w:rsidR="00524CDB" w:rsidRPr="00C87258">
              <w:rPr>
                <w:rFonts w:ascii="Arial" w:hAnsi="Arial" w:cs="Arial"/>
                <w:b/>
                <w:sz w:val="28"/>
              </w:rPr>
              <w:t>[($81,000 – $75,000) X 9/12]</w:t>
            </w:r>
          </w:p>
        </w:tc>
        <w:tc>
          <w:tcPr>
            <w:tcW w:w="1170" w:type="dxa"/>
          </w:tcPr>
          <w:p w14:paraId="415592DE" w14:textId="77777777" w:rsidR="0058174A" w:rsidRPr="00C87258" w:rsidRDefault="0058174A">
            <w:pPr>
              <w:jc w:val="right"/>
              <w:rPr>
                <w:rFonts w:ascii="Arial" w:hAnsi="Arial" w:cs="Arial"/>
                <w:b/>
                <w:sz w:val="28"/>
              </w:rPr>
            </w:pPr>
          </w:p>
        </w:tc>
        <w:tc>
          <w:tcPr>
            <w:tcW w:w="1080" w:type="dxa"/>
          </w:tcPr>
          <w:p w14:paraId="0AF03574" w14:textId="77777777" w:rsidR="0058174A" w:rsidRPr="00C87258" w:rsidRDefault="0058174A">
            <w:pPr>
              <w:jc w:val="right"/>
              <w:rPr>
                <w:rFonts w:ascii="Arial" w:hAnsi="Arial" w:cs="Arial"/>
                <w:b/>
                <w:sz w:val="28"/>
              </w:rPr>
            </w:pPr>
          </w:p>
        </w:tc>
      </w:tr>
      <w:tr w:rsidR="009B0C19" w:rsidRPr="00C87258" w14:paraId="087AFF98" w14:textId="77777777" w:rsidTr="002D463E">
        <w:tc>
          <w:tcPr>
            <w:tcW w:w="648" w:type="dxa"/>
          </w:tcPr>
          <w:p w14:paraId="2A10291D" w14:textId="77777777" w:rsidR="009B0C19" w:rsidRPr="00C87258" w:rsidRDefault="009B0C19">
            <w:pPr>
              <w:rPr>
                <w:rFonts w:ascii="Arial" w:hAnsi="Arial" w:cs="Arial"/>
                <w:b/>
                <w:sz w:val="28"/>
              </w:rPr>
            </w:pPr>
          </w:p>
        </w:tc>
        <w:tc>
          <w:tcPr>
            <w:tcW w:w="1445" w:type="dxa"/>
          </w:tcPr>
          <w:p w14:paraId="49060F5B" w14:textId="77777777" w:rsidR="009B0C19" w:rsidRPr="00C87258" w:rsidRDefault="009B0C19">
            <w:pPr>
              <w:rPr>
                <w:rFonts w:ascii="Arial" w:hAnsi="Arial" w:cs="Arial"/>
                <w:b/>
                <w:sz w:val="28"/>
              </w:rPr>
            </w:pPr>
          </w:p>
        </w:tc>
        <w:tc>
          <w:tcPr>
            <w:tcW w:w="4495" w:type="dxa"/>
          </w:tcPr>
          <w:p w14:paraId="0887FD63" w14:textId="0CDC0F7B" w:rsidR="009B0C19" w:rsidRDefault="009B0C19" w:rsidP="00524CDB">
            <w:pPr>
              <w:tabs>
                <w:tab w:val="left" w:pos="720"/>
                <w:tab w:val="right" w:leader="dot" w:pos="7200"/>
              </w:tabs>
              <w:rPr>
                <w:rFonts w:ascii="Arial" w:hAnsi="Arial" w:cs="Arial"/>
                <w:b/>
                <w:sz w:val="28"/>
                <w:vertAlign w:val="superscript"/>
              </w:rPr>
            </w:pPr>
            <w:r>
              <w:rPr>
                <w:rFonts w:ascii="Arial" w:hAnsi="Arial" w:cs="Arial"/>
                <w:b/>
                <w:sz w:val="28"/>
              </w:rPr>
              <w:t xml:space="preserve">To accrue interest expense on </w:t>
            </w:r>
            <w:r w:rsidR="00F01DC5">
              <w:rPr>
                <w:rFonts w:ascii="Arial" w:hAnsi="Arial" w:cs="Arial"/>
                <w:b/>
                <w:sz w:val="28"/>
              </w:rPr>
              <w:t>non–interest-bearing</w:t>
            </w:r>
            <w:r>
              <w:rPr>
                <w:rFonts w:ascii="Arial" w:hAnsi="Arial" w:cs="Arial"/>
                <w:b/>
                <w:sz w:val="28"/>
              </w:rPr>
              <w:t xml:space="preserve"> note</w:t>
            </w:r>
          </w:p>
        </w:tc>
        <w:tc>
          <w:tcPr>
            <w:tcW w:w="1170" w:type="dxa"/>
          </w:tcPr>
          <w:p w14:paraId="641084F2" w14:textId="77777777" w:rsidR="009B0C19" w:rsidRPr="00C87258" w:rsidRDefault="009B0C19">
            <w:pPr>
              <w:jc w:val="right"/>
              <w:rPr>
                <w:rFonts w:ascii="Arial" w:hAnsi="Arial" w:cs="Arial"/>
                <w:b/>
                <w:sz w:val="28"/>
              </w:rPr>
            </w:pPr>
          </w:p>
        </w:tc>
        <w:tc>
          <w:tcPr>
            <w:tcW w:w="1080" w:type="dxa"/>
          </w:tcPr>
          <w:p w14:paraId="68C92AC7" w14:textId="77777777" w:rsidR="009B0C19" w:rsidRPr="00C87258" w:rsidRDefault="009B0C19">
            <w:pPr>
              <w:jc w:val="right"/>
              <w:rPr>
                <w:rFonts w:ascii="Arial" w:hAnsi="Arial" w:cs="Arial"/>
                <w:b/>
                <w:sz w:val="28"/>
              </w:rPr>
            </w:pPr>
          </w:p>
        </w:tc>
      </w:tr>
      <w:tr w:rsidR="00524CDB" w:rsidRPr="00C87258" w14:paraId="5939EE5B" w14:textId="77777777" w:rsidTr="002D463E">
        <w:tc>
          <w:tcPr>
            <w:tcW w:w="648" w:type="dxa"/>
          </w:tcPr>
          <w:p w14:paraId="66212F1A" w14:textId="77777777" w:rsidR="00524CDB" w:rsidRPr="00C87258" w:rsidRDefault="00524CDB">
            <w:pPr>
              <w:rPr>
                <w:rFonts w:ascii="Arial" w:hAnsi="Arial" w:cs="Arial"/>
                <w:b/>
                <w:sz w:val="28"/>
              </w:rPr>
            </w:pPr>
          </w:p>
        </w:tc>
        <w:tc>
          <w:tcPr>
            <w:tcW w:w="1445" w:type="dxa"/>
          </w:tcPr>
          <w:p w14:paraId="2218E11F" w14:textId="77777777" w:rsidR="00524CDB" w:rsidRPr="00C87258" w:rsidRDefault="00524CDB">
            <w:pPr>
              <w:rPr>
                <w:rFonts w:ascii="Arial" w:hAnsi="Arial" w:cs="Arial"/>
                <w:b/>
                <w:sz w:val="28"/>
              </w:rPr>
            </w:pPr>
          </w:p>
        </w:tc>
        <w:tc>
          <w:tcPr>
            <w:tcW w:w="4495" w:type="dxa"/>
          </w:tcPr>
          <w:p w14:paraId="2F813296" w14:textId="77777777" w:rsidR="00524CDB" w:rsidRPr="00C87258" w:rsidRDefault="00524CDB">
            <w:pPr>
              <w:tabs>
                <w:tab w:val="left" w:pos="720"/>
                <w:tab w:val="right" w:leader="dot" w:pos="7200"/>
              </w:tabs>
              <w:rPr>
                <w:rFonts w:ascii="Arial" w:hAnsi="Arial" w:cs="Arial"/>
                <w:b/>
                <w:sz w:val="28"/>
              </w:rPr>
            </w:pPr>
          </w:p>
        </w:tc>
        <w:tc>
          <w:tcPr>
            <w:tcW w:w="1170" w:type="dxa"/>
          </w:tcPr>
          <w:p w14:paraId="0A7E738C" w14:textId="77777777" w:rsidR="00524CDB" w:rsidRPr="00C87258" w:rsidRDefault="00524CDB" w:rsidP="00524CDB">
            <w:pPr>
              <w:jc w:val="right"/>
              <w:rPr>
                <w:rFonts w:ascii="Arial" w:hAnsi="Arial" w:cs="Arial"/>
                <w:b/>
                <w:sz w:val="28"/>
              </w:rPr>
            </w:pPr>
          </w:p>
        </w:tc>
        <w:tc>
          <w:tcPr>
            <w:tcW w:w="1080" w:type="dxa"/>
          </w:tcPr>
          <w:p w14:paraId="3023672D" w14:textId="77777777" w:rsidR="00524CDB" w:rsidRPr="00C87258" w:rsidRDefault="00524CDB">
            <w:pPr>
              <w:jc w:val="right"/>
              <w:rPr>
                <w:rFonts w:ascii="Arial" w:hAnsi="Arial" w:cs="Arial"/>
                <w:b/>
                <w:sz w:val="28"/>
              </w:rPr>
            </w:pPr>
          </w:p>
        </w:tc>
      </w:tr>
      <w:tr w:rsidR="0058174A" w:rsidRPr="00C87258" w14:paraId="447BACFE" w14:textId="77777777" w:rsidTr="002D463E">
        <w:tc>
          <w:tcPr>
            <w:tcW w:w="648" w:type="dxa"/>
          </w:tcPr>
          <w:p w14:paraId="1E79FE10" w14:textId="77777777" w:rsidR="0058174A" w:rsidRPr="00C87258" w:rsidRDefault="0058174A">
            <w:pPr>
              <w:rPr>
                <w:rFonts w:ascii="Arial" w:hAnsi="Arial" w:cs="Arial"/>
                <w:b/>
                <w:sz w:val="28"/>
              </w:rPr>
            </w:pPr>
          </w:p>
        </w:tc>
        <w:tc>
          <w:tcPr>
            <w:tcW w:w="1445" w:type="dxa"/>
          </w:tcPr>
          <w:p w14:paraId="49147FF5" w14:textId="77777777" w:rsidR="0058174A" w:rsidRPr="00C87258" w:rsidRDefault="0058174A">
            <w:pPr>
              <w:rPr>
                <w:rFonts w:ascii="Arial" w:hAnsi="Arial" w:cs="Arial"/>
                <w:b/>
                <w:sz w:val="28"/>
              </w:rPr>
            </w:pPr>
          </w:p>
        </w:tc>
        <w:tc>
          <w:tcPr>
            <w:tcW w:w="4495" w:type="dxa"/>
          </w:tcPr>
          <w:p w14:paraId="327DB32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1B4F584F" w14:textId="77777777" w:rsidR="0058174A" w:rsidRPr="00C87258" w:rsidRDefault="0051026C" w:rsidP="00524CDB">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4DFB8073" w14:textId="77777777" w:rsidR="0058174A" w:rsidRPr="00C87258" w:rsidRDefault="0058174A">
            <w:pPr>
              <w:jc w:val="right"/>
              <w:rPr>
                <w:rFonts w:ascii="Arial" w:hAnsi="Arial" w:cs="Arial"/>
                <w:b/>
                <w:sz w:val="28"/>
              </w:rPr>
            </w:pPr>
          </w:p>
        </w:tc>
      </w:tr>
      <w:tr w:rsidR="0058174A" w:rsidRPr="00C87258" w14:paraId="69D814BC" w14:textId="77777777" w:rsidTr="002D463E">
        <w:tc>
          <w:tcPr>
            <w:tcW w:w="648" w:type="dxa"/>
          </w:tcPr>
          <w:p w14:paraId="57A877B8" w14:textId="77777777" w:rsidR="0058174A" w:rsidRPr="00C87258" w:rsidRDefault="0058174A">
            <w:pPr>
              <w:rPr>
                <w:rFonts w:ascii="Arial" w:hAnsi="Arial" w:cs="Arial"/>
                <w:b/>
                <w:sz w:val="28"/>
              </w:rPr>
            </w:pPr>
          </w:p>
        </w:tc>
        <w:tc>
          <w:tcPr>
            <w:tcW w:w="1445" w:type="dxa"/>
          </w:tcPr>
          <w:p w14:paraId="7505B9D0" w14:textId="77777777" w:rsidR="0058174A" w:rsidRPr="00C87258" w:rsidRDefault="0058174A">
            <w:pPr>
              <w:rPr>
                <w:rFonts w:ascii="Arial" w:hAnsi="Arial" w:cs="Arial"/>
                <w:b/>
                <w:sz w:val="28"/>
              </w:rPr>
            </w:pPr>
          </w:p>
        </w:tc>
        <w:tc>
          <w:tcPr>
            <w:tcW w:w="4495" w:type="dxa"/>
          </w:tcPr>
          <w:p w14:paraId="77B656F2" w14:textId="4714A531"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93281D2" w14:textId="77777777" w:rsidR="0058174A" w:rsidRPr="00C87258" w:rsidRDefault="0058174A">
            <w:pPr>
              <w:jc w:val="right"/>
              <w:rPr>
                <w:rFonts w:ascii="Arial" w:hAnsi="Arial" w:cs="Arial"/>
                <w:b/>
                <w:sz w:val="28"/>
              </w:rPr>
            </w:pPr>
          </w:p>
        </w:tc>
        <w:tc>
          <w:tcPr>
            <w:tcW w:w="1080" w:type="dxa"/>
          </w:tcPr>
          <w:p w14:paraId="11AB0B2A" w14:textId="489950D1" w:rsidR="009B0C19" w:rsidRPr="00C87258" w:rsidRDefault="0051026C" w:rsidP="009B0C19">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r>
      <w:tr w:rsidR="009B0C19" w:rsidRPr="00C87258" w14:paraId="365930E9" w14:textId="77777777" w:rsidTr="002D463E">
        <w:tc>
          <w:tcPr>
            <w:tcW w:w="648" w:type="dxa"/>
          </w:tcPr>
          <w:p w14:paraId="070E23F1" w14:textId="77777777" w:rsidR="009B0C19" w:rsidRPr="00C87258" w:rsidRDefault="009B0C19">
            <w:pPr>
              <w:rPr>
                <w:rFonts w:ascii="Arial" w:hAnsi="Arial" w:cs="Arial"/>
                <w:b/>
                <w:sz w:val="28"/>
              </w:rPr>
            </w:pPr>
          </w:p>
        </w:tc>
        <w:tc>
          <w:tcPr>
            <w:tcW w:w="1445" w:type="dxa"/>
          </w:tcPr>
          <w:p w14:paraId="44857D29" w14:textId="77777777" w:rsidR="009B0C19" w:rsidRPr="00C87258" w:rsidRDefault="009B0C19">
            <w:pPr>
              <w:rPr>
                <w:rFonts w:ascii="Arial" w:hAnsi="Arial" w:cs="Arial"/>
                <w:b/>
                <w:sz w:val="28"/>
              </w:rPr>
            </w:pPr>
          </w:p>
        </w:tc>
        <w:tc>
          <w:tcPr>
            <w:tcW w:w="4495" w:type="dxa"/>
          </w:tcPr>
          <w:p w14:paraId="501F78F7" w14:textId="714A9322" w:rsidR="009B0C19" w:rsidRPr="00C87258" w:rsidRDefault="009B0C19">
            <w:pPr>
              <w:tabs>
                <w:tab w:val="left" w:pos="601"/>
                <w:tab w:val="right" w:leader="dot" w:pos="7200"/>
              </w:tabs>
              <w:rPr>
                <w:rFonts w:ascii="Arial" w:hAnsi="Arial" w:cs="Arial"/>
                <w:b/>
                <w:sz w:val="28"/>
              </w:rPr>
            </w:pPr>
            <w:r>
              <w:rPr>
                <w:rFonts w:ascii="Arial" w:hAnsi="Arial" w:cs="Arial"/>
                <w:b/>
                <w:sz w:val="28"/>
              </w:rPr>
              <w:t xml:space="preserve">To record repayment of </w:t>
            </w:r>
            <w:r w:rsidR="00F01DC5">
              <w:rPr>
                <w:rFonts w:ascii="Arial" w:hAnsi="Arial" w:cs="Arial"/>
                <w:b/>
                <w:sz w:val="28"/>
              </w:rPr>
              <w:t>non–interest-bearing</w:t>
            </w:r>
            <w:r>
              <w:rPr>
                <w:rFonts w:ascii="Arial" w:hAnsi="Arial" w:cs="Arial"/>
                <w:b/>
                <w:sz w:val="28"/>
              </w:rPr>
              <w:t xml:space="preserve"> note</w:t>
            </w:r>
          </w:p>
        </w:tc>
        <w:tc>
          <w:tcPr>
            <w:tcW w:w="1170" w:type="dxa"/>
          </w:tcPr>
          <w:p w14:paraId="62708B39" w14:textId="77777777" w:rsidR="009B0C19" w:rsidRPr="00C87258" w:rsidRDefault="009B0C19">
            <w:pPr>
              <w:jc w:val="right"/>
              <w:rPr>
                <w:rFonts w:ascii="Arial" w:hAnsi="Arial" w:cs="Arial"/>
                <w:b/>
                <w:sz w:val="28"/>
              </w:rPr>
            </w:pPr>
          </w:p>
        </w:tc>
        <w:tc>
          <w:tcPr>
            <w:tcW w:w="1080" w:type="dxa"/>
          </w:tcPr>
          <w:p w14:paraId="1299EE57" w14:textId="77777777" w:rsidR="009B0C19" w:rsidRPr="00C87258" w:rsidRDefault="009B0C19" w:rsidP="00524CDB">
            <w:pPr>
              <w:jc w:val="right"/>
              <w:rPr>
                <w:rFonts w:ascii="Arial" w:hAnsi="Arial" w:cs="Arial"/>
                <w:b/>
                <w:sz w:val="28"/>
              </w:rPr>
            </w:pPr>
          </w:p>
        </w:tc>
      </w:tr>
      <w:tr w:rsidR="009B0C19" w:rsidRPr="00C87258" w14:paraId="051F2ECC" w14:textId="77777777" w:rsidTr="002D463E">
        <w:tc>
          <w:tcPr>
            <w:tcW w:w="648" w:type="dxa"/>
          </w:tcPr>
          <w:p w14:paraId="4B205FB5" w14:textId="77777777" w:rsidR="009B0C19" w:rsidRPr="00C87258" w:rsidRDefault="009B0C19">
            <w:pPr>
              <w:rPr>
                <w:rFonts w:ascii="Arial" w:hAnsi="Arial" w:cs="Arial"/>
                <w:b/>
                <w:sz w:val="28"/>
              </w:rPr>
            </w:pPr>
          </w:p>
        </w:tc>
        <w:tc>
          <w:tcPr>
            <w:tcW w:w="1445" w:type="dxa"/>
          </w:tcPr>
          <w:p w14:paraId="34047C98" w14:textId="77777777" w:rsidR="009B0C19" w:rsidRPr="00C87258" w:rsidRDefault="009B0C19">
            <w:pPr>
              <w:rPr>
                <w:rFonts w:ascii="Arial" w:hAnsi="Arial" w:cs="Arial"/>
                <w:b/>
                <w:sz w:val="28"/>
              </w:rPr>
            </w:pPr>
          </w:p>
        </w:tc>
        <w:tc>
          <w:tcPr>
            <w:tcW w:w="4495" w:type="dxa"/>
          </w:tcPr>
          <w:p w14:paraId="2B2CA4E4" w14:textId="77777777" w:rsidR="009B0C19" w:rsidRPr="00C87258" w:rsidRDefault="009B0C19">
            <w:pPr>
              <w:tabs>
                <w:tab w:val="left" w:pos="601"/>
                <w:tab w:val="right" w:leader="dot" w:pos="7200"/>
              </w:tabs>
              <w:rPr>
                <w:rFonts w:ascii="Arial" w:hAnsi="Arial" w:cs="Arial"/>
                <w:b/>
                <w:sz w:val="28"/>
              </w:rPr>
            </w:pPr>
          </w:p>
        </w:tc>
        <w:tc>
          <w:tcPr>
            <w:tcW w:w="1170" w:type="dxa"/>
          </w:tcPr>
          <w:p w14:paraId="6ABE9837" w14:textId="77777777" w:rsidR="009B0C19" w:rsidRPr="00C87258" w:rsidRDefault="009B0C19">
            <w:pPr>
              <w:jc w:val="right"/>
              <w:rPr>
                <w:rFonts w:ascii="Arial" w:hAnsi="Arial" w:cs="Arial"/>
                <w:b/>
                <w:sz w:val="28"/>
              </w:rPr>
            </w:pPr>
          </w:p>
        </w:tc>
        <w:tc>
          <w:tcPr>
            <w:tcW w:w="1080" w:type="dxa"/>
          </w:tcPr>
          <w:p w14:paraId="2CE26A92" w14:textId="77777777" w:rsidR="009B0C19" w:rsidRPr="00C87258" w:rsidRDefault="009B0C19" w:rsidP="00524CDB">
            <w:pPr>
              <w:jc w:val="right"/>
              <w:rPr>
                <w:rFonts w:ascii="Arial" w:hAnsi="Arial" w:cs="Arial"/>
                <w:b/>
                <w:sz w:val="28"/>
              </w:rPr>
            </w:pPr>
          </w:p>
        </w:tc>
      </w:tr>
    </w:tbl>
    <w:p w14:paraId="21A05F45" w14:textId="77777777" w:rsidR="0058174A" w:rsidRPr="00C87258" w:rsidRDefault="0058174A">
      <w:pPr>
        <w:ind w:left="475" w:hanging="475"/>
        <w:rPr>
          <w:rFonts w:ascii="Arial" w:hAnsi="Arial" w:cs="Arial"/>
          <w:b/>
          <w:sz w:val="28"/>
        </w:rPr>
      </w:pPr>
    </w:p>
    <w:tbl>
      <w:tblPr>
        <w:tblW w:w="9227" w:type="dxa"/>
        <w:tblLayout w:type="fixed"/>
        <w:tblLook w:val="0000" w:firstRow="0" w:lastRow="0" w:firstColumn="0" w:lastColumn="0" w:noHBand="0" w:noVBand="0"/>
      </w:tblPr>
      <w:tblGrid>
        <w:gridCol w:w="648"/>
        <w:gridCol w:w="1260"/>
        <w:gridCol w:w="185"/>
        <w:gridCol w:w="4111"/>
        <w:gridCol w:w="185"/>
        <w:gridCol w:w="199"/>
        <w:gridCol w:w="1175"/>
        <w:gridCol w:w="185"/>
        <w:gridCol w:w="199"/>
        <w:gridCol w:w="696"/>
        <w:gridCol w:w="154"/>
        <w:gridCol w:w="31"/>
        <w:gridCol w:w="199"/>
      </w:tblGrid>
      <w:tr w:rsidR="0058174A" w:rsidRPr="00C87258" w14:paraId="2DC16139" w14:textId="77777777" w:rsidTr="00C5708F">
        <w:tc>
          <w:tcPr>
            <w:tcW w:w="648" w:type="dxa"/>
          </w:tcPr>
          <w:p w14:paraId="20738DEB" w14:textId="3CA8C7BE" w:rsidR="0058174A" w:rsidRPr="00C87258" w:rsidRDefault="0034758F" w:rsidP="00455E4E">
            <w:pPr>
              <w:rPr>
                <w:rFonts w:ascii="Arial" w:hAnsi="Arial" w:cs="Arial"/>
                <w:b/>
                <w:sz w:val="28"/>
              </w:rPr>
            </w:pPr>
            <w:r>
              <w:rPr>
                <w:rFonts w:ascii="Arial" w:hAnsi="Arial" w:cs="Arial"/>
                <w:b/>
                <w:sz w:val="28"/>
              </w:rPr>
              <w:t>b.</w:t>
            </w:r>
          </w:p>
        </w:tc>
        <w:tc>
          <w:tcPr>
            <w:tcW w:w="1260" w:type="dxa"/>
          </w:tcPr>
          <w:p w14:paraId="0C183E86" w14:textId="77777777" w:rsidR="0058174A" w:rsidRPr="00C87258" w:rsidRDefault="0058174A">
            <w:pPr>
              <w:rPr>
                <w:rFonts w:ascii="Arial" w:hAnsi="Arial" w:cs="Arial"/>
                <w:b/>
                <w:sz w:val="28"/>
              </w:rPr>
            </w:pPr>
          </w:p>
        </w:tc>
        <w:tc>
          <w:tcPr>
            <w:tcW w:w="4680" w:type="dxa"/>
            <w:gridSpan w:val="4"/>
          </w:tcPr>
          <w:p w14:paraId="19235F77" w14:textId="77777777" w:rsidR="0058174A" w:rsidRPr="00C87258" w:rsidRDefault="00A43940">
            <w:pPr>
              <w:tabs>
                <w:tab w:val="left" w:pos="720"/>
                <w:tab w:val="right" w:leader="dot" w:pos="7200"/>
              </w:tabs>
              <w:rPr>
                <w:rFonts w:ascii="Arial" w:hAnsi="Arial" w:cs="Arial"/>
                <w:b/>
                <w:sz w:val="28"/>
                <w:u w:val="single"/>
              </w:rPr>
            </w:pPr>
            <w:r w:rsidRPr="00C87258">
              <w:rPr>
                <w:rFonts w:ascii="Arial" w:hAnsi="Arial" w:cs="Arial"/>
                <w:b/>
                <w:sz w:val="28"/>
                <w:u w:val="single"/>
              </w:rPr>
              <w:t xml:space="preserve">Orion </w:t>
            </w:r>
            <w:r w:rsidR="0058174A" w:rsidRPr="00C87258">
              <w:rPr>
                <w:rFonts w:ascii="Arial" w:hAnsi="Arial" w:cs="Arial"/>
                <w:b/>
                <w:sz w:val="28"/>
                <w:u w:val="single"/>
              </w:rPr>
              <w:t>Note:</w:t>
            </w:r>
          </w:p>
        </w:tc>
        <w:tc>
          <w:tcPr>
            <w:tcW w:w="1559" w:type="dxa"/>
            <w:gridSpan w:val="3"/>
          </w:tcPr>
          <w:p w14:paraId="7D122853" w14:textId="77777777" w:rsidR="0058174A" w:rsidRPr="00C87258" w:rsidRDefault="0058174A">
            <w:pPr>
              <w:jc w:val="right"/>
              <w:rPr>
                <w:rFonts w:ascii="Arial" w:hAnsi="Arial" w:cs="Arial"/>
                <w:b/>
                <w:sz w:val="28"/>
              </w:rPr>
            </w:pPr>
          </w:p>
        </w:tc>
        <w:tc>
          <w:tcPr>
            <w:tcW w:w="1080" w:type="dxa"/>
            <w:gridSpan w:val="4"/>
          </w:tcPr>
          <w:p w14:paraId="3CA1FF06" w14:textId="77777777" w:rsidR="0058174A" w:rsidRPr="00C87258" w:rsidRDefault="0058174A">
            <w:pPr>
              <w:jc w:val="right"/>
              <w:rPr>
                <w:rFonts w:ascii="Arial" w:hAnsi="Arial" w:cs="Arial"/>
                <w:b/>
                <w:sz w:val="28"/>
              </w:rPr>
            </w:pPr>
          </w:p>
        </w:tc>
      </w:tr>
      <w:tr w:rsidR="0058174A" w:rsidRPr="00C87258" w14:paraId="2B1D103B" w14:textId="77777777" w:rsidTr="00C5708F">
        <w:trPr>
          <w:gridAfter w:val="3"/>
          <w:wAfter w:w="384" w:type="dxa"/>
        </w:trPr>
        <w:tc>
          <w:tcPr>
            <w:tcW w:w="648" w:type="dxa"/>
          </w:tcPr>
          <w:p w14:paraId="6EBB8B97" w14:textId="77777777" w:rsidR="0058174A" w:rsidRPr="00C87258" w:rsidRDefault="0058174A">
            <w:pPr>
              <w:rPr>
                <w:rFonts w:ascii="Arial" w:hAnsi="Arial" w:cs="Arial"/>
                <w:b/>
                <w:sz w:val="28"/>
              </w:rPr>
            </w:pPr>
          </w:p>
        </w:tc>
        <w:tc>
          <w:tcPr>
            <w:tcW w:w="1260" w:type="dxa"/>
          </w:tcPr>
          <w:p w14:paraId="2BE70F6D" w14:textId="77777777" w:rsidR="0058174A" w:rsidRPr="00C87258" w:rsidRDefault="0058174A">
            <w:pPr>
              <w:rPr>
                <w:rFonts w:ascii="Arial" w:hAnsi="Arial" w:cs="Arial"/>
                <w:b/>
                <w:sz w:val="28"/>
              </w:rPr>
            </w:pPr>
            <w:r w:rsidRPr="00C87258">
              <w:rPr>
                <w:rFonts w:ascii="Arial" w:hAnsi="Arial" w:cs="Arial"/>
                <w:b/>
                <w:sz w:val="28"/>
              </w:rPr>
              <w:t>Jan. 1</w:t>
            </w:r>
          </w:p>
        </w:tc>
        <w:tc>
          <w:tcPr>
            <w:tcW w:w="4296" w:type="dxa"/>
            <w:gridSpan w:val="2"/>
          </w:tcPr>
          <w:p w14:paraId="5A478DE8" w14:textId="77777777" w:rsidR="0058174A" w:rsidRPr="00C87258" w:rsidRDefault="0058174A" w:rsidP="00C5708F">
            <w:pPr>
              <w:tabs>
                <w:tab w:val="left" w:pos="720"/>
                <w:tab w:val="right" w:leader="dot" w:pos="7200"/>
              </w:tabs>
              <w:ind w:firstLine="219"/>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59" w:type="dxa"/>
            <w:gridSpan w:val="3"/>
          </w:tcPr>
          <w:p w14:paraId="061BD7C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gridSpan w:val="3"/>
          </w:tcPr>
          <w:p w14:paraId="753270C4" w14:textId="77777777" w:rsidR="0058174A" w:rsidRPr="00C87258" w:rsidRDefault="0058174A">
            <w:pPr>
              <w:jc w:val="right"/>
              <w:rPr>
                <w:rFonts w:ascii="Arial" w:hAnsi="Arial" w:cs="Arial"/>
                <w:b/>
                <w:sz w:val="28"/>
              </w:rPr>
            </w:pPr>
          </w:p>
        </w:tc>
      </w:tr>
      <w:tr w:rsidR="0058174A" w:rsidRPr="00C87258" w14:paraId="39E6D0EA" w14:textId="77777777" w:rsidTr="00C5708F">
        <w:trPr>
          <w:gridAfter w:val="3"/>
          <w:wAfter w:w="384" w:type="dxa"/>
        </w:trPr>
        <w:tc>
          <w:tcPr>
            <w:tcW w:w="648" w:type="dxa"/>
          </w:tcPr>
          <w:p w14:paraId="1504792F" w14:textId="77777777" w:rsidR="0058174A" w:rsidRPr="00C87258" w:rsidRDefault="0058174A">
            <w:pPr>
              <w:rPr>
                <w:rFonts w:ascii="Arial" w:hAnsi="Arial" w:cs="Arial"/>
                <w:b/>
                <w:sz w:val="28"/>
              </w:rPr>
            </w:pPr>
          </w:p>
        </w:tc>
        <w:tc>
          <w:tcPr>
            <w:tcW w:w="1260" w:type="dxa"/>
          </w:tcPr>
          <w:p w14:paraId="67A9BA11" w14:textId="77777777" w:rsidR="0058174A" w:rsidRPr="00C87258" w:rsidRDefault="0058174A">
            <w:pPr>
              <w:rPr>
                <w:rFonts w:ascii="Arial" w:hAnsi="Arial" w:cs="Arial"/>
                <w:b/>
                <w:sz w:val="28"/>
              </w:rPr>
            </w:pPr>
          </w:p>
        </w:tc>
        <w:tc>
          <w:tcPr>
            <w:tcW w:w="4296" w:type="dxa"/>
            <w:gridSpan w:val="2"/>
          </w:tcPr>
          <w:p w14:paraId="75540EA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559" w:type="dxa"/>
            <w:gridSpan w:val="3"/>
          </w:tcPr>
          <w:p w14:paraId="34C29C12" w14:textId="77777777" w:rsidR="0058174A" w:rsidRPr="00C87258" w:rsidRDefault="0058174A">
            <w:pPr>
              <w:jc w:val="right"/>
              <w:rPr>
                <w:rFonts w:ascii="Arial" w:hAnsi="Arial" w:cs="Arial"/>
                <w:b/>
                <w:sz w:val="28"/>
              </w:rPr>
            </w:pPr>
          </w:p>
        </w:tc>
        <w:tc>
          <w:tcPr>
            <w:tcW w:w="1080" w:type="dxa"/>
            <w:gridSpan w:val="3"/>
          </w:tcPr>
          <w:p w14:paraId="28EA26FF" w14:textId="77777777" w:rsidR="0058174A" w:rsidRPr="00C87258" w:rsidRDefault="00A43940">
            <w:pPr>
              <w:jc w:val="right"/>
              <w:rPr>
                <w:rFonts w:ascii="Arial" w:hAnsi="Arial" w:cs="Arial"/>
                <w:b/>
                <w:sz w:val="28"/>
              </w:rPr>
            </w:pPr>
            <w:r w:rsidRPr="00C87258">
              <w:rPr>
                <w:rFonts w:ascii="Arial" w:hAnsi="Arial" w:cs="Arial"/>
                <w:b/>
                <w:sz w:val="28"/>
              </w:rPr>
              <w:t>1,000</w:t>
            </w:r>
          </w:p>
        </w:tc>
      </w:tr>
      <w:tr w:rsidR="0058174A" w:rsidRPr="00C87258" w14:paraId="2FD80634" w14:textId="77777777" w:rsidTr="00C5708F">
        <w:trPr>
          <w:gridAfter w:val="3"/>
          <w:wAfter w:w="384" w:type="dxa"/>
        </w:trPr>
        <w:tc>
          <w:tcPr>
            <w:tcW w:w="648" w:type="dxa"/>
          </w:tcPr>
          <w:p w14:paraId="66E97766" w14:textId="77777777" w:rsidR="0058174A" w:rsidRPr="00C87258" w:rsidRDefault="0058174A">
            <w:pPr>
              <w:rPr>
                <w:rFonts w:ascii="Arial" w:hAnsi="Arial" w:cs="Arial"/>
                <w:b/>
                <w:sz w:val="28"/>
              </w:rPr>
            </w:pPr>
          </w:p>
        </w:tc>
        <w:tc>
          <w:tcPr>
            <w:tcW w:w="1260" w:type="dxa"/>
          </w:tcPr>
          <w:p w14:paraId="25966E74" w14:textId="77777777" w:rsidR="0058174A" w:rsidRPr="00C87258" w:rsidRDefault="0058174A">
            <w:pPr>
              <w:rPr>
                <w:rFonts w:ascii="Arial" w:hAnsi="Arial" w:cs="Arial"/>
                <w:b/>
                <w:sz w:val="28"/>
              </w:rPr>
            </w:pPr>
          </w:p>
        </w:tc>
        <w:tc>
          <w:tcPr>
            <w:tcW w:w="4296" w:type="dxa"/>
            <w:gridSpan w:val="2"/>
          </w:tcPr>
          <w:p w14:paraId="17182F49"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15DAC084" w14:textId="77777777" w:rsidR="0058174A" w:rsidRPr="00C87258" w:rsidRDefault="0058174A">
            <w:pPr>
              <w:jc w:val="right"/>
              <w:rPr>
                <w:rFonts w:ascii="Arial" w:hAnsi="Arial" w:cs="Arial"/>
                <w:b/>
                <w:sz w:val="28"/>
              </w:rPr>
            </w:pPr>
          </w:p>
        </w:tc>
        <w:tc>
          <w:tcPr>
            <w:tcW w:w="1080" w:type="dxa"/>
            <w:gridSpan w:val="3"/>
          </w:tcPr>
          <w:p w14:paraId="041835E3" w14:textId="77777777" w:rsidR="0058174A" w:rsidRPr="00C87258" w:rsidRDefault="0058174A">
            <w:pPr>
              <w:jc w:val="right"/>
              <w:rPr>
                <w:rFonts w:ascii="Arial" w:hAnsi="Arial" w:cs="Arial"/>
                <w:b/>
                <w:sz w:val="28"/>
              </w:rPr>
            </w:pPr>
          </w:p>
        </w:tc>
      </w:tr>
      <w:tr w:rsidR="0058174A" w:rsidRPr="00C87258" w14:paraId="4CBC031F" w14:textId="77777777" w:rsidTr="00C5708F">
        <w:trPr>
          <w:gridAfter w:val="1"/>
          <w:wAfter w:w="199" w:type="dxa"/>
        </w:trPr>
        <w:tc>
          <w:tcPr>
            <w:tcW w:w="648" w:type="dxa"/>
          </w:tcPr>
          <w:p w14:paraId="0D72D056" w14:textId="77777777" w:rsidR="0058174A" w:rsidRPr="00C87258" w:rsidRDefault="0058174A">
            <w:pPr>
              <w:rPr>
                <w:rFonts w:ascii="Arial" w:hAnsi="Arial" w:cs="Arial"/>
                <w:b/>
                <w:sz w:val="28"/>
              </w:rPr>
            </w:pPr>
          </w:p>
        </w:tc>
        <w:tc>
          <w:tcPr>
            <w:tcW w:w="1445" w:type="dxa"/>
            <w:gridSpan w:val="2"/>
          </w:tcPr>
          <w:p w14:paraId="08AF25BF" w14:textId="77777777" w:rsidR="0058174A" w:rsidRPr="00C87258" w:rsidRDefault="0058174A">
            <w:pPr>
              <w:rPr>
                <w:rFonts w:ascii="Arial" w:hAnsi="Arial" w:cs="Arial"/>
                <w:b/>
                <w:sz w:val="28"/>
              </w:rPr>
            </w:pPr>
            <w:r w:rsidRPr="00C87258">
              <w:rPr>
                <w:rFonts w:ascii="Arial" w:hAnsi="Arial" w:cs="Arial"/>
                <w:b/>
                <w:sz w:val="28"/>
              </w:rPr>
              <w:t>Oct. 1</w:t>
            </w:r>
          </w:p>
        </w:tc>
        <w:tc>
          <w:tcPr>
            <w:tcW w:w="4296" w:type="dxa"/>
            <w:gridSpan w:val="2"/>
          </w:tcPr>
          <w:p w14:paraId="4247D43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559" w:type="dxa"/>
            <w:gridSpan w:val="3"/>
          </w:tcPr>
          <w:p w14:paraId="58A46AC3" w14:textId="77777777" w:rsidR="0058174A" w:rsidRPr="00C87258" w:rsidRDefault="00FB2EC1" w:rsidP="00FB2EC1">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,000</w:t>
            </w:r>
          </w:p>
        </w:tc>
        <w:tc>
          <w:tcPr>
            <w:tcW w:w="1080" w:type="dxa"/>
            <w:gridSpan w:val="4"/>
          </w:tcPr>
          <w:p w14:paraId="36A0AA8F" w14:textId="77777777" w:rsidR="0058174A" w:rsidRPr="00C87258" w:rsidRDefault="0058174A">
            <w:pPr>
              <w:jc w:val="right"/>
              <w:rPr>
                <w:rFonts w:ascii="Arial" w:hAnsi="Arial" w:cs="Arial"/>
                <w:b/>
                <w:sz w:val="28"/>
              </w:rPr>
            </w:pPr>
          </w:p>
        </w:tc>
      </w:tr>
      <w:tr w:rsidR="0058174A" w:rsidRPr="00C87258" w14:paraId="35DF4F3A" w14:textId="77777777" w:rsidTr="00C5708F">
        <w:trPr>
          <w:gridAfter w:val="1"/>
          <w:wAfter w:w="199" w:type="dxa"/>
        </w:trPr>
        <w:tc>
          <w:tcPr>
            <w:tcW w:w="648" w:type="dxa"/>
          </w:tcPr>
          <w:p w14:paraId="63D08790" w14:textId="77777777" w:rsidR="0058174A" w:rsidRPr="00C87258" w:rsidRDefault="0058174A">
            <w:pPr>
              <w:rPr>
                <w:rFonts w:ascii="Arial" w:hAnsi="Arial" w:cs="Arial"/>
                <w:b/>
                <w:sz w:val="28"/>
              </w:rPr>
            </w:pPr>
          </w:p>
        </w:tc>
        <w:tc>
          <w:tcPr>
            <w:tcW w:w="1445" w:type="dxa"/>
            <w:gridSpan w:val="2"/>
          </w:tcPr>
          <w:p w14:paraId="51ED8E35" w14:textId="77777777" w:rsidR="0058174A" w:rsidRPr="00C87258" w:rsidRDefault="0058174A">
            <w:pPr>
              <w:rPr>
                <w:rFonts w:ascii="Arial" w:hAnsi="Arial" w:cs="Arial"/>
                <w:b/>
                <w:sz w:val="28"/>
              </w:rPr>
            </w:pPr>
          </w:p>
        </w:tc>
        <w:tc>
          <w:tcPr>
            <w:tcW w:w="4296" w:type="dxa"/>
            <w:gridSpan w:val="2"/>
          </w:tcPr>
          <w:p w14:paraId="21755A8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559" w:type="dxa"/>
            <w:gridSpan w:val="3"/>
          </w:tcPr>
          <w:p w14:paraId="2E1DB2C6"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gridSpan w:val="4"/>
          </w:tcPr>
          <w:p w14:paraId="44601A57" w14:textId="77777777" w:rsidR="0058174A" w:rsidRPr="00C87258" w:rsidRDefault="0058174A">
            <w:pPr>
              <w:jc w:val="right"/>
              <w:rPr>
                <w:rFonts w:ascii="Arial" w:hAnsi="Arial" w:cs="Arial"/>
                <w:b/>
                <w:sz w:val="28"/>
              </w:rPr>
            </w:pPr>
          </w:p>
        </w:tc>
      </w:tr>
      <w:tr w:rsidR="0058174A" w:rsidRPr="00C87258" w14:paraId="388EB38F" w14:textId="77777777" w:rsidTr="00C5708F">
        <w:trPr>
          <w:gridAfter w:val="3"/>
          <w:wAfter w:w="384" w:type="dxa"/>
        </w:trPr>
        <w:tc>
          <w:tcPr>
            <w:tcW w:w="648" w:type="dxa"/>
          </w:tcPr>
          <w:p w14:paraId="52EF32D2" w14:textId="77777777" w:rsidR="0058174A" w:rsidRPr="00C87258" w:rsidRDefault="0058174A">
            <w:pPr>
              <w:rPr>
                <w:rFonts w:ascii="Arial" w:hAnsi="Arial" w:cs="Arial"/>
                <w:b/>
                <w:sz w:val="28"/>
              </w:rPr>
            </w:pPr>
          </w:p>
        </w:tc>
        <w:tc>
          <w:tcPr>
            <w:tcW w:w="1260" w:type="dxa"/>
          </w:tcPr>
          <w:p w14:paraId="3D7D7875" w14:textId="77777777" w:rsidR="0058174A" w:rsidRPr="00C87258" w:rsidRDefault="0058174A">
            <w:pPr>
              <w:rPr>
                <w:rFonts w:ascii="Arial" w:hAnsi="Arial" w:cs="Arial"/>
                <w:b/>
                <w:sz w:val="28"/>
              </w:rPr>
            </w:pPr>
          </w:p>
        </w:tc>
        <w:tc>
          <w:tcPr>
            <w:tcW w:w="4296" w:type="dxa"/>
            <w:gridSpan w:val="2"/>
          </w:tcPr>
          <w:p w14:paraId="1182F60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559" w:type="dxa"/>
            <w:gridSpan w:val="3"/>
          </w:tcPr>
          <w:p w14:paraId="68241B24" w14:textId="77777777" w:rsidR="0058174A" w:rsidRPr="00C87258" w:rsidRDefault="0058174A">
            <w:pPr>
              <w:jc w:val="right"/>
              <w:rPr>
                <w:rFonts w:ascii="Arial" w:hAnsi="Arial" w:cs="Arial"/>
                <w:b/>
                <w:sz w:val="28"/>
              </w:rPr>
            </w:pPr>
          </w:p>
        </w:tc>
        <w:tc>
          <w:tcPr>
            <w:tcW w:w="1080" w:type="dxa"/>
            <w:gridSpan w:val="3"/>
          </w:tcPr>
          <w:p w14:paraId="4C32164F"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7BB27E24" w14:textId="77777777" w:rsidTr="00C5708F">
        <w:tc>
          <w:tcPr>
            <w:tcW w:w="648" w:type="dxa"/>
          </w:tcPr>
          <w:p w14:paraId="558B4D24" w14:textId="77777777" w:rsidR="0058174A" w:rsidRPr="00C87258" w:rsidRDefault="0058174A">
            <w:pPr>
              <w:rPr>
                <w:rFonts w:ascii="Arial" w:hAnsi="Arial" w:cs="Arial"/>
                <w:b/>
                <w:sz w:val="28"/>
              </w:rPr>
            </w:pPr>
          </w:p>
        </w:tc>
        <w:tc>
          <w:tcPr>
            <w:tcW w:w="1260" w:type="dxa"/>
          </w:tcPr>
          <w:p w14:paraId="5C1B2FE6" w14:textId="77777777" w:rsidR="0058174A" w:rsidRPr="00C87258" w:rsidRDefault="0058174A">
            <w:pPr>
              <w:rPr>
                <w:rFonts w:ascii="Arial" w:hAnsi="Arial" w:cs="Arial"/>
                <w:b/>
                <w:sz w:val="28"/>
              </w:rPr>
            </w:pPr>
          </w:p>
        </w:tc>
        <w:tc>
          <w:tcPr>
            <w:tcW w:w="4680" w:type="dxa"/>
            <w:gridSpan w:val="4"/>
          </w:tcPr>
          <w:p w14:paraId="1A0971E2"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7762B115" w14:textId="77777777" w:rsidR="0058174A" w:rsidRPr="00C87258" w:rsidRDefault="0058174A">
            <w:pPr>
              <w:jc w:val="right"/>
              <w:rPr>
                <w:rFonts w:ascii="Arial" w:hAnsi="Arial" w:cs="Arial"/>
                <w:b/>
                <w:sz w:val="28"/>
              </w:rPr>
            </w:pPr>
          </w:p>
        </w:tc>
        <w:tc>
          <w:tcPr>
            <w:tcW w:w="1080" w:type="dxa"/>
            <w:gridSpan w:val="4"/>
          </w:tcPr>
          <w:p w14:paraId="2030657F" w14:textId="77777777" w:rsidR="0058174A" w:rsidRPr="00C87258" w:rsidRDefault="0058174A">
            <w:pPr>
              <w:jc w:val="right"/>
              <w:rPr>
                <w:rFonts w:ascii="Arial" w:hAnsi="Arial" w:cs="Arial"/>
                <w:b/>
                <w:sz w:val="28"/>
              </w:rPr>
            </w:pPr>
          </w:p>
        </w:tc>
      </w:tr>
      <w:tr w:rsidR="0005375D" w:rsidRPr="00C87258" w14:paraId="0AAC521E" w14:textId="77777777" w:rsidTr="00C5708F">
        <w:trPr>
          <w:gridAfter w:val="2"/>
          <w:wAfter w:w="230" w:type="dxa"/>
        </w:trPr>
        <w:tc>
          <w:tcPr>
            <w:tcW w:w="8997" w:type="dxa"/>
            <w:gridSpan w:val="11"/>
          </w:tcPr>
          <w:p w14:paraId="159B8790" w14:textId="227A7E1E" w:rsidR="0005375D" w:rsidRPr="00C87258" w:rsidRDefault="0005375D" w:rsidP="00DE163B">
            <w:pPr>
              <w:jc w:val="both"/>
              <w:rPr>
                <w:rFonts w:ascii="Arial" w:hAnsi="Arial" w:cs="Arial"/>
                <w:b/>
                <w:sz w:val="28"/>
              </w:rPr>
            </w:pPr>
            <w:r w:rsidRPr="00C87258">
              <w:rPr>
                <w:rFonts w:ascii="Arial" w:hAnsi="Arial" w:cs="Arial"/>
                <w:b/>
                <w:sz w:val="28"/>
                <w:u w:val="single"/>
              </w:rPr>
              <w:t>Bank Note:</w:t>
            </w:r>
            <w:r w:rsidR="00543EB1">
              <w:rPr>
                <w:rFonts w:ascii="Arial" w:hAnsi="Arial" w:cs="Arial"/>
                <w:b/>
                <w:sz w:val="28"/>
              </w:rPr>
              <w:t xml:space="preserve"> </w:t>
            </w:r>
            <w:r w:rsidRPr="00C87258">
              <w:rPr>
                <w:rFonts w:ascii="Arial" w:hAnsi="Arial" w:cs="Arial"/>
                <w:b/>
                <w:sz w:val="28"/>
              </w:rPr>
              <w:t xml:space="preserve">The use of reversing entries is more efficient for the interest-bearing note. In this case, the bookkeeping staff will debit interest expense for the full 12 months when the note is paid and, in combination with the reversing entry, the expense in </w:t>
            </w:r>
            <w:r w:rsidR="000F30DE">
              <w:rPr>
                <w:rFonts w:ascii="Arial" w:hAnsi="Arial" w:cs="Arial"/>
                <w:b/>
                <w:sz w:val="28"/>
              </w:rPr>
              <w:t>2024</w:t>
            </w:r>
            <w:r w:rsidRPr="00C87258">
              <w:rPr>
                <w:rFonts w:ascii="Arial" w:hAnsi="Arial" w:cs="Arial"/>
                <w:b/>
                <w:sz w:val="28"/>
              </w:rPr>
              <w:t xml:space="preserve"> will be correct. With the </w:t>
            </w:r>
            <w:r w:rsidR="00F01DC5">
              <w:rPr>
                <w:rFonts w:ascii="Arial" w:hAnsi="Arial" w:cs="Arial"/>
                <w:b/>
                <w:sz w:val="28"/>
              </w:rPr>
              <w:t>non–interest-</w:t>
            </w:r>
            <w:r w:rsidR="003D55D8">
              <w:rPr>
                <w:rFonts w:ascii="Arial" w:hAnsi="Arial" w:cs="Arial"/>
                <w:b/>
                <w:sz w:val="28"/>
              </w:rPr>
              <w:t>bearing</w:t>
            </w:r>
            <w:r w:rsidRPr="00C87258">
              <w:rPr>
                <w:rFonts w:ascii="Arial" w:hAnsi="Arial" w:cs="Arial"/>
                <w:b/>
                <w:sz w:val="28"/>
              </w:rPr>
              <w:t xml:space="preserve"> note, there is no need to reverse the interest. When the note is paid at maturity, the difference between the note’s carrying amount and the amount paid is all charged – correctly – to interest expense.</w:t>
            </w:r>
          </w:p>
        </w:tc>
      </w:tr>
    </w:tbl>
    <w:p w14:paraId="0FD70239" w14:textId="77777777" w:rsidR="0005375D" w:rsidRPr="00C87258" w:rsidRDefault="0005375D">
      <w:pPr>
        <w:rPr>
          <w:rFonts w:ascii="Arial" w:hAnsi="Arial" w:cs="Arial"/>
        </w:rPr>
      </w:pPr>
    </w:p>
    <w:p w14:paraId="467CF676" w14:textId="5C189D32" w:rsidR="00455E4E" w:rsidRPr="00C87258" w:rsidRDefault="00455E4E">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3 (Continued)</w:t>
      </w:r>
    </w:p>
    <w:p w14:paraId="4307D7B8" w14:textId="77777777" w:rsidR="00455E4E" w:rsidRPr="00C87258" w:rsidRDefault="00455E4E">
      <w:pPr>
        <w:rPr>
          <w:rFonts w:ascii="Arial" w:hAnsi="Arial" w:cs="Arial"/>
          <w:b/>
          <w:sz w:val="28"/>
        </w:rPr>
      </w:pPr>
    </w:p>
    <w:p w14:paraId="1EEB994B" w14:textId="505BB27D" w:rsidR="00455E4E" w:rsidRPr="00C87258" w:rsidRDefault="0034758F">
      <w:pPr>
        <w:rPr>
          <w:rFonts w:ascii="Arial" w:hAnsi="Arial" w:cs="Arial"/>
          <w:b/>
          <w:sz w:val="28"/>
        </w:rPr>
      </w:pPr>
      <w:r>
        <w:rPr>
          <w:rFonts w:ascii="Arial" w:hAnsi="Arial" w:cs="Arial"/>
          <w:b/>
          <w:sz w:val="28"/>
        </w:rPr>
        <w:t>b.</w:t>
      </w:r>
      <w:r w:rsidR="00624E3E" w:rsidRPr="00C87258">
        <w:rPr>
          <w:rFonts w:ascii="Arial" w:hAnsi="Arial" w:cs="Arial"/>
          <w:b/>
          <w:sz w:val="28"/>
        </w:rPr>
        <w:t xml:space="preserve"> (</w:t>
      </w:r>
      <w:r w:rsidR="00336420" w:rsidRPr="00C87258">
        <w:rPr>
          <w:rFonts w:ascii="Arial" w:hAnsi="Arial" w:cs="Arial"/>
          <w:b/>
          <w:sz w:val="28"/>
        </w:rPr>
        <w:t>c</w:t>
      </w:r>
      <w:r w:rsidR="00455E4E" w:rsidRPr="00C87258">
        <w:rPr>
          <w:rFonts w:ascii="Arial" w:hAnsi="Arial" w:cs="Arial"/>
          <w:b/>
          <w:sz w:val="28"/>
        </w:rPr>
        <w:t>ontinued)</w:t>
      </w:r>
    </w:p>
    <w:p w14:paraId="4F6497DB" w14:textId="77777777" w:rsidR="00455E4E" w:rsidRPr="00C87258" w:rsidRDefault="00455E4E">
      <w:pPr>
        <w:rPr>
          <w:rFonts w:ascii="Arial" w:hAnsi="Arial" w:cs="Arial"/>
        </w:rPr>
      </w:pPr>
    </w:p>
    <w:tbl>
      <w:tblPr>
        <w:tblW w:w="8838" w:type="dxa"/>
        <w:tblInd w:w="108" w:type="dxa"/>
        <w:tblLayout w:type="fixed"/>
        <w:tblLook w:val="0000" w:firstRow="0" w:lastRow="0" w:firstColumn="0" w:lastColumn="0" w:noHBand="0" w:noVBand="0"/>
      </w:tblPr>
      <w:tblGrid>
        <w:gridCol w:w="648"/>
        <w:gridCol w:w="1260"/>
        <w:gridCol w:w="4680"/>
        <w:gridCol w:w="1170"/>
        <w:gridCol w:w="1080"/>
      </w:tblGrid>
      <w:tr w:rsidR="0058174A" w:rsidRPr="00C87258" w14:paraId="5B7784FC" w14:textId="77777777" w:rsidTr="009B0C19">
        <w:tc>
          <w:tcPr>
            <w:tcW w:w="648" w:type="dxa"/>
          </w:tcPr>
          <w:p w14:paraId="61227C95" w14:textId="77777777" w:rsidR="0058174A" w:rsidRPr="00C87258" w:rsidRDefault="0058174A">
            <w:pPr>
              <w:rPr>
                <w:rFonts w:ascii="Arial" w:hAnsi="Arial" w:cs="Arial"/>
                <w:b/>
                <w:sz w:val="28"/>
              </w:rPr>
            </w:pPr>
          </w:p>
        </w:tc>
        <w:tc>
          <w:tcPr>
            <w:tcW w:w="1260" w:type="dxa"/>
          </w:tcPr>
          <w:p w14:paraId="031239AC" w14:textId="77777777" w:rsidR="0058174A" w:rsidRPr="00C87258" w:rsidRDefault="0058174A">
            <w:pPr>
              <w:rPr>
                <w:rFonts w:ascii="Arial" w:hAnsi="Arial" w:cs="Arial"/>
                <w:b/>
                <w:sz w:val="28"/>
              </w:rPr>
            </w:pPr>
          </w:p>
        </w:tc>
        <w:tc>
          <w:tcPr>
            <w:tcW w:w="4680" w:type="dxa"/>
          </w:tcPr>
          <w:p w14:paraId="6D3B3148" w14:textId="77777777" w:rsidR="0058174A" w:rsidRPr="00C87258" w:rsidRDefault="00B35D04">
            <w:pPr>
              <w:tabs>
                <w:tab w:val="left" w:pos="720"/>
                <w:tab w:val="right" w:leader="dot" w:pos="7200"/>
              </w:tabs>
              <w:rPr>
                <w:rFonts w:ascii="Arial" w:hAnsi="Arial" w:cs="Arial"/>
                <w:b/>
                <w:sz w:val="28"/>
                <w:u w:val="single"/>
              </w:rPr>
            </w:pPr>
            <w:r w:rsidRPr="00C87258">
              <w:rPr>
                <w:rFonts w:ascii="Arial" w:hAnsi="Arial" w:cs="Arial"/>
                <w:b/>
                <w:sz w:val="28"/>
                <w:u w:val="single"/>
              </w:rPr>
              <w:t>If reversing entry used:</w:t>
            </w:r>
          </w:p>
        </w:tc>
        <w:tc>
          <w:tcPr>
            <w:tcW w:w="1170" w:type="dxa"/>
          </w:tcPr>
          <w:p w14:paraId="12DE8109" w14:textId="77777777" w:rsidR="0058174A" w:rsidRPr="00C87258" w:rsidRDefault="0058174A">
            <w:pPr>
              <w:jc w:val="right"/>
              <w:rPr>
                <w:rFonts w:ascii="Arial" w:hAnsi="Arial" w:cs="Arial"/>
                <w:b/>
                <w:sz w:val="28"/>
              </w:rPr>
            </w:pPr>
          </w:p>
        </w:tc>
        <w:tc>
          <w:tcPr>
            <w:tcW w:w="1080" w:type="dxa"/>
          </w:tcPr>
          <w:p w14:paraId="7D08F3A2" w14:textId="77777777" w:rsidR="0058174A" w:rsidRPr="00C87258" w:rsidRDefault="0058174A">
            <w:pPr>
              <w:jc w:val="right"/>
              <w:rPr>
                <w:rFonts w:ascii="Arial" w:hAnsi="Arial" w:cs="Arial"/>
                <w:b/>
                <w:sz w:val="28"/>
              </w:rPr>
            </w:pPr>
          </w:p>
        </w:tc>
      </w:tr>
      <w:tr w:rsidR="0058174A" w:rsidRPr="00C87258" w14:paraId="172EFABD" w14:textId="77777777" w:rsidTr="009B0C19">
        <w:tc>
          <w:tcPr>
            <w:tcW w:w="648" w:type="dxa"/>
          </w:tcPr>
          <w:p w14:paraId="1335B08F" w14:textId="77777777" w:rsidR="0058174A" w:rsidRPr="00C87258" w:rsidRDefault="0058174A">
            <w:pPr>
              <w:rPr>
                <w:rFonts w:ascii="Arial" w:hAnsi="Arial" w:cs="Arial"/>
                <w:b/>
                <w:sz w:val="28"/>
              </w:rPr>
            </w:pPr>
          </w:p>
        </w:tc>
        <w:tc>
          <w:tcPr>
            <w:tcW w:w="1260" w:type="dxa"/>
          </w:tcPr>
          <w:p w14:paraId="0DC31ED7" w14:textId="77777777" w:rsidR="0058174A" w:rsidRPr="00C87258" w:rsidRDefault="0058174A">
            <w:pPr>
              <w:rPr>
                <w:rFonts w:ascii="Arial" w:hAnsi="Arial" w:cs="Arial"/>
                <w:b/>
                <w:sz w:val="28"/>
              </w:rPr>
            </w:pPr>
            <w:r w:rsidRPr="00C87258">
              <w:rPr>
                <w:rFonts w:ascii="Arial" w:hAnsi="Arial" w:cs="Arial"/>
                <w:b/>
                <w:sz w:val="28"/>
              </w:rPr>
              <w:t>Jan. 1</w:t>
            </w:r>
          </w:p>
        </w:tc>
        <w:tc>
          <w:tcPr>
            <w:tcW w:w="4680" w:type="dxa"/>
          </w:tcPr>
          <w:p w14:paraId="1182DD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00A43940" w:rsidRPr="00C87258">
              <w:rPr>
                <w:rFonts w:ascii="Arial" w:hAnsi="Arial" w:cs="Arial"/>
                <w:b/>
                <w:sz w:val="28"/>
              </w:rPr>
              <w:tab/>
            </w:r>
          </w:p>
        </w:tc>
        <w:tc>
          <w:tcPr>
            <w:tcW w:w="1170" w:type="dxa"/>
          </w:tcPr>
          <w:p w14:paraId="6469BEE2"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7CCCF06" w14:textId="77777777" w:rsidR="0058174A" w:rsidRPr="00C87258" w:rsidRDefault="0058174A">
            <w:pPr>
              <w:jc w:val="right"/>
              <w:rPr>
                <w:rFonts w:ascii="Arial" w:hAnsi="Arial" w:cs="Arial"/>
                <w:b/>
                <w:sz w:val="28"/>
              </w:rPr>
            </w:pPr>
          </w:p>
        </w:tc>
      </w:tr>
      <w:tr w:rsidR="0058174A" w:rsidRPr="00C87258" w14:paraId="7AE4F8B0" w14:textId="77777777" w:rsidTr="009B0C19">
        <w:tc>
          <w:tcPr>
            <w:tcW w:w="648" w:type="dxa"/>
          </w:tcPr>
          <w:p w14:paraId="0055EB2C" w14:textId="77777777" w:rsidR="0058174A" w:rsidRPr="00C87258" w:rsidRDefault="0058174A">
            <w:pPr>
              <w:rPr>
                <w:rFonts w:ascii="Arial" w:hAnsi="Arial" w:cs="Arial"/>
                <w:b/>
                <w:sz w:val="28"/>
              </w:rPr>
            </w:pPr>
          </w:p>
        </w:tc>
        <w:tc>
          <w:tcPr>
            <w:tcW w:w="1260" w:type="dxa"/>
          </w:tcPr>
          <w:p w14:paraId="7B2BA789" w14:textId="77777777" w:rsidR="0058174A" w:rsidRPr="00C87258" w:rsidRDefault="0058174A">
            <w:pPr>
              <w:rPr>
                <w:rFonts w:ascii="Arial" w:hAnsi="Arial" w:cs="Arial"/>
                <w:b/>
                <w:sz w:val="28"/>
              </w:rPr>
            </w:pPr>
          </w:p>
        </w:tc>
        <w:tc>
          <w:tcPr>
            <w:tcW w:w="4680" w:type="dxa"/>
          </w:tcPr>
          <w:p w14:paraId="54C7279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77466E3F" w14:textId="77777777" w:rsidR="0058174A" w:rsidRPr="00C87258" w:rsidRDefault="0058174A">
            <w:pPr>
              <w:jc w:val="right"/>
              <w:rPr>
                <w:rFonts w:ascii="Arial" w:hAnsi="Arial" w:cs="Arial"/>
                <w:b/>
                <w:sz w:val="28"/>
              </w:rPr>
            </w:pPr>
          </w:p>
        </w:tc>
        <w:tc>
          <w:tcPr>
            <w:tcW w:w="1080" w:type="dxa"/>
          </w:tcPr>
          <w:p w14:paraId="64004F09"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4D0C1606" w14:textId="77777777" w:rsidTr="009B0C19">
        <w:tc>
          <w:tcPr>
            <w:tcW w:w="648" w:type="dxa"/>
          </w:tcPr>
          <w:p w14:paraId="3D2571C5" w14:textId="77777777" w:rsidR="0058174A" w:rsidRPr="00C87258" w:rsidRDefault="0058174A">
            <w:pPr>
              <w:rPr>
                <w:rFonts w:ascii="Arial" w:hAnsi="Arial" w:cs="Arial"/>
                <w:b/>
                <w:sz w:val="28"/>
              </w:rPr>
            </w:pPr>
          </w:p>
        </w:tc>
        <w:tc>
          <w:tcPr>
            <w:tcW w:w="1260" w:type="dxa"/>
          </w:tcPr>
          <w:p w14:paraId="608A79E4" w14:textId="77777777" w:rsidR="0058174A" w:rsidRPr="00C87258" w:rsidRDefault="0058174A">
            <w:pPr>
              <w:rPr>
                <w:rFonts w:ascii="Arial" w:hAnsi="Arial" w:cs="Arial"/>
                <w:b/>
                <w:sz w:val="28"/>
              </w:rPr>
            </w:pPr>
          </w:p>
        </w:tc>
        <w:tc>
          <w:tcPr>
            <w:tcW w:w="4680" w:type="dxa"/>
          </w:tcPr>
          <w:p w14:paraId="3B730C2D" w14:textId="77777777" w:rsidR="0058174A" w:rsidRPr="00C87258" w:rsidRDefault="0058174A">
            <w:pPr>
              <w:tabs>
                <w:tab w:val="left" w:pos="720"/>
                <w:tab w:val="right" w:leader="dot" w:pos="7200"/>
              </w:tabs>
              <w:rPr>
                <w:rFonts w:ascii="Arial" w:hAnsi="Arial" w:cs="Arial"/>
                <w:b/>
                <w:sz w:val="28"/>
              </w:rPr>
            </w:pPr>
          </w:p>
        </w:tc>
        <w:tc>
          <w:tcPr>
            <w:tcW w:w="1170" w:type="dxa"/>
          </w:tcPr>
          <w:p w14:paraId="47A6E6D9" w14:textId="77777777" w:rsidR="0058174A" w:rsidRPr="00C87258" w:rsidRDefault="0058174A">
            <w:pPr>
              <w:jc w:val="right"/>
              <w:rPr>
                <w:rFonts w:ascii="Arial" w:hAnsi="Arial" w:cs="Arial"/>
                <w:b/>
                <w:sz w:val="28"/>
              </w:rPr>
            </w:pPr>
          </w:p>
        </w:tc>
        <w:tc>
          <w:tcPr>
            <w:tcW w:w="1080" w:type="dxa"/>
          </w:tcPr>
          <w:p w14:paraId="68F2FE21" w14:textId="77777777" w:rsidR="0058174A" w:rsidRPr="00C87258" w:rsidRDefault="0058174A">
            <w:pPr>
              <w:jc w:val="right"/>
              <w:rPr>
                <w:rFonts w:ascii="Arial" w:hAnsi="Arial" w:cs="Arial"/>
                <w:b/>
                <w:sz w:val="28"/>
              </w:rPr>
            </w:pPr>
          </w:p>
        </w:tc>
      </w:tr>
      <w:tr w:rsidR="0058174A" w:rsidRPr="00C87258" w14:paraId="202B0E9A" w14:textId="77777777" w:rsidTr="009B0C19">
        <w:tc>
          <w:tcPr>
            <w:tcW w:w="648" w:type="dxa"/>
          </w:tcPr>
          <w:p w14:paraId="63B5BC72" w14:textId="77777777" w:rsidR="0058174A" w:rsidRPr="00C87258" w:rsidRDefault="0058174A">
            <w:pPr>
              <w:rPr>
                <w:rFonts w:ascii="Arial" w:hAnsi="Arial" w:cs="Arial"/>
                <w:b/>
                <w:sz w:val="28"/>
              </w:rPr>
            </w:pPr>
          </w:p>
        </w:tc>
        <w:tc>
          <w:tcPr>
            <w:tcW w:w="1260" w:type="dxa"/>
          </w:tcPr>
          <w:p w14:paraId="4E0B3A34"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7EB9DEB0" w14:textId="77777777" w:rsidR="00DF1EB6"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p w14:paraId="1FC4C019" w14:textId="7E12196C" w:rsidR="0058174A" w:rsidRPr="00C87258" w:rsidRDefault="00DF1EB6">
            <w:pPr>
              <w:tabs>
                <w:tab w:val="left" w:pos="720"/>
                <w:tab w:val="right" w:leader="dot" w:pos="7200"/>
              </w:tabs>
              <w:rPr>
                <w:rFonts w:ascii="Arial" w:hAnsi="Arial" w:cs="Arial"/>
                <w:b/>
                <w:sz w:val="28"/>
              </w:rPr>
            </w:pPr>
            <w:r w:rsidRPr="00C87258">
              <w:rPr>
                <w:rFonts w:ascii="Arial" w:hAnsi="Arial" w:cs="Arial"/>
                <w:b/>
                <w:sz w:val="28"/>
              </w:rPr>
              <w:t xml:space="preserve">          Note Payable</w:t>
            </w:r>
            <w:r w:rsidRPr="00C87258">
              <w:rPr>
                <w:rFonts w:ascii="Arial" w:hAnsi="Arial" w:cs="Arial"/>
                <w:b/>
                <w:sz w:val="28"/>
              </w:rPr>
              <w:tab/>
            </w:r>
          </w:p>
        </w:tc>
        <w:tc>
          <w:tcPr>
            <w:tcW w:w="1170" w:type="dxa"/>
          </w:tcPr>
          <w:p w14:paraId="5A0A4570"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080" w:type="dxa"/>
          </w:tcPr>
          <w:p w14:paraId="67D6B380" w14:textId="77777777" w:rsidR="0058174A" w:rsidRPr="00C87258" w:rsidRDefault="0058174A">
            <w:pPr>
              <w:jc w:val="right"/>
              <w:rPr>
                <w:rFonts w:ascii="Arial" w:hAnsi="Arial" w:cs="Arial"/>
                <w:b/>
                <w:sz w:val="28"/>
              </w:rPr>
            </w:pPr>
          </w:p>
          <w:p w14:paraId="5716C908" w14:textId="120AA8F5" w:rsidR="00DF1EB6" w:rsidRPr="00C87258" w:rsidRDefault="00DF1EB6">
            <w:pPr>
              <w:jc w:val="right"/>
              <w:rPr>
                <w:rFonts w:ascii="Arial" w:hAnsi="Arial" w:cs="Arial"/>
                <w:b/>
                <w:sz w:val="28"/>
              </w:rPr>
            </w:pPr>
            <w:r w:rsidRPr="00C87258">
              <w:rPr>
                <w:rFonts w:ascii="Arial" w:hAnsi="Arial" w:cs="Arial"/>
                <w:b/>
                <w:sz w:val="28"/>
              </w:rPr>
              <w:t>6,000</w:t>
            </w:r>
          </w:p>
        </w:tc>
      </w:tr>
      <w:tr w:rsidR="009B0C19" w:rsidRPr="00C87258" w14:paraId="6B6B72C4" w14:textId="77777777" w:rsidTr="009B0C19">
        <w:tc>
          <w:tcPr>
            <w:tcW w:w="648" w:type="dxa"/>
          </w:tcPr>
          <w:p w14:paraId="13BC393A" w14:textId="77777777" w:rsidR="009B0C19" w:rsidRPr="00C87258" w:rsidRDefault="009B0C19">
            <w:pPr>
              <w:rPr>
                <w:rFonts w:ascii="Arial" w:hAnsi="Arial" w:cs="Arial"/>
                <w:b/>
                <w:sz w:val="28"/>
              </w:rPr>
            </w:pPr>
          </w:p>
        </w:tc>
        <w:tc>
          <w:tcPr>
            <w:tcW w:w="1260" w:type="dxa"/>
          </w:tcPr>
          <w:p w14:paraId="36EC2BFB" w14:textId="77777777" w:rsidR="009B0C19" w:rsidRPr="00C87258" w:rsidRDefault="009B0C19">
            <w:pPr>
              <w:rPr>
                <w:rFonts w:ascii="Arial" w:hAnsi="Arial" w:cs="Arial"/>
                <w:b/>
                <w:sz w:val="28"/>
              </w:rPr>
            </w:pPr>
          </w:p>
        </w:tc>
        <w:tc>
          <w:tcPr>
            <w:tcW w:w="4680" w:type="dxa"/>
          </w:tcPr>
          <w:p w14:paraId="1D6001B8" w14:textId="4EACC417" w:rsidR="009B0C19" w:rsidRPr="00C87258" w:rsidRDefault="009B0C19">
            <w:pPr>
              <w:tabs>
                <w:tab w:val="left" w:pos="720"/>
                <w:tab w:val="right" w:leader="dot" w:pos="7200"/>
              </w:tabs>
              <w:rPr>
                <w:rFonts w:ascii="Arial" w:hAnsi="Arial" w:cs="Arial"/>
                <w:b/>
                <w:sz w:val="28"/>
              </w:rPr>
            </w:pPr>
            <w:r>
              <w:rPr>
                <w:rFonts w:ascii="Arial" w:hAnsi="Arial" w:cs="Arial"/>
                <w:b/>
                <w:sz w:val="28"/>
              </w:rPr>
              <w:t xml:space="preserve">To accrue interest expense on </w:t>
            </w:r>
            <w:r w:rsidR="003D55D8">
              <w:rPr>
                <w:rFonts w:ascii="Arial" w:hAnsi="Arial" w:cs="Arial"/>
                <w:b/>
                <w:sz w:val="28"/>
              </w:rPr>
              <w:t>non–interest-bearing</w:t>
            </w:r>
            <w:r>
              <w:rPr>
                <w:rFonts w:ascii="Arial" w:hAnsi="Arial" w:cs="Arial"/>
                <w:b/>
                <w:sz w:val="28"/>
              </w:rPr>
              <w:t xml:space="preserve"> note</w:t>
            </w:r>
          </w:p>
        </w:tc>
        <w:tc>
          <w:tcPr>
            <w:tcW w:w="1170" w:type="dxa"/>
          </w:tcPr>
          <w:p w14:paraId="072EB8E7" w14:textId="77777777" w:rsidR="009B0C19" w:rsidRPr="00C87258" w:rsidRDefault="009B0C19">
            <w:pPr>
              <w:jc w:val="right"/>
              <w:rPr>
                <w:rFonts w:ascii="Arial" w:hAnsi="Arial" w:cs="Arial"/>
                <w:b/>
                <w:sz w:val="28"/>
              </w:rPr>
            </w:pPr>
          </w:p>
        </w:tc>
        <w:tc>
          <w:tcPr>
            <w:tcW w:w="1080" w:type="dxa"/>
          </w:tcPr>
          <w:p w14:paraId="26782D38" w14:textId="77777777" w:rsidR="009B0C19" w:rsidRPr="00C87258" w:rsidRDefault="009B0C19">
            <w:pPr>
              <w:jc w:val="right"/>
              <w:rPr>
                <w:rFonts w:ascii="Arial" w:hAnsi="Arial" w:cs="Arial"/>
                <w:b/>
                <w:sz w:val="28"/>
              </w:rPr>
            </w:pPr>
          </w:p>
        </w:tc>
      </w:tr>
      <w:tr w:rsidR="0058174A" w:rsidRPr="00C87258" w14:paraId="09466D6A" w14:textId="77777777" w:rsidTr="009B0C19">
        <w:tc>
          <w:tcPr>
            <w:tcW w:w="648" w:type="dxa"/>
          </w:tcPr>
          <w:p w14:paraId="2EDBE37E" w14:textId="77777777" w:rsidR="0058174A" w:rsidRPr="00C87258" w:rsidRDefault="0058174A">
            <w:pPr>
              <w:rPr>
                <w:rFonts w:ascii="Arial" w:hAnsi="Arial" w:cs="Arial"/>
                <w:b/>
                <w:sz w:val="28"/>
              </w:rPr>
            </w:pPr>
          </w:p>
        </w:tc>
        <w:tc>
          <w:tcPr>
            <w:tcW w:w="1260" w:type="dxa"/>
          </w:tcPr>
          <w:p w14:paraId="44B31F6E" w14:textId="77777777" w:rsidR="0058174A" w:rsidRPr="00C87258" w:rsidRDefault="0058174A">
            <w:pPr>
              <w:rPr>
                <w:rFonts w:ascii="Arial" w:hAnsi="Arial" w:cs="Arial"/>
                <w:b/>
                <w:sz w:val="28"/>
              </w:rPr>
            </w:pPr>
          </w:p>
        </w:tc>
        <w:tc>
          <w:tcPr>
            <w:tcW w:w="4680" w:type="dxa"/>
          </w:tcPr>
          <w:p w14:paraId="1EB495FE" w14:textId="77777777" w:rsidR="00DF1EB6" w:rsidRPr="00C87258" w:rsidRDefault="00DF1EB6">
            <w:pPr>
              <w:tabs>
                <w:tab w:val="left" w:pos="720"/>
                <w:tab w:val="right" w:leader="dot" w:pos="7200"/>
              </w:tabs>
              <w:rPr>
                <w:rFonts w:ascii="Arial" w:hAnsi="Arial" w:cs="Arial"/>
                <w:b/>
                <w:sz w:val="28"/>
              </w:rPr>
            </w:pPr>
          </w:p>
          <w:p w14:paraId="26C9A3D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4A857AD8" w14:textId="77777777" w:rsidR="00624E3E" w:rsidRPr="00C87258" w:rsidRDefault="00624E3E">
            <w:pPr>
              <w:jc w:val="right"/>
              <w:rPr>
                <w:rFonts w:ascii="Arial" w:hAnsi="Arial" w:cs="Arial"/>
                <w:b/>
                <w:sz w:val="28"/>
              </w:rPr>
            </w:pPr>
          </w:p>
          <w:p w14:paraId="209E4F23" w14:textId="731011BD" w:rsidR="0058174A" w:rsidRPr="00C87258" w:rsidRDefault="00DF1EB6">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744EACC1" w14:textId="77777777" w:rsidR="0058174A" w:rsidRPr="00C87258" w:rsidRDefault="0058174A">
            <w:pPr>
              <w:jc w:val="right"/>
              <w:rPr>
                <w:rFonts w:ascii="Arial" w:hAnsi="Arial" w:cs="Arial"/>
                <w:b/>
                <w:sz w:val="28"/>
              </w:rPr>
            </w:pPr>
          </w:p>
        </w:tc>
      </w:tr>
      <w:tr w:rsidR="0058174A" w:rsidRPr="00C87258" w14:paraId="070BF5F9" w14:textId="77777777" w:rsidTr="009B0C19">
        <w:tc>
          <w:tcPr>
            <w:tcW w:w="648" w:type="dxa"/>
          </w:tcPr>
          <w:p w14:paraId="6DE03460" w14:textId="77777777" w:rsidR="0058174A" w:rsidRPr="00C87258" w:rsidRDefault="0058174A">
            <w:pPr>
              <w:rPr>
                <w:rFonts w:ascii="Arial" w:hAnsi="Arial" w:cs="Arial"/>
                <w:b/>
                <w:sz w:val="28"/>
              </w:rPr>
            </w:pPr>
          </w:p>
        </w:tc>
        <w:tc>
          <w:tcPr>
            <w:tcW w:w="1260" w:type="dxa"/>
          </w:tcPr>
          <w:p w14:paraId="4D4641E8" w14:textId="77777777" w:rsidR="0058174A" w:rsidRPr="00C87258" w:rsidRDefault="0058174A">
            <w:pPr>
              <w:rPr>
                <w:rFonts w:ascii="Arial" w:hAnsi="Arial" w:cs="Arial"/>
                <w:b/>
                <w:sz w:val="28"/>
              </w:rPr>
            </w:pPr>
          </w:p>
        </w:tc>
        <w:tc>
          <w:tcPr>
            <w:tcW w:w="4680" w:type="dxa"/>
          </w:tcPr>
          <w:p w14:paraId="1B5B4503" w14:textId="462BF32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77354DE" w14:textId="77777777" w:rsidR="0058174A" w:rsidRPr="00C87258" w:rsidRDefault="0058174A">
            <w:pPr>
              <w:jc w:val="right"/>
              <w:rPr>
                <w:rFonts w:ascii="Arial" w:hAnsi="Arial" w:cs="Arial"/>
                <w:b/>
                <w:sz w:val="28"/>
              </w:rPr>
            </w:pPr>
          </w:p>
        </w:tc>
        <w:tc>
          <w:tcPr>
            <w:tcW w:w="1080" w:type="dxa"/>
          </w:tcPr>
          <w:p w14:paraId="3E8B74C8" w14:textId="77777777" w:rsidR="0058174A" w:rsidRPr="00C87258" w:rsidRDefault="00A43940">
            <w:pPr>
              <w:jc w:val="right"/>
              <w:rPr>
                <w:rFonts w:ascii="Arial" w:hAnsi="Arial" w:cs="Arial"/>
                <w:b/>
                <w:sz w:val="28"/>
              </w:rPr>
            </w:pPr>
            <w:r w:rsidRPr="00C87258">
              <w:rPr>
                <w:rFonts w:ascii="Arial" w:hAnsi="Arial" w:cs="Arial"/>
                <w:b/>
                <w:sz w:val="28"/>
              </w:rPr>
              <w:t>81,000</w:t>
            </w:r>
          </w:p>
        </w:tc>
      </w:tr>
      <w:tr w:rsidR="009B0C19" w:rsidRPr="00C87258" w14:paraId="7F37B1E7" w14:textId="77777777" w:rsidTr="009B0C19">
        <w:tc>
          <w:tcPr>
            <w:tcW w:w="648" w:type="dxa"/>
          </w:tcPr>
          <w:p w14:paraId="46BE04B3" w14:textId="77777777" w:rsidR="009B0C19" w:rsidRPr="00C87258" w:rsidRDefault="009B0C19" w:rsidP="009B0C19">
            <w:pPr>
              <w:rPr>
                <w:rFonts w:ascii="Arial" w:hAnsi="Arial" w:cs="Arial"/>
                <w:b/>
                <w:sz w:val="28"/>
              </w:rPr>
            </w:pPr>
          </w:p>
        </w:tc>
        <w:tc>
          <w:tcPr>
            <w:tcW w:w="1260" w:type="dxa"/>
          </w:tcPr>
          <w:p w14:paraId="02C72CC9" w14:textId="77777777" w:rsidR="009B0C19" w:rsidRPr="00C87258" w:rsidRDefault="009B0C19" w:rsidP="009B0C19">
            <w:pPr>
              <w:rPr>
                <w:rFonts w:ascii="Arial" w:hAnsi="Arial" w:cs="Arial"/>
                <w:b/>
                <w:sz w:val="28"/>
              </w:rPr>
            </w:pPr>
          </w:p>
        </w:tc>
        <w:tc>
          <w:tcPr>
            <w:tcW w:w="4680" w:type="dxa"/>
          </w:tcPr>
          <w:p w14:paraId="2E0DC1C2" w14:textId="54EB97CC"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record repayment of </w:t>
            </w:r>
            <w:r w:rsidR="003D55D8">
              <w:rPr>
                <w:rFonts w:ascii="Arial" w:hAnsi="Arial" w:cs="Arial"/>
                <w:b/>
                <w:sz w:val="28"/>
              </w:rPr>
              <w:t>non–interest-bearing</w:t>
            </w:r>
            <w:r>
              <w:rPr>
                <w:rFonts w:ascii="Arial" w:hAnsi="Arial" w:cs="Arial"/>
                <w:b/>
                <w:sz w:val="28"/>
              </w:rPr>
              <w:t xml:space="preserve"> note</w:t>
            </w:r>
          </w:p>
        </w:tc>
        <w:tc>
          <w:tcPr>
            <w:tcW w:w="1170" w:type="dxa"/>
          </w:tcPr>
          <w:p w14:paraId="60CF05CB" w14:textId="77777777" w:rsidR="009B0C19" w:rsidRPr="00C87258" w:rsidRDefault="009B0C19" w:rsidP="009B0C19">
            <w:pPr>
              <w:jc w:val="right"/>
              <w:rPr>
                <w:rFonts w:ascii="Arial" w:hAnsi="Arial" w:cs="Arial"/>
                <w:b/>
                <w:sz w:val="28"/>
              </w:rPr>
            </w:pPr>
          </w:p>
        </w:tc>
        <w:tc>
          <w:tcPr>
            <w:tcW w:w="1080" w:type="dxa"/>
          </w:tcPr>
          <w:p w14:paraId="011E372F" w14:textId="77777777" w:rsidR="009B0C19" w:rsidRPr="00C87258" w:rsidRDefault="009B0C19" w:rsidP="009B0C19">
            <w:pPr>
              <w:jc w:val="right"/>
              <w:rPr>
                <w:rFonts w:ascii="Arial" w:hAnsi="Arial" w:cs="Arial"/>
                <w:b/>
                <w:sz w:val="28"/>
              </w:rPr>
            </w:pPr>
          </w:p>
        </w:tc>
      </w:tr>
      <w:tr w:rsidR="009B0C19" w:rsidRPr="00C87258" w14:paraId="0147AA0D" w14:textId="77777777" w:rsidTr="009B0C19">
        <w:tc>
          <w:tcPr>
            <w:tcW w:w="648" w:type="dxa"/>
          </w:tcPr>
          <w:p w14:paraId="70E818B6" w14:textId="77777777" w:rsidR="009B0C19" w:rsidRPr="00C87258" w:rsidRDefault="009B0C19" w:rsidP="009B0C19">
            <w:pPr>
              <w:rPr>
                <w:rFonts w:ascii="Arial" w:hAnsi="Arial" w:cs="Arial"/>
                <w:b/>
                <w:sz w:val="28"/>
              </w:rPr>
            </w:pPr>
          </w:p>
        </w:tc>
        <w:tc>
          <w:tcPr>
            <w:tcW w:w="1260" w:type="dxa"/>
          </w:tcPr>
          <w:p w14:paraId="1308F45B" w14:textId="77777777" w:rsidR="009B0C19" w:rsidRPr="00C87258" w:rsidRDefault="009B0C19" w:rsidP="009B0C19">
            <w:pPr>
              <w:rPr>
                <w:rFonts w:ascii="Arial" w:hAnsi="Arial" w:cs="Arial"/>
                <w:b/>
                <w:sz w:val="28"/>
              </w:rPr>
            </w:pPr>
          </w:p>
        </w:tc>
        <w:tc>
          <w:tcPr>
            <w:tcW w:w="4680" w:type="dxa"/>
          </w:tcPr>
          <w:p w14:paraId="599312CF" w14:textId="77777777" w:rsidR="009B0C19" w:rsidRPr="00C87258" w:rsidRDefault="009B0C19" w:rsidP="009B0C19">
            <w:pPr>
              <w:tabs>
                <w:tab w:val="left" w:pos="720"/>
                <w:tab w:val="right" w:leader="dot" w:pos="7200"/>
              </w:tabs>
              <w:rPr>
                <w:rFonts w:ascii="Arial" w:hAnsi="Arial" w:cs="Arial"/>
                <w:b/>
                <w:sz w:val="28"/>
              </w:rPr>
            </w:pPr>
          </w:p>
        </w:tc>
        <w:tc>
          <w:tcPr>
            <w:tcW w:w="1170" w:type="dxa"/>
          </w:tcPr>
          <w:p w14:paraId="7A458189" w14:textId="77777777" w:rsidR="009B0C19" w:rsidRPr="00C87258" w:rsidRDefault="009B0C19" w:rsidP="009B0C19">
            <w:pPr>
              <w:jc w:val="right"/>
              <w:rPr>
                <w:rFonts w:ascii="Arial" w:hAnsi="Arial" w:cs="Arial"/>
                <w:b/>
                <w:sz w:val="28"/>
              </w:rPr>
            </w:pPr>
          </w:p>
        </w:tc>
        <w:tc>
          <w:tcPr>
            <w:tcW w:w="1080" w:type="dxa"/>
          </w:tcPr>
          <w:p w14:paraId="57876C04" w14:textId="77777777" w:rsidR="009B0C19" w:rsidRPr="00C87258" w:rsidRDefault="009B0C19" w:rsidP="009B0C19">
            <w:pPr>
              <w:jc w:val="right"/>
              <w:rPr>
                <w:rFonts w:ascii="Arial" w:hAnsi="Arial" w:cs="Arial"/>
                <w:b/>
                <w:sz w:val="28"/>
              </w:rPr>
            </w:pPr>
          </w:p>
        </w:tc>
      </w:tr>
      <w:tr w:rsidR="009B0C19" w:rsidRPr="00C87258" w14:paraId="3BA96DF0" w14:textId="77777777" w:rsidTr="009B0C19">
        <w:tc>
          <w:tcPr>
            <w:tcW w:w="648" w:type="dxa"/>
          </w:tcPr>
          <w:p w14:paraId="35536AF9" w14:textId="77777777" w:rsidR="009B0C19" w:rsidRPr="00C87258" w:rsidRDefault="009B0C19" w:rsidP="009B0C19">
            <w:pPr>
              <w:rPr>
                <w:rFonts w:ascii="Arial" w:hAnsi="Arial" w:cs="Arial"/>
                <w:b/>
                <w:sz w:val="28"/>
              </w:rPr>
            </w:pPr>
          </w:p>
        </w:tc>
        <w:tc>
          <w:tcPr>
            <w:tcW w:w="1260" w:type="dxa"/>
          </w:tcPr>
          <w:p w14:paraId="5C3B996A" w14:textId="77777777" w:rsidR="009B0C19" w:rsidRPr="00C87258" w:rsidRDefault="009B0C19" w:rsidP="009B0C19">
            <w:pPr>
              <w:rPr>
                <w:rFonts w:ascii="Arial" w:hAnsi="Arial" w:cs="Arial"/>
                <w:b/>
                <w:sz w:val="28"/>
              </w:rPr>
            </w:pPr>
          </w:p>
        </w:tc>
        <w:tc>
          <w:tcPr>
            <w:tcW w:w="4680" w:type="dxa"/>
          </w:tcPr>
          <w:p w14:paraId="75795D5F" w14:textId="77777777" w:rsidR="009B0C19" w:rsidRPr="00C87258" w:rsidRDefault="009B0C19" w:rsidP="009B0C19">
            <w:pPr>
              <w:tabs>
                <w:tab w:val="left" w:pos="720"/>
                <w:tab w:val="right" w:leader="dot" w:pos="7200"/>
              </w:tabs>
              <w:rPr>
                <w:rFonts w:ascii="Arial" w:hAnsi="Arial" w:cs="Arial"/>
                <w:b/>
                <w:sz w:val="28"/>
                <w:u w:val="single"/>
              </w:rPr>
            </w:pPr>
            <w:r w:rsidRPr="00C87258">
              <w:rPr>
                <w:rFonts w:ascii="Arial" w:hAnsi="Arial" w:cs="Arial"/>
                <w:b/>
                <w:sz w:val="28"/>
                <w:u w:val="single"/>
              </w:rPr>
              <w:t>If reversing entry not used:</w:t>
            </w:r>
          </w:p>
        </w:tc>
        <w:tc>
          <w:tcPr>
            <w:tcW w:w="1170" w:type="dxa"/>
          </w:tcPr>
          <w:p w14:paraId="4BFFF036" w14:textId="77777777" w:rsidR="009B0C19" w:rsidRPr="00C87258" w:rsidRDefault="009B0C19" w:rsidP="009B0C19">
            <w:pPr>
              <w:jc w:val="right"/>
              <w:rPr>
                <w:rFonts w:ascii="Arial" w:hAnsi="Arial" w:cs="Arial"/>
                <w:b/>
                <w:sz w:val="28"/>
              </w:rPr>
            </w:pPr>
          </w:p>
        </w:tc>
        <w:tc>
          <w:tcPr>
            <w:tcW w:w="1080" w:type="dxa"/>
          </w:tcPr>
          <w:p w14:paraId="34AF1445" w14:textId="77777777" w:rsidR="009B0C19" w:rsidRPr="00C87258" w:rsidRDefault="009B0C19" w:rsidP="009B0C19">
            <w:pPr>
              <w:jc w:val="right"/>
              <w:rPr>
                <w:rFonts w:ascii="Arial" w:hAnsi="Arial" w:cs="Arial"/>
                <w:b/>
                <w:sz w:val="28"/>
              </w:rPr>
            </w:pPr>
          </w:p>
        </w:tc>
      </w:tr>
      <w:tr w:rsidR="009B0C19" w:rsidRPr="00C87258" w14:paraId="02A36E61" w14:textId="77777777" w:rsidTr="009B0C19">
        <w:tc>
          <w:tcPr>
            <w:tcW w:w="648" w:type="dxa"/>
          </w:tcPr>
          <w:p w14:paraId="6DEB65FA" w14:textId="77777777" w:rsidR="009B0C19" w:rsidRPr="00C87258" w:rsidRDefault="009B0C19" w:rsidP="009B0C19">
            <w:pPr>
              <w:rPr>
                <w:rFonts w:ascii="Arial" w:hAnsi="Arial" w:cs="Arial"/>
                <w:b/>
                <w:sz w:val="28"/>
              </w:rPr>
            </w:pPr>
          </w:p>
        </w:tc>
        <w:tc>
          <w:tcPr>
            <w:tcW w:w="1260" w:type="dxa"/>
          </w:tcPr>
          <w:p w14:paraId="7AB42732" w14:textId="77777777" w:rsidR="009B0C19" w:rsidRPr="00C87258" w:rsidRDefault="009B0C19" w:rsidP="009B0C19">
            <w:pPr>
              <w:rPr>
                <w:rFonts w:ascii="Arial" w:hAnsi="Arial" w:cs="Arial"/>
                <w:b/>
                <w:sz w:val="28"/>
              </w:rPr>
            </w:pPr>
            <w:r w:rsidRPr="00C87258">
              <w:rPr>
                <w:rFonts w:ascii="Arial" w:hAnsi="Arial" w:cs="Arial"/>
                <w:b/>
                <w:sz w:val="28"/>
              </w:rPr>
              <w:t>Oct. 1</w:t>
            </w:r>
          </w:p>
        </w:tc>
        <w:tc>
          <w:tcPr>
            <w:tcW w:w="4680" w:type="dxa"/>
          </w:tcPr>
          <w:p w14:paraId="40333D57" w14:textId="58674F41"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Interest Expense ………………….</w:t>
            </w:r>
          </w:p>
          <w:p w14:paraId="6C50A146" w14:textId="01038A8B"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 xml:space="preserve">          Note Payable ………………                        </w:t>
            </w:r>
          </w:p>
        </w:tc>
        <w:tc>
          <w:tcPr>
            <w:tcW w:w="1170" w:type="dxa"/>
          </w:tcPr>
          <w:p w14:paraId="6C47DADC" w14:textId="77777777" w:rsidR="009B0C19" w:rsidRPr="00C87258" w:rsidRDefault="009B0C19" w:rsidP="009B0C19">
            <w:pPr>
              <w:jc w:val="right"/>
              <w:rPr>
                <w:rFonts w:ascii="Arial" w:hAnsi="Arial" w:cs="Arial"/>
                <w:b/>
                <w:sz w:val="28"/>
              </w:rPr>
            </w:pPr>
            <w:r w:rsidRPr="00C87258">
              <w:rPr>
                <w:rFonts w:ascii="Arial" w:hAnsi="Arial" w:cs="Arial"/>
                <w:b/>
                <w:sz w:val="28"/>
              </w:rPr>
              <w:t>4,500</w:t>
            </w:r>
          </w:p>
        </w:tc>
        <w:tc>
          <w:tcPr>
            <w:tcW w:w="1080" w:type="dxa"/>
          </w:tcPr>
          <w:p w14:paraId="6B0FF306" w14:textId="77777777" w:rsidR="009B0C19" w:rsidRPr="00C87258" w:rsidRDefault="009B0C19" w:rsidP="009B0C19">
            <w:pPr>
              <w:jc w:val="right"/>
              <w:rPr>
                <w:rFonts w:ascii="Arial" w:hAnsi="Arial" w:cs="Arial"/>
                <w:b/>
                <w:sz w:val="28"/>
              </w:rPr>
            </w:pPr>
          </w:p>
          <w:p w14:paraId="1BA4216F" w14:textId="398C5204" w:rsidR="009B0C19" w:rsidRPr="00C87258" w:rsidRDefault="009B0C19" w:rsidP="009B0C19">
            <w:pPr>
              <w:jc w:val="right"/>
              <w:rPr>
                <w:rFonts w:ascii="Arial" w:hAnsi="Arial" w:cs="Arial"/>
                <w:b/>
                <w:sz w:val="28"/>
              </w:rPr>
            </w:pPr>
            <w:r w:rsidRPr="00C87258">
              <w:rPr>
                <w:rFonts w:ascii="Arial" w:hAnsi="Arial" w:cs="Arial"/>
                <w:b/>
                <w:sz w:val="28"/>
              </w:rPr>
              <w:t>4,500</w:t>
            </w:r>
          </w:p>
        </w:tc>
      </w:tr>
      <w:tr w:rsidR="009B0C19" w:rsidRPr="00C87258" w14:paraId="696BC1F7" w14:textId="77777777" w:rsidTr="009B0C19">
        <w:tc>
          <w:tcPr>
            <w:tcW w:w="648" w:type="dxa"/>
          </w:tcPr>
          <w:p w14:paraId="7D7BE0A3" w14:textId="77777777" w:rsidR="009B0C19" w:rsidRPr="00C87258" w:rsidRDefault="009B0C19" w:rsidP="009B0C19">
            <w:pPr>
              <w:rPr>
                <w:rFonts w:ascii="Arial" w:hAnsi="Arial" w:cs="Arial"/>
                <w:b/>
                <w:sz w:val="28"/>
              </w:rPr>
            </w:pPr>
          </w:p>
        </w:tc>
        <w:tc>
          <w:tcPr>
            <w:tcW w:w="1260" w:type="dxa"/>
          </w:tcPr>
          <w:p w14:paraId="1465D104" w14:textId="77777777" w:rsidR="009B0C19" w:rsidRPr="00C87258" w:rsidRDefault="009B0C19" w:rsidP="009B0C19">
            <w:pPr>
              <w:rPr>
                <w:rFonts w:ascii="Arial" w:hAnsi="Arial" w:cs="Arial"/>
                <w:b/>
                <w:sz w:val="28"/>
              </w:rPr>
            </w:pPr>
          </w:p>
        </w:tc>
        <w:tc>
          <w:tcPr>
            <w:tcW w:w="4680" w:type="dxa"/>
          </w:tcPr>
          <w:p w14:paraId="21104D6A" w14:textId="6D2B4719"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accrue interest expense on </w:t>
            </w:r>
            <w:r w:rsidR="003D55D8">
              <w:rPr>
                <w:rFonts w:ascii="Arial" w:hAnsi="Arial" w:cs="Arial"/>
                <w:b/>
                <w:sz w:val="28"/>
              </w:rPr>
              <w:t>non–interest-bearing</w:t>
            </w:r>
            <w:r>
              <w:rPr>
                <w:rFonts w:ascii="Arial" w:hAnsi="Arial" w:cs="Arial"/>
                <w:b/>
                <w:sz w:val="28"/>
              </w:rPr>
              <w:t xml:space="preserve"> note</w:t>
            </w:r>
          </w:p>
        </w:tc>
        <w:tc>
          <w:tcPr>
            <w:tcW w:w="1170" w:type="dxa"/>
          </w:tcPr>
          <w:p w14:paraId="09768F83" w14:textId="77777777" w:rsidR="009B0C19" w:rsidRPr="00C87258" w:rsidRDefault="009B0C19" w:rsidP="009B0C19">
            <w:pPr>
              <w:jc w:val="right"/>
              <w:rPr>
                <w:rFonts w:ascii="Arial" w:hAnsi="Arial" w:cs="Arial"/>
                <w:b/>
                <w:sz w:val="28"/>
              </w:rPr>
            </w:pPr>
          </w:p>
        </w:tc>
        <w:tc>
          <w:tcPr>
            <w:tcW w:w="1080" w:type="dxa"/>
          </w:tcPr>
          <w:p w14:paraId="246C4A51" w14:textId="77777777" w:rsidR="009B0C19" w:rsidRPr="00C87258" w:rsidRDefault="009B0C19" w:rsidP="009B0C19">
            <w:pPr>
              <w:jc w:val="right"/>
              <w:rPr>
                <w:rFonts w:ascii="Arial" w:hAnsi="Arial" w:cs="Arial"/>
                <w:b/>
                <w:sz w:val="28"/>
              </w:rPr>
            </w:pPr>
          </w:p>
        </w:tc>
      </w:tr>
      <w:tr w:rsidR="009B0C19" w:rsidRPr="00C87258" w14:paraId="3BF6D079" w14:textId="77777777" w:rsidTr="009B0C19">
        <w:tc>
          <w:tcPr>
            <w:tcW w:w="648" w:type="dxa"/>
          </w:tcPr>
          <w:p w14:paraId="13C4B617" w14:textId="77777777" w:rsidR="009B0C19" w:rsidRPr="00C87258" w:rsidRDefault="009B0C19" w:rsidP="009B0C19">
            <w:pPr>
              <w:rPr>
                <w:rFonts w:ascii="Arial" w:hAnsi="Arial" w:cs="Arial"/>
                <w:b/>
                <w:sz w:val="28"/>
              </w:rPr>
            </w:pPr>
          </w:p>
        </w:tc>
        <w:tc>
          <w:tcPr>
            <w:tcW w:w="1260" w:type="dxa"/>
          </w:tcPr>
          <w:p w14:paraId="7C8A4267" w14:textId="77777777" w:rsidR="009B0C19" w:rsidRPr="00C87258" w:rsidRDefault="009B0C19" w:rsidP="009B0C19">
            <w:pPr>
              <w:rPr>
                <w:rFonts w:ascii="Arial" w:hAnsi="Arial" w:cs="Arial"/>
                <w:b/>
                <w:sz w:val="28"/>
              </w:rPr>
            </w:pPr>
          </w:p>
        </w:tc>
        <w:tc>
          <w:tcPr>
            <w:tcW w:w="4680" w:type="dxa"/>
          </w:tcPr>
          <w:p w14:paraId="5F227682" w14:textId="77777777" w:rsidR="009B0C19" w:rsidRPr="00C87258" w:rsidRDefault="009B0C19" w:rsidP="009B0C19">
            <w:pPr>
              <w:tabs>
                <w:tab w:val="left" w:pos="720"/>
                <w:tab w:val="right" w:leader="dot" w:pos="7200"/>
              </w:tabs>
              <w:rPr>
                <w:rFonts w:ascii="Arial" w:hAnsi="Arial" w:cs="Arial"/>
                <w:b/>
                <w:sz w:val="28"/>
              </w:rPr>
            </w:pPr>
          </w:p>
        </w:tc>
        <w:tc>
          <w:tcPr>
            <w:tcW w:w="1170" w:type="dxa"/>
          </w:tcPr>
          <w:p w14:paraId="48293444" w14:textId="77777777" w:rsidR="009B0C19" w:rsidRPr="00C87258" w:rsidRDefault="009B0C19" w:rsidP="009B0C19">
            <w:pPr>
              <w:jc w:val="right"/>
              <w:rPr>
                <w:rFonts w:ascii="Arial" w:hAnsi="Arial" w:cs="Arial"/>
                <w:b/>
                <w:sz w:val="28"/>
              </w:rPr>
            </w:pPr>
          </w:p>
        </w:tc>
        <w:tc>
          <w:tcPr>
            <w:tcW w:w="1080" w:type="dxa"/>
          </w:tcPr>
          <w:p w14:paraId="6FC6E2C7" w14:textId="77777777" w:rsidR="009B0C19" w:rsidRPr="00C87258" w:rsidRDefault="009B0C19" w:rsidP="009B0C19">
            <w:pPr>
              <w:jc w:val="right"/>
              <w:rPr>
                <w:rFonts w:ascii="Arial" w:hAnsi="Arial" w:cs="Arial"/>
                <w:b/>
                <w:sz w:val="28"/>
              </w:rPr>
            </w:pPr>
          </w:p>
        </w:tc>
      </w:tr>
      <w:tr w:rsidR="009B0C19" w:rsidRPr="00C87258" w14:paraId="63E6155B" w14:textId="77777777" w:rsidTr="009B0C19">
        <w:tc>
          <w:tcPr>
            <w:tcW w:w="648" w:type="dxa"/>
          </w:tcPr>
          <w:p w14:paraId="52CE248D" w14:textId="77777777" w:rsidR="009B0C19" w:rsidRPr="00C87258" w:rsidRDefault="009B0C19" w:rsidP="009B0C19">
            <w:pPr>
              <w:rPr>
                <w:rFonts w:ascii="Arial" w:hAnsi="Arial" w:cs="Arial"/>
                <w:b/>
                <w:sz w:val="28"/>
              </w:rPr>
            </w:pPr>
          </w:p>
        </w:tc>
        <w:tc>
          <w:tcPr>
            <w:tcW w:w="1260" w:type="dxa"/>
          </w:tcPr>
          <w:p w14:paraId="495D2099" w14:textId="77777777" w:rsidR="009B0C19" w:rsidRPr="00C87258" w:rsidRDefault="009B0C19" w:rsidP="009B0C19">
            <w:pPr>
              <w:rPr>
                <w:rFonts w:ascii="Arial" w:hAnsi="Arial" w:cs="Arial"/>
                <w:b/>
                <w:sz w:val="28"/>
              </w:rPr>
            </w:pPr>
          </w:p>
        </w:tc>
        <w:tc>
          <w:tcPr>
            <w:tcW w:w="4680" w:type="dxa"/>
          </w:tcPr>
          <w:p w14:paraId="14B8633A" w14:textId="77777777" w:rsidR="009B0C19" w:rsidRPr="00C87258" w:rsidRDefault="009B0C19" w:rsidP="009B0C19">
            <w:pPr>
              <w:tabs>
                <w:tab w:val="left" w:pos="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00C37327" w14:textId="1F1C5FBC" w:rsidR="009B0C19" w:rsidRPr="00C87258" w:rsidRDefault="009B0C19" w:rsidP="009B0C19">
            <w:pPr>
              <w:jc w:val="right"/>
              <w:rPr>
                <w:rFonts w:ascii="Arial" w:hAnsi="Arial" w:cs="Arial"/>
                <w:b/>
                <w:sz w:val="28"/>
              </w:rPr>
            </w:pPr>
            <w:r w:rsidRPr="00C87258">
              <w:rPr>
                <w:rFonts w:ascii="Arial" w:hAnsi="Arial" w:cs="Arial"/>
                <w:b/>
                <w:sz w:val="28"/>
              </w:rPr>
              <w:t>81,000</w:t>
            </w:r>
          </w:p>
        </w:tc>
        <w:tc>
          <w:tcPr>
            <w:tcW w:w="1080" w:type="dxa"/>
          </w:tcPr>
          <w:p w14:paraId="652552CB" w14:textId="77777777" w:rsidR="009B0C19" w:rsidRPr="00C87258" w:rsidRDefault="009B0C19" w:rsidP="009B0C19">
            <w:pPr>
              <w:jc w:val="right"/>
              <w:rPr>
                <w:rFonts w:ascii="Arial" w:hAnsi="Arial" w:cs="Arial"/>
                <w:b/>
                <w:sz w:val="28"/>
              </w:rPr>
            </w:pPr>
          </w:p>
        </w:tc>
      </w:tr>
      <w:tr w:rsidR="009B0C19" w:rsidRPr="00C87258" w14:paraId="453E3679" w14:textId="77777777" w:rsidTr="009B0C19">
        <w:tc>
          <w:tcPr>
            <w:tcW w:w="648" w:type="dxa"/>
          </w:tcPr>
          <w:p w14:paraId="0CCE20AC" w14:textId="77777777" w:rsidR="009B0C19" w:rsidRPr="00C87258" w:rsidRDefault="009B0C19" w:rsidP="009B0C19">
            <w:pPr>
              <w:rPr>
                <w:rFonts w:ascii="Arial" w:hAnsi="Arial" w:cs="Arial"/>
                <w:b/>
                <w:sz w:val="28"/>
              </w:rPr>
            </w:pPr>
          </w:p>
        </w:tc>
        <w:tc>
          <w:tcPr>
            <w:tcW w:w="1260" w:type="dxa"/>
          </w:tcPr>
          <w:p w14:paraId="5AC82D71" w14:textId="77777777" w:rsidR="009B0C19" w:rsidRPr="00C87258" w:rsidRDefault="009B0C19" w:rsidP="009B0C19">
            <w:pPr>
              <w:rPr>
                <w:rFonts w:ascii="Arial" w:hAnsi="Arial" w:cs="Arial"/>
                <w:b/>
                <w:sz w:val="28"/>
              </w:rPr>
            </w:pPr>
          </w:p>
        </w:tc>
        <w:tc>
          <w:tcPr>
            <w:tcW w:w="4680" w:type="dxa"/>
          </w:tcPr>
          <w:p w14:paraId="4C84226A" w14:textId="77777777"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ab/>
              <w:t xml:space="preserve">Cash </w:t>
            </w:r>
            <w:r w:rsidRPr="00C87258">
              <w:rPr>
                <w:rFonts w:ascii="Arial" w:hAnsi="Arial" w:cs="Arial"/>
                <w:b/>
                <w:sz w:val="28"/>
              </w:rPr>
              <w:tab/>
            </w:r>
          </w:p>
        </w:tc>
        <w:tc>
          <w:tcPr>
            <w:tcW w:w="1170" w:type="dxa"/>
          </w:tcPr>
          <w:p w14:paraId="04291899" w14:textId="77777777" w:rsidR="009B0C19" w:rsidRPr="00C87258" w:rsidRDefault="009B0C19" w:rsidP="009B0C19">
            <w:pPr>
              <w:jc w:val="right"/>
              <w:rPr>
                <w:rFonts w:ascii="Arial" w:hAnsi="Arial" w:cs="Arial"/>
                <w:b/>
                <w:sz w:val="28"/>
              </w:rPr>
            </w:pPr>
          </w:p>
        </w:tc>
        <w:tc>
          <w:tcPr>
            <w:tcW w:w="1080" w:type="dxa"/>
          </w:tcPr>
          <w:p w14:paraId="37A16220" w14:textId="77777777" w:rsidR="009B0C19" w:rsidRPr="00C87258" w:rsidRDefault="009B0C19" w:rsidP="009B0C19">
            <w:pPr>
              <w:jc w:val="right"/>
              <w:rPr>
                <w:rFonts w:ascii="Arial" w:hAnsi="Arial" w:cs="Arial"/>
                <w:b/>
                <w:sz w:val="28"/>
              </w:rPr>
            </w:pPr>
            <w:r w:rsidRPr="00C87258">
              <w:rPr>
                <w:rFonts w:ascii="Arial" w:hAnsi="Arial" w:cs="Arial"/>
                <w:b/>
                <w:sz w:val="28"/>
              </w:rPr>
              <w:t>81,000</w:t>
            </w:r>
          </w:p>
        </w:tc>
      </w:tr>
      <w:tr w:rsidR="009B0C19" w:rsidRPr="00C87258" w14:paraId="63C6A554" w14:textId="77777777" w:rsidTr="009B0C19">
        <w:tc>
          <w:tcPr>
            <w:tcW w:w="648" w:type="dxa"/>
          </w:tcPr>
          <w:p w14:paraId="3127D9DD" w14:textId="77777777" w:rsidR="009B0C19" w:rsidRPr="00C87258" w:rsidRDefault="009B0C19" w:rsidP="009B0C19">
            <w:pPr>
              <w:rPr>
                <w:rFonts w:ascii="Arial" w:hAnsi="Arial" w:cs="Arial"/>
                <w:b/>
                <w:sz w:val="28"/>
              </w:rPr>
            </w:pPr>
          </w:p>
        </w:tc>
        <w:tc>
          <w:tcPr>
            <w:tcW w:w="1260" w:type="dxa"/>
          </w:tcPr>
          <w:p w14:paraId="60DDC3AE" w14:textId="77777777" w:rsidR="009B0C19" w:rsidRPr="00C87258" w:rsidRDefault="009B0C19" w:rsidP="009B0C19">
            <w:pPr>
              <w:rPr>
                <w:rFonts w:ascii="Arial" w:hAnsi="Arial" w:cs="Arial"/>
                <w:b/>
                <w:sz w:val="28"/>
              </w:rPr>
            </w:pPr>
          </w:p>
        </w:tc>
        <w:tc>
          <w:tcPr>
            <w:tcW w:w="4680" w:type="dxa"/>
          </w:tcPr>
          <w:p w14:paraId="36A8E698" w14:textId="305369B1"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record repayment of </w:t>
            </w:r>
            <w:r w:rsidR="003D55D8">
              <w:rPr>
                <w:rFonts w:ascii="Arial" w:hAnsi="Arial" w:cs="Arial"/>
                <w:b/>
                <w:sz w:val="28"/>
              </w:rPr>
              <w:t>non–interest-bearing</w:t>
            </w:r>
            <w:r>
              <w:rPr>
                <w:rFonts w:ascii="Arial" w:hAnsi="Arial" w:cs="Arial"/>
                <w:b/>
                <w:sz w:val="28"/>
              </w:rPr>
              <w:t xml:space="preserve"> note</w:t>
            </w:r>
          </w:p>
        </w:tc>
        <w:tc>
          <w:tcPr>
            <w:tcW w:w="1170" w:type="dxa"/>
          </w:tcPr>
          <w:p w14:paraId="08A31CC7" w14:textId="77777777" w:rsidR="009B0C19" w:rsidRPr="00C87258" w:rsidRDefault="009B0C19" w:rsidP="009B0C19">
            <w:pPr>
              <w:jc w:val="right"/>
              <w:rPr>
                <w:rFonts w:ascii="Arial" w:hAnsi="Arial" w:cs="Arial"/>
                <w:b/>
                <w:sz w:val="28"/>
              </w:rPr>
            </w:pPr>
          </w:p>
        </w:tc>
        <w:tc>
          <w:tcPr>
            <w:tcW w:w="1080" w:type="dxa"/>
          </w:tcPr>
          <w:p w14:paraId="7493C3AC" w14:textId="77777777" w:rsidR="009B0C19" w:rsidRPr="00C87258" w:rsidRDefault="009B0C19" w:rsidP="009B0C19">
            <w:pPr>
              <w:jc w:val="right"/>
              <w:rPr>
                <w:rFonts w:ascii="Arial" w:hAnsi="Arial" w:cs="Arial"/>
                <w:b/>
                <w:sz w:val="28"/>
              </w:rPr>
            </w:pPr>
          </w:p>
        </w:tc>
      </w:tr>
    </w:tbl>
    <w:p w14:paraId="7EBC996B" w14:textId="77777777" w:rsidR="00D72B5D" w:rsidRPr="00C87258" w:rsidRDefault="00D72B5D" w:rsidP="005525B8">
      <w:pPr>
        <w:tabs>
          <w:tab w:val="left" w:pos="720"/>
        </w:tabs>
        <w:rPr>
          <w:rFonts w:ascii="Arial" w:hAnsi="Arial" w:cs="Arial"/>
          <w:b/>
          <w:sz w:val="28"/>
        </w:rPr>
      </w:pPr>
    </w:p>
    <w:p w14:paraId="43AED55C" w14:textId="74630973"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2456996E" w14:textId="77777777" w:rsidR="00391B81" w:rsidRPr="00C87258" w:rsidRDefault="00391B81" w:rsidP="005525B8">
      <w:pPr>
        <w:tabs>
          <w:tab w:val="left" w:pos="720"/>
        </w:tabs>
        <w:rPr>
          <w:rFonts w:ascii="Arial" w:hAnsi="Arial" w:cs="Arial"/>
          <w:b/>
          <w:sz w:val="28"/>
        </w:rPr>
      </w:pPr>
    </w:p>
    <w:p w14:paraId="2948D8AB" w14:textId="0935681D" w:rsidR="005525B8" w:rsidRPr="00C87258" w:rsidRDefault="00391B81" w:rsidP="005525B8">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4</w:t>
      </w:r>
      <w:r w:rsidR="005525B8" w:rsidRPr="00C87258">
        <w:rPr>
          <w:rFonts w:ascii="Arial" w:hAnsi="Arial" w:cs="Arial"/>
          <w:b/>
          <w:sz w:val="28"/>
        </w:rPr>
        <w:t xml:space="preserve"> </w:t>
      </w:r>
    </w:p>
    <w:p w14:paraId="6AACEB70"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5525B8" w:rsidRPr="00C87258" w14:paraId="719BE0E2" w14:textId="77777777">
        <w:tc>
          <w:tcPr>
            <w:tcW w:w="648" w:type="dxa"/>
          </w:tcPr>
          <w:p w14:paraId="06D1274B" w14:textId="2F10E48B" w:rsidR="005525B8" w:rsidRPr="00C87258" w:rsidRDefault="0034758F" w:rsidP="005525B8">
            <w:pPr>
              <w:rPr>
                <w:rFonts w:ascii="Arial" w:hAnsi="Arial" w:cs="Arial"/>
                <w:b/>
                <w:sz w:val="28"/>
              </w:rPr>
            </w:pPr>
            <w:r>
              <w:rPr>
                <w:rFonts w:ascii="Arial" w:hAnsi="Arial" w:cs="Arial"/>
                <w:b/>
                <w:sz w:val="28"/>
              </w:rPr>
              <w:t>a.</w:t>
            </w:r>
          </w:p>
        </w:tc>
        <w:tc>
          <w:tcPr>
            <w:tcW w:w="5670" w:type="dxa"/>
          </w:tcPr>
          <w:p w14:paraId="20DD288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260" w:type="dxa"/>
          </w:tcPr>
          <w:p w14:paraId="5F68E3C3"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c>
          <w:tcPr>
            <w:tcW w:w="1260" w:type="dxa"/>
          </w:tcPr>
          <w:p w14:paraId="55F6A16E" w14:textId="77777777" w:rsidR="005525B8" w:rsidRPr="00C87258" w:rsidRDefault="005525B8" w:rsidP="005525B8">
            <w:pPr>
              <w:jc w:val="right"/>
              <w:rPr>
                <w:rFonts w:ascii="Arial" w:hAnsi="Arial" w:cs="Arial"/>
                <w:b/>
                <w:sz w:val="28"/>
              </w:rPr>
            </w:pPr>
          </w:p>
        </w:tc>
      </w:tr>
      <w:tr w:rsidR="005525B8" w:rsidRPr="00C87258" w14:paraId="7F746B9A" w14:textId="77777777">
        <w:tc>
          <w:tcPr>
            <w:tcW w:w="648" w:type="dxa"/>
          </w:tcPr>
          <w:p w14:paraId="040F3BD6" w14:textId="77777777" w:rsidR="005525B8" w:rsidRPr="00C87258" w:rsidRDefault="005525B8" w:rsidP="005525B8">
            <w:pPr>
              <w:rPr>
                <w:rFonts w:ascii="Arial" w:hAnsi="Arial" w:cs="Arial"/>
                <w:b/>
                <w:sz w:val="28"/>
              </w:rPr>
            </w:pPr>
          </w:p>
        </w:tc>
        <w:tc>
          <w:tcPr>
            <w:tcW w:w="5670" w:type="dxa"/>
          </w:tcPr>
          <w:p w14:paraId="57772C6D" w14:textId="0AA4F3F0" w:rsidR="005525B8" w:rsidRPr="00C87258" w:rsidRDefault="005525B8" w:rsidP="007011AC">
            <w:pPr>
              <w:tabs>
                <w:tab w:val="left" w:pos="720"/>
                <w:tab w:val="right" w:leader="dot" w:pos="7200"/>
              </w:tabs>
              <w:rPr>
                <w:rFonts w:ascii="Arial" w:hAnsi="Arial" w:cs="Arial"/>
                <w:b/>
                <w:sz w:val="28"/>
              </w:rPr>
            </w:pPr>
            <w:r w:rsidRPr="00C87258">
              <w:rPr>
                <w:rFonts w:ascii="Arial" w:hAnsi="Arial" w:cs="Arial"/>
                <w:b/>
                <w:sz w:val="28"/>
              </w:rPr>
              <w:tab/>
            </w:r>
            <w:r w:rsidR="00CA02B6">
              <w:rPr>
                <w:rFonts w:ascii="Arial" w:hAnsi="Arial" w:cs="Arial"/>
                <w:b/>
                <w:sz w:val="28"/>
              </w:rPr>
              <w:t>Deposits</w:t>
            </w:r>
            <w:r w:rsidRPr="00C87258">
              <w:rPr>
                <w:rFonts w:ascii="Arial" w:hAnsi="Arial" w:cs="Arial"/>
                <w:b/>
                <w:sz w:val="28"/>
              </w:rPr>
              <w:tab/>
            </w:r>
          </w:p>
        </w:tc>
        <w:tc>
          <w:tcPr>
            <w:tcW w:w="1260" w:type="dxa"/>
          </w:tcPr>
          <w:p w14:paraId="11F02778" w14:textId="77777777" w:rsidR="005525B8" w:rsidRPr="00C87258" w:rsidRDefault="005525B8" w:rsidP="005525B8">
            <w:pPr>
              <w:jc w:val="right"/>
              <w:rPr>
                <w:rFonts w:ascii="Arial" w:hAnsi="Arial" w:cs="Arial"/>
                <w:b/>
                <w:sz w:val="28"/>
              </w:rPr>
            </w:pPr>
          </w:p>
        </w:tc>
        <w:tc>
          <w:tcPr>
            <w:tcW w:w="1260" w:type="dxa"/>
          </w:tcPr>
          <w:p w14:paraId="4526E037"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r>
      <w:tr w:rsidR="003C6517" w:rsidRPr="00C87258" w14:paraId="26E3A8D8" w14:textId="77777777">
        <w:tc>
          <w:tcPr>
            <w:tcW w:w="648" w:type="dxa"/>
          </w:tcPr>
          <w:p w14:paraId="6787433E" w14:textId="77777777" w:rsidR="003C6517" w:rsidRPr="00C87258" w:rsidRDefault="003C6517" w:rsidP="005525B8">
            <w:pPr>
              <w:rPr>
                <w:rFonts w:ascii="Arial" w:hAnsi="Arial" w:cs="Arial"/>
                <w:b/>
                <w:sz w:val="28"/>
              </w:rPr>
            </w:pPr>
          </w:p>
        </w:tc>
        <w:tc>
          <w:tcPr>
            <w:tcW w:w="5670" w:type="dxa"/>
          </w:tcPr>
          <w:p w14:paraId="4B2B91B1" w14:textId="6044A846" w:rsidR="003C6517" w:rsidRPr="00C87258" w:rsidRDefault="003C6517" w:rsidP="007011AC">
            <w:pPr>
              <w:tabs>
                <w:tab w:val="left" w:pos="720"/>
                <w:tab w:val="right" w:leader="dot" w:pos="7200"/>
              </w:tabs>
              <w:rPr>
                <w:rFonts w:ascii="Arial" w:hAnsi="Arial" w:cs="Arial"/>
                <w:b/>
                <w:sz w:val="28"/>
              </w:rPr>
            </w:pPr>
            <w:r>
              <w:rPr>
                <w:rFonts w:ascii="Arial" w:hAnsi="Arial" w:cs="Arial"/>
                <w:b/>
                <w:sz w:val="28"/>
              </w:rPr>
              <w:t>To record deposit from customers</w:t>
            </w:r>
          </w:p>
        </w:tc>
        <w:tc>
          <w:tcPr>
            <w:tcW w:w="1260" w:type="dxa"/>
          </w:tcPr>
          <w:p w14:paraId="618109EB" w14:textId="77777777" w:rsidR="003C6517" w:rsidRPr="00C87258" w:rsidRDefault="003C6517" w:rsidP="005525B8">
            <w:pPr>
              <w:jc w:val="right"/>
              <w:rPr>
                <w:rFonts w:ascii="Arial" w:hAnsi="Arial" w:cs="Arial"/>
                <w:b/>
                <w:sz w:val="28"/>
              </w:rPr>
            </w:pPr>
          </w:p>
        </w:tc>
        <w:tc>
          <w:tcPr>
            <w:tcW w:w="1260" w:type="dxa"/>
          </w:tcPr>
          <w:p w14:paraId="2E665550" w14:textId="77777777" w:rsidR="003C6517" w:rsidRPr="00C87258" w:rsidRDefault="003C6517" w:rsidP="005525B8">
            <w:pPr>
              <w:jc w:val="right"/>
              <w:rPr>
                <w:rFonts w:ascii="Arial" w:hAnsi="Arial" w:cs="Arial"/>
                <w:b/>
                <w:sz w:val="28"/>
              </w:rPr>
            </w:pPr>
          </w:p>
        </w:tc>
      </w:tr>
      <w:tr w:rsidR="005525B8" w:rsidRPr="00C87258" w14:paraId="1118D0E0" w14:textId="77777777">
        <w:tc>
          <w:tcPr>
            <w:tcW w:w="648" w:type="dxa"/>
          </w:tcPr>
          <w:p w14:paraId="3050FA0B" w14:textId="77777777" w:rsidR="005525B8" w:rsidRPr="00C87258" w:rsidRDefault="005525B8" w:rsidP="005525B8">
            <w:pPr>
              <w:rPr>
                <w:rFonts w:ascii="Arial" w:hAnsi="Arial" w:cs="Arial"/>
                <w:b/>
                <w:sz w:val="28"/>
              </w:rPr>
            </w:pPr>
          </w:p>
        </w:tc>
        <w:tc>
          <w:tcPr>
            <w:tcW w:w="5670" w:type="dxa"/>
          </w:tcPr>
          <w:p w14:paraId="2D953EA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51917185" w14:textId="77777777" w:rsidR="005525B8" w:rsidRPr="00C87258" w:rsidRDefault="005525B8" w:rsidP="005525B8">
            <w:pPr>
              <w:jc w:val="right"/>
              <w:rPr>
                <w:rFonts w:ascii="Arial" w:hAnsi="Arial" w:cs="Arial"/>
                <w:b/>
                <w:sz w:val="28"/>
              </w:rPr>
            </w:pPr>
          </w:p>
        </w:tc>
        <w:tc>
          <w:tcPr>
            <w:tcW w:w="1260" w:type="dxa"/>
          </w:tcPr>
          <w:p w14:paraId="53BCE7E3" w14:textId="77777777" w:rsidR="005525B8" w:rsidRPr="00C87258" w:rsidRDefault="005525B8" w:rsidP="005525B8">
            <w:pPr>
              <w:jc w:val="right"/>
              <w:rPr>
                <w:rFonts w:ascii="Arial" w:hAnsi="Arial" w:cs="Arial"/>
                <w:b/>
                <w:sz w:val="28"/>
              </w:rPr>
            </w:pPr>
          </w:p>
        </w:tc>
      </w:tr>
      <w:tr w:rsidR="005525B8" w:rsidRPr="00C87258" w14:paraId="188B283B" w14:textId="77777777">
        <w:tc>
          <w:tcPr>
            <w:tcW w:w="648" w:type="dxa"/>
          </w:tcPr>
          <w:p w14:paraId="0011D9F3" w14:textId="77777777" w:rsidR="005525B8" w:rsidRPr="00C87258" w:rsidRDefault="005525B8" w:rsidP="005525B8">
            <w:pPr>
              <w:rPr>
                <w:rFonts w:ascii="Arial" w:hAnsi="Arial" w:cs="Arial"/>
                <w:b/>
                <w:sz w:val="28"/>
              </w:rPr>
            </w:pPr>
          </w:p>
        </w:tc>
        <w:tc>
          <w:tcPr>
            <w:tcW w:w="5670" w:type="dxa"/>
          </w:tcPr>
          <w:p w14:paraId="47E2F813" w14:textId="63FFF1E4" w:rsidR="005525B8" w:rsidRPr="00C87258" w:rsidRDefault="00CA02B6" w:rsidP="007011AC">
            <w:pPr>
              <w:tabs>
                <w:tab w:val="left" w:pos="720"/>
                <w:tab w:val="right" w:leader="dot" w:pos="7200"/>
              </w:tabs>
              <w:rPr>
                <w:rFonts w:ascii="Arial" w:hAnsi="Arial" w:cs="Arial"/>
                <w:b/>
                <w:sz w:val="28"/>
              </w:rPr>
            </w:pPr>
            <w:r>
              <w:rPr>
                <w:rFonts w:ascii="Arial" w:hAnsi="Arial" w:cs="Arial"/>
                <w:b/>
                <w:sz w:val="28"/>
              </w:rPr>
              <w:t>Deposits</w:t>
            </w:r>
            <w:r w:rsidR="005525B8" w:rsidRPr="00C87258">
              <w:rPr>
                <w:rFonts w:ascii="Arial" w:hAnsi="Arial" w:cs="Arial"/>
                <w:b/>
                <w:sz w:val="28"/>
              </w:rPr>
              <w:tab/>
            </w:r>
          </w:p>
        </w:tc>
        <w:tc>
          <w:tcPr>
            <w:tcW w:w="1260" w:type="dxa"/>
          </w:tcPr>
          <w:p w14:paraId="6953BE9A"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c>
          <w:tcPr>
            <w:tcW w:w="1260" w:type="dxa"/>
          </w:tcPr>
          <w:p w14:paraId="4CC40F48" w14:textId="77777777" w:rsidR="005525B8" w:rsidRPr="00C87258" w:rsidRDefault="005525B8" w:rsidP="005525B8">
            <w:pPr>
              <w:jc w:val="right"/>
              <w:rPr>
                <w:rFonts w:ascii="Arial" w:hAnsi="Arial" w:cs="Arial"/>
                <w:b/>
                <w:sz w:val="28"/>
              </w:rPr>
            </w:pPr>
          </w:p>
        </w:tc>
      </w:tr>
      <w:tr w:rsidR="005525B8" w:rsidRPr="00C87258" w14:paraId="2735AB07" w14:textId="77777777">
        <w:tc>
          <w:tcPr>
            <w:tcW w:w="648" w:type="dxa"/>
          </w:tcPr>
          <w:p w14:paraId="2D932891" w14:textId="77777777" w:rsidR="005525B8" w:rsidRPr="00C87258" w:rsidRDefault="005525B8" w:rsidP="005525B8">
            <w:pPr>
              <w:rPr>
                <w:rFonts w:ascii="Arial" w:hAnsi="Arial" w:cs="Arial"/>
                <w:b/>
                <w:sz w:val="28"/>
              </w:rPr>
            </w:pPr>
          </w:p>
        </w:tc>
        <w:tc>
          <w:tcPr>
            <w:tcW w:w="5670" w:type="dxa"/>
          </w:tcPr>
          <w:p w14:paraId="018800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5998F537" w14:textId="77777777" w:rsidR="005525B8" w:rsidRPr="00C87258" w:rsidRDefault="005525B8" w:rsidP="005525B8">
            <w:pPr>
              <w:jc w:val="right"/>
              <w:rPr>
                <w:rFonts w:ascii="Arial" w:hAnsi="Arial" w:cs="Arial"/>
                <w:b/>
                <w:sz w:val="28"/>
              </w:rPr>
            </w:pPr>
          </w:p>
        </w:tc>
        <w:tc>
          <w:tcPr>
            <w:tcW w:w="1260" w:type="dxa"/>
          </w:tcPr>
          <w:p w14:paraId="5C042CC0"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r>
      <w:tr w:rsidR="003C6517" w:rsidRPr="00C87258" w14:paraId="7C1C9CC7" w14:textId="77777777">
        <w:tc>
          <w:tcPr>
            <w:tcW w:w="648" w:type="dxa"/>
          </w:tcPr>
          <w:p w14:paraId="66F251AA" w14:textId="77777777" w:rsidR="003C6517" w:rsidRPr="00C87258" w:rsidRDefault="003C6517" w:rsidP="005525B8">
            <w:pPr>
              <w:rPr>
                <w:rFonts w:ascii="Arial" w:hAnsi="Arial" w:cs="Arial"/>
                <w:b/>
                <w:sz w:val="28"/>
              </w:rPr>
            </w:pPr>
          </w:p>
        </w:tc>
        <w:tc>
          <w:tcPr>
            <w:tcW w:w="5670" w:type="dxa"/>
          </w:tcPr>
          <w:p w14:paraId="7933CEC1" w14:textId="596ADC4D" w:rsidR="003C6517" w:rsidRPr="00C87258" w:rsidRDefault="003C6517" w:rsidP="005525B8">
            <w:pPr>
              <w:tabs>
                <w:tab w:val="left" w:pos="720"/>
                <w:tab w:val="right" w:leader="dot" w:pos="7200"/>
              </w:tabs>
              <w:rPr>
                <w:rFonts w:ascii="Arial" w:hAnsi="Arial" w:cs="Arial"/>
                <w:b/>
                <w:sz w:val="28"/>
              </w:rPr>
            </w:pPr>
            <w:r>
              <w:rPr>
                <w:rFonts w:ascii="Arial" w:hAnsi="Arial" w:cs="Arial"/>
                <w:b/>
                <w:sz w:val="28"/>
              </w:rPr>
              <w:t xml:space="preserve">To record refund of deposit </w:t>
            </w:r>
          </w:p>
        </w:tc>
        <w:tc>
          <w:tcPr>
            <w:tcW w:w="1260" w:type="dxa"/>
          </w:tcPr>
          <w:p w14:paraId="538FC6CF" w14:textId="77777777" w:rsidR="003C6517" w:rsidRPr="00C87258" w:rsidRDefault="003C6517" w:rsidP="005525B8">
            <w:pPr>
              <w:jc w:val="right"/>
              <w:rPr>
                <w:rFonts w:ascii="Arial" w:hAnsi="Arial" w:cs="Arial"/>
                <w:b/>
                <w:sz w:val="28"/>
              </w:rPr>
            </w:pPr>
          </w:p>
        </w:tc>
        <w:tc>
          <w:tcPr>
            <w:tcW w:w="1260" w:type="dxa"/>
          </w:tcPr>
          <w:p w14:paraId="4DCAE76A" w14:textId="77777777" w:rsidR="003C6517" w:rsidRPr="00C87258" w:rsidRDefault="003C6517" w:rsidP="005525B8">
            <w:pPr>
              <w:jc w:val="right"/>
              <w:rPr>
                <w:rFonts w:ascii="Arial" w:hAnsi="Arial" w:cs="Arial"/>
                <w:b/>
                <w:sz w:val="28"/>
              </w:rPr>
            </w:pPr>
          </w:p>
        </w:tc>
      </w:tr>
      <w:tr w:rsidR="005525B8" w:rsidRPr="00C87258" w14:paraId="62317A57" w14:textId="77777777">
        <w:tc>
          <w:tcPr>
            <w:tcW w:w="648" w:type="dxa"/>
          </w:tcPr>
          <w:p w14:paraId="50EEE6E3" w14:textId="77777777" w:rsidR="005525B8" w:rsidRPr="00C87258" w:rsidRDefault="005525B8" w:rsidP="005525B8">
            <w:pPr>
              <w:rPr>
                <w:rFonts w:ascii="Arial" w:hAnsi="Arial" w:cs="Arial"/>
                <w:b/>
                <w:sz w:val="28"/>
              </w:rPr>
            </w:pPr>
          </w:p>
        </w:tc>
        <w:tc>
          <w:tcPr>
            <w:tcW w:w="5670" w:type="dxa"/>
          </w:tcPr>
          <w:p w14:paraId="781C66E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74A4C751" w14:textId="77777777" w:rsidR="005525B8" w:rsidRPr="00C87258" w:rsidRDefault="005525B8" w:rsidP="005525B8">
            <w:pPr>
              <w:jc w:val="right"/>
              <w:rPr>
                <w:rFonts w:ascii="Arial" w:hAnsi="Arial" w:cs="Arial"/>
                <w:b/>
                <w:sz w:val="28"/>
              </w:rPr>
            </w:pPr>
          </w:p>
        </w:tc>
        <w:tc>
          <w:tcPr>
            <w:tcW w:w="1260" w:type="dxa"/>
          </w:tcPr>
          <w:p w14:paraId="707F6423" w14:textId="77777777" w:rsidR="005525B8" w:rsidRPr="00C87258" w:rsidRDefault="005525B8" w:rsidP="005525B8">
            <w:pPr>
              <w:jc w:val="right"/>
              <w:rPr>
                <w:rFonts w:ascii="Arial" w:hAnsi="Arial" w:cs="Arial"/>
                <w:b/>
                <w:sz w:val="28"/>
              </w:rPr>
            </w:pPr>
          </w:p>
        </w:tc>
      </w:tr>
      <w:tr w:rsidR="005525B8" w:rsidRPr="00C87258" w14:paraId="777D8A7D" w14:textId="77777777">
        <w:tc>
          <w:tcPr>
            <w:tcW w:w="648" w:type="dxa"/>
          </w:tcPr>
          <w:p w14:paraId="1F2F3D8A" w14:textId="77777777" w:rsidR="005525B8" w:rsidRPr="00C87258" w:rsidRDefault="005525B8" w:rsidP="005525B8">
            <w:pPr>
              <w:rPr>
                <w:rFonts w:ascii="Arial" w:hAnsi="Arial" w:cs="Arial"/>
                <w:b/>
                <w:sz w:val="28"/>
              </w:rPr>
            </w:pPr>
          </w:p>
        </w:tc>
        <w:tc>
          <w:tcPr>
            <w:tcW w:w="5670" w:type="dxa"/>
          </w:tcPr>
          <w:p w14:paraId="72589A1E" w14:textId="6D1FFEA1" w:rsidR="005525B8" w:rsidRPr="00C87258" w:rsidRDefault="00CA02B6" w:rsidP="007011AC">
            <w:pPr>
              <w:tabs>
                <w:tab w:val="left" w:pos="720"/>
                <w:tab w:val="right" w:leader="dot" w:pos="7200"/>
              </w:tabs>
              <w:rPr>
                <w:rFonts w:ascii="Arial" w:hAnsi="Arial" w:cs="Arial"/>
                <w:b/>
                <w:sz w:val="28"/>
              </w:rPr>
            </w:pPr>
            <w:r>
              <w:rPr>
                <w:rFonts w:ascii="Arial" w:hAnsi="Arial" w:cs="Arial"/>
                <w:b/>
                <w:sz w:val="28"/>
              </w:rPr>
              <w:t>Deposits</w:t>
            </w:r>
            <w:r w:rsidR="005525B8" w:rsidRPr="00C87258">
              <w:rPr>
                <w:rFonts w:ascii="Arial" w:hAnsi="Arial" w:cs="Arial"/>
                <w:b/>
                <w:sz w:val="28"/>
              </w:rPr>
              <w:tab/>
            </w:r>
          </w:p>
        </w:tc>
        <w:tc>
          <w:tcPr>
            <w:tcW w:w="1260" w:type="dxa"/>
          </w:tcPr>
          <w:p w14:paraId="4C1D5993"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c>
          <w:tcPr>
            <w:tcW w:w="1260" w:type="dxa"/>
          </w:tcPr>
          <w:p w14:paraId="1D022CCE" w14:textId="77777777" w:rsidR="005525B8" w:rsidRPr="00C87258" w:rsidRDefault="005525B8" w:rsidP="005525B8">
            <w:pPr>
              <w:jc w:val="right"/>
              <w:rPr>
                <w:rFonts w:ascii="Arial" w:hAnsi="Arial" w:cs="Arial"/>
                <w:b/>
                <w:sz w:val="28"/>
              </w:rPr>
            </w:pPr>
          </w:p>
        </w:tc>
      </w:tr>
      <w:tr w:rsidR="005525B8" w:rsidRPr="00C87258" w14:paraId="5268710A" w14:textId="77777777">
        <w:tc>
          <w:tcPr>
            <w:tcW w:w="648" w:type="dxa"/>
          </w:tcPr>
          <w:p w14:paraId="2636CB55" w14:textId="77777777" w:rsidR="005525B8" w:rsidRPr="00C87258" w:rsidRDefault="005525B8" w:rsidP="005525B8">
            <w:pPr>
              <w:rPr>
                <w:rFonts w:ascii="Arial" w:hAnsi="Arial" w:cs="Arial"/>
                <w:b/>
                <w:sz w:val="28"/>
              </w:rPr>
            </w:pPr>
          </w:p>
        </w:tc>
        <w:tc>
          <w:tcPr>
            <w:tcW w:w="5670" w:type="dxa"/>
          </w:tcPr>
          <w:p w14:paraId="1F2341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r>
            <w:r w:rsidR="007011AC" w:rsidRPr="00C87258">
              <w:rPr>
                <w:rFonts w:ascii="Arial" w:hAnsi="Arial" w:cs="Arial"/>
                <w:b/>
                <w:sz w:val="28"/>
              </w:rPr>
              <w:t xml:space="preserve">Container </w:t>
            </w:r>
            <w:r w:rsidR="006012D8" w:rsidRPr="00C87258">
              <w:rPr>
                <w:rFonts w:ascii="Arial" w:hAnsi="Arial" w:cs="Arial"/>
                <w:b/>
                <w:sz w:val="28"/>
              </w:rPr>
              <w:t xml:space="preserve">Sales </w:t>
            </w:r>
            <w:r w:rsidRPr="00C87258">
              <w:rPr>
                <w:rFonts w:ascii="Arial" w:hAnsi="Arial" w:cs="Arial"/>
                <w:b/>
                <w:sz w:val="28"/>
              </w:rPr>
              <w:t>Revenu</w:t>
            </w:r>
            <w:r w:rsidR="006012D8" w:rsidRPr="00C87258">
              <w:rPr>
                <w:rFonts w:ascii="Arial" w:hAnsi="Arial" w:cs="Arial"/>
                <w:b/>
                <w:sz w:val="28"/>
              </w:rPr>
              <w:t>e</w:t>
            </w:r>
            <w:r w:rsidRPr="00C87258">
              <w:rPr>
                <w:rFonts w:ascii="Arial" w:hAnsi="Arial" w:cs="Arial"/>
                <w:b/>
                <w:sz w:val="28"/>
              </w:rPr>
              <w:tab/>
            </w:r>
          </w:p>
        </w:tc>
        <w:tc>
          <w:tcPr>
            <w:tcW w:w="1260" w:type="dxa"/>
          </w:tcPr>
          <w:p w14:paraId="268E68B2" w14:textId="77777777" w:rsidR="005525B8" w:rsidRPr="00C87258" w:rsidRDefault="005525B8" w:rsidP="005525B8">
            <w:pPr>
              <w:jc w:val="right"/>
              <w:rPr>
                <w:rFonts w:ascii="Arial" w:hAnsi="Arial" w:cs="Arial"/>
                <w:b/>
                <w:sz w:val="28"/>
              </w:rPr>
            </w:pPr>
          </w:p>
        </w:tc>
        <w:tc>
          <w:tcPr>
            <w:tcW w:w="1260" w:type="dxa"/>
          </w:tcPr>
          <w:p w14:paraId="40533015"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r>
      <w:tr w:rsidR="005525B8" w:rsidRPr="00C87258" w14:paraId="05DAC423" w14:textId="77777777">
        <w:tc>
          <w:tcPr>
            <w:tcW w:w="648" w:type="dxa"/>
          </w:tcPr>
          <w:p w14:paraId="0BC57D8E" w14:textId="77777777" w:rsidR="005525B8" w:rsidRPr="00C87258" w:rsidRDefault="005525B8" w:rsidP="005525B8">
            <w:pPr>
              <w:rPr>
                <w:rFonts w:ascii="Arial" w:hAnsi="Arial" w:cs="Arial"/>
                <w:b/>
                <w:sz w:val="28"/>
              </w:rPr>
            </w:pPr>
          </w:p>
        </w:tc>
        <w:tc>
          <w:tcPr>
            <w:tcW w:w="5670" w:type="dxa"/>
          </w:tcPr>
          <w:p w14:paraId="326E59C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 xml:space="preserve">   ($170,000 – $115,000)</w:t>
            </w:r>
          </w:p>
        </w:tc>
        <w:tc>
          <w:tcPr>
            <w:tcW w:w="1260" w:type="dxa"/>
          </w:tcPr>
          <w:p w14:paraId="4E77BD34" w14:textId="77777777" w:rsidR="005525B8" w:rsidRPr="00C87258" w:rsidRDefault="005525B8" w:rsidP="005525B8">
            <w:pPr>
              <w:jc w:val="right"/>
              <w:rPr>
                <w:rFonts w:ascii="Arial" w:hAnsi="Arial" w:cs="Arial"/>
                <w:b/>
                <w:sz w:val="28"/>
              </w:rPr>
            </w:pPr>
          </w:p>
        </w:tc>
        <w:tc>
          <w:tcPr>
            <w:tcW w:w="1260" w:type="dxa"/>
          </w:tcPr>
          <w:p w14:paraId="62A2426A" w14:textId="77777777" w:rsidR="005525B8" w:rsidRPr="00C87258" w:rsidRDefault="005525B8" w:rsidP="005525B8">
            <w:pPr>
              <w:jc w:val="right"/>
              <w:rPr>
                <w:rFonts w:ascii="Arial" w:hAnsi="Arial" w:cs="Arial"/>
                <w:b/>
                <w:sz w:val="28"/>
              </w:rPr>
            </w:pPr>
          </w:p>
        </w:tc>
      </w:tr>
      <w:tr w:rsidR="003C6517" w:rsidRPr="00C87258" w14:paraId="5620B12D" w14:textId="77777777">
        <w:tc>
          <w:tcPr>
            <w:tcW w:w="648" w:type="dxa"/>
          </w:tcPr>
          <w:p w14:paraId="37861EAF" w14:textId="77777777" w:rsidR="003C6517" w:rsidRPr="00C87258" w:rsidRDefault="003C6517" w:rsidP="005525B8">
            <w:pPr>
              <w:rPr>
                <w:rFonts w:ascii="Arial" w:hAnsi="Arial" w:cs="Arial"/>
                <w:b/>
                <w:sz w:val="28"/>
              </w:rPr>
            </w:pPr>
          </w:p>
        </w:tc>
        <w:tc>
          <w:tcPr>
            <w:tcW w:w="5670" w:type="dxa"/>
          </w:tcPr>
          <w:p w14:paraId="2F5401BB" w14:textId="0CFB0681" w:rsidR="003C6517" w:rsidRPr="00C87258" w:rsidRDefault="003C6517" w:rsidP="005525B8">
            <w:pPr>
              <w:tabs>
                <w:tab w:val="left" w:pos="720"/>
                <w:tab w:val="right" w:leader="dot" w:pos="7200"/>
              </w:tabs>
              <w:rPr>
                <w:rFonts w:ascii="Arial" w:hAnsi="Arial" w:cs="Arial"/>
                <w:b/>
                <w:sz w:val="28"/>
              </w:rPr>
            </w:pPr>
            <w:r>
              <w:rPr>
                <w:rFonts w:ascii="Arial" w:hAnsi="Arial" w:cs="Arial"/>
                <w:b/>
                <w:sz w:val="28"/>
              </w:rPr>
              <w:t>To record revenue</w:t>
            </w:r>
          </w:p>
        </w:tc>
        <w:tc>
          <w:tcPr>
            <w:tcW w:w="1260" w:type="dxa"/>
          </w:tcPr>
          <w:p w14:paraId="44D33AD3" w14:textId="77777777" w:rsidR="003C6517" w:rsidRPr="00C87258" w:rsidRDefault="003C6517" w:rsidP="005525B8">
            <w:pPr>
              <w:jc w:val="right"/>
              <w:rPr>
                <w:rFonts w:ascii="Arial" w:hAnsi="Arial" w:cs="Arial"/>
                <w:b/>
                <w:sz w:val="28"/>
              </w:rPr>
            </w:pPr>
          </w:p>
        </w:tc>
        <w:tc>
          <w:tcPr>
            <w:tcW w:w="1260" w:type="dxa"/>
          </w:tcPr>
          <w:p w14:paraId="76848CF6" w14:textId="77777777" w:rsidR="003C6517" w:rsidRPr="00C87258" w:rsidRDefault="003C6517" w:rsidP="005525B8">
            <w:pPr>
              <w:jc w:val="right"/>
              <w:rPr>
                <w:rFonts w:ascii="Arial" w:hAnsi="Arial" w:cs="Arial"/>
                <w:b/>
                <w:sz w:val="28"/>
              </w:rPr>
            </w:pPr>
          </w:p>
        </w:tc>
      </w:tr>
    </w:tbl>
    <w:p w14:paraId="733089A2"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1953"/>
        <w:gridCol w:w="1800"/>
        <w:gridCol w:w="1800"/>
        <w:gridCol w:w="90"/>
        <w:gridCol w:w="360"/>
        <w:gridCol w:w="1980"/>
      </w:tblGrid>
      <w:tr w:rsidR="005525B8" w:rsidRPr="00C87258" w14:paraId="117E4383" w14:textId="77777777" w:rsidTr="00C5708F">
        <w:trPr>
          <w:cantSplit/>
        </w:trPr>
        <w:tc>
          <w:tcPr>
            <w:tcW w:w="675" w:type="dxa"/>
          </w:tcPr>
          <w:p w14:paraId="281CF8A6" w14:textId="41A2A30E" w:rsidR="005525B8" w:rsidRPr="00C87258" w:rsidRDefault="0034758F" w:rsidP="005525B8">
            <w:pPr>
              <w:tabs>
                <w:tab w:val="left" w:pos="720"/>
              </w:tabs>
              <w:spacing w:after="40"/>
              <w:rPr>
                <w:rFonts w:ascii="Arial" w:hAnsi="Arial" w:cs="Arial"/>
                <w:b/>
                <w:sz w:val="28"/>
              </w:rPr>
            </w:pPr>
            <w:r>
              <w:rPr>
                <w:rFonts w:ascii="Arial" w:hAnsi="Arial" w:cs="Arial"/>
                <w:b/>
                <w:sz w:val="28"/>
              </w:rPr>
              <w:t>b.</w:t>
            </w:r>
          </w:p>
        </w:tc>
        <w:tc>
          <w:tcPr>
            <w:tcW w:w="6003" w:type="dxa"/>
            <w:gridSpan w:val="5"/>
          </w:tcPr>
          <w:p w14:paraId="7A7BC840" w14:textId="763D8C48" w:rsidR="005525B8" w:rsidRPr="00CA02B6" w:rsidRDefault="007011AC" w:rsidP="00C5708F">
            <w:pPr>
              <w:tabs>
                <w:tab w:val="left" w:pos="912"/>
                <w:tab w:val="left" w:pos="2439"/>
              </w:tabs>
              <w:spacing w:after="40"/>
              <w:jc w:val="center"/>
              <w:rPr>
                <w:rFonts w:ascii="Arial" w:hAnsi="Arial" w:cs="Arial"/>
                <w:b/>
                <w:sz w:val="28"/>
                <w:u w:val="single"/>
              </w:rPr>
            </w:pPr>
            <w:r w:rsidRPr="00C87258">
              <w:rPr>
                <w:rFonts w:ascii="Arial" w:hAnsi="Arial" w:cs="Arial"/>
                <w:b/>
                <w:sz w:val="28"/>
              </w:rPr>
              <w:tab/>
            </w:r>
            <w:r w:rsidR="00CA02B6" w:rsidRPr="00CA02B6">
              <w:rPr>
                <w:rFonts w:ascii="Arial" w:hAnsi="Arial" w:cs="Arial"/>
                <w:b/>
                <w:sz w:val="28"/>
                <w:u w:val="single"/>
              </w:rPr>
              <w:t>Deposits</w:t>
            </w:r>
          </w:p>
        </w:tc>
        <w:tc>
          <w:tcPr>
            <w:tcW w:w="1980" w:type="dxa"/>
          </w:tcPr>
          <w:p w14:paraId="79BE382E" w14:textId="77777777" w:rsidR="005525B8" w:rsidRPr="00C87258" w:rsidRDefault="005525B8" w:rsidP="005525B8">
            <w:pPr>
              <w:tabs>
                <w:tab w:val="left" w:pos="720"/>
              </w:tabs>
              <w:spacing w:after="40"/>
              <w:rPr>
                <w:rFonts w:ascii="Arial" w:hAnsi="Arial" w:cs="Arial"/>
                <w:b/>
                <w:sz w:val="28"/>
              </w:rPr>
            </w:pPr>
          </w:p>
        </w:tc>
      </w:tr>
      <w:tr w:rsidR="005525B8" w:rsidRPr="00C87258" w14:paraId="27BF6BAC" w14:textId="77777777" w:rsidTr="00C5708F">
        <w:tc>
          <w:tcPr>
            <w:tcW w:w="675" w:type="dxa"/>
          </w:tcPr>
          <w:p w14:paraId="33F0A360" w14:textId="77777777" w:rsidR="005525B8" w:rsidRPr="00C87258" w:rsidRDefault="005525B8" w:rsidP="005525B8">
            <w:pPr>
              <w:tabs>
                <w:tab w:val="left" w:pos="720"/>
              </w:tabs>
              <w:spacing w:before="40"/>
              <w:rPr>
                <w:rFonts w:ascii="Arial" w:hAnsi="Arial" w:cs="Arial"/>
                <w:b/>
                <w:sz w:val="28"/>
              </w:rPr>
            </w:pPr>
          </w:p>
        </w:tc>
        <w:tc>
          <w:tcPr>
            <w:tcW w:w="1953" w:type="dxa"/>
          </w:tcPr>
          <w:p w14:paraId="31B868DA" w14:textId="77777777" w:rsidR="005525B8" w:rsidRPr="00C87258" w:rsidRDefault="005525B8" w:rsidP="005525B8">
            <w:pPr>
              <w:tabs>
                <w:tab w:val="left" w:pos="720"/>
              </w:tabs>
              <w:spacing w:before="40"/>
              <w:rPr>
                <w:rFonts w:ascii="Arial" w:hAnsi="Arial" w:cs="Arial"/>
                <w:b/>
                <w:sz w:val="28"/>
              </w:rPr>
            </w:pPr>
          </w:p>
        </w:tc>
        <w:tc>
          <w:tcPr>
            <w:tcW w:w="1800" w:type="dxa"/>
          </w:tcPr>
          <w:p w14:paraId="0A9B37E8" w14:textId="77777777" w:rsidR="005525B8" w:rsidRPr="00C87258" w:rsidRDefault="005525B8" w:rsidP="005525B8">
            <w:pPr>
              <w:tabs>
                <w:tab w:val="left" w:pos="720"/>
              </w:tabs>
              <w:spacing w:before="40"/>
              <w:rPr>
                <w:rFonts w:ascii="Arial" w:hAnsi="Arial" w:cs="Arial"/>
                <w:b/>
                <w:sz w:val="28"/>
              </w:rPr>
            </w:pPr>
          </w:p>
        </w:tc>
        <w:tc>
          <w:tcPr>
            <w:tcW w:w="1800" w:type="dxa"/>
          </w:tcPr>
          <w:p w14:paraId="7FBC8868" w14:textId="77777777" w:rsidR="005525B8" w:rsidRPr="00C87258" w:rsidRDefault="005525B8" w:rsidP="005525B8">
            <w:pPr>
              <w:tabs>
                <w:tab w:val="left" w:pos="720"/>
              </w:tabs>
              <w:spacing w:before="40"/>
              <w:jc w:val="right"/>
              <w:rPr>
                <w:rFonts w:ascii="Arial" w:hAnsi="Arial" w:cs="Arial"/>
                <w:b/>
                <w:sz w:val="28"/>
              </w:rPr>
            </w:pPr>
            <w:r w:rsidRPr="00C87258">
              <w:rPr>
                <w:rFonts w:ascii="Arial" w:hAnsi="Arial" w:cs="Arial"/>
                <w:b/>
                <w:sz w:val="28"/>
              </w:rPr>
              <w:t>$650,000</w:t>
            </w:r>
          </w:p>
        </w:tc>
        <w:tc>
          <w:tcPr>
            <w:tcW w:w="2430" w:type="dxa"/>
            <w:gridSpan w:val="3"/>
          </w:tcPr>
          <w:p w14:paraId="7ECA08C5" w14:textId="50450D81" w:rsidR="005525B8" w:rsidRPr="00C87258" w:rsidRDefault="005525B8" w:rsidP="00F82B0F">
            <w:pPr>
              <w:tabs>
                <w:tab w:val="left" w:pos="720"/>
              </w:tabs>
              <w:spacing w:before="40"/>
              <w:jc w:val="right"/>
              <w:rPr>
                <w:rFonts w:ascii="Arial" w:hAnsi="Arial" w:cs="Arial"/>
                <w:b/>
                <w:sz w:val="28"/>
              </w:rPr>
            </w:pPr>
            <w:r w:rsidRPr="00C87258">
              <w:rPr>
                <w:rFonts w:ascii="Arial" w:hAnsi="Arial" w:cs="Arial"/>
                <w:b/>
                <w:sz w:val="28"/>
              </w:rPr>
              <w:t>12/31/</w:t>
            </w:r>
            <w:r w:rsidR="009055E6">
              <w:rPr>
                <w:rFonts w:ascii="Arial" w:hAnsi="Arial" w:cs="Arial"/>
                <w:b/>
                <w:sz w:val="28"/>
              </w:rPr>
              <w:t>22</w:t>
            </w:r>
            <w:r w:rsidR="00615634" w:rsidRPr="00C87258">
              <w:rPr>
                <w:rFonts w:ascii="Arial" w:hAnsi="Arial" w:cs="Arial"/>
                <w:b/>
                <w:sz w:val="28"/>
              </w:rPr>
              <w:t xml:space="preserve"> </w:t>
            </w:r>
            <w:r w:rsidRPr="00C87258">
              <w:rPr>
                <w:rFonts w:ascii="Arial" w:hAnsi="Arial" w:cs="Arial"/>
                <w:b/>
                <w:sz w:val="28"/>
              </w:rPr>
              <w:t>liability</w:t>
            </w:r>
          </w:p>
        </w:tc>
      </w:tr>
      <w:tr w:rsidR="005525B8" w:rsidRPr="00C87258" w14:paraId="72CD6F49" w14:textId="77777777" w:rsidTr="00C5708F">
        <w:tc>
          <w:tcPr>
            <w:tcW w:w="675" w:type="dxa"/>
          </w:tcPr>
          <w:p w14:paraId="759273EE" w14:textId="77777777" w:rsidR="005525B8" w:rsidRPr="00C87258" w:rsidRDefault="005525B8" w:rsidP="005525B8">
            <w:pPr>
              <w:tabs>
                <w:tab w:val="left" w:pos="720"/>
              </w:tabs>
              <w:rPr>
                <w:rFonts w:ascii="Arial" w:hAnsi="Arial" w:cs="Arial"/>
                <w:b/>
                <w:sz w:val="28"/>
              </w:rPr>
            </w:pPr>
          </w:p>
        </w:tc>
        <w:tc>
          <w:tcPr>
            <w:tcW w:w="1953" w:type="dxa"/>
          </w:tcPr>
          <w:p w14:paraId="0E76787C" w14:textId="77777777" w:rsidR="005525B8" w:rsidRPr="00C87258" w:rsidRDefault="005525B8" w:rsidP="005525B8">
            <w:pPr>
              <w:tabs>
                <w:tab w:val="left" w:pos="720"/>
              </w:tabs>
              <w:rPr>
                <w:rFonts w:ascii="Arial" w:hAnsi="Arial" w:cs="Arial"/>
                <w:b/>
                <w:sz w:val="28"/>
              </w:rPr>
            </w:pPr>
          </w:p>
        </w:tc>
        <w:tc>
          <w:tcPr>
            <w:tcW w:w="1800" w:type="dxa"/>
          </w:tcPr>
          <w:p w14:paraId="71F8ECCF" w14:textId="77777777" w:rsidR="005525B8" w:rsidRPr="00C87258" w:rsidRDefault="005525B8" w:rsidP="005525B8">
            <w:pPr>
              <w:tabs>
                <w:tab w:val="left" w:pos="720"/>
              </w:tabs>
              <w:rPr>
                <w:rFonts w:ascii="Arial" w:hAnsi="Arial" w:cs="Arial"/>
                <w:b/>
                <w:sz w:val="28"/>
              </w:rPr>
            </w:pPr>
          </w:p>
        </w:tc>
        <w:tc>
          <w:tcPr>
            <w:tcW w:w="1800" w:type="dxa"/>
          </w:tcPr>
          <w:p w14:paraId="75A1B124"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894,000</w:t>
            </w:r>
          </w:p>
        </w:tc>
        <w:tc>
          <w:tcPr>
            <w:tcW w:w="2430" w:type="dxa"/>
            <w:gridSpan w:val="3"/>
          </w:tcPr>
          <w:p w14:paraId="57159A4D" w14:textId="0423E815" w:rsidR="005525B8" w:rsidRPr="00C87258" w:rsidRDefault="000F30DE" w:rsidP="00F82B0F">
            <w:pPr>
              <w:tabs>
                <w:tab w:val="left" w:pos="720"/>
              </w:tabs>
              <w:jc w:val="right"/>
              <w:rPr>
                <w:rFonts w:ascii="Arial" w:hAnsi="Arial" w:cs="Arial"/>
                <w:b/>
                <w:sz w:val="28"/>
              </w:rPr>
            </w:pPr>
            <w:r>
              <w:rPr>
                <w:rFonts w:ascii="Arial" w:hAnsi="Arial" w:cs="Arial"/>
                <w:b/>
                <w:sz w:val="28"/>
              </w:rPr>
              <w:t>2023</w:t>
            </w:r>
            <w:r w:rsidR="005525B8" w:rsidRPr="00C87258">
              <w:rPr>
                <w:rFonts w:ascii="Arial" w:hAnsi="Arial" w:cs="Arial"/>
                <w:b/>
                <w:sz w:val="28"/>
              </w:rPr>
              <w:t xml:space="preserve"> deliveries</w:t>
            </w:r>
          </w:p>
        </w:tc>
      </w:tr>
      <w:tr w:rsidR="005525B8" w:rsidRPr="00C87258" w14:paraId="117A4CD1" w14:textId="77777777" w:rsidTr="00C5708F">
        <w:tc>
          <w:tcPr>
            <w:tcW w:w="675" w:type="dxa"/>
          </w:tcPr>
          <w:p w14:paraId="4E333243" w14:textId="77777777" w:rsidR="005525B8" w:rsidRPr="00C87258" w:rsidRDefault="005525B8" w:rsidP="005525B8">
            <w:pPr>
              <w:tabs>
                <w:tab w:val="left" w:pos="720"/>
              </w:tabs>
              <w:rPr>
                <w:rFonts w:ascii="Arial" w:hAnsi="Arial" w:cs="Arial"/>
                <w:b/>
                <w:sz w:val="28"/>
              </w:rPr>
            </w:pPr>
          </w:p>
        </w:tc>
        <w:tc>
          <w:tcPr>
            <w:tcW w:w="1953" w:type="dxa"/>
          </w:tcPr>
          <w:p w14:paraId="1D1C202A" w14:textId="708B156A" w:rsidR="005525B8" w:rsidRPr="00C87258" w:rsidRDefault="000F30DE" w:rsidP="00F82B0F">
            <w:pPr>
              <w:tabs>
                <w:tab w:val="left" w:pos="720"/>
              </w:tabs>
              <w:rPr>
                <w:rFonts w:ascii="Arial" w:hAnsi="Arial" w:cs="Arial"/>
                <w:b/>
                <w:sz w:val="28"/>
              </w:rPr>
            </w:pPr>
            <w:r>
              <w:rPr>
                <w:rFonts w:ascii="Arial" w:hAnsi="Arial" w:cs="Arial"/>
                <w:b/>
                <w:sz w:val="28"/>
              </w:rPr>
              <w:t>2023</w:t>
            </w:r>
            <w:r w:rsidR="005525B8" w:rsidRPr="00C87258">
              <w:rPr>
                <w:rFonts w:ascii="Arial" w:hAnsi="Arial" w:cs="Arial"/>
                <w:b/>
                <w:sz w:val="28"/>
              </w:rPr>
              <w:t xml:space="preserve"> returns</w:t>
            </w:r>
          </w:p>
        </w:tc>
        <w:tc>
          <w:tcPr>
            <w:tcW w:w="1800" w:type="dxa"/>
          </w:tcPr>
          <w:p w14:paraId="5B0AAD58"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$705,400</w:t>
            </w:r>
          </w:p>
        </w:tc>
        <w:tc>
          <w:tcPr>
            <w:tcW w:w="1800" w:type="dxa"/>
          </w:tcPr>
          <w:p w14:paraId="43A8EAC0" w14:textId="77777777" w:rsidR="005525B8" w:rsidRPr="00C87258" w:rsidRDefault="005525B8" w:rsidP="005525B8">
            <w:pPr>
              <w:tabs>
                <w:tab w:val="left" w:pos="720"/>
              </w:tabs>
              <w:jc w:val="right"/>
              <w:rPr>
                <w:rFonts w:ascii="Arial" w:hAnsi="Arial" w:cs="Arial"/>
                <w:b/>
                <w:sz w:val="28"/>
              </w:rPr>
            </w:pPr>
          </w:p>
        </w:tc>
        <w:tc>
          <w:tcPr>
            <w:tcW w:w="2430" w:type="dxa"/>
            <w:gridSpan w:val="3"/>
          </w:tcPr>
          <w:p w14:paraId="4242A32A" w14:textId="77777777" w:rsidR="005525B8" w:rsidRPr="00C87258" w:rsidRDefault="005525B8" w:rsidP="005525B8">
            <w:pPr>
              <w:tabs>
                <w:tab w:val="left" w:pos="720"/>
              </w:tabs>
              <w:jc w:val="right"/>
              <w:rPr>
                <w:rFonts w:ascii="Arial" w:hAnsi="Arial" w:cs="Arial"/>
                <w:b/>
                <w:sz w:val="28"/>
              </w:rPr>
            </w:pPr>
          </w:p>
        </w:tc>
      </w:tr>
      <w:tr w:rsidR="005525B8" w:rsidRPr="00C87258" w14:paraId="7C0E372D" w14:textId="77777777" w:rsidTr="00C5708F">
        <w:tc>
          <w:tcPr>
            <w:tcW w:w="675" w:type="dxa"/>
          </w:tcPr>
          <w:p w14:paraId="1BE19724" w14:textId="77777777" w:rsidR="005525B8" w:rsidRPr="00C87258" w:rsidRDefault="005525B8" w:rsidP="005525B8">
            <w:pPr>
              <w:tabs>
                <w:tab w:val="left" w:pos="720"/>
              </w:tabs>
              <w:rPr>
                <w:rFonts w:ascii="Arial" w:hAnsi="Arial" w:cs="Arial"/>
                <w:b/>
                <w:sz w:val="28"/>
              </w:rPr>
            </w:pPr>
          </w:p>
        </w:tc>
        <w:tc>
          <w:tcPr>
            <w:tcW w:w="1953" w:type="dxa"/>
          </w:tcPr>
          <w:p w14:paraId="386FEFCF" w14:textId="4587D93D" w:rsidR="005525B8" w:rsidRPr="00C87258" w:rsidRDefault="000F30DE" w:rsidP="00F82B0F">
            <w:pPr>
              <w:tabs>
                <w:tab w:val="left" w:pos="720"/>
              </w:tabs>
              <w:rPr>
                <w:rFonts w:ascii="Arial" w:hAnsi="Arial" w:cs="Arial"/>
                <w:b/>
                <w:sz w:val="28"/>
              </w:rPr>
            </w:pPr>
            <w:r>
              <w:rPr>
                <w:rFonts w:ascii="Arial" w:hAnsi="Arial" w:cs="Arial"/>
                <w:b/>
                <w:sz w:val="28"/>
              </w:rPr>
              <w:t>2024</w:t>
            </w:r>
            <w:r w:rsidR="00F07D16" w:rsidRPr="00C87258">
              <w:rPr>
                <w:rFonts w:ascii="Arial" w:hAnsi="Arial" w:cs="Arial"/>
                <w:b/>
                <w:sz w:val="28"/>
              </w:rPr>
              <w:t xml:space="preserve"> expired </w:t>
            </w:r>
          </w:p>
        </w:tc>
        <w:tc>
          <w:tcPr>
            <w:tcW w:w="1800" w:type="dxa"/>
          </w:tcPr>
          <w:p w14:paraId="394FA6BA" w14:textId="77777777" w:rsidR="005525B8" w:rsidRPr="00C87258" w:rsidRDefault="005525B8" w:rsidP="005525B8">
            <w:pPr>
              <w:tabs>
                <w:tab w:val="left" w:pos="720"/>
              </w:tabs>
              <w:jc w:val="right"/>
              <w:rPr>
                <w:rFonts w:ascii="Arial" w:hAnsi="Arial" w:cs="Arial"/>
                <w:b/>
                <w:sz w:val="28"/>
                <w:u w:val="single"/>
              </w:rPr>
            </w:pPr>
            <w:r w:rsidRPr="00C87258">
              <w:rPr>
                <w:rFonts w:ascii="Arial" w:hAnsi="Arial" w:cs="Arial"/>
                <w:b/>
                <w:sz w:val="28"/>
                <w:u w:val="single"/>
              </w:rPr>
              <w:t xml:space="preserve">    55,000</w:t>
            </w:r>
          </w:p>
        </w:tc>
        <w:tc>
          <w:tcPr>
            <w:tcW w:w="1890" w:type="dxa"/>
            <w:gridSpan w:val="2"/>
          </w:tcPr>
          <w:p w14:paraId="3FBBEED5"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u w:val="single"/>
              </w:rPr>
              <w:t xml:space="preserve"> (760,400</w:t>
            </w:r>
            <w:r w:rsidRPr="00C87258">
              <w:rPr>
                <w:rFonts w:ascii="Arial" w:hAnsi="Arial" w:cs="Arial"/>
                <w:b/>
                <w:sz w:val="28"/>
              </w:rPr>
              <w:t>)</w:t>
            </w:r>
          </w:p>
        </w:tc>
        <w:tc>
          <w:tcPr>
            <w:tcW w:w="2340" w:type="dxa"/>
            <w:gridSpan w:val="2"/>
          </w:tcPr>
          <w:p w14:paraId="27C6433D" w14:textId="77777777" w:rsidR="005525B8" w:rsidRPr="00C87258" w:rsidRDefault="005525B8" w:rsidP="005525B8">
            <w:pPr>
              <w:tabs>
                <w:tab w:val="left" w:pos="720"/>
              </w:tabs>
              <w:rPr>
                <w:rFonts w:ascii="Arial" w:hAnsi="Arial" w:cs="Arial"/>
                <w:b/>
                <w:sz w:val="28"/>
              </w:rPr>
            </w:pPr>
          </w:p>
        </w:tc>
      </w:tr>
      <w:tr w:rsidR="00D26244" w:rsidRPr="00C87258" w14:paraId="3D0697C6" w14:textId="77777777" w:rsidTr="00A93CE3">
        <w:tc>
          <w:tcPr>
            <w:tcW w:w="675" w:type="dxa"/>
          </w:tcPr>
          <w:p w14:paraId="4867A625" w14:textId="77777777" w:rsidR="00D26244" w:rsidRPr="00C87258" w:rsidRDefault="00D26244" w:rsidP="005525B8">
            <w:pPr>
              <w:tabs>
                <w:tab w:val="left" w:pos="720"/>
              </w:tabs>
              <w:rPr>
                <w:rFonts w:ascii="Arial" w:hAnsi="Arial" w:cs="Arial"/>
                <w:b/>
                <w:sz w:val="28"/>
              </w:rPr>
            </w:pPr>
          </w:p>
        </w:tc>
        <w:tc>
          <w:tcPr>
            <w:tcW w:w="3753" w:type="dxa"/>
            <w:gridSpan w:val="2"/>
          </w:tcPr>
          <w:p w14:paraId="633833E6" w14:textId="18E12A3E" w:rsidR="00D26244" w:rsidRPr="00C87258" w:rsidRDefault="00CA02B6" w:rsidP="005525B8">
            <w:pPr>
              <w:tabs>
                <w:tab w:val="left" w:pos="720"/>
              </w:tabs>
              <w:rPr>
                <w:rFonts w:ascii="Arial" w:hAnsi="Arial" w:cs="Arial"/>
                <w:b/>
                <w:sz w:val="28"/>
              </w:rPr>
            </w:pPr>
            <w:r>
              <w:rPr>
                <w:rFonts w:ascii="Arial" w:hAnsi="Arial" w:cs="Arial"/>
                <w:b/>
                <w:sz w:val="28"/>
              </w:rPr>
              <w:t>Deposits</w:t>
            </w:r>
          </w:p>
        </w:tc>
        <w:tc>
          <w:tcPr>
            <w:tcW w:w="1800" w:type="dxa"/>
          </w:tcPr>
          <w:p w14:paraId="7E2BDED6" w14:textId="77777777" w:rsidR="00D26244" w:rsidRPr="00C87258" w:rsidRDefault="00D26244" w:rsidP="005525B8">
            <w:pPr>
              <w:tabs>
                <w:tab w:val="left" w:pos="720"/>
              </w:tabs>
              <w:jc w:val="right"/>
              <w:rPr>
                <w:rFonts w:ascii="Arial" w:hAnsi="Arial" w:cs="Arial"/>
                <w:b/>
                <w:sz w:val="28"/>
                <w:szCs w:val="28"/>
                <w:u w:val="double"/>
              </w:rPr>
            </w:pPr>
            <w:r w:rsidRPr="00C87258">
              <w:rPr>
                <w:rFonts w:ascii="Arial" w:hAnsi="Arial" w:cs="Arial"/>
                <w:b/>
                <w:sz w:val="28"/>
                <w:szCs w:val="28"/>
                <w:u w:val="double"/>
              </w:rPr>
              <w:t>$783,600</w:t>
            </w:r>
          </w:p>
        </w:tc>
        <w:tc>
          <w:tcPr>
            <w:tcW w:w="2430" w:type="dxa"/>
            <w:gridSpan w:val="3"/>
          </w:tcPr>
          <w:p w14:paraId="7410A13D" w14:textId="07A5C91D" w:rsidR="00D26244" w:rsidRPr="00C87258" w:rsidRDefault="00D26244" w:rsidP="00F82B0F">
            <w:pPr>
              <w:tabs>
                <w:tab w:val="left" w:pos="720"/>
              </w:tabs>
              <w:jc w:val="right"/>
              <w:rPr>
                <w:rFonts w:ascii="Arial" w:hAnsi="Arial" w:cs="Arial"/>
                <w:b/>
                <w:sz w:val="28"/>
              </w:rPr>
            </w:pPr>
            <w:r w:rsidRPr="00C87258">
              <w:rPr>
                <w:rFonts w:ascii="Arial" w:hAnsi="Arial" w:cs="Arial"/>
                <w:b/>
                <w:sz w:val="28"/>
              </w:rPr>
              <w:t>12/31/</w:t>
            </w:r>
            <w:r w:rsidR="007D6278">
              <w:rPr>
                <w:rFonts w:ascii="Arial" w:hAnsi="Arial" w:cs="Arial"/>
                <w:b/>
                <w:sz w:val="28"/>
              </w:rPr>
              <w:t>2</w:t>
            </w:r>
            <w:r w:rsidR="009055E6">
              <w:rPr>
                <w:rFonts w:ascii="Arial" w:hAnsi="Arial" w:cs="Arial"/>
                <w:b/>
                <w:sz w:val="28"/>
              </w:rPr>
              <w:t>3</w:t>
            </w:r>
            <w:r w:rsidRPr="00C87258">
              <w:rPr>
                <w:rFonts w:ascii="Arial" w:hAnsi="Arial" w:cs="Arial"/>
                <w:b/>
                <w:sz w:val="28"/>
              </w:rPr>
              <w:t xml:space="preserve"> liability</w:t>
            </w:r>
          </w:p>
        </w:tc>
      </w:tr>
    </w:tbl>
    <w:p w14:paraId="40F94F16" w14:textId="77777777" w:rsidR="005525B8" w:rsidRPr="00C87258" w:rsidRDefault="005525B8" w:rsidP="005525B8">
      <w:pPr>
        <w:tabs>
          <w:tab w:val="left" w:pos="720"/>
        </w:tabs>
        <w:rPr>
          <w:rFonts w:ascii="Arial" w:hAnsi="Arial" w:cs="Arial"/>
          <w:b/>
          <w:sz w:val="28"/>
        </w:rPr>
      </w:pPr>
    </w:p>
    <w:p w14:paraId="375BD5C3" w14:textId="75491058" w:rsidR="005525B8" w:rsidRPr="00C87258" w:rsidRDefault="005525B8" w:rsidP="00161319">
      <w:pPr>
        <w:numPr>
          <w:ilvl w:val="0"/>
          <w:numId w:val="45"/>
        </w:numPr>
        <w:ind w:left="630" w:hanging="630"/>
        <w:jc w:val="both"/>
        <w:rPr>
          <w:rFonts w:ascii="Arial" w:hAnsi="Arial" w:cs="Arial"/>
          <w:b/>
          <w:sz w:val="28"/>
        </w:rPr>
      </w:pPr>
      <w:r w:rsidRPr="00C87258">
        <w:rPr>
          <w:rFonts w:ascii="Arial" w:hAnsi="Arial" w:cs="Arial"/>
          <w:b/>
          <w:sz w:val="28"/>
        </w:rPr>
        <w:t xml:space="preserve">The classification of this liability as current or long-term depends upon the length of the company’s operating cycle. If the company’s operating cycle is one year or less, then </w:t>
      </w:r>
      <w:r w:rsidR="00E035D7" w:rsidRPr="00C87258">
        <w:rPr>
          <w:rFonts w:ascii="Arial" w:hAnsi="Arial" w:cs="Arial"/>
          <w:b/>
          <w:sz w:val="28"/>
        </w:rPr>
        <w:t>the portion of the liability that</w:t>
      </w:r>
      <w:r w:rsidRPr="00C87258">
        <w:rPr>
          <w:rFonts w:ascii="Arial" w:hAnsi="Arial" w:cs="Arial"/>
          <w:b/>
          <w:sz w:val="28"/>
        </w:rPr>
        <w:t xml:space="preserve"> is expected to be settled within one year</w:t>
      </w:r>
      <w:r w:rsidR="00E035D7" w:rsidRPr="00C87258">
        <w:rPr>
          <w:rFonts w:ascii="Arial" w:hAnsi="Arial" w:cs="Arial"/>
          <w:b/>
          <w:sz w:val="28"/>
        </w:rPr>
        <w:t xml:space="preserve"> is classified as current</w:t>
      </w:r>
      <w:r w:rsidRPr="00C87258">
        <w:rPr>
          <w:rFonts w:ascii="Arial" w:hAnsi="Arial" w:cs="Arial"/>
          <w:b/>
          <w:sz w:val="28"/>
        </w:rPr>
        <w:t xml:space="preserve">. The remaining </w:t>
      </w:r>
      <w:r w:rsidR="00CA02B6">
        <w:rPr>
          <w:rFonts w:ascii="Arial" w:hAnsi="Arial" w:cs="Arial"/>
          <w:b/>
          <w:sz w:val="28"/>
        </w:rPr>
        <w:t>deposits</w:t>
      </w:r>
      <w:r w:rsidRPr="00C87258">
        <w:rPr>
          <w:rFonts w:ascii="Arial" w:hAnsi="Arial" w:cs="Arial"/>
          <w:b/>
          <w:sz w:val="28"/>
        </w:rPr>
        <w:t xml:space="preserve"> would be classified as long-term. If the company’s operating cycle is between one year and two years, the </w:t>
      </w:r>
      <w:r w:rsidR="00FD786F" w:rsidRPr="00C87258">
        <w:rPr>
          <w:rFonts w:ascii="Arial" w:hAnsi="Arial" w:cs="Arial"/>
          <w:b/>
          <w:sz w:val="28"/>
        </w:rPr>
        <w:t xml:space="preserve">portion of the liability that is expected to be settled within </w:t>
      </w:r>
      <w:r w:rsidRPr="00C87258">
        <w:rPr>
          <w:rFonts w:ascii="Arial" w:hAnsi="Arial" w:cs="Arial"/>
          <w:b/>
          <w:sz w:val="28"/>
        </w:rPr>
        <w:t>one operating cycle</w:t>
      </w:r>
      <w:r w:rsidR="00FD786F" w:rsidRPr="00C87258">
        <w:rPr>
          <w:rFonts w:ascii="Arial" w:hAnsi="Arial" w:cs="Arial"/>
          <w:b/>
          <w:sz w:val="28"/>
        </w:rPr>
        <w:t xml:space="preserve"> is classified as current</w:t>
      </w:r>
      <w:r w:rsidRPr="00C87258">
        <w:rPr>
          <w:rFonts w:ascii="Arial" w:hAnsi="Arial" w:cs="Arial"/>
          <w:b/>
          <w:sz w:val="28"/>
        </w:rPr>
        <w:t>. If the company’s operating cycle is two years or more, the entire liability ($783,600) is classified as current.</w:t>
      </w:r>
    </w:p>
    <w:p w14:paraId="59245A5A" w14:textId="77777777" w:rsidR="00E03608" w:rsidRPr="00C87258" w:rsidRDefault="00E03608" w:rsidP="00161319">
      <w:pPr>
        <w:ind w:left="630" w:hanging="630"/>
        <w:jc w:val="both"/>
        <w:rPr>
          <w:rFonts w:ascii="Arial" w:hAnsi="Arial" w:cs="Arial"/>
          <w:b/>
          <w:sz w:val="28"/>
        </w:rPr>
      </w:pPr>
    </w:p>
    <w:p w14:paraId="62AB1798" w14:textId="0F04EB6B" w:rsidR="00B22F41" w:rsidRPr="00C87258" w:rsidRDefault="00B22F41" w:rsidP="00161319">
      <w:pPr>
        <w:numPr>
          <w:ilvl w:val="0"/>
          <w:numId w:val="45"/>
        </w:numPr>
        <w:ind w:left="630" w:hanging="630"/>
        <w:jc w:val="both"/>
        <w:rPr>
          <w:rFonts w:ascii="Arial" w:hAnsi="Arial" w:cs="Arial"/>
          <w:b/>
          <w:sz w:val="28"/>
        </w:rPr>
      </w:pPr>
      <w:r w:rsidRPr="00C87258">
        <w:rPr>
          <w:rFonts w:ascii="Arial" w:hAnsi="Arial" w:cs="Arial"/>
          <w:b/>
          <w:sz w:val="28"/>
        </w:rPr>
        <w:t xml:space="preserve">There would be no changes if the </w:t>
      </w:r>
      <w:r w:rsidR="003D1B3C">
        <w:rPr>
          <w:rFonts w:ascii="Arial" w:hAnsi="Arial" w:cs="Arial"/>
          <w:b/>
          <w:sz w:val="28"/>
        </w:rPr>
        <w:t>SFP</w:t>
      </w:r>
      <w:r w:rsidRPr="00C87258">
        <w:rPr>
          <w:rFonts w:ascii="Arial" w:hAnsi="Arial" w:cs="Arial"/>
          <w:b/>
          <w:sz w:val="28"/>
        </w:rPr>
        <w:t xml:space="preserve"> was prepared under </w:t>
      </w:r>
      <w:r w:rsidR="00E03608" w:rsidRPr="00C87258">
        <w:rPr>
          <w:rFonts w:ascii="Arial" w:hAnsi="Arial" w:cs="Arial"/>
          <w:b/>
          <w:sz w:val="28"/>
        </w:rPr>
        <w:t>ASPE.</w:t>
      </w:r>
    </w:p>
    <w:p w14:paraId="58B50772" w14:textId="77777777" w:rsidR="00B22F41" w:rsidRPr="00C87258" w:rsidRDefault="00B22F41" w:rsidP="00C77219">
      <w:pPr>
        <w:tabs>
          <w:tab w:val="left" w:pos="720"/>
        </w:tabs>
        <w:ind w:left="360"/>
        <w:jc w:val="both"/>
        <w:rPr>
          <w:rFonts w:ascii="Arial" w:hAnsi="Arial" w:cs="Arial"/>
          <w:b/>
          <w:sz w:val="28"/>
        </w:rPr>
      </w:pPr>
    </w:p>
    <w:p w14:paraId="166E70B9" w14:textId="7C27C2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33EB8977" w14:textId="60E7CE2A" w:rsidR="005525B8" w:rsidRPr="00C87258" w:rsidRDefault="005525B8" w:rsidP="005525B8">
      <w:pPr>
        <w:tabs>
          <w:tab w:val="left" w:pos="720"/>
        </w:tabs>
        <w:rPr>
          <w:rFonts w:ascii="Arial" w:hAnsi="Arial" w:cs="Arial"/>
          <w:b/>
          <w:sz w:val="28"/>
        </w:rPr>
      </w:pPr>
      <w:r w:rsidRPr="00C87258">
        <w:rPr>
          <w:rFonts w:ascii="Arial" w:hAnsi="Arial" w:cs="Arial"/>
          <w:b/>
          <w:sz w:val="28"/>
          <w:highlight w:val="yellow"/>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5</w:t>
      </w:r>
      <w:r w:rsidRPr="00C87258">
        <w:rPr>
          <w:rFonts w:ascii="Arial" w:hAnsi="Arial" w:cs="Arial"/>
          <w:b/>
          <w:sz w:val="28"/>
        </w:rPr>
        <w:t xml:space="preserve"> </w:t>
      </w:r>
    </w:p>
    <w:p w14:paraId="6E056708" w14:textId="77777777" w:rsidR="005525B8" w:rsidRPr="00C87258" w:rsidRDefault="005525B8" w:rsidP="005525B8">
      <w:pPr>
        <w:tabs>
          <w:tab w:val="left" w:pos="720"/>
        </w:tabs>
        <w:rPr>
          <w:rFonts w:ascii="Arial" w:hAnsi="Arial" w:cs="Arial"/>
          <w:b/>
          <w:sz w:val="28"/>
        </w:rPr>
      </w:pPr>
    </w:p>
    <w:p w14:paraId="604E7EB6" w14:textId="77777777" w:rsidR="005525B8" w:rsidRPr="00C87258" w:rsidRDefault="005525B8" w:rsidP="005525B8">
      <w:pPr>
        <w:numPr>
          <w:ilvl w:val="0"/>
          <w:numId w:val="19"/>
        </w:numPr>
        <w:tabs>
          <w:tab w:val="num" w:pos="3000"/>
        </w:tabs>
        <w:ind w:left="540" w:hanging="540"/>
        <w:rPr>
          <w:rFonts w:ascii="Arial" w:hAnsi="Arial" w:cs="Arial"/>
          <w:b/>
          <w:sz w:val="28"/>
          <w:szCs w:val="28"/>
        </w:rPr>
      </w:pPr>
      <w:smartTag w:uri="urn:schemas-microsoft-com:office:smarttags" w:element="place">
        <w:smartTag w:uri="urn:schemas-microsoft-com:office:smarttags" w:element="PlaceType">
          <w:r w:rsidRPr="00C87258">
            <w:rPr>
              <w:rFonts w:ascii="Arial" w:hAnsi="Arial" w:cs="Arial"/>
              <w:b/>
              <w:sz w:val="28"/>
              <w:szCs w:val="28"/>
            </w:rPr>
            <w:t>Province</w:t>
          </w:r>
        </w:smartTag>
        <w:r w:rsidRPr="00C87258">
          <w:rPr>
            <w:rFonts w:ascii="Arial" w:hAnsi="Arial" w:cs="Arial"/>
            <w:b/>
            <w:sz w:val="28"/>
            <w:szCs w:val="28"/>
          </w:rPr>
          <w:t xml:space="preserve"> of </w:t>
        </w:r>
        <w:smartTag w:uri="urn:schemas-microsoft-com:office:smarttags" w:element="PlaceName">
          <w:r w:rsidRPr="00C87258">
            <w:rPr>
              <w:rFonts w:ascii="Arial" w:hAnsi="Arial" w:cs="Arial"/>
              <w:b/>
              <w:sz w:val="28"/>
              <w:szCs w:val="28"/>
            </w:rPr>
            <w:t>Ontario</w:t>
          </w:r>
        </w:smartTag>
      </w:smartTag>
    </w:p>
    <w:p w14:paraId="3E600008" w14:textId="77777777" w:rsidR="005525B8" w:rsidRPr="00C87258" w:rsidRDefault="005525B8" w:rsidP="005525B8">
      <w:pPr>
        <w:rPr>
          <w:rFonts w:ascii="Arial" w:hAnsi="Arial" w:cs="Arial"/>
          <w:b/>
          <w:sz w:val="28"/>
          <w:szCs w:val="28"/>
        </w:rPr>
      </w:pPr>
    </w:p>
    <w:tbl>
      <w:tblPr>
        <w:tblW w:w="8774" w:type="dxa"/>
        <w:tblLayout w:type="fixed"/>
        <w:tblCellMar>
          <w:left w:w="0" w:type="dxa"/>
          <w:right w:w="0" w:type="dxa"/>
        </w:tblCellMar>
        <w:tblLook w:val="0000" w:firstRow="0" w:lastRow="0" w:firstColumn="0" w:lastColumn="0" w:noHBand="0" w:noVBand="0"/>
      </w:tblPr>
      <w:tblGrid>
        <w:gridCol w:w="1350"/>
        <w:gridCol w:w="4755"/>
        <w:gridCol w:w="1393"/>
        <w:gridCol w:w="1276"/>
      </w:tblGrid>
      <w:tr w:rsidR="005525B8" w:rsidRPr="00C87258" w14:paraId="758CB85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3EE0CAD" w14:textId="378C2EA7" w:rsidR="005525B8" w:rsidRPr="00C87258" w:rsidRDefault="004F41A3" w:rsidP="004F41A3">
            <w:pPr>
              <w:pStyle w:val="Header"/>
              <w:tabs>
                <w:tab w:val="clear" w:pos="4320"/>
                <w:tab w:val="clear" w:pos="8640"/>
              </w:tabs>
              <w:ind w:right="-11"/>
              <w:rPr>
                <w:rFonts w:ascii="Arial" w:hAnsi="Arial" w:cs="Arial"/>
                <w:b/>
                <w:sz w:val="28"/>
                <w:szCs w:val="28"/>
                <w:lang w:eastAsia="en-US"/>
              </w:rPr>
            </w:pPr>
            <w:r w:rsidRPr="00C87258">
              <w:rPr>
                <w:rFonts w:ascii="Arial" w:hAnsi="Arial" w:cs="Arial"/>
                <w:b/>
                <w:sz w:val="28"/>
                <w:szCs w:val="28"/>
                <w:lang w:eastAsia="en-US"/>
              </w:rPr>
              <w:t xml:space="preserve"> March</w:t>
            </w:r>
            <w:r w:rsidR="005525B8" w:rsidRPr="00C87258">
              <w:rPr>
                <w:rFonts w:ascii="Arial" w:hAnsi="Arial" w:cs="Arial"/>
                <w:b/>
                <w:sz w:val="28"/>
                <w:szCs w:val="28"/>
                <w:lang w:eastAsia="en-US"/>
              </w:rPr>
              <w:t xml:space="preserve"> 1</w:t>
            </w:r>
          </w:p>
        </w:tc>
        <w:tc>
          <w:tcPr>
            <w:tcW w:w="4755" w:type="dxa"/>
            <w:noWrap/>
            <w:tcMar>
              <w:top w:w="15" w:type="dxa"/>
              <w:left w:w="15" w:type="dxa"/>
              <w:bottom w:w="0" w:type="dxa"/>
              <w:right w:w="15" w:type="dxa"/>
            </w:tcMar>
            <w:vAlign w:val="bottom"/>
          </w:tcPr>
          <w:p w14:paraId="5E68ED30" w14:textId="77777777" w:rsidR="005525B8" w:rsidRPr="00C87258" w:rsidRDefault="005525B8" w:rsidP="005525B8">
            <w:pPr>
              <w:pStyle w:val="Header"/>
              <w:tabs>
                <w:tab w:val="clear" w:pos="4320"/>
                <w:tab w:val="clear" w:pos="8640"/>
                <w:tab w:val="left" w:leader="dot" w:pos="4650"/>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393" w:type="dxa"/>
            <w:noWrap/>
            <w:tcMar>
              <w:top w:w="15" w:type="dxa"/>
              <w:left w:w="15" w:type="dxa"/>
              <w:bottom w:w="0" w:type="dxa"/>
              <w:right w:w="15" w:type="dxa"/>
            </w:tcMar>
            <w:vAlign w:val="bottom"/>
          </w:tcPr>
          <w:p w14:paraId="7A6027F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5,500</w:t>
            </w:r>
          </w:p>
        </w:tc>
        <w:tc>
          <w:tcPr>
            <w:tcW w:w="1276" w:type="dxa"/>
            <w:noWrap/>
            <w:tcMar>
              <w:top w:w="15" w:type="dxa"/>
              <w:left w:w="15" w:type="dxa"/>
              <w:bottom w:w="0" w:type="dxa"/>
              <w:right w:w="15" w:type="dxa"/>
            </w:tcMar>
            <w:vAlign w:val="bottom"/>
          </w:tcPr>
          <w:p w14:paraId="55E96320" w14:textId="77777777" w:rsidR="005525B8" w:rsidRPr="00C87258" w:rsidRDefault="005525B8" w:rsidP="005525B8">
            <w:pPr>
              <w:ind w:right="95"/>
              <w:jc w:val="right"/>
              <w:rPr>
                <w:rFonts w:ascii="Arial" w:hAnsi="Arial" w:cs="Arial"/>
                <w:b/>
                <w:sz w:val="28"/>
                <w:szCs w:val="28"/>
              </w:rPr>
            </w:pPr>
          </w:p>
        </w:tc>
      </w:tr>
      <w:tr w:rsidR="005525B8" w:rsidRPr="00C87258" w14:paraId="3E840CC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3288A2CB"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EDA20C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($5,500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51288D1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715</w:t>
            </w:r>
          </w:p>
        </w:tc>
        <w:tc>
          <w:tcPr>
            <w:tcW w:w="1276" w:type="dxa"/>
            <w:tcBorders>
              <w:top w:val="nil"/>
            </w:tcBorders>
            <w:noWrap/>
            <w:tcMar>
              <w:top w:w="15" w:type="dxa"/>
              <w:left w:w="15" w:type="dxa"/>
              <w:bottom w:w="0" w:type="dxa"/>
              <w:right w:w="15" w:type="dxa"/>
            </w:tcMar>
            <w:vAlign w:val="bottom"/>
          </w:tcPr>
          <w:p w14:paraId="1BB9B5E7" w14:textId="77777777" w:rsidR="005525B8" w:rsidRPr="00C87258" w:rsidRDefault="005525B8" w:rsidP="005525B8">
            <w:pPr>
              <w:ind w:right="95"/>
              <w:jc w:val="right"/>
              <w:rPr>
                <w:rFonts w:ascii="Arial" w:hAnsi="Arial" w:cs="Arial"/>
                <w:b/>
                <w:sz w:val="28"/>
                <w:szCs w:val="28"/>
              </w:rPr>
            </w:pPr>
          </w:p>
        </w:tc>
      </w:tr>
      <w:tr w:rsidR="005525B8" w:rsidRPr="00C87258" w14:paraId="0760625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AEAE80F"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0D5896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B040084"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949D3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6,215</w:t>
            </w:r>
          </w:p>
        </w:tc>
      </w:tr>
      <w:tr w:rsidR="005525B8" w:rsidRPr="00C87258" w14:paraId="1750FBA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17A838E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2B9CE033"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C51C0EC"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2762E0A6" w14:textId="77777777" w:rsidR="005525B8" w:rsidRPr="00C87258" w:rsidRDefault="005525B8" w:rsidP="005525B8">
            <w:pPr>
              <w:ind w:right="95"/>
              <w:jc w:val="right"/>
              <w:rPr>
                <w:rFonts w:ascii="Arial" w:hAnsi="Arial" w:cs="Arial"/>
                <w:b/>
                <w:sz w:val="28"/>
                <w:szCs w:val="28"/>
              </w:rPr>
            </w:pPr>
          </w:p>
        </w:tc>
      </w:tr>
      <w:tr w:rsidR="005525B8" w:rsidRPr="00C87258" w14:paraId="1238D63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8D2E3C0"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3</w:t>
            </w:r>
          </w:p>
        </w:tc>
        <w:tc>
          <w:tcPr>
            <w:tcW w:w="4755" w:type="dxa"/>
            <w:noWrap/>
            <w:tcMar>
              <w:top w:w="15" w:type="dxa"/>
              <w:left w:w="15" w:type="dxa"/>
              <w:bottom w:w="0" w:type="dxa"/>
              <w:right w:w="15" w:type="dxa"/>
            </w:tcMar>
            <w:vAlign w:val="bottom"/>
          </w:tcPr>
          <w:p w14:paraId="6D780B6C"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5B23C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22,600</w:t>
            </w:r>
          </w:p>
        </w:tc>
        <w:tc>
          <w:tcPr>
            <w:tcW w:w="1276" w:type="dxa"/>
            <w:noWrap/>
            <w:tcMar>
              <w:top w:w="15" w:type="dxa"/>
              <w:left w:w="15" w:type="dxa"/>
              <w:bottom w:w="0" w:type="dxa"/>
              <w:right w:w="15" w:type="dxa"/>
            </w:tcMar>
            <w:vAlign w:val="bottom"/>
          </w:tcPr>
          <w:p w14:paraId="107922CD" w14:textId="77777777" w:rsidR="005525B8" w:rsidRPr="00C87258" w:rsidRDefault="005525B8" w:rsidP="005525B8">
            <w:pPr>
              <w:ind w:right="95"/>
              <w:jc w:val="right"/>
              <w:rPr>
                <w:rFonts w:ascii="Arial" w:hAnsi="Arial" w:cs="Arial"/>
                <w:b/>
                <w:sz w:val="28"/>
                <w:szCs w:val="28"/>
              </w:rPr>
            </w:pPr>
          </w:p>
        </w:tc>
      </w:tr>
      <w:tr w:rsidR="005525B8" w:rsidRPr="00C87258" w14:paraId="0A25418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7E90E3"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78921F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Sales</w:t>
            </w:r>
            <w:r w:rsidR="00A72AA6" w:rsidRPr="00C87258">
              <w:rPr>
                <w:rFonts w:ascii="Arial" w:hAnsi="Arial" w:cs="Arial"/>
                <w:b/>
                <w:sz w:val="28"/>
                <w:szCs w:val="28"/>
              </w:rPr>
              <w:t xml:space="preserve"> Revenue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2E7ED5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76893E3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CB556FE"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250186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5C44BD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Payable ($20,000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69EEB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09C6DA6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2,600</w:t>
            </w:r>
          </w:p>
        </w:tc>
      </w:tr>
      <w:tr w:rsidR="007D6278" w:rsidRPr="00C87258" w14:paraId="08550075"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67FC677" w14:textId="77777777" w:rsidR="007D6278" w:rsidRPr="00C87258" w:rsidRDefault="007D627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EED6F10" w14:textId="406A6E14" w:rsidR="007D6278" w:rsidRPr="00C87258" w:rsidRDefault="007D6278" w:rsidP="005525B8">
            <w:pPr>
              <w:tabs>
                <w:tab w:val="left" w:leader="dot" w:pos="4650"/>
              </w:tabs>
              <w:rPr>
                <w:rFonts w:ascii="Arial" w:hAnsi="Arial" w:cs="Arial"/>
                <w:b/>
                <w:sz w:val="28"/>
                <w:szCs w:val="28"/>
              </w:rPr>
            </w:pPr>
            <w:r>
              <w:rPr>
                <w:rFonts w:ascii="Arial" w:hAnsi="Arial" w:cs="Arial"/>
                <w:b/>
                <w:sz w:val="28"/>
                <w:szCs w:val="28"/>
              </w:rPr>
              <w:t>To record sales on account</w:t>
            </w:r>
          </w:p>
        </w:tc>
        <w:tc>
          <w:tcPr>
            <w:tcW w:w="1393" w:type="dxa"/>
            <w:tcBorders>
              <w:top w:val="nil"/>
            </w:tcBorders>
            <w:noWrap/>
            <w:tcMar>
              <w:top w:w="15" w:type="dxa"/>
              <w:left w:w="15" w:type="dxa"/>
              <w:bottom w:w="0" w:type="dxa"/>
              <w:right w:w="15" w:type="dxa"/>
            </w:tcMar>
            <w:vAlign w:val="bottom"/>
          </w:tcPr>
          <w:p w14:paraId="25CA9C9E" w14:textId="77777777" w:rsidR="007D6278" w:rsidRPr="00C87258" w:rsidRDefault="007D627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68E73123" w14:textId="77777777" w:rsidR="007D6278" w:rsidRPr="00C87258" w:rsidRDefault="007D6278" w:rsidP="005525B8">
            <w:pPr>
              <w:ind w:right="95"/>
              <w:jc w:val="right"/>
              <w:rPr>
                <w:rFonts w:ascii="Arial" w:hAnsi="Arial" w:cs="Arial"/>
                <w:b/>
                <w:sz w:val="28"/>
                <w:szCs w:val="28"/>
              </w:rPr>
            </w:pPr>
          </w:p>
        </w:tc>
      </w:tr>
      <w:tr w:rsidR="005525B8" w:rsidRPr="00C87258" w14:paraId="2F690A77"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3D7233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2F6FDA9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w:t>
            </w:r>
          </w:p>
        </w:tc>
        <w:tc>
          <w:tcPr>
            <w:tcW w:w="1393" w:type="dxa"/>
            <w:tcBorders>
              <w:top w:val="nil"/>
            </w:tcBorders>
            <w:noWrap/>
            <w:tcMar>
              <w:top w:w="15" w:type="dxa"/>
              <w:left w:w="15" w:type="dxa"/>
              <w:bottom w:w="0" w:type="dxa"/>
              <w:right w:w="15" w:type="dxa"/>
            </w:tcMar>
            <w:vAlign w:val="bottom"/>
          </w:tcPr>
          <w:p w14:paraId="712291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63E4EFC" w14:textId="77777777" w:rsidR="005525B8" w:rsidRPr="00C87258" w:rsidRDefault="005525B8" w:rsidP="005525B8">
            <w:pPr>
              <w:ind w:right="95"/>
              <w:jc w:val="right"/>
              <w:rPr>
                <w:rFonts w:ascii="Arial" w:hAnsi="Arial" w:cs="Arial"/>
                <w:b/>
                <w:sz w:val="28"/>
                <w:szCs w:val="28"/>
              </w:rPr>
            </w:pPr>
          </w:p>
        </w:tc>
      </w:tr>
      <w:tr w:rsidR="005525B8" w:rsidRPr="00C87258" w14:paraId="6DDAE4B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BC346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D8022EE"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7C8D30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c>
          <w:tcPr>
            <w:tcW w:w="1276" w:type="dxa"/>
            <w:tcBorders>
              <w:top w:val="nil"/>
            </w:tcBorders>
            <w:noWrap/>
            <w:tcMar>
              <w:top w:w="15" w:type="dxa"/>
              <w:left w:w="15" w:type="dxa"/>
              <w:bottom w:w="0" w:type="dxa"/>
              <w:right w:w="15" w:type="dxa"/>
            </w:tcMar>
            <w:vAlign w:val="bottom"/>
          </w:tcPr>
          <w:p w14:paraId="6E55D50A" w14:textId="77777777" w:rsidR="005525B8" w:rsidRPr="00C87258" w:rsidRDefault="005525B8" w:rsidP="005525B8">
            <w:pPr>
              <w:ind w:right="95"/>
              <w:jc w:val="right"/>
              <w:rPr>
                <w:rFonts w:ascii="Arial" w:hAnsi="Arial" w:cs="Arial"/>
                <w:b/>
                <w:sz w:val="28"/>
                <w:szCs w:val="28"/>
              </w:rPr>
            </w:pPr>
          </w:p>
        </w:tc>
      </w:tr>
      <w:tr w:rsidR="005525B8" w:rsidRPr="00C87258" w14:paraId="35FB270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185BCC5"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02A7752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Inventory</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D46641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407A7C3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r>
      <w:tr w:rsidR="007D6278" w:rsidRPr="00C87258" w14:paraId="16B7598F"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87494E2" w14:textId="77777777" w:rsidR="007D6278" w:rsidRPr="00C87258" w:rsidRDefault="007D627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B804A8F" w14:textId="604213C1" w:rsidR="007D6278" w:rsidRPr="00C87258" w:rsidRDefault="007D6278" w:rsidP="005525B8">
            <w:pPr>
              <w:tabs>
                <w:tab w:val="left" w:leader="dot" w:pos="4650"/>
              </w:tabs>
              <w:rPr>
                <w:rFonts w:ascii="Arial" w:hAnsi="Arial" w:cs="Arial"/>
                <w:b/>
                <w:sz w:val="28"/>
                <w:szCs w:val="28"/>
              </w:rPr>
            </w:pPr>
            <w:r>
              <w:rPr>
                <w:rFonts w:ascii="Arial" w:hAnsi="Arial" w:cs="Arial"/>
                <w:b/>
                <w:sz w:val="28"/>
                <w:szCs w:val="28"/>
              </w:rPr>
              <w:t>To record cost of goods sold</w:t>
            </w:r>
          </w:p>
        </w:tc>
        <w:tc>
          <w:tcPr>
            <w:tcW w:w="1393" w:type="dxa"/>
            <w:tcBorders>
              <w:top w:val="nil"/>
            </w:tcBorders>
            <w:noWrap/>
            <w:tcMar>
              <w:top w:w="15" w:type="dxa"/>
              <w:left w:w="15" w:type="dxa"/>
              <w:bottom w:w="0" w:type="dxa"/>
              <w:right w:w="15" w:type="dxa"/>
            </w:tcMar>
            <w:vAlign w:val="bottom"/>
          </w:tcPr>
          <w:p w14:paraId="03B95374" w14:textId="77777777" w:rsidR="007D6278" w:rsidRPr="00C87258" w:rsidRDefault="007D627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77C33439" w14:textId="77777777" w:rsidR="007D6278" w:rsidRPr="00C87258" w:rsidRDefault="007D6278" w:rsidP="005525B8">
            <w:pPr>
              <w:ind w:right="95"/>
              <w:jc w:val="right"/>
              <w:rPr>
                <w:rFonts w:ascii="Arial" w:hAnsi="Arial" w:cs="Arial"/>
                <w:b/>
                <w:sz w:val="28"/>
                <w:szCs w:val="28"/>
              </w:rPr>
            </w:pPr>
          </w:p>
        </w:tc>
      </w:tr>
      <w:tr w:rsidR="005525B8" w:rsidRPr="00C87258" w14:paraId="6753F1FA"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7F14754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4EE51BA9"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4662F2A5"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5D036C05" w14:textId="77777777" w:rsidR="005525B8" w:rsidRPr="00C87258" w:rsidRDefault="005525B8" w:rsidP="005525B8">
            <w:pPr>
              <w:ind w:right="95"/>
              <w:jc w:val="right"/>
              <w:rPr>
                <w:rFonts w:ascii="Arial" w:hAnsi="Arial" w:cs="Arial"/>
                <w:b/>
                <w:sz w:val="28"/>
                <w:szCs w:val="28"/>
              </w:rPr>
            </w:pPr>
          </w:p>
        </w:tc>
      </w:tr>
      <w:tr w:rsidR="005525B8" w:rsidRPr="00C87258" w14:paraId="5E0EEC2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A76EED2"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5</w:t>
            </w:r>
          </w:p>
        </w:tc>
        <w:tc>
          <w:tcPr>
            <w:tcW w:w="4755" w:type="dxa"/>
            <w:noWrap/>
            <w:tcMar>
              <w:top w:w="15" w:type="dxa"/>
              <w:left w:w="15" w:type="dxa"/>
              <w:bottom w:w="0" w:type="dxa"/>
              <w:right w:w="15" w:type="dxa"/>
            </w:tcMar>
            <w:vAlign w:val="bottom"/>
          </w:tcPr>
          <w:p w14:paraId="5FB4B07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E2148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500</w:t>
            </w:r>
          </w:p>
        </w:tc>
        <w:tc>
          <w:tcPr>
            <w:tcW w:w="1276" w:type="dxa"/>
            <w:noWrap/>
            <w:tcMar>
              <w:top w:w="15" w:type="dxa"/>
              <w:left w:w="15" w:type="dxa"/>
              <w:bottom w:w="0" w:type="dxa"/>
              <w:right w:w="15" w:type="dxa"/>
            </w:tcMar>
            <w:vAlign w:val="bottom"/>
          </w:tcPr>
          <w:p w14:paraId="493A5656" w14:textId="77777777" w:rsidR="005525B8" w:rsidRPr="00C87258" w:rsidRDefault="005525B8" w:rsidP="005525B8">
            <w:pPr>
              <w:ind w:right="95"/>
              <w:jc w:val="right"/>
              <w:rPr>
                <w:rFonts w:ascii="Arial" w:hAnsi="Arial" w:cs="Arial"/>
                <w:b/>
                <w:sz w:val="28"/>
                <w:szCs w:val="28"/>
              </w:rPr>
            </w:pPr>
          </w:p>
        </w:tc>
      </w:tr>
      <w:tr w:rsidR="005525B8" w:rsidRPr="00C87258" w14:paraId="03F2A4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D87200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3E4E11F"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E9D32C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65</w:t>
            </w:r>
          </w:p>
        </w:tc>
        <w:tc>
          <w:tcPr>
            <w:tcW w:w="1276" w:type="dxa"/>
            <w:tcBorders>
              <w:top w:val="nil"/>
            </w:tcBorders>
            <w:noWrap/>
            <w:tcMar>
              <w:top w:w="15" w:type="dxa"/>
              <w:left w:w="15" w:type="dxa"/>
              <w:bottom w:w="0" w:type="dxa"/>
              <w:right w:w="15" w:type="dxa"/>
            </w:tcMar>
            <w:vAlign w:val="bottom"/>
          </w:tcPr>
          <w:p w14:paraId="2FB31328" w14:textId="77777777" w:rsidR="005525B8" w:rsidRPr="00C87258" w:rsidRDefault="005525B8" w:rsidP="005525B8">
            <w:pPr>
              <w:ind w:right="95"/>
              <w:jc w:val="right"/>
              <w:rPr>
                <w:rFonts w:ascii="Arial" w:hAnsi="Arial" w:cs="Arial"/>
                <w:b/>
                <w:sz w:val="28"/>
                <w:szCs w:val="28"/>
              </w:rPr>
            </w:pPr>
          </w:p>
        </w:tc>
      </w:tr>
      <w:tr w:rsidR="005525B8" w:rsidRPr="00C87258" w14:paraId="5DCA5F1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EAADEF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C38842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Receivable—Marcus</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F3348A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D77F3A1"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565</w:t>
            </w:r>
          </w:p>
        </w:tc>
      </w:tr>
      <w:tr w:rsidR="000B7EAB" w:rsidRPr="00C87258" w14:paraId="5CA0D91B" w14:textId="77777777" w:rsidTr="006B7E48">
        <w:trPr>
          <w:trHeight w:val="162"/>
        </w:trPr>
        <w:tc>
          <w:tcPr>
            <w:tcW w:w="1350" w:type="dxa"/>
            <w:tcBorders>
              <w:top w:val="nil"/>
              <w:left w:val="nil"/>
              <w:bottom w:val="nil"/>
            </w:tcBorders>
            <w:noWrap/>
            <w:tcMar>
              <w:top w:w="15" w:type="dxa"/>
              <w:left w:w="15" w:type="dxa"/>
              <w:bottom w:w="0" w:type="dxa"/>
              <w:right w:w="15" w:type="dxa"/>
            </w:tcMar>
            <w:vAlign w:val="bottom"/>
          </w:tcPr>
          <w:p w14:paraId="4BC8F05B" w14:textId="77777777" w:rsidR="000B7EAB" w:rsidRPr="00C87258" w:rsidRDefault="000B7EAB"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6B9BD87" w14:textId="77777777" w:rsidR="000B7EAB" w:rsidRPr="00C87258" w:rsidRDefault="000B7EAB" w:rsidP="005525B8">
            <w:pPr>
              <w:tabs>
                <w:tab w:val="left" w:leader="dot" w:pos="4650"/>
              </w:tabs>
              <w:rPr>
                <w:rFonts w:ascii="Arial" w:hAnsi="Arial" w:cs="Arial"/>
                <w:b/>
                <w:sz w:val="28"/>
                <w:szCs w:val="28"/>
              </w:rPr>
            </w:pPr>
          </w:p>
        </w:tc>
        <w:tc>
          <w:tcPr>
            <w:tcW w:w="1393" w:type="dxa"/>
            <w:tcBorders>
              <w:top w:val="nil"/>
            </w:tcBorders>
            <w:noWrap/>
            <w:tcMar>
              <w:top w:w="15" w:type="dxa"/>
              <w:left w:w="15" w:type="dxa"/>
              <w:bottom w:w="0" w:type="dxa"/>
              <w:right w:w="15" w:type="dxa"/>
            </w:tcMar>
            <w:vAlign w:val="bottom"/>
          </w:tcPr>
          <w:p w14:paraId="4EA8E884" w14:textId="77777777" w:rsidR="000B7EAB" w:rsidRPr="00C87258" w:rsidRDefault="000B7EAB"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0ECEF30" w14:textId="77777777" w:rsidR="000B7EAB" w:rsidRPr="00C87258" w:rsidRDefault="000B7EAB" w:rsidP="005525B8">
            <w:pPr>
              <w:ind w:right="95"/>
              <w:jc w:val="right"/>
              <w:rPr>
                <w:rFonts w:ascii="Arial" w:hAnsi="Arial" w:cs="Arial"/>
                <w:b/>
                <w:sz w:val="28"/>
                <w:szCs w:val="28"/>
              </w:rPr>
            </w:pPr>
          </w:p>
        </w:tc>
      </w:tr>
      <w:tr w:rsidR="000B7EAB" w:rsidRPr="00C87258" w14:paraId="226FAA21" w14:textId="77777777" w:rsidTr="00110EE8">
        <w:trPr>
          <w:trHeight w:val="162"/>
        </w:trPr>
        <w:tc>
          <w:tcPr>
            <w:tcW w:w="1350" w:type="dxa"/>
            <w:tcBorders>
              <w:top w:val="nil"/>
              <w:left w:val="nil"/>
              <w:bottom w:val="nil"/>
            </w:tcBorders>
            <w:noWrap/>
            <w:tcMar>
              <w:top w:w="15" w:type="dxa"/>
              <w:left w:w="15" w:type="dxa"/>
              <w:bottom w:w="0" w:type="dxa"/>
              <w:right w:w="15" w:type="dxa"/>
            </w:tcMar>
            <w:vAlign w:val="bottom"/>
          </w:tcPr>
          <w:p w14:paraId="387837B4" w14:textId="143082D3" w:rsidR="000B7EAB" w:rsidRPr="00C87258" w:rsidRDefault="000B7EAB" w:rsidP="005525B8">
            <w:pPr>
              <w:tabs>
                <w:tab w:val="left" w:pos="0"/>
              </w:tabs>
              <w:ind w:right="180"/>
              <w:jc w:val="right"/>
              <w:rPr>
                <w:rFonts w:ascii="Arial" w:hAnsi="Arial" w:cs="Arial"/>
                <w:b/>
                <w:sz w:val="28"/>
                <w:szCs w:val="28"/>
              </w:rPr>
            </w:pPr>
            <w:r>
              <w:rPr>
                <w:rFonts w:ascii="Arial" w:hAnsi="Arial" w:cs="Arial"/>
                <w:b/>
                <w:sz w:val="28"/>
                <w:szCs w:val="28"/>
              </w:rPr>
              <w:t>7</w:t>
            </w:r>
          </w:p>
        </w:tc>
        <w:tc>
          <w:tcPr>
            <w:tcW w:w="4755" w:type="dxa"/>
            <w:tcBorders>
              <w:top w:val="nil"/>
            </w:tcBorders>
            <w:noWrap/>
            <w:tcMar>
              <w:top w:w="15" w:type="dxa"/>
              <w:left w:w="15" w:type="dxa"/>
              <w:bottom w:w="0" w:type="dxa"/>
              <w:right w:w="15" w:type="dxa"/>
            </w:tcMar>
            <w:vAlign w:val="bottom"/>
          </w:tcPr>
          <w:p w14:paraId="76FDC815" w14:textId="62CD21BA" w:rsidR="000B7EAB" w:rsidRPr="00C87258" w:rsidRDefault="000B7EAB" w:rsidP="005525B8">
            <w:pPr>
              <w:tabs>
                <w:tab w:val="left" w:leader="dot" w:pos="4650"/>
              </w:tabs>
              <w:rPr>
                <w:rFonts w:ascii="Arial" w:hAnsi="Arial" w:cs="Arial"/>
                <w:b/>
                <w:sz w:val="28"/>
                <w:szCs w:val="28"/>
              </w:rPr>
            </w:pPr>
            <w:r>
              <w:rPr>
                <w:rFonts w:ascii="Arial" w:hAnsi="Arial" w:cs="Arial"/>
                <w:b/>
                <w:sz w:val="28"/>
                <w:szCs w:val="28"/>
              </w:rPr>
              <w:t>Inventory</w:t>
            </w:r>
          </w:p>
        </w:tc>
        <w:tc>
          <w:tcPr>
            <w:tcW w:w="1393" w:type="dxa"/>
            <w:tcBorders>
              <w:top w:val="nil"/>
            </w:tcBorders>
            <w:noWrap/>
            <w:tcMar>
              <w:top w:w="15" w:type="dxa"/>
              <w:left w:w="15" w:type="dxa"/>
              <w:bottom w:w="0" w:type="dxa"/>
              <w:right w:w="15" w:type="dxa"/>
            </w:tcMar>
            <w:vAlign w:val="bottom"/>
          </w:tcPr>
          <w:p w14:paraId="00F1C9B7" w14:textId="20D79EAE" w:rsidR="000B7EAB" w:rsidRPr="00C87258" w:rsidRDefault="000B7EAB" w:rsidP="005525B8">
            <w:pPr>
              <w:ind w:right="95"/>
              <w:jc w:val="right"/>
              <w:rPr>
                <w:rFonts w:ascii="Arial" w:hAnsi="Arial" w:cs="Arial"/>
                <w:b/>
                <w:sz w:val="28"/>
                <w:szCs w:val="28"/>
              </w:rPr>
            </w:pPr>
            <w:r>
              <w:rPr>
                <w:rFonts w:ascii="Arial" w:hAnsi="Arial" w:cs="Arial"/>
                <w:b/>
                <w:sz w:val="28"/>
                <w:szCs w:val="28"/>
              </w:rPr>
              <w:t>4,000</w:t>
            </w:r>
          </w:p>
        </w:tc>
        <w:tc>
          <w:tcPr>
            <w:tcW w:w="1276" w:type="dxa"/>
            <w:tcBorders>
              <w:top w:val="nil"/>
            </w:tcBorders>
            <w:noWrap/>
            <w:tcMar>
              <w:top w:w="15" w:type="dxa"/>
              <w:left w:w="15" w:type="dxa"/>
              <w:bottom w:w="0" w:type="dxa"/>
              <w:right w:w="15" w:type="dxa"/>
            </w:tcMar>
            <w:vAlign w:val="bottom"/>
          </w:tcPr>
          <w:p w14:paraId="56D41D2A" w14:textId="77777777" w:rsidR="000B7EAB" w:rsidRPr="00C87258" w:rsidRDefault="000B7EAB" w:rsidP="005525B8">
            <w:pPr>
              <w:ind w:right="95"/>
              <w:jc w:val="right"/>
              <w:rPr>
                <w:rFonts w:ascii="Arial" w:hAnsi="Arial" w:cs="Arial"/>
                <w:b/>
                <w:sz w:val="28"/>
                <w:szCs w:val="28"/>
              </w:rPr>
            </w:pPr>
          </w:p>
        </w:tc>
      </w:tr>
      <w:tr w:rsidR="005525B8" w:rsidRPr="00C87258" w14:paraId="711BD9B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979A6C4"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AFF9FC4" w14:textId="77777777" w:rsidR="005525B8" w:rsidRPr="00C87258" w:rsidRDefault="005525B8" w:rsidP="003C4D0E">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($4,000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BA117F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520</w:t>
            </w:r>
          </w:p>
        </w:tc>
        <w:tc>
          <w:tcPr>
            <w:tcW w:w="1276" w:type="dxa"/>
            <w:tcBorders>
              <w:top w:val="nil"/>
            </w:tcBorders>
            <w:noWrap/>
            <w:tcMar>
              <w:top w:w="15" w:type="dxa"/>
              <w:left w:w="15" w:type="dxa"/>
              <w:bottom w:w="0" w:type="dxa"/>
              <w:right w:w="15" w:type="dxa"/>
            </w:tcMar>
            <w:vAlign w:val="bottom"/>
          </w:tcPr>
          <w:p w14:paraId="2E22336E" w14:textId="77777777" w:rsidR="005525B8" w:rsidRPr="00C87258" w:rsidRDefault="005525B8" w:rsidP="005525B8">
            <w:pPr>
              <w:ind w:right="95"/>
              <w:jc w:val="right"/>
              <w:rPr>
                <w:rFonts w:ascii="Arial" w:hAnsi="Arial" w:cs="Arial"/>
                <w:b/>
                <w:sz w:val="28"/>
                <w:szCs w:val="28"/>
              </w:rPr>
            </w:pPr>
          </w:p>
        </w:tc>
      </w:tr>
      <w:tr w:rsidR="005525B8" w:rsidRPr="00C87258" w14:paraId="158F83D5"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47C9B7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B644D6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Payable—</w:t>
            </w:r>
            <w:proofErr w:type="spellStart"/>
            <w:r w:rsidRPr="00C87258">
              <w:rPr>
                <w:rFonts w:ascii="Arial" w:hAnsi="Arial" w:cs="Arial"/>
                <w:b/>
                <w:sz w:val="28"/>
                <w:szCs w:val="28"/>
              </w:rPr>
              <w:t>Tinney</w:t>
            </w:r>
            <w:proofErr w:type="spellEnd"/>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1F9BB29"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48DF8D3"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4,520</w:t>
            </w:r>
          </w:p>
        </w:tc>
      </w:tr>
      <w:tr w:rsidR="005525B8" w:rsidRPr="00C87258" w14:paraId="2983167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3DC1394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38C01E48"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D568BCB"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3C3DCA35" w14:textId="77777777" w:rsidR="005525B8" w:rsidRPr="00C87258" w:rsidRDefault="005525B8" w:rsidP="005525B8">
            <w:pPr>
              <w:ind w:right="95"/>
              <w:jc w:val="right"/>
              <w:rPr>
                <w:rFonts w:ascii="Arial" w:hAnsi="Arial" w:cs="Arial"/>
                <w:b/>
                <w:sz w:val="28"/>
                <w:szCs w:val="28"/>
              </w:rPr>
            </w:pPr>
          </w:p>
        </w:tc>
      </w:tr>
      <w:tr w:rsidR="005525B8" w:rsidRPr="00C87258" w14:paraId="7697667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501AA73"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12</w:t>
            </w:r>
          </w:p>
        </w:tc>
        <w:tc>
          <w:tcPr>
            <w:tcW w:w="4755" w:type="dxa"/>
            <w:noWrap/>
            <w:tcMar>
              <w:top w:w="15" w:type="dxa"/>
              <w:left w:w="15" w:type="dxa"/>
              <w:bottom w:w="0" w:type="dxa"/>
              <w:right w:w="15" w:type="dxa"/>
            </w:tcMar>
            <w:vAlign w:val="bottom"/>
          </w:tcPr>
          <w:p w14:paraId="4BF4C1B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Furniture</w:t>
            </w:r>
            <w:r w:rsidR="0098101C" w:rsidRPr="00C87258">
              <w:rPr>
                <w:rFonts w:ascii="Arial" w:hAnsi="Arial" w:cs="Arial"/>
                <w:b/>
                <w:sz w:val="28"/>
                <w:szCs w:val="28"/>
              </w:rPr>
              <w:t xml:space="preserve"> and Fixtures </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07B93FD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276" w:type="dxa"/>
            <w:noWrap/>
            <w:tcMar>
              <w:top w:w="15" w:type="dxa"/>
              <w:left w:w="15" w:type="dxa"/>
              <w:bottom w:w="0" w:type="dxa"/>
              <w:right w:w="15" w:type="dxa"/>
            </w:tcMar>
            <w:vAlign w:val="bottom"/>
          </w:tcPr>
          <w:p w14:paraId="68D2B5DA" w14:textId="77777777" w:rsidR="005525B8" w:rsidRPr="00C87258" w:rsidRDefault="005525B8" w:rsidP="005525B8">
            <w:pPr>
              <w:ind w:right="95"/>
              <w:jc w:val="right"/>
              <w:rPr>
                <w:rFonts w:ascii="Arial" w:hAnsi="Arial" w:cs="Arial"/>
                <w:b/>
                <w:sz w:val="28"/>
                <w:szCs w:val="28"/>
              </w:rPr>
            </w:pPr>
          </w:p>
        </w:tc>
      </w:tr>
      <w:tr w:rsidR="005525B8" w:rsidRPr="00C87258" w14:paraId="1A37E208"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4340F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141F49A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($600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0F5A297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78</w:t>
            </w:r>
          </w:p>
        </w:tc>
        <w:tc>
          <w:tcPr>
            <w:tcW w:w="1276" w:type="dxa"/>
            <w:tcBorders>
              <w:top w:val="nil"/>
            </w:tcBorders>
            <w:noWrap/>
            <w:tcMar>
              <w:top w:w="15" w:type="dxa"/>
              <w:left w:w="15" w:type="dxa"/>
              <w:bottom w:w="0" w:type="dxa"/>
              <w:right w:w="15" w:type="dxa"/>
            </w:tcMar>
            <w:vAlign w:val="bottom"/>
          </w:tcPr>
          <w:p w14:paraId="10F4CBB7" w14:textId="77777777" w:rsidR="005525B8" w:rsidRPr="00C87258" w:rsidRDefault="005525B8" w:rsidP="005525B8">
            <w:pPr>
              <w:ind w:right="95"/>
              <w:jc w:val="right"/>
              <w:rPr>
                <w:rFonts w:ascii="Arial" w:hAnsi="Arial" w:cs="Arial"/>
                <w:b/>
                <w:sz w:val="28"/>
                <w:szCs w:val="28"/>
              </w:rPr>
            </w:pPr>
          </w:p>
        </w:tc>
      </w:tr>
      <w:tr w:rsidR="005525B8" w:rsidRPr="00C87258" w14:paraId="5F47B4A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CE7095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65F71C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469BD6D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638E25A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678</w:t>
            </w:r>
          </w:p>
        </w:tc>
      </w:tr>
      <w:tr w:rsidR="005525B8" w:rsidRPr="00C87258" w14:paraId="0315A795"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5CE9AE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0BE3C34C"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BC7DF66"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7DD22D02" w14:textId="77777777" w:rsidR="005525B8" w:rsidRPr="00C87258" w:rsidRDefault="005525B8" w:rsidP="005525B8">
            <w:pPr>
              <w:ind w:right="95"/>
              <w:jc w:val="right"/>
              <w:rPr>
                <w:rFonts w:ascii="Arial" w:hAnsi="Arial" w:cs="Arial"/>
                <w:b/>
                <w:sz w:val="28"/>
                <w:szCs w:val="28"/>
              </w:rPr>
            </w:pPr>
          </w:p>
        </w:tc>
      </w:tr>
      <w:tr w:rsidR="005525B8" w:rsidRPr="00C87258" w14:paraId="4027582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0CAAA5C" w14:textId="77777777" w:rsidR="005525B8" w:rsidRPr="00C87258" w:rsidRDefault="003C4D0E" w:rsidP="003C4D0E">
            <w:pPr>
              <w:tabs>
                <w:tab w:val="left" w:pos="0"/>
              </w:tabs>
              <w:ind w:right="180"/>
              <w:jc w:val="right"/>
              <w:rPr>
                <w:rFonts w:ascii="Arial" w:hAnsi="Arial" w:cs="Arial"/>
                <w:b/>
                <w:sz w:val="28"/>
                <w:szCs w:val="28"/>
              </w:rPr>
            </w:pPr>
            <w:r w:rsidRPr="00C87258">
              <w:rPr>
                <w:rFonts w:ascii="Arial" w:hAnsi="Arial" w:cs="Arial"/>
                <w:b/>
                <w:sz w:val="28"/>
                <w:szCs w:val="28"/>
              </w:rPr>
              <w:t>Apr.  15</w:t>
            </w:r>
          </w:p>
        </w:tc>
        <w:tc>
          <w:tcPr>
            <w:tcW w:w="4755" w:type="dxa"/>
            <w:noWrap/>
            <w:tcMar>
              <w:top w:w="15" w:type="dxa"/>
              <w:left w:w="15" w:type="dxa"/>
              <w:bottom w:w="0" w:type="dxa"/>
              <w:right w:w="15" w:type="dxa"/>
            </w:tcMar>
            <w:vAlign w:val="bottom"/>
          </w:tcPr>
          <w:p w14:paraId="29F6843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($2,600 – $65)</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713ACEA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2,535</w:t>
            </w:r>
          </w:p>
        </w:tc>
        <w:tc>
          <w:tcPr>
            <w:tcW w:w="1276" w:type="dxa"/>
            <w:noWrap/>
            <w:tcMar>
              <w:top w:w="15" w:type="dxa"/>
              <w:left w:w="15" w:type="dxa"/>
              <w:bottom w:w="0" w:type="dxa"/>
              <w:right w:w="15" w:type="dxa"/>
            </w:tcMar>
            <w:vAlign w:val="bottom"/>
          </w:tcPr>
          <w:p w14:paraId="7817B27D" w14:textId="77777777" w:rsidR="005525B8" w:rsidRPr="00C87258" w:rsidRDefault="005525B8" w:rsidP="005525B8">
            <w:pPr>
              <w:ind w:right="95"/>
              <w:jc w:val="right"/>
              <w:rPr>
                <w:rFonts w:ascii="Arial" w:hAnsi="Arial" w:cs="Arial"/>
                <w:b/>
                <w:sz w:val="28"/>
                <w:szCs w:val="28"/>
              </w:rPr>
            </w:pPr>
          </w:p>
        </w:tc>
      </w:tr>
      <w:tr w:rsidR="003C4D0E" w:rsidRPr="00C87258" w14:paraId="3CE41F9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06CA110" w14:textId="77777777" w:rsidR="003C4D0E" w:rsidRPr="00C87258" w:rsidRDefault="003C4D0E" w:rsidP="005525B8">
            <w:pPr>
              <w:tabs>
                <w:tab w:val="left" w:pos="0"/>
              </w:tabs>
              <w:ind w:right="180"/>
              <w:jc w:val="right"/>
              <w:rPr>
                <w:rFonts w:ascii="Arial" w:hAnsi="Arial" w:cs="Arial"/>
                <w:b/>
                <w:sz w:val="28"/>
                <w:szCs w:val="28"/>
              </w:rPr>
            </w:pPr>
          </w:p>
        </w:tc>
        <w:tc>
          <w:tcPr>
            <w:tcW w:w="4755" w:type="dxa"/>
            <w:noWrap/>
            <w:tcMar>
              <w:top w:w="15" w:type="dxa"/>
              <w:left w:w="15" w:type="dxa"/>
              <w:bottom w:w="0" w:type="dxa"/>
              <w:right w:w="15" w:type="dxa"/>
            </w:tcMar>
            <w:vAlign w:val="bottom"/>
          </w:tcPr>
          <w:p w14:paraId="226BA9B2" w14:textId="77777777" w:rsidR="003C4D0E" w:rsidRPr="00C87258" w:rsidRDefault="003C4D0E"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1759E510" w14:textId="77777777" w:rsidR="003C4D0E" w:rsidRPr="00C87258" w:rsidRDefault="003C4D0E" w:rsidP="005525B8">
            <w:pPr>
              <w:ind w:right="95"/>
              <w:jc w:val="right"/>
              <w:rPr>
                <w:rFonts w:ascii="Arial" w:hAnsi="Arial" w:cs="Arial"/>
                <w:b/>
                <w:sz w:val="28"/>
                <w:szCs w:val="28"/>
              </w:rPr>
            </w:pPr>
          </w:p>
        </w:tc>
        <w:tc>
          <w:tcPr>
            <w:tcW w:w="1276" w:type="dxa"/>
            <w:noWrap/>
            <w:tcMar>
              <w:top w:w="15" w:type="dxa"/>
              <w:left w:w="15" w:type="dxa"/>
              <w:bottom w:w="0" w:type="dxa"/>
              <w:right w:w="15" w:type="dxa"/>
            </w:tcMar>
            <w:vAlign w:val="bottom"/>
          </w:tcPr>
          <w:p w14:paraId="6EB550A8" w14:textId="77777777" w:rsidR="003C4D0E" w:rsidRPr="00C87258" w:rsidRDefault="003C4D0E" w:rsidP="005525B8">
            <w:pPr>
              <w:ind w:right="95"/>
              <w:jc w:val="right"/>
              <w:rPr>
                <w:rFonts w:ascii="Arial" w:hAnsi="Arial" w:cs="Arial"/>
                <w:b/>
                <w:sz w:val="28"/>
                <w:szCs w:val="28"/>
              </w:rPr>
            </w:pPr>
            <w:r w:rsidRPr="00C87258">
              <w:rPr>
                <w:rFonts w:ascii="Arial" w:hAnsi="Arial" w:cs="Arial"/>
                <w:b/>
                <w:sz w:val="28"/>
                <w:szCs w:val="28"/>
              </w:rPr>
              <w:t>1,222</w:t>
            </w:r>
          </w:p>
        </w:tc>
      </w:tr>
      <w:tr w:rsidR="005525B8" w:rsidRPr="00C87258" w14:paraId="3CDCEDE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69BABC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D19002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w:t>
            </w:r>
            <w:r w:rsidR="00F71616" w:rsidRPr="00C87258">
              <w:rPr>
                <w:rFonts w:ascii="Arial" w:hAnsi="Arial" w:cs="Arial"/>
                <w:b/>
                <w:sz w:val="28"/>
                <w:szCs w:val="28"/>
              </w:rPr>
              <w:t>Receivable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327A75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4C9AD6" w14:textId="77777777" w:rsidR="005525B8" w:rsidRPr="00C87258" w:rsidRDefault="003C4D0E" w:rsidP="003C4D0E">
            <w:pPr>
              <w:ind w:right="95"/>
              <w:jc w:val="right"/>
              <w:rPr>
                <w:rFonts w:ascii="Arial" w:hAnsi="Arial" w:cs="Arial"/>
                <w:b/>
                <w:sz w:val="28"/>
                <w:szCs w:val="28"/>
              </w:rPr>
            </w:pPr>
            <w:r w:rsidRPr="00C87258">
              <w:rPr>
                <w:rFonts w:ascii="Arial" w:hAnsi="Arial" w:cs="Arial"/>
                <w:b/>
                <w:sz w:val="28"/>
                <w:szCs w:val="28"/>
              </w:rPr>
              <w:t>1</w:t>
            </w:r>
            <w:r w:rsidR="005525B8" w:rsidRPr="00C87258">
              <w:rPr>
                <w:rFonts w:ascii="Arial" w:hAnsi="Arial" w:cs="Arial"/>
                <w:b/>
                <w:sz w:val="28"/>
                <w:szCs w:val="28"/>
              </w:rPr>
              <w:t>,</w:t>
            </w:r>
            <w:r w:rsidRPr="00C87258">
              <w:rPr>
                <w:rFonts w:ascii="Arial" w:hAnsi="Arial" w:cs="Arial"/>
                <w:b/>
                <w:sz w:val="28"/>
                <w:szCs w:val="28"/>
              </w:rPr>
              <w:t>3</w:t>
            </w:r>
            <w:r w:rsidR="005525B8" w:rsidRPr="00C87258">
              <w:rPr>
                <w:rFonts w:ascii="Arial" w:hAnsi="Arial" w:cs="Arial"/>
                <w:b/>
                <w:sz w:val="28"/>
                <w:szCs w:val="28"/>
              </w:rPr>
              <w:t>13</w:t>
            </w:r>
          </w:p>
        </w:tc>
      </w:tr>
      <w:tr w:rsidR="005525B8" w:rsidRPr="00C87258" w14:paraId="035BF5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2A0129D"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1F6B407" w14:textId="77777777" w:rsidR="005525B8" w:rsidRPr="00C87258" w:rsidRDefault="005525B8" w:rsidP="003C4D0E">
            <w:pPr>
              <w:tabs>
                <w:tab w:val="left" w:pos="510"/>
                <w:tab w:val="left" w:leader="dot" w:pos="4650"/>
              </w:tabs>
              <w:rPr>
                <w:rFonts w:ascii="Arial" w:hAnsi="Arial" w:cs="Arial"/>
                <w:b/>
                <w:sz w:val="28"/>
                <w:szCs w:val="28"/>
              </w:rPr>
            </w:pPr>
            <w:r w:rsidRPr="00C87258">
              <w:rPr>
                <w:rFonts w:ascii="Arial" w:hAnsi="Arial" w:cs="Arial"/>
                <w:b/>
                <w:sz w:val="28"/>
                <w:szCs w:val="28"/>
              </w:rPr>
              <w:tab/>
              <w:t>($715 + $</w:t>
            </w:r>
            <w:r w:rsidR="003C4D0E" w:rsidRPr="00C87258">
              <w:rPr>
                <w:rFonts w:ascii="Arial" w:hAnsi="Arial" w:cs="Arial"/>
                <w:b/>
                <w:sz w:val="28"/>
                <w:szCs w:val="28"/>
              </w:rPr>
              <w:t>5</w:t>
            </w:r>
            <w:r w:rsidRPr="00C87258">
              <w:rPr>
                <w:rFonts w:ascii="Arial" w:hAnsi="Arial" w:cs="Arial"/>
                <w:b/>
                <w:sz w:val="28"/>
                <w:szCs w:val="28"/>
              </w:rPr>
              <w:t>20 + $78)</w:t>
            </w:r>
          </w:p>
        </w:tc>
        <w:tc>
          <w:tcPr>
            <w:tcW w:w="1393" w:type="dxa"/>
            <w:tcBorders>
              <w:top w:val="nil"/>
            </w:tcBorders>
            <w:noWrap/>
            <w:tcMar>
              <w:top w:w="15" w:type="dxa"/>
              <w:left w:w="15" w:type="dxa"/>
              <w:bottom w:w="0" w:type="dxa"/>
              <w:right w:w="15" w:type="dxa"/>
            </w:tcMar>
            <w:vAlign w:val="bottom"/>
          </w:tcPr>
          <w:p w14:paraId="006543B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7E3A5C9" w14:textId="77777777" w:rsidR="005525B8" w:rsidRPr="00C87258" w:rsidRDefault="005525B8" w:rsidP="005525B8">
            <w:pPr>
              <w:ind w:right="95"/>
              <w:jc w:val="right"/>
              <w:rPr>
                <w:rFonts w:ascii="Arial" w:hAnsi="Arial" w:cs="Arial"/>
                <w:b/>
                <w:sz w:val="28"/>
                <w:szCs w:val="28"/>
              </w:rPr>
            </w:pPr>
          </w:p>
        </w:tc>
      </w:tr>
    </w:tbl>
    <w:p w14:paraId="79F36849" w14:textId="77777777" w:rsidR="005525B8" w:rsidRPr="00C87258" w:rsidRDefault="005525B8" w:rsidP="005525B8">
      <w:pPr>
        <w:rPr>
          <w:rFonts w:ascii="Arial" w:hAnsi="Arial" w:cs="Arial"/>
          <w:b/>
          <w:sz w:val="28"/>
          <w:szCs w:val="28"/>
        </w:rPr>
      </w:pPr>
    </w:p>
    <w:p w14:paraId="09F4AC4A" w14:textId="1E808204" w:rsidR="005525B8" w:rsidRPr="00C87258" w:rsidRDefault="005525B8" w:rsidP="005525B8">
      <w:pPr>
        <w:tabs>
          <w:tab w:val="left" w:pos="720"/>
        </w:tabs>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5</w:t>
      </w:r>
      <w:r w:rsidRPr="00C87258">
        <w:rPr>
          <w:rFonts w:ascii="Arial" w:hAnsi="Arial" w:cs="Arial"/>
          <w:b/>
          <w:sz w:val="28"/>
        </w:rPr>
        <w:t xml:space="preserve"> (C</w:t>
      </w:r>
      <w:r w:rsidR="006F6FE2" w:rsidRPr="00C87258">
        <w:rPr>
          <w:rFonts w:ascii="Arial" w:hAnsi="Arial" w:cs="Arial"/>
          <w:b/>
          <w:sz w:val="28"/>
        </w:rPr>
        <w:t>ONTINUED</w:t>
      </w:r>
      <w:r w:rsidRPr="00C87258">
        <w:rPr>
          <w:rFonts w:ascii="Arial" w:hAnsi="Arial" w:cs="Arial"/>
          <w:b/>
          <w:sz w:val="28"/>
        </w:rPr>
        <w:t>)</w:t>
      </w:r>
    </w:p>
    <w:p w14:paraId="0A82386D" w14:textId="77777777" w:rsidR="005525B8" w:rsidRPr="00C87258" w:rsidRDefault="005525B8" w:rsidP="005525B8">
      <w:pPr>
        <w:rPr>
          <w:rFonts w:ascii="Arial" w:hAnsi="Arial" w:cs="Arial"/>
          <w:sz w:val="28"/>
          <w:szCs w:val="28"/>
        </w:rPr>
      </w:pPr>
    </w:p>
    <w:p w14:paraId="40BB6126" w14:textId="5FD277EC" w:rsidR="005525B8" w:rsidRPr="00C87258" w:rsidRDefault="0034758F" w:rsidP="005525B8">
      <w:pPr>
        <w:ind w:left="540" w:hanging="540"/>
        <w:rPr>
          <w:rFonts w:ascii="Arial" w:hAnsi="Arial" w:cs="Arial"/>
          <w:b/>
          <w:sz w:val="28"/>
          <w:szCs w:val="28"/>
        </w:rPr>
      </w:pPr>
      <w:r>
        <w:rPr>
          <w:rFonts w:ascii="Arial" w:hAnsi="Arial" w:cs="Arial"/>
          <w:b/>
          <w:sz w:val="28"/>
          <w:szCs w:val="28"/>
        </w:rPr>
        <w:t>b.</w:t>
      </w:r>
      <w:r w:rsidR="005525B8" w:rsidRPr="00C87258">
        <w:rPr>
          <w:rFonts w:ascii="Arial" w:hAnsi="Arial" w:cs="Arial"/>
          <w:b/>
          <w:sz w:val="28"/>
          <w:szCs w:val="28"/>
        </w:rPr>
        <w:t xml:space="preserve"> </w:t>
      </w:r>
      <w:r w:rsidR="005525B8" w:rsidRPr="00C87258">
        <w:rPr>
          <w:rFonts w:ascii="Arial" w:hAnsi="Arial" w:cs="Arial"/>
          <w:b/>
          <w:sz w:val="28"/>
          <w:szCs w:val="28"/>
        </w:rPr>
        <w:tab/>
      </w:r>
      <w:smartTag w:uri="urn:schemas-microsoft-com:office:smarttags" w:element="place">
        <w:smartTag w:uri="urn:schemas-microsoft-com:office:smarttags" w:element="PlaceType">
          <w:r w:rsidR="005525B8" w:rsidRPr="00C87258">
            <w:rPr>
              <w:rFonts w:ascii="Arial" w:hAnsi="Arial" w:cs="Arial"/>
              <w:b/>
              <w:sz w:val="28"/>
              <w:szCs w:val="28"/>
            </w:rPr>
            <w:t>Province</w:t>
          </w:r>
        </w:smartTag>
        <w:r w:rsidR="005525B8" w:rsidRPr="00C87258">
          <w:rPr>
            <w:rFonts w:ascii="Arial" w:hAnsi="Arial" w:cs="Arial"/>
            <w:b/>
            <w:sz w:val="28"/>
            <w:szCs w:val="28"/>
          </w:rPr>
          <w:t xml:space="preserve"> of </w:t>
        </w:r>
        <w:smartTag w:uri="urn:schemas-microsoft-com:office:smarttags" w:element="PlaceName">
          <w:r w:rsidR="005525B8" w:rsidRPr="00C87258">
            <w:rPr>
              <w:rFonts w:ascii="Arial" w:hAnsi="Arial" w:cs="Arial"/>
              <w:b/>
              <w:sz w:val="28"/>
              <w:szCs w:val="28"/>
            </w:rPr>
            <w:t>Alberta</w:t>
          </w:r>
        </w:smartTag>
      </w:smartTag>
    </w:p>
    <w:p w14:paraId="6F8AC771" w14:textId="77777777" w:rsidR="005525B8" w:rsidRPr="00C87258" w:rsidRDefault="005525B8" w:rsidP="005525B8">
      <w:pPr>
        <w:ind w:left="540" w:hanging="540"/>
        <w:rPr>
          <w:rFonts w:ascii="Arial" w:hAnsi="Arial" w:cs="Arial"/>
          <w:b/>
          <w:sz w:val="28"/>
          <w:szCs w:val="28"/>
        </w:rPr>
      </w:pPr>
    </w:p>
    <w:tbl>
      <w:tblPr>
        <w:tblW w:w="8899" w:type="dxa"/>
        <w:jc w:val="center"/>
        <w:tblLayout w:type="fixed"/>
        <w:tblCellMar>
          <w:left w:w="0" w:type="dxa"/>
          <w:right w:w="0" w:type="dxa"/>
        </w:tblCellMar>
        <w:tblLook w:val="0000" w:firstRow="0" w:lastRow="0" w:firstColumn="0" w:lastColumn="0" w:noHBand="0" w:noVBand="0"/>
      </w:tblPr>
      <w:tblGrid>
        <w:gridCol w:w="1380"/>
        <w:gridCol w:w="4748"/>
        <w:gridCol w:w="1657"/>
        <w:gridCol w:w="1114"/>
      </w:tblGrid>
      <w:tr w:rsidR="005525B8" w:rsidRPr="00C87258" w14:paraId="518B53A9" w14:textId="77777777" w:rsidTr="00C5708F">
        <w:trPr>
          <w:trHeight w:val="288"/>
          <w:jc w:val="center"/>
        </w:trPr>
        <w:tc>
          <w:tcPr>
            <w:tcW w:w="1380" w:type="dxa"/>
            <w:noWrap/>
            <w:tcMar>
              <w:top w:w="15" w:type="dxa"/>
              <w:left w:w="15" w:type="dxa"/>
              <w:bottom w:w="0" w:type="dxa"/>
              <w:right w:w="15" w:type="dxa"/>
            </w:tcMar>
            <w:vAlign w:val="bottom"/>
          </w:tcPr>
          <w:p w14:paraId="3A1235AF" w14:textId="2E24D31C" w:rsidR="005525B8" w:rsidRPr="00C87258" w:rsidRDefault="00416075" w:rsidP="005525B8">
            <w:pPr>
              <w:pStyle w:val="Header"/>
              <w:tabs>
                <w:tab w:val="clear" w:pos="4320"/>
                <w:tab w:val="clear" w:pos="8640"/>
                <w:tab w:val="right" w:pos="1170"/>
              </w:tabs>
              <w:ind w:right="187"/>
              <w:jc w:val="right"/>
              <w:rPr>
                <w:rFonts w:ascii="Arial" w:hAnsi="Arial" w:cs="Arial"/>
                <w:b/>
                <w:sz w:val="28"/>
                <w:szCs w:val="28"/>
                <w:lang w:eastAsia="en-US"/>
              </w:rPr>
            </w:pPr>
            <w:r w:rsidRPr="00C87258">
              <w:rPr>
                <w:rFonts w:ascii="Arial" w:hAnsi="Arial" w:cs="Arial"/>
                <w:b/>
                <w:sz w:val="28"/>
                <w:szCs w:val="28"/>
                <w:lang w:eastAsia="en-US"/>
              </w:rPr>
              <w:t>March 1</w:t>
            </w:r>
          </w:p>
        </w:tc>
        <w:tc>
          <w:tcPr>
            <w:tcW w:w="4748" w:type="dxa"/>
            <w:noWrap/>
            <w:tcMar>
              <w:top w:w="15" w:type="dxa"/>
              <w:left w:w="15" w:type="dxa"/>
              <w:bottom w:w="0" w:type="dxa"/>
              <w:right w:w="15" w:type="dxa"/>
            </w:tcMar>
            <w:vAlign w:val="bottom"/>
          </w:tcPr>
          <w:p w14:paraId="67A24952"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7E3CB5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5,500 </w:t>
            </w:r>
          </w:p>
        </w:tc>
        <w:tc>
          <w:tcPr>
            <w:tcW w:w="1114" w:type="dxa"/>
            <w:noWrap/>
            <w:tcMar>
              <w:top w:w="15" w:type="dxa"/>
              <w:left w:w="15" w:type="dxa"/>
              <w:bottom w:w="0" w:type="dxa"/>
              <w:right w:w="15" w:type="dxa"/>
            </w:tcMar>
            <w:vAlign w:val="bottom"/>
          </w:tcPr>
          <w:p w14:paraId="58FBDE4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2B8350E2" w14:textId="77777777" w:rsidTr="00C5708F">
        <w:trPr>
          <w:trHeight w:val="288"/>
          <w:jc w:val="center"/>
        </w:trPr>
        <w:tc>
          <w:tcPr>
            <w:tcW w:w="1380" w:type="dxa"/>
            <w:noWrap/>
            <w:tcMar>
              <w:top w:w="15" w:type="dxa"/>
              <w:left w:w="15" w:type="dxa"/>
              <w:bottom w:w="0" w:type="dxa"/>
              <w:right w:w="15" w:type="dxa"/>
            </w:tcMar>
            <w:vAlign w:val="bottom"/>
          </w:tcPr>
          <w:p w14:paraId="69155CA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738F44FB"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($5,500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564FB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275</w:t>
            </w:r>
          </w:p>
        </w:tc>
        <w:tc>
          <w:tcPr>
            <w:tcW w:w="1114" w:type="dxa"/>
            <w:noWrap/>
            <w:tcMar>
              <w:top w:w="15" w:type="dxa"/>
              <w:left w:w="15" w:type="dxa"/>
              <w:bottom w:w="0" w:type="dxa"/>
              <w:right w:w="15" w:type="dxa"/>
            </w:tcMar>
            <w:vAlign w:val="bottom"/>
          </w:tcPr>
          <w:p w14:paraId="3C3DD78F" w14:textId="77777777" w:rsidR="005525B8" w:rsidRPr="00C87258" w:rsidRDefault="005525B8" w:rsidP="005525B8">
            <w:pPr>
              <w:ind w:right="95"/>
              <w:jc w:val="right"/>
              <w:rPr>
                <w:rFonts w:ascii="Arial" w:hAnsi="Arial" w:cs="Arial"/>
                <w:b/>
                <w:sz w:val="28"/>
                <w:szCs w:val="28"/>
              </w:rPr>
            </w:pPr>
          </w:p>
        </w:tc>
      </w:tr>
      <w:tr w:rsidR="005525B8" w:rsidRPr="00C87258" w14:paraId="7A5E4B5F" w14:textId="77777777" w:rsidTr="00C5708F">
        <w:trPr>
          <w:trHeight w:val="288"/>
          <w:jc w:val="center"/>
        </w:trPr>
        <w:tc>
          <w:tcPr>
            <w:tcW w:w="1380" w:type="dxa"/>
            <w:noWrap/>
            <w:tcMar>
              <w:top w:w="15" w:type="dxa"/>
              <w:left w:w="15" w:type="dxa"/>
              <w:bottom w:w="0" w:type="dxa"/>
              <w:right w:w="15" w:type="dxa"/>
            </w:tcMar>
            <w:vAlign w:val="bottom"/>
          </w:tcPr>
          <w:p w14:paraId="67C2AFF6"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32E5639C"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 xml:space="preserve"> </w:t>
            </w:r>
            <w:r w:rsidRPr="00C87258">
              <w:rPr>
                <w:rFonts w:ascii="Arial" w:hAnsi="Arial" w:cs="Arial"/>
                <w:b/>
                <w:sz w:val="28"/>
                <w:szCs w:val="28"/>
                <w:lang w:eastAsia="en-US"/>
              </w:rPr>
              <w:tab/>
              <w:t>Cash</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252B1916"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16E2A6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5,775</w:t>
            </w:r>
          </w:p>
        </w:tc>
      </w:tr>
      <w:tr w:rsidR="005525B8" w:rsidRPr="00C87258" w14:paraId="5D34B472" w14:textId="77777777" w:rsidTr="00C5708F">
        <w:trPr>
          <w:trHeight w:val="288"/>
          <w:jc w:val="center"/>
        </w:trPr>
        <w:tc>
          <w:tcPr>
            <w:tcW w:w="1380" w:type="dxa"/>
            <w:noWrap/>
            <w:tcMar>
              <w:top w:w="15" w:type="dxa"/>
              <w:left w:w="15" w:type="dxa"/>
              <w:bottom w:w="0" w:type="dxa"/>
              <w:right w:w="15" w:type="dxa"/>
            </w:tcMar>
            <w:vAlign w:val="bottom"/>
          </w:tcPr>
          <w:p w14:paraId="0E7E691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229138E5"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84077DE"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434EDA" w14:textId="77777777" w:rsidR="005525B8" w:rsidRPr="00C87258" w:rsidRDefault="005525B8" w:rsidP="005525B8">
            <w:pPr>
              <w:ind w:right="95"/>
              <w:jc w:val="right"/>
              <w:rPr>
                <w:rFonts w:ascii="Arial" w:hAnsi="Arial" w:cs="Arial"/>
                <w:b/>
                <w:sz w:val="28"/>
                <w:szCs w:val="28"/>
              </w:rPr>
            </w:pPr>
          </w:p>
        </w:tc>
      </w:tr>
      <w:tr w:rsidR="005525B8" w:rsidRPr="00C87258" w14:paraId="7B8ABF84" w14:textId="77777777" w:rsidTr="00C5708F">
        <w:trPr>
          <w:trHeight w:val="144"/>
          <w:jc w:val="center"/>
        </w:trPr>
        <w:tc>
          <w:tcPr>
            <w:tcW w:w="1380" w:type="dxa"/>
            <w:noWrap/>
            <w:tcMar>
              <w:top w:w="15" w:type="dxa"/>
              <w:left w:w="15" w:type="dxa"/>
              <w:bottom w:w="0" w:type="dxa"/>
              <w:right w:w="15" w:type="dxa"/>
            </w:tcMar>
            <w:vAlign w:val="bottom"/>
          </w:tcPr>
          <w:p w14:paraId="49FB5C8B" w14:textId="77777777" w:rsidR="005525B8" w:rsidRPr="00C87258" w:rsidRDefault="005525B8" w:rsidP="005525B8">
            <w:pPr>
              <w:tabs>
                <w:tab w:val="left" w:pos="1163"/>
              </w:tabs>
              <w:ind w:right="180"/>
              <w:jc w:val="right"/>
              <w:rPr>
                <w:rFonts w:ascii="Arial" w:hAnsi="Arial" w:cs="Arial"/>
                <w:b/>
                <w:sz w:val="28"/>
                <w:szCs w:val="28"/>
              </w:rPr>
            </w:pPr>
            <w:r w:rsidRPr="00C87258">
              <w:rPr>
                <w:rFonts w:ascii="Arial" w:hAnsi="Arial" w:cs="Arial"/>
                <w:b/>
                <w:sz w:val="28"/>
                <w:szCs w:val="28"/>
              </w:rPr>
              <w:t xml:space="preserve">  3</w:t>
            </w:r>
          </w:p>
        </w:tc>
        <w:tc>
          <w:tcPr>
            <w:tcW w:w="4748" w:type="dxa"/>
            <w:noWrap/>
            <w:tcMar>
              <w:top w:w="15" w:type="dxa"/>
              <w:left w:w="15" w:type="dxa"/>
              <w:bottom w:w="0" w:type="dxa"/>
              <w:right w:w="15" w:type="dxa"/>
            </w:tcMar>
            <w:vAlign w:val="bottom"/>
          </w:tcPr>
          <w:p w14:paraId="4B1A264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3A325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21,000</w:t>
            </w:r>
          </w:p>
        </w:tc>
        <w:tc>
          <w:tcPr>
            <w:tcW w:w="1114" w:type="dxa"/>
            <w:noWrap/>
            <w:tcMar>
              <w:top w:w="15" w:type="dxa"/>
              <w:left w:w="15" w:type="dxa"/>
              <w:bottom w:w="0" w:type="dxa"/>
              <w:right w:w="15" w:type="dxa"/>
            </w:tcMar>
            <w:vAlign w:val="bottom"/>
          </w:tcPr>
          <w:p w14:paraId="64AA7D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69DF3EC5" w14:textId="77777777" w:rsidTr="00C5708F">
        <w:trPr>
          <w:trHeight w:val="288"/>
          <w:jc w:val="center"/>
        </w:trPr>
        <w:tc>
          <w:tcPr>
            <w:tcW w:w="1380" w:type="dxa"/>
            <w:noWrap/>
            <w:tcMar>
              <w:top w:w="15" w:type="dxa"/>
              <w:left w:w="15" w:type="dxa"/>
              <w:bottom w:w="0" w:type="dxa"/>
              <w:right w:w="15" w:type="dxa"/>
            </w:tcMar>
            <w:vAlign w:val="bottom"/>
          </w:tcPr>
          <w:p w14:paraId="14E22C95"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43D50C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Sales</w:t>
            </w:r>
            <w:r w:rsidR="00511094" w:rsidRPr="00C87258">
              <w:rPr>
                <w:rFonts w:ascii="Arial" w:hAnsi="Arial" w:cs="Arial"/>
                <w:b/>
                <w:sz w:val="28"/>
                <w:szCs w:val="28"/>
              </w:rPr>
              <w:t xml:space="preserve"> Revenue</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5C92F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D7E1B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4F1FFB5" w14:textId="77777777" w:rsidTr="00C5708F">
        <w:trPr>
          <w:trHeight w:val="288"/>
          <w:jc w:val="center"/>
        </w:trPr>
        <w:tc>
          <w:tcPr>
            <w:tcW w:w="1380" w:type="dxa"/>
            <w:noWrap/>
            <w:tcMar>
              <w:top w:w="15" w:type="dxa"/>
              <w:left w:w="15" w:type="dxa"/>
              <w:bottom w:w="0" w:type="dxa"/>
              <w:right w:w="15" w:type="dxa"/>
            </w:tcMar>
            <w:vAlign w:val="bottom"/>
          </w:tcPr>
          <w:p w14:paraId="3477EEF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81887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GST Payable ($20,000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22658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29E10A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1,000</w:t>
            </w:r>
          </w:p>
        </w:tc>
      </w:tr>
      <w:tr w:rsidR="007D6278" w:rsidRPr="00C87258" w14:paraId="4853FC8D" w14:textId="77777777" w:rsidTr="00C5708F">
        <w:trPr>
          <w:trHeight w:val="288"/>
          <w:jc w:val="center"/>
        </w:trPr>
        <w:tc>
          <w:tcPr>
            <w:tcW w:w="1380" w:type="dxa"/>
            <w:noWrap/>
            <w:tcMar>
              <w:top w:w="15" w:type="dxa"/>
              <w:left w:w="15" w:type="dxa"/>
              <w:bottom w:w="0" w:type="dxa"/>
              <w:right w:w="15" w:type="dxa"/>
            </w:tcMar>
            <w:vAlign w:val="bottom"/>
          </w:tcPr>
          <w:p w14:paraId="1967F11E" w14:textId="77777777" w:rsidR="007D6278" w:rsidRPr="00C87258" w:rsidRDefault="007D627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4399C6CB" w14:textId="4E0DC4FD" w:rsidR="007D6278" w:rsidRPr="00C87258" w:rsidRDefault="007D6278" w:rsidP="005525B8">
            <w:pPr>
              <w:tabs>
                <w:tab w:val="left" w:pos="-3187"/>
                <w:tab w:val="left" w:pos="413"/>
                <w:tab w:val="right" w:leader="dot" w:pos="4718"/>
              </w:tabs>
              <w:rPr>
                <w:rFonts w:ascii="Arial" w:hAnsi="Arial" w:cs="Arial"/>
                <w:b/>
                <w:sz w:val="28"/>
                <w:szCs w:val="28"/>
              </w:rPr>
            </w:pPr>
            <w:r>
              <w:rPr>
                <w:rFonts w:ascii="Arial" w:hAnsi="Arial" w:cs="Arial"/>
                <w:b/>
                <w:sz w:val="28"/>
                <w:szCs w:val="28"/>
              </w:rPr>
              <w:t>To record sales on account</w:t>
            </w:r>
          </w:p>
        </w:tc>
        <w:tc>
          <w:tcPr>
            <w:tcW w:w="1657" w:type="dxa"/>
            <w:noWrap/>
            <w:tcMar>
              <w:top w:w="15" w:type="dxa"/>
              <w:left w:w="15" w:type="dxa"/>
              <w:bottom w:w="0" w:type="dxa"/>
              <w:right w:w="15" w:type="dxa"/>
            </w:tcMar>
            <w:vAlign w:val="bottom"/>
          </w:tcPr>
          <w:p w14:paraId="7D6C2ABD" w14:textId="77777777" w:rsidR="007D6278" w:rsidRPr="00C87258" w:rsidRDefault="007D627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39B0A26D" w14:textId="77777777" w:rsidR="007D6278" w:rsidRPr="00C87258" w:rsidRDefault="007D6278" w:rsidP="005525B8">
            <w:pPr>
              <w:ind w:right="95"/>
              <w:jc w:val="right"/>
              <w:rPr>
                <w:rFonts w:ascii="Arial" w:hAnsi="Arial" w:cs="Arial"/>
                <w:b/>
                <w:sz w:val="28"/>
                <w:szCs w:val="28"/>
              </w:rPr>
            </w:pPr>
          </w:p>
        </w:tc>
      </w:tr>
      <w:tr w:rsidR="005525B8" w:rsidRPr="00C87258" w14:paraId="53DEE93F" w14:textId="77777777" w:rsidTr="00C5708F">
        <w:trPr>
          <w:trHeight w:val="288"/>
          <w:jc w:val="center"/>
        </w:trPr>
        <w:tc>
          <w:tcPr>
            <w:tcW w:w="1380" w:type="dxa"/>
            <w:noWrap/>
            <w:tcMar>
              <w:top w:w="15" w:type="dxa"/>
              <w:left w:w="15" w:type="dxa"/>
              <w:bottom w:w="0" w:type="dxa"/>
              <w:right w:w="15" w:type="dxa"/>
            </w:tcMar>
            <w:vAlign w:val="bottom"/>
          </w:tcPr>
          <w:p w14:paraId="72EB9433"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A1536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w:t>
            </w:r>
          </w:p>
        </w:tc>
        <w:tc>
          <w:tcPr>
            <w:tcW w:w="1657" w:type="dxa"/>
            <w:noWrap/>
            <w:tcMar>
              <w:top w:w="15" w:type="dxa"/>
              <w:left w:w="15" w:type="dxa"/>
              <w:bottom w:w="0" w:type="dxa"/>
              <w:right w:w="15" w:type="dxa"/>
            </w:tcMar>
            <w:vAlign w:val="bottom"/>
          </w:tcPr>
          <w:p w14:paraId="1208649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6708B39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1AA20680" w14:textId="77777777" w:rsidTr="00C5708F">
        <w:trPr>
          <w:trHeight w:val="288"/>
          <w:jc w:val="center"/>
        </w:trPr>
        <w:tc>
          <w:tcPr>
            <w:tcW w:w="1380" w:type="dxa"/>
            <w:noWrap/>
            <w:tcMar>
              <w:top w:w="15" w:type="dxa"/>
              <w:left w:w="15" w:type="dxa"/>
              <w:bottom w:w="0" w:type="dxa"/>
              <w:right w:w="15" w:type="dxa"/>
            </w:tcMar>
            <w:vAlign w:val="bottom"/>
          </w:tcPr>
          <w:p w14:paraId="29A6E89C"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6708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87CC4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c>
          <w:tcPr>
            <w:tcW w:w="1114" w:type="dxa"/>
            <w:noWrap/>
            <w:tcMar>
              <w:top w:w="15" w:type="dxa"/>
              <w:left w:w="15" w:type="dxa"/>
              <w:bottom w:w="0" w:type="dxa"/>
              <w:right w:w="15" w:type="dxa"/>
            </w:tcMar>
            <w:vAlign w:val="bottom"/>
          </w:tcPr>
          <w:p w14:paraId="26B576F9" w14:textId="77777777" w:rsidR="005525B8" w:rsidRPr="00C87258" w:rsidRDefault="005525B8" w:rsidP="005525B8">
            <w:pPr>
              <w:ind w:right="95"/>
              <w:jc w:val="right"/>
              <w:rPr>
                <w:rFonts w:ascii="Arial" w:hAnsi="Arial" w:cs="Arial"/>
                <w:b/>
                <w:sz w:val="28"/>
                <w:szCs w:val="28"/>
              </w:rPr>
            </w:pPr>
          </w:p>
        </w:tc>
      </w:tr>
      <w:tr w:rsidR="005525B8" w:rsidRPr="00C87258" w14:paraId="29872D9C" w14:textId="77777777" w:rsidTr="00C5708F">
        <w:trPr>
          <w:trHeight w:val="288"/>
          <w:jc w:val="center"/>
        </w:trPr>
        <w:tc>
          <w:tcPr>
            <w:tcW w:w="1380" w:type="dxa"/>
            <w:noWrap/>
            <w:tcMar>
              <w:top w:w="15" w:type="dxa"/>
              <w:left w:w="15" w:type="dxa"/>
              <w:bottom w:w="0" w:type="dxa"/>
              <w:right w:w="15" w:type="dxa"/>
            </w:tcMar>
            <w:vAlign w:val="bottom"/>
          </w:tcPr>
          <w:p w14:paraId="54E0206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5473F2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094F403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405F77E4"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r>
      <w:tr w:rsidR="007D6278" w:rsidRPr="00C87258" w14:paraId="3F826ED1" w14:textId="77777777" w:rsidTr="00C5708F">
        <w:trPr>
          <w:trHeight w:val="288"/>
          <w:jc w:val="center"/>
        </w:trPr>
        <w:tc>
          <w:tcPr>
            <w:tcW w:w="1380" w:type="dxa"/>
            <w:noWrap/>
            <w:tcMar>
              <w:top w:w="15" w:type="dxa"/>
              <w:left w:w="15" w:type="dxa"/>
              <w:bottom w:w="0" w:type="dxa"/>
              <w:right w:w="15" w:type="dxa"/>
            </w:tcMar>
            <w:vAlign w:val="bottom"/>
          </w:tcPr>
          <w:p w14:paraId="3F81FDC9" w14:textId="77777777" w:rsidR="007D6278" w:rsidRPr="00C87258" w:rsidRDefault="007D627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8F1D9C3" w14:textId="61FCB963" w:rsidR="007D6278" w:rsidRPr="00C87258" w:rsidRDefault="007D6278" w:rsidP="005525B8">
            <w:pPr>
              <w:tabs>
                <w:tab w:val="left" w:pos="-3187"/>
                <w:tab w:val="left" w:pos="413"/>
                <w:tab w:val="right" w:leader="dot" w:pos="4718"/>
              </w:tabs>
              <w:rPr>
                <w:rFonts w:ascii="Arial" w:hAnsi="Arial" w:cs="Arial"/>
                <w:b/>
                <w:sz w:val="28"/>
                <w:szCs w:val="28"/>
              </w:rPr>
            </w:pPr>
            <w:r>
              <w:rPr>
                <w:rFonts w:ascii="Arial" w:hAnsi="Arial" w:cs="Arial"/>
                <w:b/>
                <w:sz w:val="28"/>
                <w:szCs w:val="28"/>
              </w:rPr>
              <w:t>To record cost of goods sold</w:t>
            </w:r>
          </w:p>
        </w:tc>
        <w:tc>
          <w:tcPr>
            <w:tcW w:w="1657" w:type="dxa"/>
            <w:noWrap/>
            <w:tcMar>
              <w:top w:w="15" w:type="dxa"/>
              <w:left w:w="15" w:type="dxa"/>
              <w:bottom w:w="0" w:type="dxa"/>
              <w:right w:w="15" w:type="dxa"/>
            </w:tcMar>
            <w:vAlign w:val="bottom"/>
          </w:tcPr>
          <w:p w14:paraId="713C148F" w14:textId="77777777" w:rsidR="007D6278" w:rsidRPr="00C87258" w:rsidRDefault="007D627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8EDA291" w14:textId="77777777" w:rsidR="007D6278" w:rsidRPr="00C87258" w:rsidRDefault="007D6278" w:rsidP="005525B8">
            <w:pPr>
              <w:ind w:right="95"/>
              <w:jc w:val="right"/>
              <w:rPr>
                <w:rFonts w:ascii="Arial" w:hAnsi="Arial" w:cs="Arial"/>
                <w:b/>
                <w:sz w:val="28"/>
                <w:szCs w:val="28"/>
              </w:rPr>
            </w:pPr>
          </w:p>
        </w:tc>
      </w:tr>
      <w:tr w:rsidR="005525B8" w:rsidRPr="00C87258" w14:paraId="2B487DDD" w14:textId="77777777" w:rsidTr="00C5708F">
        <w:trPr>
          <w:trHeight w:val="288"/>
          <w:jc w:val="center"/>
        </w:trPr>
        <w:tc>
          <w:tcPr>
            <w:tcW w:w="1380" w:type="dxa"/>
            <w:noWrap/>
            <w:tcMar>
              <w:top w:w="15" w:type="dxa"/>
              <w:left w:w="15" w:type="dxa"/>
              <w:bottom w:w="0" w:type="dxa"/>
              <w:right w:w="15" w:type="dxa"/>
            </w:tcMar>
            <w:vAlign w:val="bottom"/>
          </w:tcPr>
          <w:p w14:paraId="41ED93F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52197C"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2A89113"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7D25661" w14:textId="77777777" w:rsidR="005525B8" w:rsidRPr="00C87258" w:rsidRDefault="005525B8" w:rsidP="005525B8">
            <w:pPr>
              <w:ind w:right="95"/>
              <w:jc w:val="right"/>
              <w:rPr>
                <w:rFonts w:ascii="Arial" w:hAnsi="Arial" w:cs="Arial"/>
                <w:b/>
                <w:sz w:val="28"/>
                <w:szCs w:val="28"/>
              </w:rPr>
            </w:pPr>
          </w:p>
        </w:tc>
      </w:tr>
      <w:tr w:rsidR="005525B8" w:rsidRPr="00C87258" w14:paraId="69BCEE7E" w14:textId="77777777" w:rsidTr="00C5708F">
        <w:trPr>
          <w:trHeight w:val="288"/>
          <w:jc w:val="center"/>
        </w:trPr>
        <w:tc>
          <w:tcPr>
            <w:tcW w:w="1380" w:type="dxa"/>
            <w:noWrap/>
            <w:tcMar>
              <w:top w:w="15" w:type="dxa"/>
              <w:left w:w="15" w:type="dxa"/>
              <w:bottom w:w="0" w:type="dxa"/>
              <w:right w:w="15" w:type="dxa"/>
            </w:tcMar>
            <w:vAlign w:val="bottom"/>
          </w:tcPr>
          <w:p w14:paraId="17114AB9"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5</w:t>
            </w:r>
          </w:p>
        </w:tc>
        <w:tc>
          <w:tcPr>
            <w:tcW w:w="4748" w:type="dxa"/>
            <w:noWrap/>
            <w:tcMar>
              <w:top w:w="15" w:type="dxa"/>
              <w:left w:w="15" w:type="dxa"/>
              <w:bottom w:w="0" w:type="dxa"/>
              <w:right w:w="15" w:type="dxa"/>
            </w:tcMar>
            <w:vAlign w:val="bottom"/>
          </w:tcPr>
          <w:p w14:paraId="0D6C60F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11D0C1B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500 </w:t>
            </w:r>
          </w:p>
        </w:tc>
        <w:tc>
          <w:tcPr>
            <w:tcW w:w="1114" w:type="dxa"/>
            <w:noWrap/>
            <w:tcMar>
              <w:top w:w="15" w:type="dxa"/>
              <w:left w:w="15" w:type="dxa"/>
              <w:bottom w:w="0" w:type="dxa"/>
              <w:right w:w="15" w:type="dxa"/>
            </w:tcMar>
            <w:vAlign w:val="bottom"/>
          </w:tcPr>
          <w:p w14:paraId="10A3749A" w14:textId="77777777" w:rsidR="005525B8" w:rsidRPr="00C87258" w:rsidRDefault="005525B8" w:rsidP="005525B8">
            <w:pPr>
              <w:ind w:right="95"/>
              <w:jc w:val="right"/>
              <w:rPr>
                <w:rFonts w:ascii="Arial" w:hAnsi="Arial" w:cs="Arial"/>
                <w:b/>
                <w:sz w:val="28"/>
                <w:szCs w:val="28"/>
              </w:rPr>
            </w:pPr>
          </w:p>
        </w:tc>
      </w:tr>
      <w:tr w:rsidR="005525B8" w:rsidRPr="00C87258" w14:paraId="05EDEF28" w14:textId="77777777" w:rsidTr="00C5708F">
        <w:trPr>
          <w:trHeight w:val="288"/>
          <w:jc w:val="center"/>
        </w:trPr>
        <w:tc>
          <w:tcPr>
            <w:tcW w:w="1380" w:type="dxa"/>
            <w:noWrap/>
            <w:tcMar>
              <w:top w:w="15" w:type="dxa"/>
              <w:left w:w="15" w:type="dxa"/>
              <w:bottom w:w="0" w:type="dxa"/>
              <w:right w:w="15" w:type="dxa"/>
            </w:tcMar>
            <w:vAlign w:val="bottom"/>
          </w:tcPr>
          <w:p w14:paraId="10163A9B"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FD3163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0070D0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w:t>
            </w:r>
          </w:p>
        </w:tc>
        <w:tc>
          <w:tcPr>
            <w:tcW w:w="1114" w:type="dxa"/>
            <w:noWrap/>
            <w:tcMar>
              <w:top w:w="15" w:type="dxa"/>
              <w:left w:w="15" w:type="dxa"/>
              <w:bottom w:w="0" w:type="dxa"/>
              <w:right w:w="15" w:type="dxa"/>
            </w:tcMar>
            <w:vAlign w:val="bottom"/>
          </w:tcPr>
          <w:p w14:paraId="498B7400" w14:textId="77777777" w:rsidR="005525B8" w:rsidRPr="00C87258" w:rsidRDefault="005525B8" w:rsidP="005525B8">
            <w:pPr>
              <w:ind w:right="95"/>
              <w:jc w:val="right"/>
              <w:rPr>
                <w:rFonts w:ascii="Arial" w:hAnsi="Arial" w:cs="Arial"/>
                <w:b/>
                <w:sz w:val="28"/>
                <w:szCs w:val="28"/>
              </w:rPr>
            </w:pPr>
          </w:p>
        </w:tc>
      </w:tr>
      <w:tr w:rsidR="005525B8" w:rsidRPr="00C87258" w14:paraId="51F09F62" w14:textId="77777777" w:rsidTr="00C5708F">
        <w:trPr>
          <w:trHeight w:val="288"/>
          <w:jc w:val="center"/>
        </w:trPr>
        <w:tc>
          <w:tcPr>
            <w:tcW w:w="1380" w:type="dxa"/>
            <w:noWrap/>
            <w:tcMar>
              <w:top w:w="15" w:type="dxa"/>
              <w:left w:w="15" w:type="dxa"/>
              <w:bottom w:w="0" w:type="dxa"/>
              <w:right w:w="15" w:type="dxa"/>
            </w:tcMar>
            <w:vAlign w:val="bottom"/>
          </w:tcPr>
          <w:p w14:paraId="13FC8C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A98831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7EAC10F"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3FD27E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525</w:t>
            </w:r>
          </w:p>
        </w:tc>
      </w:tr>
      <w:tr w:rsidR="005525B8" w:rsidRPr="00C87258" w14:paraId="25CD068E" w14:textId="77777777" w:rsidTr="00C5708F">
        <w:trPr>
          <w:trHeight w:val="288"/>
          <w:jc w:val="center"/>
        </w:trPr>
        <w:tc>
          <w:tcPr>
            <w:tcW w:w="1380" w:type="dxa"/>
            <w:noWrap/>
            <w:tcMar>
              <w:top w:w="15" w:type="dxa"/>
              <w:left w:w="15" w:type="dxa"/>
              <w:bottom w:w="0" w:type="dxa"/>
              <w:right w:w="15" w:type="dxa"/>
            </w:tcMar>
            <w:vAlign w:val="bottom"/>
          </w:tcPr>
          <w:p w14:paraId="171F641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2A50B3DB"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7510B40B"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D801E2" w14:textId="77777777" w:rsidR="005525B8" w:rsidRPr="00C87258" w:rsidRDefault="005525B8" w:rsidP="005525B8">
            <w:pPr>
              <w:ind w:right="95"/>
              <w:jc w:val="right"/>
              <w:rPr>
                <w:rFonts w:ascii="Arial" w:hAnsi="Arial" w:cs="Arial"/>
                <w:b/>
                <w:sz w:val="28"/>
                <w:szCs w:val="28"/>
              </w:rPr>
            </w:pPr>
          </w:p>
        </w:tc>
      </w:tr>
      <w:tr w:rsidR="005525B8" w:rsidRPr="00C87258" w14:paraId="17B52616" w14:textId="77777777" w:rsidTr="00C5708F">
        <w:trPr>
          <w:trHeight w:val="288"/>
          <w:jc w:val="center"/>
        </w:trPr>
        <w:tc>
          <w:tcPr>
            <w:tcW w:w="1380" w:type="dxa"/>
            <w:noWrap/>
            <w:tcMar>
              <w:top w:w="15" w:type="dxa"/>
              <w:left w:w="15" w:type="dxa"/>
              <w:bottom w:w="0" w:type="dxa"/>
              <w:right w:w="15" w:type="dxa"/>
            </w:tcMar>
            <w:vAlign w:val="bottom"/>
          </w:tcPr>
          <w:p w14:paraId="45814C0E"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7</w:t>
            </w:r>
          </w:p>
        </w:tc>
        <w:tc>
          <w:tcPr>
            <w:tcW w:w="4748" w:type="dxa"/>
            <w:noWrap/>
            <w:tcMar>
              <w:top w:w="15" w:type="dxa"/>
              <w:left w:w="15" w:type="dxa"/>
              <w:bottom w:w="0" w:type="dxa"/>
              <w:right w:w="15" w:type="dxa"/>
            </w:tcMar>
            <w:vAlign w:val="bottom"/>
          </w:tcPr>
          <w:p w14:paraId="0C4F801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F1C56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4,000 </w:t>
            </w:r>
          </w:p>
        </w:tc>
        <w:tc>
          <w:tcPr>
            <w:tcW w:w="1114" w:type="dxa"/>
            <w:noWrap/>
            <w:tcMar>
              <w:top w:w="15" w:type="dxa"/>
              <w:left w:w="15" w:type="dxa"/>
              <w:bottom w:w="0" w:type="dxa"/>
              <w:right w:w="15" w:type="dxa"/>
            </w:tcMar>
            <w:vAlign w:val="bottom"/>
          </w:tcPr>
          <w:p w14:paraId="362DD79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5836FA95" w14:textId="77777777" w:rsidTr="00C5708F">
        <w:trPr>
          <w:trHeight w:val="288"/>
          <w:jc w:val="center"/>
        </w:trPr>
        <w:tc>
          <w:tcPr>
            <w:tcW w:w="1380" w:type="dxa"/>
            <w:noWrap/>
            <w:tcMar>
              <w:top w:w="15" w:type="dxa"/>
              <w:left w:w="15" w:type="dxa"/>
              <w:bottom w:w="0" w:type="dxa"/>
              <w:right w:w="15" w:type="dxa"/>
            </w:tcMar>
            <w:vAlign w:val="bottom"/>
          </w:tcPr>
          <w:p w14:paraId="1B82C6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2F792F2" w14:textId="77777777" w:rsidR="005525B8" w:rsidRPr="00C87258" w:rsidRDefault="005525B8" w:rsidP="003C4D0E">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($4,000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ECCEEC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200</w:t>
            </w:r>
          </w:p>
        </w:tc>
        <w:tc>
          <w:tcPr>
            <w:tcW w:w="1114" w:type="dxa"/>
            <w:noWrap/>
            <w:tcMar>
              <w:top w:w="15" w:type="dxa"/>
              <w:left w:w="15" w:type="dxa"/>
              <w:bottom w:w="0" w:type="dxa"/>
              <w:right w:w="15" w:type="dxa"/>
            </w:tcMar>
            <w:vAlign w:val="bottom"/>
          </w:tcPr>
          <w:p w14:paraId="46F24B1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4E0820DD" w14:textId="77777777" w:rsidTr="00C5708F">
        <w:trPr>
          <w:trHeight w:val="288"/>
          <w:jc w:val="center"/>
        </w:trPr>
        <w:tc>
          <w:tcPr>
            <w:tcW w:w="1380" w:type="dxa"/>
            <w:noWrap/>
            <w:tcMar>
              <w:top w:w="15" w:type="dxa"/>
              <w:left w:w="15" w:type="dxa"/>
              <w:bottom w:w="0" w:type="dxa"/>
              <w:right w:w="15" w:type="dxa"/>
            </w:tcMar>
            <w:vAlign w:val="bottom"/>
          </w:tcPr>
          <w:p w14:paraId="5038086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10A8702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Payable—</w:t>
            </w:r>
            <w:proofErr w:type="spellStart"/>
            <w:r w:rsidRPr="00C87258">
              <w:rPr>
                <w:rFonts w:ascii="Arial" w:hAnsi="Arial" w:cs="Arial"/>
                <w:b/>
                <w:sz w:val="28"/>
                <w:szCs w:val="28"/>
              </w:rPr>
              <w:t>Tinney</w:t>
            </w:r>
            <w:proofErr w:type="spellEnd"/>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8E35C3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3556625C" w14:textId="77777777" w:rsidR="005525B8" w:rsidRPr="00C87258" w:rsidRDefault="005525B8" w:rsidP="003C4D0E">
            <w:pPr>
              <w:ind w:right="95"/>
              <w:jc w:val="right"/>
              <w:rPr>
                <w:rFonts w:ascii="Arial" w:hAnsi="Arial" w:cs="Arial"/>
                <w:b/>
                <w:sz w:val="28"/>
                <w:szCs w:val="28"/>
              </w:rPr>
            </w:pPr>
            <w:r w:rsidRPr="00C87258">
              <w:rPr>
                <w:rFonts w:ascii="Arial" w:hAnsi="Arial" w:cs="Arial"/>
                <w:b/>
                <w:sz w:val="28"/>
                <w:szCs w:val="28"/>
              </w:rPr>
              <w:t>4,</w:t>
            </w:r>
            <w:r w:rsidR="003C4D0E" w:rsidRPr="00C87258">
              <w:rPr>
                <w:rFonts w:ascii="Arial" w:hAnsi="Arial" w:cs="Arial"/>
                <w:b/>
                <w:sz w:val="28"/>
                <w:szCs w:val="28"/>
              </w:rPr>
              <w:t>2</w:t>
            </w:r>
            <w:r w:rsidRPr="00C87258">
              <w:rPr>
                <w:rFonts w:ascii="Arial" w:hAnsi="Arial" w:cs="Arial"/>
                <w:b/>
                <w:sz w:val="28"/>
                <w:szCs w:val="28"/>
              </w:rPr>
              <w:t>00</w:t>
            </w:r>
          </w:p>
        </w:tc>
      </w:tr>
      <w:tr w:rsidR="005525B8" w:rsidRPr="00C87258" w14:paraId="1F21B25D" w14:textId="77777777" w:rsidTr="00C5708F">
        <w:trPr>
          <w:trHeight w:val="288"/>
          <w:jc w:val="center"/>
        </w:trPr>
        <w:tc>
          <w:tcPr>
            <w:tcW w:w="1380" w:type="dxa"/>
            <w:noWrap/>
            <w:tcMar>
              <w:top w:w="15" w:type="dxa"/>
              <w:left w:w="15" w:type="dxa"/>
              <w:bottom w:w="0" w:type="dxa"/>
              <w:right w:w="15" w:type="dxa"/>
            </w:tcMar>
            <w:vAlign w:val="bottom"/>
          </w:tcPr>
          <w:p w14:paraId="28E19607"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14558EA"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10910"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67756E9F" w14:textId="77777777" w:rsidR="005525B8" w:rsidRPr="00C87258" w:rsidRDefault="005525B8" w:rsidP="005525B8">
            <w:pPr>
              <w:ind w:right="95"/>
              <w:jc w:val="right"/>
              <w:rPr>
                <w:rFonts w:ascii="Arial" w:hAnsi="Arial" w:cs="Arial"/>
                <w:b/>
                <w:sz w:val="28"/>
                <w:szCs w:val="28"/>
              </w:rPr>
            </w:pPr>
          </w:p>
        </w:tc>
      </w:tr>
      <w:tr w:rsidR="005525B8" w:rsidRPr="00C87258" w14:paraId="6702FF24" w14:textId="77777777" w:rsidTr="00C5708F">
        <w:trPr>
          <w:trHeight w:val="288"/>
          <w:jc w:val="center"/>
        </w:trPr>
        <w:tc>
          <w:tcPr>
            <w:tcW w:w="1380" w:type="dxa"/>
            <w:noWrap/>
            <w:tcMar>
              <w:top w:w="15" w:type="dxa"/>
              <w:left w:w="15" w:type="dxa"/>
              <w:bottom w:w="0" w:type="dxa"/>
              <w:right w:w="15" w:type="dxa"/>
            </w:tcMar>
            <w:vAlign w:val="bottom"/>
          </w:tcPr>
          <w:p w14:paraId="6AC46323"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12</w:t>
            </w:r>
          </w:p>
        </w:tc>
        <w:tc>
          <w:tcPr>
            <w:tcW w:w="4748" w:type="dxa"/>
            <w:noWrap/>
            <w:tcMar>
              <w:top w:w="15" w:type="dxa"/>
              <w:left w:w="15" w:type="dxa"/>
              <w:bottom w:w="0" w:type="dxa"/>
              <w:right w:w="15" w:type="dxa"/>
            </w:tcMar>
            <w:vAlign w:val="bottom"/>
          </w:tcPr>
          <w:p w14:paraId="0B1C2F41"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Furniture</w:t>
            </w:r>
            <w:r w:rsidR="0098101C" w:rsidRPr="00C87258">
              <w:rPr>
                <w:rFonts w:ascii="Arial" w:hAnsi="Arial" w:cs="Arial"/>
                <w:b/>
                <w:sz w:val="28"/>
                <w:szCs w:val="28"/>
                <w:lang w:eastAsia="en-US"/>
              </w:rPr>
              <w:t xml:space="preserve"> and Fixtures </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34D758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114" w:type="dxa"/>
            <w:noWrap/>
            <w:tcMar>
              <w:top w:w="15" w:type="dxa"/>
              <w:left w:w="15" w:type="dxa"/>
              <w:bottom w:w="0" w:type="dxa"/>
              <w:right w:w="15" w:type="dxa"/>
            </w:tcMar>
            <w:vAlign w:val="bottom"/>
          </w:tcPr>
          <w:p w14:paraId="5DA3911D" w14:textId="77777777" w:rsidR="005525B8" w:rsidRPr="00C87258" w:rsidRDefault="005525B8" w:rsidP="005525B8">
            <w:pPr>
              <w:ind w:right="95"/>
              <w:jc w:val="right"/>
              <w:rPr>
                <w:rFonts w:ascii="Arial" w:hAnsi="Arial" w:cs="Arial"/>
                <w:b/>
                <w:sz w:val="28"/>
                <w:szCs w:val="28"/>
              </w:rPr>
            </w:pPr>
          </w:p>
        </w:tc>
      </w:tr>
      <w:tr w:rsidR="005525B8" w:rsidRPr="00C87258" w14:paraId="61F4921A" w14:textId="77777777" w:rsidTr="00C5708F">
        <w:trPr>
          <w:trHeight w:val="288"/>
          <w:jc w:val="center"/>
        </w:trPr>
        <w:tc>
          <w:tcPr>
            <w:tcW w:w="1380" w:type="dxa"/>
            <w:noWrap/>
            <w:tcMar>
              <w:top w:w="15" w:type="dxa"/>
              <w:left w:w="15" w:type="dxa"/>
              <w:bottom w:w="0" w:type="dxa"/>
              <w:right w:w="15" w:type="dxa"/>
            </w:tcMar>
            <w:vAlign w:val="bottom"/>
          </w:tcPr>
          <w:p w14:paraId="790300B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F30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($600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A436E8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30</w:t>
            </w:r>
          </w:p>
        </w:tc>
        <w:tc>
          <w:tcPr>
            <w:tcW w:w="1114" w:type="dxa"/>
            <w:noWrap/>
            <w:tcMar>
              <w:top w:w="15" w:type="dxa"/>
              <w:left w:w="15" w:type="dxa"/>
              <w:bottom w:w="0" w:type="dxa"/>
              <w:right w:w="15" w:type="dxa"/>
            </w:tcMar>
            <w:vAlign w:val="bottom"/>
          </w:tcPr>
          <w:p w14:paraId="77F3E066" w14:textId="77777777" w:rsidR="005525B8" w:rsidRPr="00C87258" w:rsidRDefault="005525B8" w:rsidP="005525B8">
            <w:pPr>
              <w:ind w:right="95"/>
              <w:jc w:val="right"/>
              <w:rPr>
                <w:rFonts w:ascii="Arial" w:hAnsi="Arial" w:cs="Arial"/>
                <w:b/>
                <w:sz w:val="28"/>
                <w:szCs w:val="28"/>
              </w:rPr>
            </w:pPr>
          </w:p>
        </w:tc>
      </w:tr>
      <w:tr w:rsidR="005525B8" w:rsidRPr="00C87258" w14:paraId="0C64DF8A" w14:textId="77777777" w:rsidTr="00C5708F">
        <w:trPr>
          <w:trHeight w:val="288"/>
          <w:jc w:val="center"/>
        </w:trPr>
        <w:tc>
          <w:tcPr>
            <w:tcW w:w="1380" w:type="dxa"/>
            <w:noWrap/>
            <w:tcMar>
              <w:top w:w="15" w:type="dxa"/>
              <w:left w:w="15" w:type="dxa"/>
              <w:bottom w:w="0" w:type="dxa"/>
              <w:right w:w="15" w:type="dxa"/>
            </w:tcMar>
            <w:vAlign w:val="bottom"/>
          </w:tcPr>
          <w:p w14:paraId="7E95E2C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7291B3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061F2A"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8E676B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630</w:t>
            </w:r>
          </w:p>
        </w:tc>
      </w:tr>
      <w:tr w:rsidR="005525B8" w:rsidRPr="00C87258" w14:paraId="00B8A08D" w14:textId="77777777" w:rsidTr="00C5708F">
        <w:trPr>
          <w:trHeight w:val="288"/>
          <w:jc w:val="center"/>
        </w:trPr>
        <w:tc>
          <w:tcPr>
            <w:tcW w:w="1380" w:type="dxa"/>
            <w:noWrap/>
            <w:tcMar>
              <w:top w:w="15" w:type="dxa"/>
              <w:left w:w="15" w:type="dxa"/>
              <w:bottom w:w="0" w:type="dxa"/>
              <w:right w:w="15" w:type="dxa"/>
            </w:tcMar>
            <w:vAlign w:val="bottom"/>
          </w:tcPr>
          <w:p w14:paraId="14E0662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FBCE3A0"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5671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EFFA70F" w14:textId="77777777" w:rsidR="005525B8" w:rsidRPr="00C87258" w:rsidRDefault="005525B8" w:rsidP="005525B8">
            <w:pPr>
              <w:ind w:right="95"/>
              <w:jc w:val="right"/>
              <w:rPr>
                <w:rFonts w:ascii="Arial" w:hAnsi="Arial" w:cs="Arial"/>
                <w:b/>
                <w:sz w:val="28"/>
                <w:szCs w:val="28"/>
              </w:rPr>
            </w:pPr>
          </w:p>
        </w:tc>
      </w:tr>
      <w:tr w:rsidR="005525B8" w:rsidRPr="00C87258" w14:paraId="6E66A469" w14:textId="77777777" w:rsidTr="00C5708F">
        <w:trPr>
          <w:trHeight w:val="288"/>
          <w:jc w:val="center"/>
        </w:trPr>
        <w:tc>
          <w:tcPr>
            <w:tcW w:w="1380" w:type="dxa"/>
            <w:noWrap/>
            <w:tcMar>
              <w:top w:w="15" w:type="dxa"/>
              <w:left w:w="15" w:type="dxa"/>
              <w:bottom w:w="0" w:type="dxa"/>
              <w:right w:w="15" w:type="dxa"/>
            </w:tcMar>
            <w:vAlign w:val="bottom"/>
          </w:tcPr>
          <w:p w14:paraId="45F3FA3E" w14:textId="77777777" w:rsidR="005525B8" w:rsidRPr="00C87258" w:rsidRDefault="00194322" w:rsidP="00194322">
            <w:pPr>
              <w:ind w:right="180"/>
              <w:jc w:val="right"/>
              <w:rPr>
                <w:rFonts w:ascii="Arial" w:hAnsi="Arial" w:cs="Arial"/>
                <w:b/>
                <w:sz w:val="28"/>
                <w:szCs w:val="28"/>
              </w:rPr>
            </w:pPr>
            <w:r w:rsidRPr="00C87258">
              <w:rPr>
                <w:rFonts w:ascii="Arial" w:hAnsi="Arial" w:cs="Arial"/>
                <w:b/>
                <w:sz w:val="28"/>
                <w:szCs w:val="28"/>
              </w:rPr>
              <w:t xml:space="preserve">Apr.  15 </w:t>
            </w:r>
          </w:p>
        </w:tc>
        <w:tc>
          <w:tcPr>
            <w:tcW w:w="4748" w:type="dxa"/>
            <w:noWrap/>
            <w:tcMar>
              <w:top w:w="15" w:type="dxa"/>
              <w:left w:w="15" w:type="dxa"/>
              <w:bottom w:w="0" w:type="dxa"/>
              <w:right w:w="15" w:type="dxa"/>
            </w:tcMar>
            <w:vAlign w:val="bottom"/>
          </w:tcPr>
          <w:p w14:paraId="3BD3FF2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($1,000 – $25)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EEF7BC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975</w:t>
            </w:r>
          </w:p>
        </w:tc>
        <w:tc>
          <w:tcPr>
            <w:tcW w:w="1114" w:type="dxa"/>
            <w:noWrap/>
            <w:tcMar>
              <w:top w:w="15" w:type="dxa"/>
              <w:left w:w="15" w:type="dxa"/>
              <w:bottom w:w="0" w:type="dxa"/>
              <w:right w:w="15" w:type="dxa"/>
            </w:tcMar>
            <w:vAlign w:val="bottom"/>
          </w:tcPr>
          <w:p w14:paraId="546CD65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3FF24696" w14:textId="77777777" w:rsidTr="00C5708F">
        <w:trPr>
          <w:trHeight w:val="288"/>
          <w:jc w:val="center"/>
        </w:trPr>
        <w:tc>
          <w:tcPr>
            <w:tcW w:w="1380" w:type="dxa"/>
            <w:noWrap/>
            <w:tcMar>
              <w:top w:w="15" w:type="dxa"/>
              <w:left w:w="15" w:type="dxa"/>
              <w:bottom w:w="0" w:type="dxa"/>
              <w:right w:w="15" w:type="dxa"/>
            </w:tcMar>
            <w:vAlign w:val="bottom"/>
          </w:tcPr>
          <w:p w14:paraId="72BE38D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696A0B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r>
            <w:r w:rsidR="00194322" w:rsidRPr="00C87258">
              <w:rPr>
                <w:rFonts w:ascii="Arial" w:hAnsi="Arial" w:cs="Arial"/>
                <w:b/>
                <w:sz w:val="28"/>
                <w:szCs w:val="28"/>
              </w:rPr>
              <w:t>Cash</w:t>
            </w:r>
            <w:r w:rsidR="00194322"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B9F5607"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AB43F6F" w14:textId="77777777" w:rsidR="005525B8" w:rsidRPr="00C87258" w:rsidRDefault="00194322" w:rsidP="005525B8">
            <w:pPr>
              <w:ind w:right="95"/>
              <w:jc w:val="right"/>
              <w:rPr>
                <w:rFonts w:ascii="Arial" w:hAnsi="Arial" w:cs="Arial"/>
                <w:b/>
                <w:sz w:val="28"/>
                <w:szCs w:val="28"/>
              </w:rPr>
            </w:pPr>
            <w:r w:rsidRPr="00C87258">
              <w:rPr>
                <w:rFonts w:ascii="Arial" w:hAnsi="Arial" w:cs="Arial"/>
                <w:b/>
                <w:sz w:val="28"/>
                <w:szCs w:val="28"/>
              </w:rPr>
              <w:t>470</w:t>
            </w:r>
          </w:p>
        </w:tc>
      </w:tr>
      <w:tr w:rsidR="005525B8" w:rsidRPr="00C87258" w14:paraId="0E0C40B0" w14:textId="77777777" w:rsidTr="00C5708F">
        <w:trPr>
          <w:trHeight w:val="288"/>
          <w:jc w:val="center"/>
        </w:trPr>
        <w:tc>
          <w:tcPr>
            <w:tcW w:w="1380" w:type="dxa"/>
            <w:noWrap/>
            <w:tcMar>
              <w:top w:w="15" w:type="dxa"/>
              <w:left w:w="15" w:type="dxa"/>
              <w:bottom w:w="0" w:type="dxa"/>
              <w:right w:w="15" w:type="dxa"/>
            </w:tcMar>
            <w:vAlign w:val="bottom"/>
          </w:tcPr>
          <w:p w14:paraId="4C8ACA59"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819AB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 xml:space="preserve">GST </w:t>
            </w:r>
            <w:r w:rsidR="00F71616" w:rsidRPr="00C87258">
              <w:rPr>
                <w:rFonts w:ascii="Arial" w:hAnsi="Arial" w:cs="Arial"/>
                <w:b/>
                <w:sz w:val="28"/>
                <w:szCs w:val="28"/>
              </w:rPr>
              <w:t>Receivable</w:t>
            </w:r>
          </w:p>
          <w:p w14:paraId="1E1924EA"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($275 + $</w:t>
            </w:r>
            <w:r w:rsidR="003C4D0E" w:rsidRPr="00C87258">
              <w:rPr>
                <w:rFonts w:ascii="Arial" w:hAnsi="Arial" w:cs="Arial"/>
                <w:b/>
                <w:sz w:val="28"/>
                <w:szCs w:val="28"/>
              </w:rPr>
              <w:t>2</w:t>
            </w:r>
            <w:r w:rsidRPr="00C87258">
              <w:rPr>
                <w:rFonts w:ascii="Arial" w:hAnsi="Arial" w:cs="Arial"/>
                <w:b/>
                <w:sz w:val="28"/>
                <w:szCs w:val="28"/>
              </w:rPr>
              <w:t>00 + $30)</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A9F4F5"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4272D94"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505</w:t>
            </w:r>
          </w:p>
        </w:tc>
      </w:tr>
    </w:tbl>
    <w:p w14:paraId="38A319E6" w14:textId="77777777" w:rsidR="005C691E" w:rsidRDefault="005C691E" w:rsidP="005525B8">
      <w:pPr>
        <w:tabs>
          <w:tab w:val="left" w:pos="720"/>
        </w:tabs>
        <w:rPr>
          <w:rFonts w:ascii="Arial" w:hAnsi="Arial" w:cs="Arial"/>
          <w:b/>
          <w:sz w:val="28"/>
        </w:rPr>
      </w:pPr>
    </w:p>
    <w:p w14:paraId="64255A1B" w14:textId="0ABD396A"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sidR="003907A5">
        <w:rPr>
          <w:rFonts w:ascii="Arial" w:eastAsia="Calibri" w:hAnsi="Arial" w:cs="Arial"/>
          <w:sz w:val="18"/>
          <w:szCs w:val="18"/>
        </w:rPr>
        <w:t>2</w:t>
      </w:r>
      <w:r w:rsidR="00A84A34">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3525994B" w14:textId="22447E04"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6</w:t>
      </w:r>
      <w:r w:rsidRPr="00C87258">
        <w:rPr>
          <w:rFonts w:ascii="Arial" w:hAnsi="Arial" w:cs="Arial"/>
          <w:b/>
          <w:sz w:val="28"/>
        </w:rPr>
        <w:t xml:space="preserve"> </w:t>
      </w:r>
    </w:p>
    <w:p w14:paraId="7E76B55F"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260"/>
        <w:gridCol w:w="4437"/>
        <w:gridCol w:w="142"/>
        <w:gridCol w:w="101"/>
        <w:gridCol w:w="1170"/>
        <w:gridCol w:w="147"/>
        <w:gridCol w:w="933"/>
      </w:tblGrid>
      <w:tr w:rsidR="005525B8" w:rsidRPr="00C87258" w14:paraId="68882BEF" w14:textId="77777777">
        <w:tc>
          <w:tcPr>
            <w:tcW w:w="648" w:type="dxa"/>
          </w:tcPr>
          <w:p w14:paraId="2B1909A1" w14:textId="7CCFA549" w:rsidR="005525B8" w:rsidRPr="00C87258" w:rsidRDefault="0034758F" w:rsidP="005525B8">
            <w:pPr>
              <w:rPr>
                <w:rFonts w:ascii="Arial" w:hAnsi="Arial" w:cs="Arial"/>
                <w:b/>
                <w:sz w:val="28"/>
              </w:rPr>
            </w:pPr>
            <w:r>
              <w:rPr>
                <w:rFonts w:ascii="Arial" w:hAnsi="Arial" w:cs="Arial"/>
                <w:b/>
                <w:sz w:val="28"/>
              </w:rPr>
              <w:t>a.</w:t>
            </w:r>
          </w:p>
        </w:tc>
        <w:tc>
          <w:tcPr>
            <w:tcW w:w="1260" w:type="dxa"/>
          </w:tcPr>
          <w:p w14:paraId="7A9332BC" w14:textId="77777777" w:rsidR="005525B8" w:rsidRPr="00C87258" w:rsidRDefault="005525B8" w:rsidP="005525B8">
            <w:pPr>
              <w:rPr>
                <w:rFonts w:ascii="Arial" w:hAnsi="Arial" w:cs="Arial"/>
                <w:b/>
                <w:sz w:val="28"/>
              </w:rPr>
            </w:pPr>
            <w:r w:rsidRPr="00C87258">
              <w:rPr>
                <w:rFonts w:ascii="Arial" w:hAnsi="Arial" w:cs="Arial"/>
                <w:b/>
                <w:sz w:val="28"/>
              </w:rPr>
              <w:t>Mar. 31</w:t>
            </w:r>
          </w:p>
        </w:tc>
        <w:tc>
          <w:tcPr>
            <w:tcW w:w="4680" w:type="dxa"/>
            <w:gridSpan w:val="3"/>
          </w:tcPr>
          <w:p w14:paraId="7C0E60E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EA8CC58"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3CB435FE" w14:textId="77777777" w:rsidR="005525B8" w:rsidRPr="00C87258" w:rsidRDefault="005525B8" w:rsidP="005525B8">
            <w:pPr>
              <w:jc w:val="right"/>
              <w:rPr>
                <w:rFonts w:ascii="Arial" w:hAnsi="Arial" w:cs="Arial"/>
                <w:b/>
                <w:sz w:val="28"/>
              </w:rPr>
            </w:pPr>
          </w:p>
        </w:tc>
      </w:tr>
      <w:tr w:rsidR="005525B8" w:rsidRPr="00C87258" w14:paraId="501C0FC7" w14:textId="77777777">
        <w:tc>
          <w:tcPr>
            <w:tcW w:w="648" w:type="dxa"/>
          </w:tcPr>
          <w:p w14:paraId="4B0A67C9" w14:textId="77777777" w:rsidR="005525B8" w:rsidRPr="00C87258" w:rsidRDefault="005525B8" w:rsidP="005525B8">
            <w:pPr>
              <w:rPr>
                <w:rFonts w:ascii="Arial" w:hAnsi="Arial" w:cs="Arial"/>
                <w:b/>
                <w:sz w:val="28"/>
              </w:rPr>
            </w:pPr>
          </w:p>
        </w:tc>
        <w:tc>
          <w:tcPr>
            <w:tcW w:w="1260" w:type="dxa"/>
          </w:tcPr>
          <w:p w14:paraId="693C5C70" w14:textId="77777777" w:rsidR="005525B8" w:rsidRPr="00C87258" w:rsidRDefault="005525B8" w:rsidP="005525B8">
            <w:pPr>
              <w:rPr>
                <w:rFonts w:ascii="Arial" w:hAnsi="Arial" w:cs="Arial"/>
                <w:b/>
                <w:sz w:val="28"/>
              </w:rPr>
            </w:pPr>
          </w:p>
        </w:tc>
        <w:tc>
          <w:tcPr>
            <w:tcW w:w="4680" w:type="dxa"/>
            <w:gridSpan w:val="3"/>
          </w:tcPr>
          <w:p w14:paraId="4BB32D66"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3E16D6F" w14:textId="77777777" w:rsidR="005525B8" w:rsidRPr="00C87258" w:rsidRDefault="005525B8" w:rsidP="005525B8">
            <w:pPr>
              <w:jc w:val="right"/>
              <w:rPr>
                <w:rFonts w:ascii="Arial" w:hAnsi="Arial" w:cs="Arial"/>
                <w:b/>
                <w:sz w:val="28"/>
              </w:rPr>
            </w:pPr>
          </w:p>
        </w:tc>
        <w:tc>
          <w:tcPr>
            <w:tcW w:w="1080" w:type="dxa"/>
            <w:gridSpan w:val="2"/>
          </w:tcPr>
          <w:p w14:paraId="6A300AD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3EF6A877" w14:textId="77777777">
        <w:tc>
          <w:tcPr>
            <w:tcW w:w="648" w:type="dxa"/>
          </w:tcPr>
          <w:p w14:paraId="5F9617F0" w14:textId="77777777" w:rsidR="005525B8" w:rsidRPr="00C87258" w:rsidRDefault="005525B8" w:rsidP="005525B8">
            <w:pPr>
              <w:rPr>
                <w:rFonts w:ascii="Arial" w:hAnsi="Arial" w:cs="Arial"/>
                <w:b/>
                <w:sz w:val="28"/>
              </w:rPr>
            </w:pPr>
          </w:p>
        </w:tc>
        <w:tc>
          <w:tcPr>
            <w:tcW w:w="1260" w:type="dxa"/>
          </w:tcPr>
          <w:p w14:paraId="1C213971" w14:textId="77777777" w:rsidR="005525B8" w:rsidRPr="00C87258" w:rsidRDefault="005525B8" w:rsidP="005525B8">
            <w:pPr>
              <w:rPr>
                <w:rFonts w:ascii="Arial" w:hAnsi="Arial" w:cs="Arial"/>
                <w:b/>
                <w:sz w:val="28"/>
              </w:rPr>
            </w:pPr>
          </w:p>
        </w:tc>
        <w:tc>
          <w:tcPr>
            <w:tcW w:w="4680" w:type="dxa"/>
            <w:gridSpan w:val="3"/>
          </w:tcPr>
          <w:p w14:paraId="41A5631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00D653CE" w14:textId="77777777" w:rsidR="005525B8" w:rsidRPr="00C87258" w:rsidRDefault="005525B8" w:rsidP="005525B8">
            <w:pPr>
              <w:jc w:val="right"/>
              <w:rPr>
                <w:rFonts w:ascii="Arial" w:hAnsi="Arial" w:cs="Arial"/>
                <w:b/>
                <w:sz w:val="28"/>
              </w:rPr>
            </w:pPr>
          </w:p>
        </w:tc>
        <w:tc>
          <w:tcPr>
            <w:tcW w:w="1080" w:type="dxa"/>
            <w:gridSpan w:val="2"/>
          </w:tcPr>
          <w:p w14:paraId="3959A408" w14:textId="77777777" w:rsidR="005525B8" w:rsidRPr="00C87258" w:rsidRDefault="005525B8" w:rsidP="005525B8">
            <w:pPr>
              <w:jc w:val="right"/>
              <w:rPr>
                <w:rFonts w:ascii="Arial" w:hAnsi="Arial" w:cs="Arial"/>
                <w:b/>
                <w:sz w:val="28"/>
              </w:rPr>
            </w:pPr>
          </w:p>
        </w:tc>
      </w:tr>
      <w:tr w:rsidR="005525B8" w:rsidRPr="00C87258" w14:paraId="3639175D" w14:textId="77777777">
        <w:tc>
          <w:tcPr>
            <w:tcW w:w="648" w:type="dxa"/>
          </w:tcPr>
          <w:p w14:paraId="17A9AF34" w14:textId="77777777" w:rsidR="005525B8" w:rsidRPr="00C87258" w:rsidRDefault="005525B8" w:rsidP="005525B8">
            <w:pPr>
              <w:rPr>
                <w:rFonts w:ascii="Arial" w:hAnsi="Arial" w:cs="Arial"/>
                <w:b/>
                <w:sz w:val="28"/>
              </w:rPr>
            </w:pPr>
          </w:p>
        </w:tc>
        <w:tc>
          <w:tcPr>
            <w:tcW w:w="1260" w:type="dxa"/>
          </w:tcPr>
          <w:p w14:paraId="63B32CCA" w14:textId="2C5516C1" w:rsidR="005525B8" w:rsidRPr="00C87258" w:rsidRDefault="005525B8" w:rsidP="005525B8">
            <w:pPr>
              <w:rPr>
                <w:rFonts w:ascii="Arial" w:hAnsi="Arial" w:cs="Arial"/>
                <w:b/>
                <w:sz w:val="28"/>
              </w:rPr>
            </w:pPr>
            <w:r w:rsidRPr="00C87258">
              <w:rPr>
                <w:rFonts w:ascii="Arial" w:hAnsi="Arial" w:cs="Arial"/>
                <w:b/>
                <w:sz w:val="28"/>
              </w:rPr>
              <w:t xml:space="preserve">June </w:t>
            </w:r>
          </w:p>
        </w:tc>
        <w:tc>
          <w:tcPr>
            <w:tcW w:w="4680" w:type="dxa"/>
            <w:gridSpan w:val="3"/>
          </w:tcPr>
          <w:p w14:paraId="6BCA257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450CF9A9"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c>
          <w:tcPr>
            <w:tcW w:w="1080" w:type="dxa"/>
            <w:gridSpan w:val="2"/>
          </w:tcPr>
          <w:p w14:paraId="1DD2ACBA" w14:textId="77777777" w:rsidR="005525B8" w:rsidRPr="00C87258" w:rsidRDefault="005525B8" w:rsidP="005525B8">
            <w:pPr>
              <w:jc w:val="right"/>
              <w:rPr>
                <w:rFonts w:ascii="Arial" w:hAnsi="Arial" w:cs="Arial"/>
                <w:b/>
                <w:sz w:val="28"/>
              </w:rPr>
            </w:pPr>
          </w:p>
        </w:tc>
      </w:tr>
      <w:tr w:rsidR="005525B8" w:rsidRPr="00C87258" w14:paraId="12DA9191" w14:textId="77777777">
        <w:tc>
          <w:tcPr>
            <w:tcW w:w="648" w:type="dxa"/>
          </w:tcPr>
          <w:p w14:paraId="474222AD" w14:textId="77777777" w:rsidR="005525B8" w:rsidRPr="00C87258" w:rsidRDefault="005525B8" w:rsidP="005525B8">
            <w:pPr>
              <w:rPr>
                <w:rFonts w:ascii="Arial" w:hAnsi="Arial" w:cs="Arial"/>
                <w:b/>
                <w:sz w:val="28"/>
              </w:rPr>
            </w:pPr>
          </w:p>
        </w:tc>
        <w:tc>
          <w:tcPr>
            <w:tcW w:w="1260" w:type="dxa"/>
          </w:tcPr>
          <w:p w14:paraId="4F392329" w14:textId="77777777" w:rsidR="005525B8" w:rsidRPr="00C87258" w:rsidRDefault="005525B8" w:rsidP="005525B8">
            <w:pPr>
              <w:rPr>
                <w:rFonts w:ascii="Arial" w:hAnsi="Arial" w:cs="Arial"/>
                <w:b/>
                <w:sz w:val="28"/>
              </w:rPr>
            </w:pPr>
          </w:p>
        </w:tc>
        <w:tc>
          <w:tcPr>
            <w:tcW w:w="4680" w:type="dxa"/>
            <w:gridSpan w:val="3"/>
          </w:tcPr>
          <w:p w14:paraId="5E06AD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4134CD74" w14:textId="77777777" w:rsidR="005525B8" w:rsidRPr="00C87258" w:rsidRDefault="005525B8" w:rsidP="005525B8">
            <w:pPr>
              <w:jc w:val="right"/>
              <w:rPr>
                <w:rFonts w:ascii="Arial" w:hAnsi="Arial" w:cs="Arial"/>
                <w:b/>
                <w:sz w:val="28"/>
              </w:rPr>
            </w:pPr>
          </w:p>
        </w:tc>
        <w:tc>
          <w:tcPr>
            <w:tcW w:w="1080" w:type="dxa"/>
            <w:gridSpan w:val="2"/>
          </w:tcPr>
          <w:p w14:paraId="21BAB5BB"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r w:rsidR="005525B8" w:rsidRPr="00C87258" w14:paraId="497DA61E" w14:textId="77777777">
        <w:tc>
          <w:tcPr>
            <w:tcW w:w="648" w:type="dxa"/>
          </w:tcPr>
          <w:p w14:paraId="660F17DA" w14:textId="77777777" w:rsidR="005525B8" w:rsidRPr="00C87258" w:rsidRDefault="005525B8" w:rsidP="005525B8">
            <w:pPr>
              <w:rPr>
                <w:rFonts w:ascii="Arial" w:hAnsi="Arial" w:cs="Arial"/>
                <w:b/>
                <w:sz w:val="28"/>
              </w:rPr>
            </w:pPr>
          </w:p>
        </w:tc>
        <w:tc>
          <w:tcPr>
            <w:tcW w:w="1260" w:type="dxa"/>
          </w:tcPr>
          <w:p w14:paraId="6C12FE87" w14:textId="77777777" w:rsidR="005525B8" w:rsidRPr="00C87258" w:rsidRDefault="005525B8" w:rsidP="005525B8">
            <w:pPr>
              <w:rPr>
                <w:rFonts w:ascii="Arial" w:hAnsi="Arial" w:cs="Arial"/>
                <w:b/>
                <w:sz w:val="28"/>
              </w:rPr>
            </w:pPr>
          </w:p>
        </w:tc>
        <w:tc>
          <w:tcPr>
            <w:tcW w:w="4680" w:type="dxa"/>
            <w:gridSpan w:val="3"/>
          </w:tcPr>
          <w:p w14:paraId="2FBB764F"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5B67284" w14:textId="77777777" w:rsidR="005525B8" w:rsidRPr="00C87258" w:rsidRDefault="005525B8" w:rsidP="005525B8">
            <w:pPr>
              <w:jc w:val="right"/>
              <w:rPr>
                <w:rFonts w:ascii="Arial" w:hAnsi="Arial" w:cs="Arial"/>
                <w:b/>
                <w:sz w:val="28"/>
              </w:rPr>
            </w:pPr>
          </w:p>
        </w:tc>
        <w:tc>
          <w:tcPr>
            <w:tcW w:w="1080" w:type="dxa"/>
            <w:gridSpan w:val="2"/>
          </w:tcPr>
          <w:p w14:paraId="0354062D" w14:textId="77777777" w:rsidR="005525B8" w:rsidRPr="00C87258" w:rsidRDefault="005525B8" w:rsidP="005525B8">
            <w:pPr>
              <w:jc w:val="right"/>
              <w:rPr>
                <w:rFonts w:ascii="Arial" w:hAnsi="Arial" w:cs="Arial"/>
                <w:b/>
                <w:sz w:val="28"/>
              </w:rPr>
            </w:pPr>
          </w:p>
        </w:tc>
      </w:tr>
      <w:tr w:rsidR="005525B8" w:rsidRPr="00C87258" w14:paraId="6D43671B" w14:textId="77777777">
        <w:tc>
          <w:tcPr>
            <w:tcW w:w="648" w:type="dxa"/>
          </w:tcPr>
          <w:p w14:paraId="745AA876" w14:textId="77777777" w:rsidR="005525B8" w:rsidRPr="00C87258" w:rsidRDefault="005525B8" w:rsidP="005525B8">
            <w:pPr>
              <w:rPr>
                <w:rFonts w:ascii="Arial" w:hAnsi="Arial" w:cs="Arial"/>
                <w:b/>
                <w:sz w:val="28"/>
              </w:rPr>
            </w:pPr>
          </w:p>
        </w:tc>
        <w:tc>
          <w:tcPr>
            <w:tcW w:w="1260" w:type="dxa"/>
          </w:tcPr>
          <w:p w14:paraId="54FDA65C" w14:textId="77777777" w:rsidR="005525B8" w:rsidRPr="00C87258" w:rsidRDefault="005525B8" w:rsidP="005525B8">
            <w:pPr>
              <w:rPr>
                <w:rFonts w:ascii="Arial" w:hAnsi="Arial" w:cs="Arial"/>
                <w:b/>
                <w:sz w:val="28"/>
              </w:rPr>
            </w:pPr>
            <w:r w:rsidRPr="00C87258">
              <w:rPr>
                <w:rFonts w:ascii="Arial" w:hAnsi="Arial" w:cs="Arial"/>
                <w:b/>
                <w:sz w:val="28"/>
              </w:rPr>
              <w:t>June 30</w:t>
            </w:r>
          </w:p>
        </w:tc>
        <w:tc>
          <w:tcPr>
            <w:tcW w:w="4680" w:type="dxa"/>
            <w:gridSpan w:val="3"/>
          </w:tcPr>
          <w:p w14:paraId="21E3FC0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2495664"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128401BD" w14:textId="77777777" w:rsidR="005525B8" w:rsidRPr="00C87258" w:rsidRDefault="005525B8" w:rsidP="005525B8">
            <w:pPr>
              <w:jc w:val="right"/>
              <w:rPr>
                <w:rFonts w:ascii="Arial" w:hAnsi="Arial" w:cs="Arial"/>
                <w:b/>
                <w:sz w:val="28"/>
              </w:rPr>
            </w:pPr>
          </w:p>
        </w:tc>
      </w:tr>
      <w:tr w:rsidR="005525B8" w:rsidRPr="00C87258" w14:paraId="7F0FC637" w14:textId="77777777">
        <w:tc>
          <w:tcPr>
            <w:tcW w:w="648" w:type="dxa"/>
          </w:tcPr>
          <w:p w14:paraId="4DD76088" w14:textId="77777777" w:rsidR="005525B8" w:rsidRPr="00C87258" w:rsidRDefault="005525B8" w:rsidP="005525B8">
            <w:pPr>
              <w:rPr>
                <w:rFonts w:ascii="Arial" w:hAnsi="Arial" w:cs="Arial"/>
                <w:b/>
                <w:sz w:val="28"/>
              </w:rPr>
            </w:pPr>
          </w:p>
        </w:tc>
        <w:tc>
          <w:tcPr>
            <w:tcW w:w="1260" w:type="dxa"/>
          </w:tcPr>
          <w:p w14:paraId="5A9F26A2" w14:textId="77777777" w:rsidR="005525B8" w:rsidRPr="00C87258" w:rsidRDefault="005525B8" w:rsidP="005525B8">
            <w:pPr>
              <w:rPr>
                <w:rFonts w:ascii="Arial" w:hAnsi="Arial" w:cs="Arial"/>
                <w:b/>
                <w:sz w:val="28"/>
              </w:rPr>
            </w:pPr>
          </w:p>
        </w:tc>
        <w:tc>
          <w:tcPr>
            <w:tcW w:w="4680" w:type="dxa"/>
            <w:gridSpan w:val="3"/>
          </w:tcPr>
          <w:p w14:paraId="2699FDE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CAE53B7" w14:textId="77777777" w:rsidR="005525B8" w:rsidRPr="00C87258" w:rsidRDefault="005525B8" w:rsidP="005525B8">
            <w:pPr>
              <w:jc w:val="right"/>
              <w:rPr>
                <w:rFonts w:ascii="Arial" w:hAnsi="Arial" w:cs="Arial"/>
                <w:b/>
                <w:sz w:val="28"/>
              </w:rPr>
            </w:pPr>
          </w:p>
        </w:tc>
        <w:tc>
          <w:tcPr>
            <w:tcW w:w="1080" w:type="dxa"/>
            <w:gridSpan w:val="2"/>
          </w:tcPr>
          <w:p w14:paraId="46CE9AA7"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18E8CC5A" w14:textId="77777777">
        <w:tc>
          <w:tcPr>
            <w:tcW w:w="648" w:type="dxa"/>
          </w:tcPr>
          <w:p w14:paraId="1B342C1C" w14:textId="77777777" w:rsidR="005525B8" w:rsidRPr="00C87258" w:rsidRDefault="005525B8" w:rsidP="005525B8">
            <w:pPr>
              <w:rPr>
                <w:rFonts w:ascii="Arial" w:hAnsi="Arial" w:cs="Arial"/>
                <w:b/>
                <w:sz w:val="28"/>
              </w:rPr>
            </w:pPr>
          </w:p>
        </w:tc>
        <w:tc>
          <w:tcPr>
            <w:tcW w:w="1260" w:type="dxa"/>
          </w:tcPr>
          <w:p w14:paraId="3B8CF907" w14:textId="77777777" w:rsidR="005525B8" w:rsidRPr="00C87258" w:rsidRDefault="005525B8" w:rsidP="005525B8">
            <w:pPr>
              <w:rPr>
                <w:rFonts w:ascii="Arial" w:hAnsi="Arial" w:cs="Arial"/>
                <w:b/>
                <w:sz w:val="28"/>
              </w:rPr>
            </w:pPr>
          </w:p>
        </w:tc>
        <w:tc>
          <w:tcPr>
            <w:tcW w:w="4680" w:type="dxa"/>
            <w:gridSpan w:val="3"/>
          </w:tcPr>
          <w:p w14:paraId="2A3A46A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8B45419" w14:textId="77777777" w:rsidR="005525B8" w:rsidRPr="00C87258" w:rsidRDefault="005525B8" w:rsidP="005525B8">
            <w:pPr>
              <w:jc w:val="right"/>
              <w:rPr>
                <w:rFonts w:ascii="Arial" w:hAnsi="Arial" w:cs="Arial"/>
                <w:b/>
                <w:sz w:val="28"/>
              </w:rPr>
            </w:pPr>
          </w:p>
        </w:tc>
        <w:tc>
          <w:tcPr>
            <w:tcW w:w="1080" w:type="dxa"/>
            <w:gridSpan w:val="2"/>
          </w:tcPr>
          <w:p w14:paraId="590B131B" w14:textId="77777777" w:rsidR="005525B8" w:rsidRPr="00C87258" w:rsidRDefault="005525B8" w:rsidP="005525B8">
            <w:pPr>
              <w:jc w:val="right"/>
              <w:rPr>
                <w:rFonts w:ascii="Arial" w:hAnsi="Arial" w:cs="Arial"/>
                <w:b/>
                <w:sz w:val="28"/>
              </w:rPr>
            </w:pPr>
          </w:p>
        </w:tc>
      </w:tr>
      <w:tr w:rsidR="005525B8" w:rsidRPr="00C87258" w14:paraId="6EC0E3FC" w14:textId="77777777">
        <w:tc>
          <w:tcPr>
            <w:tcW w:w="648" w:type="dxa"/>
          </w:tcPr>
          <w:p w14:paraId="35F44E7F" w14:textId="77777777" w:rsidR="005525B8" w:rsidRPr="00C87258" w:rsidRDefault="005525B8" w:rsidP="005525B8">
            <w:pPr>
              <w:rPr>
                <w:rFonts w:ascii="Arial" w:hAnsi="Arial" w:cs="Arial"/>
                <w:b/>
                <w:sz w:val="28"/>
              </w:rPr>
            </w:pPr>
          </w:p>
        </w:tc>
        <w:tc>
          <w:tcPr>
            <w:tcW w:w="1260" w:type="dxa"/>
          </w:tcPr>
          <w:p w14:paraId="787421A5" w14:textId="77777777" w:rsidR="005525B8" w:rsidRPr="00C87258" w:rsidRDefault="005525B8" w:rsidP="005525B8">
            <w:pPr>
              <w:rPr>
                <w:rFonts w:ascii="Arial" w:hAnsi="Arial" w:cs="Arial"/>
                <w:b/>
                <w:sz w:val="28"/>
              </w:rPr>
            </w:pPr>
            <w:r w:rsidRPr="00C87258">
              <w:rPr>
                <w:rFonts w:ascii="Arial" w:hAnsi="Arial" w:cs="Arial"/>
                <w:b/>
                <w:sz w:val="28"/>
              </w:rPr>
              <w:t>Sep. 30</w:t>
            </w:r>
          </w:p>
        </w:tc>
        <w:tc>
          <w:tcPr>
            <w:tcW w:w="4680" w:type="dxa"/>
            <w:gridSpan w:val="3"/>
          </w:tcPr>
          <w:p w14:paraId="1A3BAA0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DF6CEBE"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00664710" w14:textId="77777777" w:rsidR="005525B8" w:rsidRPr="00C87258" w:rsidRDefault="005525B8" w:rsidP="005525B8">
            <w:pPr>
              <w:jc w:val="right"/>
              <w:rPr>
                <w:rFonts w:ascii="Arial" w:hAnsi="Arial" w:cs="Arial"/>
                <w:b/>
                <w:sz w:val="28"/>
              </w:rPr>
            </w:pPr>
          </w:p>
        </w:tc>
      </w:tr>
      <w:tr w:rsidR="005525B8" w:rsidRPr="00C87258" w14:paraId="583249E7" w14:textId="77777777">
        <w:tc>
          <w:tcPr>
            <w:tcW w:w="648" w:type="dxa"/>
          </w:tcPr>
          <w:p w14:paraId="78F73D12" w14:textId="77777777" w:rsidR="005525B8" w:rsidRPr="00C87258" w:rsidRDefault="005525B8" w:rsidP="005525B8">
            <w:pPr>
              <w:rPr>
                <w:rFonts w:ascii="Arial" w:hAnsi="Arial" w:cs="Arial"/>
                <w:b/>
                <w:sz w:val="28"/>
              </w:rPr>
            </w:pPr>
          </w:p>
        </w:tc>
        <w:tc>
          <w:tcPr>
            <w:tcW w:w="1260" w:type="dxa"/>
          </w:tcPr>
          <w:p w14:paraId="3FEED3CD" w14:textId="77777777" w:rsidR="005525B8" w:rsidRPr="00C87258" w:rsidRDefault="005525B8" w:rsidP="005525B8">
            <w:pPr>
              <w:rPr>
                <w:rFonts w:ascii="Arial" w:hAnsi="Arial" w:cs="Arial"/>
                <w:b/>
                <w:sz w:val="28"/>
              </w:rPr>
            </w:pPr>
          </w:p>
        </w:tc>
        <w:tc>
          <w:tcPr>
            <w:tcW w:w="4680" w:type="dxa"/>
            <w:gridSpan w:val="3"/>
          </w:tcPr>
          <w:p w14:paraId="4840277B" w14:textId="3BDF6B2F"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60376283" w14:textId="77777777" w:rsidR="005525B8" w:rsidRPr="00C87258" w:rsidRDefault="005525B8" w:rsidP="005525B8">
            <w:pPr>
              <w:jc w:val="right"/>
              <w:rPr>
                <w:rFonts w:ascii="Arial" w:hAnsi="Arial" w:cs="Arial"/>
                <w:b/>
                <w:sz w:val="28"/>
              </w:rPr>
            </w:pPr>
          </w:p>
        </w:tc>
        <w:tc>
          <w:tcPr>
            <w:tcW w:w="1080" w:type="dxa"/>
            <w:gridSpan w:val="2"/>
          </w:tcPr>
          <w:p w14:paraId="47CB2AB5"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0399CE99" w14:textId="77777777">
        <w:tc>
          <w:tcPr>
            <w:tcW w:w="648" w:type="dxa"/>
          </w:tcPr>
          <w:p w14:paraId="1C4A0F31" w14:textId="77777777" w:rsidR="005525B8" w:rsidRPr="00C87258" w:rsidRDefault="005525B8" w:rsidP="005525B8">
            <w:pPr>
              <w:rPr>
                <w:rFonts w:ascii="Arial" w:hAnsi="Arial" w:cs="Arial"/>
                <w:b/>
                <w:sz w:val="28"/>
              </w:rPr>
            </w:pPr>
          </w:p>
        </w:tc>
        <w:tc>
          <w:tcPr>
            <w:tcW w:w="1260" w:type="dxa"/>
          </w:tcPr>
          <w:p w14:paraId="60359055" w14:textId="77777777" w:rsidR="005525B8" w:rsidRPr="00C87258" w:rsidRDefault="005525B8" w:rsidP="005525B8">
            <w:pPr>
              <w:rPr>
                <w:rFonts w:ascii="Arial" w:hAnsi="Arial" w:cs="Arial"/>
                <w:b/>
                <w:sz w:val="28"/>
              </w:rPr>
            </w:pPr>
          </w:p>
        </w:tc>
        <w:tc>
          <w:tcPr>
            <w:tcW w:w="4680" w:type="dxa"/>
            <w:gridSpan w:val="3"/>
          </w:tcPr>
          <w:p w14:paraId="01EEFC4D"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851CD45" w14:textId="77777777" w:rsidR="005525B8" w:rsidRPr="00C87258" w:rsidRDefault="005525B8" w:rsidP="005525B8">
            <w:pPr>
              <w:jc w:val="right"/>
              <w:rPr>
                <w:rFonts w:ascii="Arial" w:hAnsi="Arial" w:cs="Arial"/>
                <w:b/>
                <w:sz w:val="28"/>
              </w:rPr>
            </w:pPr>
          </w:p>
        </w:tc>
        <w:tc>
          <w:tcPr>
            <w:tcW w:w="1080" w:type="dxa"/>
            <w:gridSpan w:val="2"/>
          </w:tcPr>
          <w:p w14:paraId="053CABDC" w14:textId="77777777" w:rsidR="005525B8" w:rsidRPr="00C87258" w:rsidRDefault="005525B8" w:rsidP="005525B8">
            <w:pPr>
              <w:jc w:val="right"/>
              <w:rPr>
                <w:rFonts w:ascii="Arial" w:hAnsi="Arial" w:cs="Arial"/>
                <w:b/>
                <w:sz w:val="28"/>
              </w:rPr>
            </w:pPr>
          </w:p>
        </w:tc>
      </w:tr>
      <w:tr w:rsidR="005525B8" w:rsidRPr="00C87258" w14:paraId="55D2B501" w14:textId="77777777">
        <w:tc>
          <w:tcPr>
            <w:tcW w:w="648" w:type="dxa"/>
          </w:tcPr>
          <w:p w14:paraId="3E97757C" w14:textId="77777777" w:rsidR="005525B8" w:rsidRPr="00C87258" w:rsidRDefault="005525B8" w:rsidP="005525B8">
            <w:pPr>
              <w:rPr>
                <w:rFonts w:ascii="Arial" w:hAnsi="Arial" w:cs="Arial"/>
                <w:b/>
                <w:sz w:val="28"/>
              </w:rPr>
            </w:pPr>
          </w:p>
        </w:tc>
        <w:tc>
          <w:tcPr>
            <w:tcW w:w="1260" w:type="dxa"/>
          </w:tcPr>
          <w:p w14:paraId="5382EED6"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61116A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440B2A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7111E031" w14:textId="77777777" w:rsidR="005525B8" w:rsidRPr="00C87258" w:rsidRDefault="005525B8" w:rsidP="005525B8">
            <w:pPr>
              <w:jc w:val="right"/>
              <w:rPr>
                <w:rFonts w:ascii="Arial" w:hAnsi="Arial" w:cs="Arial"/>
                <w:b/>
                <w:sz w:val="28"/>
              </w:rPr>
            </w:pPr>
          </w:p>
        </w:tc>
      </w:tr>
      <w:tr w:rsidR="005525B8" w:rsidRPr="00C87258" w14:paraId="34950D13" w14:textId="77777777">
        <w:tc>
          <w:tcPr>
            <w:tcW w:w="648" w:type="dxa"/>
          </w:tcPr>
          <w:p w14:paraId="0F76D549" w14:textId="77777777" w:rsidR="005525B8" w:rsidRPr="00C87258" w:rsidRDefault="005525B8" w:rsidP="005525B8">
            <w:pPr>
              <w:rPr>
                <w:rFonts w:ascii="Arial" w:hAnsi="Arial" w:cs="Arial"/>
                <w:b/>
                <w:sz w:val="28"/>
              </w:rPr>
            </w:pPr>
          </w:p>
        </w:tc>
        <w:tc>
          <w:tcPr>
            <w:tcW w:w="1260" w:type="dxa"/>
          </w:tcPr>
          <w:p w14:paraId="5CE116E7" w14:textId="77777777" w:rsidR="005525B8" w:rsidRPr="00C87258" w:rsidRDefault="005525B8" w:rsidP="005525B8">
            <w:pPr>
              <w:rPr>
                <w:rFonts w:ascii="Arial" w:hAnsi="Arial" w:cs="Arial"/>
                <w:b/>
                <w:sz w:val="28"/>
              </w:rPr>
            </w:pPr>
          </w:p>
        </w:tc>
        <w:tc>
          <w:tcPr>
            <w:tcW w:w="4680" w:type="dxa"/>
            <w:gridSpan w:val="3"/>
          </w:tcPr>
          <w:p w14:paraId="42387D66" w14:textId="61F0BB81"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0C2F97F6" w14:textId="77777777" w:rsidR="005525B8" w:rsidRPr="00C87258" w:rsidRDefault="005525B8" w:rsidP="005525B8">
            <w:pPr>
              <w:jc w:val="right"/>
              <w:rPr>
                <w:rFonts w:ascii="Arial" w:hAnsi="Arial" w:cs="Arial"/>
                <w:b/>
                <w:sz w:val="28"/>
              </w:rPr>
            </w:pPr>
          </w:p>
        </w:tc>
        <w:tc>
          <w:tcPr>
            <w:tcW w:w="1080" w:type="dxa"/>
            <w:gridSpan w:val="2"/>
          </w:tcPr>
          <w:p w14:paraId="18E56D0B"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F64948" w:rsidRPr="00C87258" w14:paraId="155C4BE0" w14:textId="77777777">
        <w:tc>
          <w:tcPr>
            <w:tcW w:w="648" w:type="dxa"/>
          </w:tcPr>
          <w:p w14:paraId="0D2207B4" w14:textId="77777777" w:rsidR="00F64948" w:rsidRPr="00C87258" w:rsidRDefault="00F64948" w:rsidP="005525B8">
            <w:pPr>
              <w:rPr>
                <w:rFonts w:ascii="Arial" w:hAnsi="Arial" w:cs="Arial"/>
                <w:b/>
                <w:sz w:val="28"/>
              </w:rPr>
            </w:pPr>
          </w:p>
        </w:tc>
        <w:tc>
          <w:tcPr>
            <w:tcW w:w="1260" w:type="dxa"/>
          </w:tcPr>
          <w:p w14:paraId="6D8E2FC6" w14:textId="77777777" w:rsidR="00F64948" w:rsidRPr="00C87258" w:rsidRDefault="00F64948" w:rsidP="005525B8">
            <w:pPr>
              <w:rPr>
                <w:rFonts w:ascii="Arial" w:hAnsi="Arial" w:cs="Arial"/>
                <w:b/>
                <w:sz w:val="28"/>
              </w:rPr>
            </w:pPr>
          </w:p>
        </w:tc>
        <w:tc>
          <w:tcPr>
            <w:tcW w:w="4680" w:type="dxa"/>
            <w:gridSpan w:val="3"/>
          </w:tcPr>
          <w:p w14:paraId="02CB9F4B" w14:textId="12036BE7" w:rsidR="00F64948" w:rsidRPr="00C87258" w:rsidRDefault="00F64948" w:rsidP="005525B8">
            <w:pPr>
              <w:tabs>
                <w:tab w:val="left" w:pos="720"/>
                <w:tab w:val="right" w:leader="dot" w:pos="7200"/>
              </w:tabs>
              <w:rPr>
                <w:rFonts w:ascii="Arial" w:hAnsi="Arial" w:cs="Arial"/>
                <w:b/>
                <w:sz w:val="28"/>
              </w:rPr>
            </w:pPr>
            <w:r>
              <w:rPr>
                <w:rFonts w:ascii="Arial" w:hAnsi="Arial" w:cs="Arial"/>
                <w:b/>
                <w:sz w:val="28"/>
              </w:rPr>
              <w:t>To record income tax instalment payment</w:t>
            </w:r>
          </w:p>
        </w:tc>
        <w:tc>
          <w:tcPr>
            <w:tcW w:w="1170" w:type="dxa"/>
          </w:tcPr>
          <w:p w14:paraId="58AAA423" w14:textId="77777777" w:rsidR="00F64948" w:rsidRPr="00C87258" w:rsidRDefault="00F64948" w:rsidP="005525B8">
            <w:pPr>
              <w:jc w:val="right"/>
              <w:rPr>
                <w:rFonts w:ascii="Arial" w:hAnsi="Arial" w:cs="Arial"/>
                <w:b/>
                <w:sz w:val="28"/>
              </w:rPr>
            </w:pPr>
          </w:p>
        </w:tc>
        <w:tc>
          <w:tcPr>
            <w:tcW w:w="1080" w:type="dxa"/>
            <w:gridSpan w:val="2"/>
          </w:tcPr>
          <w:p w14:paraId="2567ACC8" w14:textId="77777777" w:rsidR="00F64948" w:rsidRPr="00C87258" w:rsidRDefault="00F64948" w:rsidP="005525B8">
            <w:pPr>
              <w:jc w:val="right"/>
              <w:rPr>
                <w:rFonts w:ascii="Arial" w:hAnsi="Arial" w:cs="Arial"/>
                <w:b/>
                <w:sz w:val="28"/>
              </w:rPr>
            </w:pPr>
          </w:p>
        </w:tc>
      </w:tr>
      <w:tr w:rsidR="005525B8" w:rsidRPr="00C87258" w14:paraId="66047CE4" w14:textId="77777777">
        <w:tc>
          <w:tcPr>
            <w:tcW w:w="648" w:type="dxa"/>
          </w:tcPr>
          <w:p w14:paraId="55234FB8" w14:textId="77777777" w:rsidR="005525B8" w:rsidRPr="00C87258" w:rsidRDefault="005525B8" w:rsidP="005525B8">
            <w:pPr>
              <w:rPr>
                <w:rFonts w:ascii="Arial" w:hAnsi="Arial" w:cs="Arial"/>
                <w:b/>
                <w:sz w:val="28"/>
              </w:rPr>
            </w:pPr>
          </w:p>
        </w:tc>
        <w:tc>
          <w:tcPr>
            <w:tcW w:w="1260" w:type="dxa"/>
          </w:tcPr>
          <w:p w14:paraId="46B61A10" w14:textId="77777777" w:rsidR="005525B8" w:rsidRPr="00C87258" w:rsidRDefault="005525B8" w:rsidP="005525B8">
            <w:pPr>
              <w:rPr>
                <w:rFonts w:ascii="Arial" w:hAnsi="Arial" w:cs="Arial"/>
                <w:b/>
                <w:sz w:val="28"/>
              </w:rPr>
            </w:pPr>
          </w:p>
        </w:tc>
        <w:tc>
          <w:tcPr>
            <w:tcW w:w="4680" w:type="dxa"/>
            <w:gridSpan w:val="3"/>
          </w:tcPr>
          <w:p w14:paraId="5312B7F2"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0279A7B" w14:textId="77777777" w:rsidR="005525B8" w:rsidRPr="00C87258" w:rsidRDefault="005525B8" w:rsidP="005525B8">
            <w:pPr>
              <w:jc w:val="right"/>
              <w:rPr>
                <w:rFonts w:ascii="Arial" w:hAnsi="Arial" w:cs="Arial"/>
                <w:b/>
                <w:sz w:val="28"/>
              </w:rPr>
            </w:pPr>
          </w:p>
        </w:tc>
        <w:tc>
          <w:tcPr>
            <w:tcW w:w="1080" w:type="dxa"/>
            <w:gridSpan w:val="2"/>
          </w:tcPr>
          <w:p w14:paraId="5A5E12CF" w14:textId="77777777" w:rsidR="005525B8" w:rsidRPr="00C87258" w:rsidRDefault="005525B8" w:rsidP="005525B8">
            <w:pPr>
              <w:jc w:val="right"/>
              <w:rPr>
                <w:rFonts w:ascii="Arial" w:hAnsi="Arial" w:cs="Arial"/>
                <w:b/>
                <w:sz w:val="28"/>
              </w:rPr>
            </w:pPr>
          </w:p>
        </w:tc>
      </w:tr>
      <w:tr w:rsidR="005525B8" w:rsidRPr="00C87258" w14:paraId="2A465328" w14:textId="77777777">
        <w:tc>
          <w:tcPr>
            <w:tcW w:w="648" w:type="dxa"/>
          </w:tcPr>
          <w:p w14:paraId="55383408" w14:textId="77777777" w:rsidR="005525B8" w:rsidRPr="00C87258" w:rsidRDefault="005525B8" w:rsidP="005525B8">
            <w:pPr>
              <w:rPr>
                <w:rFonts w:ascii="Arial" w:hAnsi="Arial" w:cs="Arial"/>
                <w:b/>
                <w:sz w:val="28"/>
              </w:rPr>
            </w:pPr>
          </w:p>
        </w:tc>
        <w:tc>
          <w:tcPr>
            <w:tcW w:w="1260" w:type="dxa"/>
          </w:tcPr>
          <w:p w14:paraId="683104C0"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3B901E8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22F006A6"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c>
          <w:tcPr>
            <w:tcW w:w="1080" w:type="dxa"/>
            <w:gridSpan w:val="2"/>
          </w:tcPr>
          <w:p w14:paraId="6D3BCD78" w14:textId="77777777" w:rsidR="005525B8" w:rsidRPr="00C87258" w:rsidRDefault="005525B8" w:rsidP="005525B8">
            <w:pPr>
              <w:jc w:val="right"/>
              <w:rPr>
                <w:rFonts w:ascii="Arial" w:hAnsi="Arial" w:cs="Arial"/>
                <w:b/>
                <w:sz w:val="28"/>
              </w:rPr>
            </w:pPr>
          </w:p>
        </w:tc>
      </w:tr>
      <w:tr w:rsidR="005525B8" w:rsidRPr="00C87258" w14:paraId="7AFDB0A1" w14:textId="77777777">
        <w:tc>
          <w:tcPr>
            <w:tcW w:w="648" w:type="dxa"/>
          </w:tcPr>
          <w:p w14:paraId="66F0E1FF" w14:textId="77777777" w:rsidR="005525B8" w:rsidRPr="00C87258" w:rsidRDefault="005525B8" w:rsidP="005525B8">
            <w:pPr>
              <w:rPr>
                <w:rFonts w:ascii="Arial" w:hAnsi="Arial" w:cs="Arial"/>
                <w:b/>
                <w:sz w:val="28"/>
              </w:rPr>
            </w:pPr>
          </w:p>
        </w:tc>
        <w:tc>
          <w:tcPr>
            <w:tcW w:w="1260" w:type="dxa"/>
          </w:tcPr>
          <w:p w14:paraId="421AE3E1" w14:textId="77777777" w:rsidR="005525B8" w:rsidRPr="00C87258" w:rsidRDefault="005525B8" w:rsidP="005525B8">
            <w:pPr>
              <w:rPr>
                <w:rFonts w:ascii="Arial" w:hAnsi="Arial" w:cs="Arial"/>
                <w:b/>
                <w:sz w:val="28"/>
              </w:rPr>
            </w:pPr>
          </w:p>
        </w:tc>
        <w:tc>
          <w:tcPr>
            <w:tcW w:w="4680" w:type="dxa"/>
            <w:gridSpan w:val="3"/>
          </w:tcPr>
          <w:p w14:paraId="1CA50C54"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Payable</w:t>
            </w:r>
            <w:r w:rsidRPr="00C87258">
              <w:rPr>
                <w:rFonts w:ascii="Arial" w:hAnsi="Arial" w:cs="Arial"/>
                <w:b/>
                <w:sz w:val="28"/>
              </w:rPr>
              <w:tab/>
            </w:r>
          </w:p>
        </w:tc>
        <w:tc>
          <w:tcPr>
            <w:tcW w:w="1170" w:type="dxa"/>
          </w:tcPr>
          <w:p w14:paraId="02D6A0FA" w14:textId="77777777" w:rsidR="005525B8" w:rsidRPr="00C87258" w:rsidRDefault="005525B8" w:rsidP="005525B8">
            <w:pPr>
              <w:jc w:val="right"/>
              <w:rPr>
                <w:rFonts w:ascii="Arial" w:hAnsi="Arial" w:cs="Arial"/>
                <w:b/>
                <w:sz w:val="28"/>
              </w:rPr>
            </w:pPr>
          </w:p>
        </w:tc>
        <w:tc>
          <w:tcPr>
            <w:tcW w:w="1080" w:type="dxa"/>
            <w:gridSpan w:val="2"/>
          </w:tcPr>
          <w:p w14:paraId="7EEA3B9B"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r>
      <w:tr w:rsidR="00F64948" w:rsidRPr="00C87258" w14:paraId="26C0CA9B" w14:textId="77777777">
        <w:tc>
          <w:tcPr>
            <w:tcW w:w="648" w:type="dxa"/>
          </w:tcPr>
          <w:p w14:paraId="69C29D3D" w14:textId="77777777" w:rsidR="00F64948" w:rsidRPr="00C87258" w:rsidRDefault="00F64948" w:rsidP="005525B8">
            <w:pPr>
              <w:rPr>
                <w:rFonts w:ascii="Arial" w:hAnsi="Arial" w:cs="Arial"/>
                <w:b/>
                <w:sz w:val="28"/>
              </w:rPr>
            </w:pPr>
          </w:p>
        </w:tc>
        <w:tc>
          <w:tcPr>
            <w:tcW w:w="1260" w:type="dxa"/>
          </w:tcPr>
          <w:p w14:paraId="6A172A83" w14:textId="77777777" w:rsidR="00F64948" w:rsidRPr="00C87258" w:rsidRDefault="00F64948" w:rsidP="005525B8">
            <w:pPr>
              <w:rPr>
                <w:rFonts w:ascii="Arial" w:hAnsi="Arial" w:cs="Arial"/>
                <w:b/>
                <w:sz w:val="28"/>
              </w:rPr>
            </w:pPr>
          </w:p>
        </w:tc>
        <w:tc>
          <w:tcPr>
            <w:tcW w:w="4680" w:type="dxa"/>
            <w:gridSpan w:val="3"/>
          </w:tcPr>
          <w:p w14:paraId="15C6DF60" w14:textId="7C501116" w:rsidR="00F64948" w:rsidRPr="00C87258" w:rsidRDefault="00F64948" w:rsidP="005525B8">
            <w:pPr>
              <w:tabs>
                <w:tab w:val="left" w:pos="720"/>
                <w:tab w:val="right" w:leader="dot" w:pos="7200"/>
              </w:tabs>
              <w:rPr>
                <w:rFonts w:ascii="Arial" w:hAnsi="Arial" w:cs="Arial"/>
                <w:b/>
                <w:sz w:val="28"/>
              </w:rPr>
            </w:pPr>
            <w:r>
              <w:rPr>
                <w:rFonts w:ascii="Arial" w:hAnsi="Arial" w:cs="Arial"/>
                <w:b/>
                <w:sz w:val="28"/>
              </w:rPr>
              <w:t>To accrue income tax expense</w:t>
            </w:r>
          </w:p>
        </w:tc>
        <w:tc>
          <w:tcPr>
            <w:tcW w:w="1170" w:type="dxa"/>
          </w:tcPr>
          <w:p w14:paraId="09741C0D" w14:textId="77777777" w:rsidR="00F64948" w:rsidRPr="00C87258" w:rsidRDefault="00F64948" w:rsidP="005525B8">
            <w:pPr>
              <w:jc w:val="right"/>
              <w:rPr>
                <w:rFonts w:ascii="Arial" w:hAnsi="Arial" w:cs="Arial"/>
                <w:b/>
                <w:sz w:val="28"/>
              </w:rPr>
            </w:pPr>
          </w:p>
        </w:tc>
        <w:tc>
          <w:tcPr>
            <w:tcW w:w="1080" w:type="dxa"/>
            <w:gridSpan w:val="2"/>
          </w:tcPr>
          <w:p w14:paraId="4664DEB6" w14:textId="77777777" w:rsidR="00F64948" w:rsidRPr="00C87258" w:rsidRDefault="00F64948" w:rsidP="005525B8">
            <w:pPr>
              <w:jc w:val="right"/>
              <w:rPr>
                <w:rFonts w:ascii="Arial" w:hAnsi="Arial" w:cs="Arial"/>
                <w:b/>
                <w:sz w:val="28"/>
              </w:rPr>
            </w:pPr>
          </w:p>
        </w:tc>
      </w:tr>
      <w:tr w:rsidR="005525B8" w:rsidRPr="00C87258" w14:paraId="0F0AFB79" w14:textId="77777777">
        <w:tc>
          <w:tcPr>
            <w:tcW w:w="648" w:type="dxa"/>
          </w:tcPr>
          <w:p w14:paraId="716E030D" w14:textId="77777777" w:rsidR="005525B8" w:rsidRPr="00C87258" w:rsidRDefault="005525B8" w:rsidP="005525B8">
            <w:pPr>
              <w:rPr>
                <w:rFonts w:ascii="Arial" w:hAnsi="Arial" w:cs="Arial"/>
                <w:b/>
                <w:sz w:val="28"/>
              </w:rPr>
            </w:pPr>
          </w:p>
        </w:tc>
        <w:tc>
          <w:tcPr>
            <w:tcW w:w="1260" w:type="dxa"/>
          </w:tcPr>
          <w:p w14:paraId="2477FF96" w14:textId="77777777" w:rsidR="005525B8" w:rsidRPr="00C87258" w:rsidRDefault="005525B8" w:rsidP="005525B8">
            <w:pPr>
              <w:rPr>
                <w:rFonts w:ascii="Arial" w:hAnsi="Arial" w:cs="Arial"/>
                <w:b/>
                <w:sz w:val="28"/>
              </w:rPr>
            </w:pPr>
          </w:p>
        </w:tc>
        <w:tc>
          <w:tcPr>
            <w:tcW w:w="4680" w:type="dxa"/>
            <w:gridSpan w:val="3"/>
          </w:tcPr>
          <w:p w14:paraId="2A94ECB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2E491BEB" w14:textId="77777777" w:rsidR="005525B8" w:rsidRPr="00C87258" w:rsidRDefault="005525B8" w:rsidP="005525B8">
            <w:pPr>
              <w:jc w:val="right"/>
              <w:rPr>
                <w:rFonts w:ascii="Arial" w:hAnsi="Arial" w:cs="Arial"/>
                <w:b/>
                <w:sz w:val="28"/>
              </w:rPr>
            </w:pPr>
          </w:p>
        </w:tc>
        <w:tc>
          <w:tcPr>
            <w:tcW w:w="1080" w:type="dxa"/>
            <w:gridSpan w:val="2"/>
          </w:tcPr>
          <w:p w14:paraId="45C0C323" w14:textId="77777777" w:rsidR="005525B8" w:rsidRPr="00C87258" w:rsidRDefault="005525B8" w:rsidP="005525B8">
            <w:pPr>
              <w:jc w:val="right"/>
              <w:rPr>
                <w:rFonts w:ascii="Arial" w:hAnsi="Arial" w:cs="Arial"/>
                <w:b/>
                <w:sz w:val="28"/>
              </w:rPr>
            </w:pPr>
          </w:p>
        </w:tc>
      </w:tr>
      <w:tr w:rsidR="005525B8" w:rsidRPr="00C87258" w14:paraId="153125C0" w14:textId="77777777">
        <w:tc>
          <w:tcPr>
            <w:tcW w:w="648" w:type="dxa"/>
          </w:tcPr>
          <w:p w14:paraId="335DF7B2" w14:textId="77777777" w:rsidR="005525B8" w:rsidRPr="00C87258" w:rsidRDefault="005525B8" w:rsidP="005525B8">
            <w:pPr>
              <w:rPr>
                <w:rFonts w:ascii="Arial" w:hAnsi="Arial" w:cs="Arial"/>
                <w:b/>
                <w:sz w:val="28"/>
              </w:rPr>
            </w:pPr>
          </w:p>
        </w:tc>
        <w:tc>
          <w:tcPr>
            <w:tcW w:w="1260" w:type="dxa"/>
          </w:tcPr>
          <w:p w14:paraId="36F43DFB" w14:textId="77777777" w:rsidR="005525B8" w:rsidRPr="00C87258" w:rsidRDefault="005525B8" w:rsidP="005525B8">
            <w:pPr>
              <w:rPr>
                <w:rFonts w:ascii="Arial" w:hAnsi="Arial" w:cs="Arial"/>
                <w:b/>
                <w:sz w:val="28"/>
              </w:rPr>
            </w:pPr>
          </w:p>
        </w:tc>
        <w:tc>
          <w:tcPr>
            <w:tcW w:w="4579" w:type="dxa"/>
            <w:gridSpan w:val="2"/>
          </w:tcPr>
          <w:p w14:paraId="52FAA99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Estimated income tax</w:t>
            </w:r>
          </w:p>
        </w:tc>
        <w:tc>
          <w:tcPr>
            <w:tcW w:w="1271" w:type="dxa"/>
            <w:gridSpan w:val="2"/>
          </w:tcPr>
          <w:p w14:paraId="7549C74B" w14:textId="77777777" w:rsidR="005525B8" w:rsidRPr="00C87258" w:rsidRDefault="005525B8" w:rsidP="005525B8">
            <w:pPr>
              <w:jc w:val="right"/>
              <w:rPr>
                <w:rFonts w:ascii="Arial" w:hAnsi="Arial" w:cs="Arial"/>
                <w:b/>
                <w:sz w:val="28"/>
              </w:rPr>
            </w:pPr>
            <w:r w:rsidRPr="00C87258">
              <w:rPr>
                <w:rFonts w:ascii="Arial" w:hAnsi="Arial" w:cs="Arial"/>
                <w:b/>
                <w:sz w:val="28"/>
              </w:rPr>
              <w:t>$37,800</w:t>
            </w:r>
          </w:p>
        </w:tc>
        <w:tc>
          <w:tcPr>
            <w:tcW w:w="1080" w:type="dxa"/>
            <w:gridSpan w:val="2"/>
          </w:tcPr>
          <w:p w14:paraId="2A6F9197" w14:textId="77777777" w:rsidR="005525B8" w:rsidRPr="00C87258" w:rsidRDefault="005525B8" w:rsidP="005525B8">
            <w:pPr>
              <w:jc w:val="right"/>
              <w:rPr>
                <w:rFonts w:ascii="Arial" w:hAnsi="Arial" w:cs="Arial"/>
                <w:b/>
                <w:sz w:val="28"/>
              </w:rPr>
            </w:pPr>
          </w:p>
        </w:tc>
      </w:tr>
      <w:tr w:rsidR="005525B8" w:rsidRPr="00C87258" w14:paraId="1CE594A1" w14:textId="77777777">
        <w:tc>
          <w:tcPr>
            <w:tcW w:w="648" w:type="dxa"/>
          </w:tcPr>
          <w:p w14:paraId="1981ECB3" w14:textId="77777777" w:rsidR="005525B8" w:rsidRPr="00C87258" w:rsidRDefault="005525B8" w:rsidP="005525B8">
            <w:pPr>
              <w:rPr>
                <w:rFonts w:ascii="Arial" w:hAnsi="Arial" w:cs="Arial"/>
                <w:b/>
                <w:sz w:val="28"/>
              </w:rPr>
            </w:pPr>
          </w:p>
        </w:tc>
        <w:tc>
          <w:tcPr>
            <w:tcW w:w="1260" w:type="dxa"/>
          </w:tcPr>
          <w:p w14:paraId="2862607A" w14:textId="77777777" w:rsidR="005525B8" w:rsidRPr="00C87258" w:rsidRDefault="005525B8" w:rsidP="005525B8">
            <w:pPr>
              <w:rPr>
                <w:rFonts w:ascii="Arial" w:hAnsi="Arial" w:cs="Arial"/>
                <w:b/>
                <w:sz w:val="28"/>
              </w:rPr>
            </w:pPr>
          </w:p>
        </w:tc>
        <w:tc>
          <w:tcPr>
            <w:tcW w:w="4437" w:type="dxa"/>
          </w:tcPr>
          <w:p w14:paraId="611BECC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instalments paid</w:t>
            </w:r>
          </w:p>
          <w:p w14:paraId="0758756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($8,100 X 4)</w:t>
            </w:r>
          </w:p>
        </w:tc>
        <w:tc>
          <w:tcPr>
            <w:tcW w:w="1560" w:type="dxa"/>
            <w:gridSpan w:val="4"/>
          </w:tcPr>
          <w:p w14:paraId="679DA139" w14:textId="77777777" w:rsidR="005525B8" w:rsidRPr="00C87258" w:rsidRDefault="005525B8" w:rsidP="005525B8">
            <w:pPr>
              <w:jc w:val="right"/>
              <w:rPr>
                <w:rFonts w:ascii="Arial" w:hAnsi="Arial" w:cs="Arial"/>
                <w:b/>
                <w:sz w:val="28"/>
              </w:rPr>
            </w:pPr>
          </w:p>
          <w:p w14:paraId="253F049D" w14:textId="77777777" w:rsidR="005525B8" w:rsidRPr="00C87258" w:rsidRDefault="005525B8" w:rsidP="005525B8">
            <w:pPr>
              <w:tabs>
                <w:tab w:val="right" w:pos="1310"/>
              </w:tabs>
              <w:rPr>
                <w:rFonts w:ascii="Arial" w:hAnsi="Arial" w:cs="Arial"/>
                <w:b/>
                <w:sz w:val="28"/>
                <w:u w:val="single"/>
              </w:rPr>
            </w:pPr>
            <w:r w:rsidRPr="00C87258">
              <w:rPr>
                <w:rFonts w:ascii="Arial" w:hAnsi="Arial" w:cs="Arial"/>
                <w:b/>
                <w:sz w:val="28"/>
              </w:rPr>
              <w:tab/>
              <w:t xml:space="preserve">  </w:t>
            </w:r>
            <w:r w:rsidRPr="00C87258">
              <w:rPr>
                <w:rFonts w:ascii="Arial" w:hAnsi="Arial" w:cs="Arial"/>
                <w:b/>
                <w:sz w:val="28"/>
                <w:u w:val="single"/>
              </w:rPr>
              <w:t>(32,400)</w:t>
            </w:r>
          </w:p>
        </w:tc>
        <w:tc>
          <w:tcPr>
            <w:tcW w:w="933" w:type="dxa"/>
          </w:tcPr>
          <w:p w14:paraId="7DA0CD01" w14:textId="77777777" w:rsidR="005525B8" w:rsidRPr="00C87258" w:rsidRDefault="005525B8" w:rsidP="005525B8">
            <w:pPr>
              <w:jc w:val="right"/>
              <w:rPr>
                <w:rFonts w:ascii="Arial" w:hAnsi="Arial" w:cs="Arial"/>
                <w:b/>
                <w:sz w:val="28"/>
              </w:rPr>
            </w:pPr>
          </w:p>
        </w:tc>
      </w:tr>
      <w:tr w:rsidR="005525B8" w:rsidRPr="00C87258" w14:paraId="18CB19C4" w14:textId="77777777">
        <w:tc>
          <w:tcPr>
            <w:tcW w:w="648" w:type="dxa"/>
          </w:tcPr>
          <w:p w14:paraId="2E83A24E" w14:textId="77777777" w:rsidR="005525B8" w:rsidRPr="00C87258" w:rsidRDefault="005525B8" w:rsidP="005525B8">
            <w:pPr>
              <w:rPr>
                <w:rFonts w:ascii="Arial" w:hAnsi="Arial" w:cs="Arial"/>
                <w:b/>
                <w:sz w:val="28"/>
              </w:rPr>
            </w:pPr>
          </w:p>
        </w:tc>
        <w:tc>
          <w:tcPr>
            <w:tcW w:w="1260" w:type="dxa"/>
          </w:tcPr>
          <w:p w14:paraId="0AF65E8F" w14:textId="77777777" w:rsidR="005525B8" w:rsidRPr="00C87258" w:rsidRDefault="005525B8" w:rsidP="005525B8">
            <w:pPr>
              <w:rPr>
                <w:rFonts w:ascii="Arial" w:hAnsi="Arial" w:cs="Arial"/>
                <w:b/>
                <w:sz w:val="28"/>
              </w:rPr>
            </w:pPr>
          </w:p>
        </w:tc>
        <w:tc>
          <w:tcPr>
            <w:tcW w:w="4579" w:type="dxa"/>
            <w:gridSpan w:val="2"/>
          </w:tcPr>
          <w:p w14:paraId="28964DB8"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payable</w:t>
            </w:r>
          </w:p>
        </w:tc>
        <w:tc>
          <w:tcPr>
            <w:tcW w:w="1271" w:type="dxa"/>
            <w:gridSpan w:val="2"/>
          </w:tcPr>
          <w:p w14:paraId="29306768" w14:textId="77777777" w:rsidR="005525B8" w:rsidRPr="00C87258" w:rsidRDefault="005525B8" w:rsidP="005525B8">
            <w:pPr>
              <w:jc w:val="right"/>
              <w:rPr>
                <w:rFonts w:ascii="Arial" w:hAnsi="Arial" w:cs="Arial"/>
                <w:b/>
                <w:sz w:val="28"/>
                <w:szCs w:val="28"/>
                <w:u w:val="double"/>
              </w:rPr>
            </w:pPr>
            <w:r w:rsidRPr="00C87258">
              <w:rPr>
                <w:rFonts w:ascii="Arial" w:hAnsi="Arial" w:cs="Arial"/>
                <w:b/>
                <w:sz w:val="28"/>
                <w:szCs w:val="28"/>
                <w:u w:val="double"/>
              </w:rPr>
              <w:t>$  5,400</w:t>
            </w:r>
          </w:p>
        </w:tc>
        <w:tc>
          <w:tcPr>
            <w:tcW w:w="1080" w:type="dxa"/>
            <w:gridSpan w:val="2"/>
          </w:tcPr>
          <w:p w14:paraId="40FBD946" w14:textId="77777777" w:rsidR="005525B8" w:rsidRPr="00C87258" w:rsidRDefault="005525B8" w:rsidP="005525B8">
            <w:pPr>
              <w:jc w:val="right"/>
              <w:rPr>
                <w:rFonts w:ascii="Arial" w:hAnsi="Arial" w:cs="Arial"/>
                <w:b/>
                <w:sz w:val="28"/>
              </w:rPr>
            </w:pPr>
          </w:p>
        </w:tc>
      </w:tr>
    </w:tbl>
    <w:p w14:paraId="42A824AF" w14:textId="77777777" w:rsidR="005525B8" w:rsidRPr="00C87258" w:rsidRDefault="005525B8" w:rsidP="005525B8">
      <w:pPr>
        <w:rPr>
          <w:rFonts w:ascii="Arial" w:hAnsi="Arial" w:cs="Arial"/>
          <w:b/>
          <w:sz w:val="28"/>
        </w:rPr>
      </w:pPr>
    </w:p>
    <w:p w14:paraId="4794150E" w14:textId="0E8319B1" w:rsidR="005525B8" w:rsidRPr="00C87258" w:rsidRDefault="0034758F" w:rsidP="00DE163B">
      <w:pPr>
        <w:ind w:right="43" w:firstLine="142"/>
        <w:rPr>
          <w:rFonts w:ascii="Arial" w:hAnsi="Arial" w:cs="Arial"/>
          <w:b/>
          <w:sz w:val="28"/>
        </w:rPr>
      </w:pPr>
      <w:r>
        <w:rPr>
          <w:rFonts w:ascii="Arial" w:hAnsi="Arial" w:cs="Arial"/>
          <w:b/>
          <w:sz w:val="28"/>
        </w:rPr>
        <w:t>b.</w:t>
      </w:r>
      <w:r w:rsidR="005525B8" w:rsidRPr="00C87258">
        <w:rPr>
          <w:rFonts w:ascii="Arial" w:hAnsi="Arial" w:cs="Arial"/>
          <w:b/>
          <w:sz w:val="28"/>
        </w:rPr>
        <w:tab/>
        <w:t>The income tax payable will be shown as a current liability.</w:t>
      </w:r>
    </w:p>
    <w:p w14:paraId="4BC36B9E" w14:textId="77777777" w:rsidR="00F64948" w:rsidRDefault="00F64948">
      <w:pPr>
        <w:rPr>
          <w:rFonts w:ascii="Arial" w:hAnsi="Arial" w:cs="Arial"/>
          <w:b/>
          <w:sz w:val="28"/>
        </w:rPr>
      </w:pPr>
      <w:r>
        <w:rPr>
          <w:rFonts w:ascii="Arial" w:hAnsi="Arial" w:cs="Arial"/>
          <w:b/>
          <w:sz w:val="28"/>
        </w:rPr>
        <w:br w:type="page"/>
      </w:r>
    </w:p>
    <w:p w14:paraId="0143696A" w14:textId="122FB870" w:rsidR="00F64948" w:rsidRPr="00C87258" w:rsidRDefault="00F64948" w:rsidP="00F64948">
      <w:pPr>
        <w:tabs>
          <w:tab w:val="left" w:pos="720"/>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 xml:space="preserve">6 </w:t>
      </w:r>
    </w:p>
    <w:p w14:paraId="16F89EDE" w14:textId="77777777" w:rsidR="005525B8" w:rsidRPr="00C87258" w:rsidRDefault="005525B8" w:rsidP="005525B8">
      <w:pPr>
        <w:ind w:left="475" w:hanging="475"/>
        <w:rPr>
          <w:rFonts w:ascii="Arial" w:hAnsi="Arial" w:cs="Arial"/>
          <w:b/>
          <w:sz w:val="28"/>
        </w:rPr>
      </w:pPr>
    </w:p>
    <w:tbl>
      <w:tblPr>
        <w:tblW w:w="0" w:type="auto"/>
        <w:tblInd w:w="108" w:type="dxa"/>
        <w:tblLayout w:type="fixed"/>
        <w:tblLook w:val="0000" w:firstRow="0" w:lastRow="0" w:firstColumn="0" w:lastColumn="0" w:noHBand="0" w:noVBand="0"/>
      </w:tblPr>
      <w:tblGrid>
        <w:gridCol w:w="648"/>
        <w:gridCol w:w="1260"/>
        <w:gridCol w:w="4680"/>
        <w:gridCol w:w="1170"/>
        <w:gridCol w:w="1080"/>
      </w:tblGrid>
      <w:tr w:rsidR="005525B8" w:rsidRPr="00C87258" w14:paraId="4A40A0F1" w14:textId="77777777" w:rsidTr="00E307CA">
        <w:tc>
          <w:tcPr>
            <w:tcW w:w="648" w:type="dxa"/>
          </w:tcPr>
          <w:p w14:paraId="5AF369E3" w14:textId="36D52D6C" w:rsidR="005525B8" w:rsidRPr="00C87258" w:rsidRDefault="005525B8" w:rsidP="005602E5">
            <w:pPr>
              <w:ind w:left="-206"/>
              <w:rPr>
                <w:rFonts w:ascii="Arial" w:hAnsi="Arial" w:cs="Arial"/>
                <w:b/>
                <w:sz w:val="28"/>
              </w:rPr>
            </w:pPr>
            <w:r w:rsidRPr="00C87258">
              <w:rPr>
                <w:rFonts w:ascii="Arial" w:hAnsi="Arial" w:cs="Arial"/>
                <w:b/>
                <w:sz w:val="28"/>
              </w:rPr>
              <w:t>(</w:t>
            </w:r>
            <w:r w:rsidR="0034758F">
              <w:rPr>
                <w:rFonts w:ascii="Arial" w:hAnsi="Arial" w:cs="Arial"/>
                <w:b/>
                <w:sz w:val="28"/>
              </w:rPr>
              <w:t>c.</w:t>
            </w:r>
          </w:p>
        </w:tc>
        <w:tc>
          <w:tcPr>
            <w:tcW w:w="1260" w:type="dxa"/>
          </w:tcPr>
          <w:p w14:paraId="47320EFE" w14:textId="5756AED2" w:rsidR="005525B8" w:rsidRPr="00C87258" w:rsidRDefault="005525B8" w:rsidP="005525B8">
            <w:pPr>
              <w:rPr>
                <w:rFonts w:ascii="Arial" w:hAnsi="Arial" w:cs="Arial"/>
                <w:b/>
                <w:sz w:val="28"/>
              </w:rPr>
            </w:pPr>
            <w:r w:rsidRPr="00C87258">
              <w:rPr>
                <w:rFonts w:ascii="Arial" w:hAnsi="Arial" w:cs="Arial"/>
                <w:b/>
                <w:sz w:val="28"/>
              </w:rPr>
              <w:t xml:space="preserve">June </w:t>
            </w:r>
          </w:p>
        </w:tc>
        <w:tc>
          <w:tcPr>
            <w:tcW w:w="4680" w:type="dxa"/>
          </w:tcPr>
          <w:p w14:paraId="667604D5"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8A4420F" w14:textId="77777777" w:rsidR="005525B8" w:rsidRPr="00C87258" w:rsidRDefault="005525B8" w:rsidP="005525B8">
            <w:pPr>
              <w:jc w:val="right"/>
              <w:rPr>
                <w:rFonts w:ascii="Arial" w:hAnsi="Arial" w:cs="Arial"/>
                <w:b/>
                <w:sz w:val="28"/>
              </w:rPr>
            </w:pPr>
            <w:r w:rsidRPr="00C87258">
              <w:rPr>
                <w:rFonts w:ascii="Arial" w:hAnsi="Arial" w:cs="Arial"/>
                <w:b/>
                <w:sz w:val="28"/>
              </w:rPr>
              <w:t>2,750</w:t>
            </w:r>
          </w:p>
        </w:tc>
        <w:tc>
          <w:tcPr>
            <w:tcW w:w="1080" w:type="dxa"/>
          </w:tcPr>
          <w:p w14:paraId="30871BC2" w14:textId="77777777" w:rsidR="005525B8" w:rsidRPr="00C87258" w:rsidRDefault="005525B8" w:rsidP="005525B8">
            <w:pPr>
              <w:jc w:val="right"/>
              <w:rPr>
                <w:rFonts w:ascii="Arial" w:hAnsi="Arial" w:cs="Arial"/>
                <w:b/>
                <w:sz w:val="28"/>
              </w:rPr>
            </w:pPr>
          </w:p>
        </w:tc>
      </w:tr>
      <w:tr w:rsidR="005525B8" w:rsidRPr="00C87258" w14:paraId="24E403CB" w14:textId="77777777" w:rsidTr="00E307CA">
        <w:tc>
          <w:tcPr>
            <w:tcW w:w="648" w:type="dxa"/>
          </w:tcPr>
          <w:p w14:paraId="2C6B119F" w14:textId="77777777" w:rsidR="005525B8" w:rsidRPr="00C87258" w:rsidRDefault="005525B8" w:rsidP="005525B8">
            <w:pPr>
              <w:rPr>
                <w:rFonts w:ascii="Arial" w:hAnsi="Arial" w:cs="Arial"/>
                <w:b/>
                <w:sz w:val="28"/>
              </w:rPr>
            </w:pPr>
          </w:p>
        </w:tc>
        <w:tc>
          <w:tcPr>
            <w:tcW w:w="1260" w:type="dxa"/>
          </w:tcPr>
          <w:p w14:paraId="228FD2F6" w14:textId="77777777" w:rsidR="005525B8" w:rsidRPr="00C87258" w:rsidRDefault="005525B8" w:rsidP="005525B8">
            <w:pPr>
              <w:rPr>
                <w:rFonts w:ascii="Arial" w:hAnsi="Arial" w:cs="Arial"/>
                <w:b/>
                <w:sz w:val="28"/>
              </w:rPr>
            </w:pPr>
          </w:p>
        </w:tc>
        <w:tc>
          <w:tcPr>
            <w:tcW w:w="4680" w:type="dxa"/>
          </w:tcPr>
          <w:p w14:paraId="029CE4D0" w14:textId="6B562A70"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Retained Earnings</w:t>
            </w:r>
            <w:r w:rsidRPr="00C87258">
              <w:rPr>
                <w:rFonts w:ascii="Arial" w:hAnsi="Arial" w:cs="Arial"/>
                <w:b/>
                <w:sz w:val="28"/>
              </w:rPr>
              <w:tab/>
            </w:r>
          </w:p>
        </w:tc>
        <w:tc>
          <w:tcPr>
            <w:tcW w:w="1170" w:type="dxa"/>
          </w:tcPr>
          <w:p w14:paraId="5802B0F0" w14:textId="77777777" w:rsidR="005525B8" w:rsidRPr="00C87258" w:rsidRDefault="005525B8" w:rsidP="005525B8">
            <w:pPr>
              <w:jc w:val="right"/>
              <w:rPr>
                <w:rFonts w:ascii="Arial" w:hAnsi="Arial" w:cs="Arial"/>
                <w:b/>
                <w:sz w:val="28"/>
              </w:rPr>
            </w:pPr>
            <w:r w:rsidRPr="00C87258">
              <w:rPr>
                <w:rFonts w:ascii="Arial" w:hAnsi="Arial" w:cs="Arial"/>
                <w:b/>
                <w:sz w:val="28"/>
              </w:rPr>
              <w:t>8,500</w:t>
            </w:r>
          </w:p>
        </w:tc>
        <w:tc>
          <w:tcPr>
            <w:tcW w:w="1080" w:type="dxa"/>
          </w:tcPr>
          <w:p w14:paraId="7A4ADBED" w14:textId="77777777" w:rsidR="005525B8" w:rsidRPr="00C87258" w:rsidRDefault="005525B8" w:rsidP="005525B8">
            <w:pPr>
              <w:jc w:val="right"/>
              <w:rPr>
                <w:rFonts w:ascii="Arial" w:hAnsi="Arial" w:cs="Arial"/>
                <w:b/>
                <w:sz w:val="28"/>
              </w:rPr>
            </w:pPr>
          </w:p>
        </w:tc>
      </w:tr>
      <w:tr w:rsidR="005525B8" w:rsidRPr="00C87258" w14:paraId="614784AE" w14:textId="77777777" w:rsidTr="00E307CA">
        <w:tc>
          <w:tcPr>
            <w:tcW w:w="648" w:type="dxa"/>
          </w:tcPr>
          <w:p w14:paraId="5A723D6A" w14:textId="77777777" w:rsidR="005525B8" w:rsidRPr="00C87258" w:rsidRDefault="005525B8" w:rsidP="005525B8">
            <w:pPr>
              <w:rPr>
                <w:rFonts w:ascii="Arial" w:hAnsi="Arial" w:cs="Arial"/>
                <w:b/>
                <w:sz w:val="28"/>
              </w:rPr>
            </w:pPr>
          </w:p>
        </w:tc>
        <w:tc>
          <w:tcPr>
            <w:tcW w:w="1260" w:type="dxa"/>
          </w:tcPr>
          <w:p w14:paraId="6BAAEDF6" w14:textId="77777777" w:rsidR="005525B8" w:rsidRPr="00C87258" w:rsidRDefault="005525B8" w:rsidP="005525B8">
            <w:pPr>
              <w:rPr>
                <w:rFonts w:ascii="Arial" w:hAnsi="Arial" w:cs="Arial"/>
                <w:b/>
                <w:sz w:val="28"/>
              </w:rPr>
            </w:pPr>
          </w:p>
        </w:tc>
        <w:tc>
          <w:tcPr>
            <w:tcW w:w="4680" w:type="dxa"/>
          </w:tcPr>
          <w:p w14:paraId="1777EA2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6E5DE640" w14:textId="77777777" w:rsidR="005525B8" w:rsidRPr="00C87258" w:rsidRDefault="005525B8" w:rsidP="005525B8">
            <w:pPr>
              <w:jc w:val="right"/>
              <w:rPr>
                <w:rFonts w:ascii="Arial" w:hAnsi="Arial" w:cs="Arial"/>
                <w:b/>
                <w:sz w:val="28"/>
              </w:rPr>
            </w:pPr>
          </w:p>
        </w:tc>
        <w:tc>
          <w:tcPr>
            <w:tcW w:w="1080" w:type="dxa"/>
          </w:tcPr>
          <w:p w14:paraId="23572588"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bl>
    <w:p w14:paraId="0FBA02D9" w14:textId="77777777" w:rsidR="005525B8" w:rsidRPr="00C87258" w:rsidRDefault="005525B8" w:rsidP="005525B8">
      <w:pPr>
        <w:ind w:firstLine="720"/>
        <w:rPr>
          <w:rFonts w:ascii="Arial" w:hAnsi="Arial" w:cs="Arial"/>
          <w:b/>
          <w:sz w:val="28"/>
          <w:highlight w:val="yellow"/>
        </w:rPr>
      </w:pPr>
    </w:p>
    <w:p w14:paraId="6E0BE711" w14:textId="77777777" w:rsidR="005525B8" w:rsidRPr="00C87258" w:rsidRDefault="005525B8" w:rsidP="00C5708F">
      <w:pPr>
        <w:ind w:left="709"/>
        <w:jc w:val="both"/>
        <w:rPr>
          <w:rFonts w:ascii="Arial" w:hAnsi="Arial" w:cs="Arial"/>
          <w:b/>
          <w:sz w:val="28"/>
        </w:rPr>
      </w:pPr>
      <w:r w:rsidRPr="00C87258">
        <w:rPr>
          <w:rFonts w:ascii="Arial" w:hAnsi="Arial" w:cs="Arial"/>
          <w:b/>
          <w:sz w:val="28"/>
        </w:rPr>
        <w:t>The error relates to a prior period and should be treated as an adjustment to opening retained earnings on the statement of retained earnings or statement of changes in equity.</w:t>
      </w:r>
      <w:r w:rsidR="0062118E" w:rsidRPr="00C87258">
        <w:rPr>
          <w:rFonts w:ascii="Arial" w:hAnsi="Arial" w:cs="Arial"/>
          <w:b/>
          <w:sz w:val="28"/>
        </w:rPr>
        <w:t xml:space="preserve"> No tax effect would be applicable for this correction of error.</w:t>
      </w:r>
      <w:r w:rsidRPr="00C87258">
        <w:rPr>
          <w:rFonts w:ascii="Arial" w:hAnsi="Arial" w:cs="Arial"/>
          <w:b/>
          <w:sz w:val="28"/>
        </w:rPr>
        <w:t xml:space="preserve"> </w:t>
      </w:r>
    </w:p>
    <w:p w14:paraId="4D09AD1B" w14:textId="77777777" w:rsidR="005C691E" w:rsidRDefault="005C691E" w:rsidP="005525B8">
      <w:pPr>
        <w:tabs>
          <w:tab w:val="left" w:pos="720"/>
        </w:tabs>
        <w:rPr>
          <w:rFonts w:ascii="Arial" w:hAnsi="Arial" w:cs="Arial"/>
          <w:b/>
          <w:sz w:val="28"/>
        </w:rPr>
      </w:pPr>
    </w:p>
    <w:p w14:paraId="0742C253" w14:textId="7F754E05"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4E1CB0BA" w14:textId="07FE9794"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7</w:t>
      </w:r>
      <w:r w:rsidRPr="00C87258">
        <w:rPr>
          <w:rFonts w:ascii="Arial" w:hAnsi="Arial" w:cs="Arial"/>
          <w:b/>
          <w:sz w:val="28"/>
        </w:rPr>
        <w:t xml:space="preserve"> </w:t>
      </w:r>
    </w:p>
    <w:p w14:paraId="3DB4B8D8" w14:textId="77777777" w:rsidR="005525B8" w:rsidRPr="00C87258" w:rsidRDefault="005525B8" w:rsidP="005525B8">
      <w:pPr>
        <w:tabs>
          <w:tab w:val="left" w:pos="720"/>
        </w:tabs>
        <w:rPr>
          <w:rFonts w:ascii="Arial" w:hAnsi="Arial" w:cs="Arial"/>
          <w:b/>
          <w:sz w:val="28"/>
        </w:rPr>
      </w:pPr>
    </w:p>
    <w:p w14:paraId="5924182D" w14:textId="64D08FCE" w:rsidR="00E955D9" w:rsidRPr="00C87258" w:rsidRDefault="0034758F" w:rsidP="005525B8">
      <w:pPr>
        <w:tabs>
          <w:tab w:val="left" w:pos="720"/>
        </w:tabs>
        <w:rPr>
          <w:rFonts w:ascii="Arial" w:hAnsi="Arial" w:cs="Arial"/>
          <w:b/>
          <w:sz w:val="28"/>
        </w:rPr>
      </w:pPr>
      <w:r>
        <w:rPr>
          <w:rFonts w:ascii="Arial" w:hAnsi="Arial" w:cs="Arial"/>
          <w:b/>
          <w:sz w:val="28"/>
        </w:rPr>
        <w:t>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1980"/>
        <w:gridCol w:w="1890"/>
        <w:gridCol w:w="2410"/>
        <w:gridCol w:w="1730"/>
      </w:tblGrid>
      <w:tr w:rsidR="005525B8" w:rsidRPr="00C87258" w14:paraId="1626A02E" w14:textId="77777777" w:rsidTr="00C5708F">
        <w:trPr>
          <w:trHeight w:hRule="exact" w:val="785"/>
        </w:trPr>
        <w:tc>
          <w:tcPr>
            <w:tcW w:w="828" w:type="dxa"/>
          </w:tcPr>
          <w:p w14:paraId="58C04AC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w:t>
            </w:r>
          </w:p>
        </w:tc>
        <w:tc>
          <w:tcPr>
            <w:tcW w:w="1980" w:type="dxa"/>
          </w:tcPr>
          <w:p w14:paraId="64021C6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Assets</w:t>
            </w:r>
          </w:p>
        </w:tc>
        <w:tc>
          <w:tcPr>
            <w:tcW w:w="1890" w:type="dxa"/>
          </w:tcPr>
          <w:p w14:paraId="40092A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Liabilities</w:t>
            </w:r>
          </w:p>
        </w:tc>
        <w:tc>
          <w:tcPr>
            <w:tcW w:w="2410" w:type="dxa"/>
          </w:tcPr>
          <w:p w14:paraId="3AADBDF0" w14:textId="77777777" w:rsidR="005525B8" w:rsidRPr="00C87258" w:rsidRDefault="00C53256" w:rsidP="00C53256">
            <w:pPr>
              <w:tabs>
                <w:tab w:val="left" w:pos="720"/>
              </w:tabs>
              <w:spacing w:before="40" w:after="60"/>
              <w:jc w:val="center"/>
              <w:rPr>
                <w:rFonts w:ascii="Arial" w:hAnsi="Arial" w:cs="Arial"/>
                <w:b/>
                <w:sz w:val="28"/>
              </w:rPr>
            </w:pPr>
            <w:r w:rsidRPr="00C87258">
              <w:rPr>
                <w:rFonts w:ascii="Arial" w:hAnsi="Arial" w:cs="Arial"/>
                <w:b/>
                <w:sz w:val="28"/>
              </w:rPr>
              <w:t>Shareholder</w:t>
            </w:r>
            <w:r w:rsidR="005525B8" w:rsidRPr="00C87258">
              <w:rPr>
                <w:rFonts w:ascii="Arial" w:hAnsi="Arial" w:cs="Arial"/>
                <w:b/>
                <w:sz w:val="28"/>
              </w:rPr>
              <w:t>s’ Equity</w:t>
            </w:r>
          </w:p>
        </w:tc>
        <w:tc>
          <w:tcPr>
            <w:tcW w:w="1730" w:type="dxa"/>
          </w:tcPr>
          <w:p w14:paraId="365C83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Net Income</w:t>
            </w:r>
          </w:p>
        </w:tc>
      </w:tr>
      <w:tr w:rsidR="005525B8" w:rsidRPr="00C87258" w14:paraId="57461B72" w14:textId="77777777">
        <w:trPr>
          <w:trHeight w:hRule="exact" w:val="504"/>
        </w:trPr>
        <w:tc>
          <w:tcPr>
            <w:tcW w:w="828" w:type="dxa"/>
          </w:tcPr>
          <w:p w14:paraId="62DBD1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w:t>
            </w:r>
          </w:p>
        </w:tc>
        <w:tc>
          <w:tcPr>
            <w:tcW w:w="1980" w:type="dxa"/>
          </w:tcPr>
          <w:p w14:paraId="260CEE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593511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3E079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35B0B61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1DC524CC" w14:textId="77777777">
        <w:trPr>
          <w:trHeight w:hRule="exact" w:val="504"/>
        </w:trPr>
        <w:tc>
          <w:tcPr>
            <w:tcW w:w="828" w:type="dxa"/>
          </w:tcPr>
          <w:p w14:paraId="3797B9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w:t>
            </w:r>
          </w:p>
        </w:tc>
        <w:tc>
          <w:tcPr>
            <w:tcW w:w="1980" w:type="dxa"/>
          </w:tcPr>
          <w:p w14:paraId="52BE1D0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26D197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0E76EE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3B04EA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AE806B6" w14:textId="77777777">
        <w:trPr>
          <w:trHeight w:hRule="exact" w:val="504"/>
        </w:trPr>
        <w:tc>
          <w:tcPr>
            <w:tcW w:w="828" w:type="dxa"/>
          </w:tcPr>
          <w:p w14:paraId="2F2163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3</w:t>
            </w:r>
          </w:p>
        </w:tc>
        <w:tc>
          <w:tcPr>
            <w:tcW w:w="1980" w:type="dxa"/>
          </w:tcPr>
          <w:p w14:paraId="2EEC505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AD367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B33E5E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71072A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F085D92" w14:textId="77777777">
        <w:trPr>
          <w:trHeight w:hRule="exact" w:val="504"/>
        </w:trPr>
        <w:tc>
          <w:tcPr>
            <w:tcW w:w="828" w:type="dxa"/>
          </w:tcPr>
          <w:p w14:paraId="72563BF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4</w:t>
            </w:r>
          </w:p>
        </w:tc>
        <w:tc>
          <w:tcPr>
            <w:tcW w:w="1980" w:type="dxa"/>
          </w:tcPr>
          <w:p w14:paraId="7147A0B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63ED5DA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DB8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90D51D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2B94395E" w14:textId="77777777">
        <w:trPr>
          <w:trHeight w:hRule="exact" w:val="504"/>
        </w:trPr>
        <w:tc>
          <w:tcPr>
            <w:tcW w:w="828" w:type="dxa"/>
          </w:tcPr>
          <w:p w14:paraId="5EFA8F0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5</w:t>
            </w:r>
          </w:p>
        </w:tc>
        <w:tc>
          <w:tcPr>
            <w:tcW w:w="1980" w:type="dxa"/>
          </w:tcPr>
          <w:p w14:paraId="4D4E6D2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4BDD73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11F7453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626DA5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1EF6A59" w14:textId="77777777">
        <w:trPr>
          <w:trHeight w:hRule="exact" w:val="504"/>
        </w:trPr>
        <w:tc>
          <w:tcPr>
            <w:tcW w:w="828" w:type="dxa"/>
          </w:tcPr>
          <w:p w14:paraId="7069903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6</w:t>
            </w:r>
          </w:p>
        </w:tc>
        <w:tc>
          <w:tcPr>
            <w:tcW w:w="1980" w:type="dxa"/>
          </w:tcPr>
          <w:p w14:paraId="1CCF13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F284CE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81A343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0532CE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01829792" w14:textId="77777777">
        <w:trPr>
          <w:trHeight w:hRule="exact" w:val="504"/>
        </w:trPr>
        <w:tc>
          <w:tcPr>
            <w:tcW w:w="828" w:type="dxa"/>
          </w:tcPr>
          <w:p w14:paraId="28CFA1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7</w:t>
            </w:r>
          </w:p>
        </w:tc>
        <w:tc>
          <w:tcPr>
            <w:tcW w:w="1980" w:type="dxa"/>
          </w:tcPr>
          <w:p w14:paraId="4074FEB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5D48E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0CC311F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3294620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3FD5D381" w14:textId="77777777">
        <w:trPr>
          <w:trHeight w:hRule="exact" w:val="504"/>
        </w:trPr>
        <w:tc>
          <w:tcPr>
            <w:tcW w:w="828" w:type="dxa"/>
          </w:tcPr>
          <w:p w14:paraId="09FD5F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8</w:t>
            </w:r>
          </w:p>
        </w:tc>
        <w:tc>
          <w:tcPr>
            <w:tcW w:w="1980" w:type="dxa"/>
          </w:tcPr>
          <w:p w14:paraId="5841E86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737EAC8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DAD69B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0BCA3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413A28AE" w14:textId="77777777">
        <w:trPr>
          <w:trHeight w:hRule="exact" w:val="504"/>
        </w:trPr>
        <w:tc>
          <w:tcPr>
            <w:tcW w:w="828" w:type="dxa"/>
          </w:tcPr>
          <w:p w14:paraId="091FC5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9</w:t>
            </w:r>
          </w:p>
        </w:tc>
        <w:tc>
          <w:tcPr>
            <w:tcW w:w="1980" w:type="dxa"/>
          </w:tcPr>
          <w:p w14:paraId="22FA873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0225E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1833D8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2DC872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8255BCE" w14:textId="77777777">
        <w:trPr>
          <w:trHeight w:hRule="exact" w:val="504"/>
        </w:trPr>
        <w:tc>
          <w:tcPr>
            <w:tcW w:w="828" w:type="dxa"/>
          </w:tcPr>
          <w:p w14:paraId="6F376D8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10</w:t>
            </w:r>
          </w:p>
        </w:tc>
        <w:tc>
          <w:tcPr>
            <w:tcW w:w="1980" w:type="dxa"/>
          </w:tcPr>
          <w:p w14:paraId="3C72D2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1BFBB0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1A218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628BCC3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9592458" w14:textId="77777777">
        <w:trPr>
          <w:trHeight w:hRule="exact" w:val="504"/>
        </w:trPr>
        <w:tc>
          <w:tcPr>
            <w:tcW w:w="828" w:type="dxa"/>
          </w:tcPr>
          <w:p w14:paraId="3C3FA5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11</w:t>
            </w:r>
          </w:p>
        </w:tc>
        <w:tc>
          <w:tcPr>
            <w:tcW w:w="1980" w:type="dxa"/>
          </w:tcPr>
          <w:p w14:paraId="70C8C3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11316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3444AE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49E38B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97C08E5" w14:textId="77777777">
        <w:trPr>
          <w:trHeight w:hRule="exact" w:val="504"/>
        </w:trPr>
        <w:tc>
          <w:tcPr>
            <w:tcW w:w="828" w:type="dxa"/>
          </w:tcPr>
          <w:p w14:paraId="2BD4228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12</w:t>
            </w:r>
          </w:p>
        </w:tc>
        <w:tc>
          <w:tcPr>
            <w:tcW w:w="1980" w:type="dxa"/>
          </w:tcPr>
          <w:p w14:paraId="043D77B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4526D68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7E00456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B73ED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E811579" w14:textId="77777777">
        <w:trPr>
          <w:trHeight w:hRule="exact" w:val="504"/>
        </w:trPr>
        <w:tc>
          <w:tcPr>
            <w:tcW w:w="828" w:type="dxa"/>
          </w:tcPr>
          <w:p w14:paraId="066E2B0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13</w:t>
            </w:r>
          </w:p>
        </w:tc>
        <w:tc>
          <w:tcPr>
            <w:tcW w:w="1980" w:type="dxa"/>
          </w:tcPr>
          <w:p w14:paraId="4B74C23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94AC3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E1BA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17E7464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668BAED" w14:textId="77777777">
        <w:trPr>
          <w:trHeight w:hRule="exact" w:val="504"/>
        </w:trPr>
        <w:tc>
          <w:tcPr>
            <w:tcW w:w="828" w:type="dxa"/>
          </w:tcPr>
          <w:p w14:paraId="592195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14</w:t>
            </w:r>
          </w:p>
        </w:tc>
        <w:tc>
          <w:tcPr>
            <w:tcW w:w="1980" w:type="dxa"/>
          </w:tcPr>
          <w:p w14:paraId="786F5C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3ABB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5F41F7C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0CBD2F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61DE13BC" w14:textId="77777777">
        <w:trPr>
          <w:trHeight w:hRule="exact" w:val="504"/>
        </w:trPr>
        <w:tc>
          <w:tcPr>
            <w:tcW w:w="828" w:type="dxa"/>
          </w:tcPr>
          <w:p w14:paraId="1AD7D93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15</w:t>
            </w:r>
          </w:p>
        </w:tc>
        <w:tc>
          <w:tcPr>
            <w:tcW w:w="1980" w:type="dxa"/>
          </w:tcPr>
          <w:p w14:paraId="65B5AE8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05F6079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A8DFC0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440A80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83CBD73" w14:textId="77777777">
        <w:trPr>
          <w:trHeight w:hRule="exact" w:val="504"/>
        </w:trPr>
        <w:tc>
          <w:tcPr>
            <w:tcW w:w="828" w:type="dxa"/>
          </w:tcPr>
          <w:p w14:paraId="1FA7FDE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16</w:t>
            </w:r>
          </w:p>
        </w:tc>
        <w:tc>
          <w:tcPr>
            <w:tcW w:w="1980" w:type="dxa"/>
          </w:tcPr>
          <w:p w14:paraId="0AC50C6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447A3BD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05762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3726FE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0BCA97B" w14:textId="77777777">
        <w:trPr>
          <w:trHeight w:hRule="exact" w:val="504"/>
        </w:trPr>
        <w:tc>
          <w:tcPr>
            <w:tcW w:w="828" w:type="dxa"/>
          </w:tcPr>
          <w:p w14:paraId="7D3CC3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17</w:t>
            </w:r>
          </w:p>
        </w:tc>
        <w:tc>
          <w:tcPr>
            <w:tcW w:w="1980" w:type="dxa"/>
          </w:tcPr>
          <w:p w14:paraId="1F1BBD0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630822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0DFDD14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5D51A89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A3A7A23" w14:textId="77777777">
        <w:trPr>
          <w:trHeight w:hRule="exact" w:val="504"/>
        </w:trPr>
        <w:tc>
          <w:tcPr>
            <w:tcW w:w="828" w:type="dxa"/>
          </w:tcPr>
          <w:p w14:paraId="00BE8F4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18</w:t>
            </w:r>
          </w:p>
        </w:tc>
        <w:tc>
          <w:tcPr>
            <w:tcW w:w="1980" w:type="dxa"/>
          </w:tcPr>
          <w:p w14:paraId="298A739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F819D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A7AC8C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03763E2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0AC1190D" w14:textId="77777777">
        <w:trPr>
          <w:trHeight w:hRule="exact" w:val="504"/>
        </w:trPr>
        <w:tc>
          <w:tcPr>
            <w:tcW w:w="828" w:type="dxa"/>
          </w:tcPr>
          <w:p w14:paraId="606C7E1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19</w:t>
            </w:r>
          </w:p>
        </w:tc>
        <w:tc>
          <w:tcPr>
            <w:tcW w:w="1980" w:type="dxa"/>
          </w:tcPr>
          <w:p w14:paraId="3D2ED98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95B01D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362054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227201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0D070BAF" w14:textId="77777777">
        <w:trPr>
          <w:trHeight w:hRule="exact" w:val="504"/>
        </w:trPr>
        <w:tc>
          <w:tcPr>
            <w:tcW w:w="828" w:type="dxa"/>
          </w:tcPr>
          <w:p w14:paraId="2CEAB86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20</w:t>
            </w:r>
          </w:p>
        </w:tc>
        <w:tc>
          <w:tcPr>
            <w:tcW w:w="1980" w:type="dxa"/>
          </w:tcPr>
          <w:p w14:paraId="43B209F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2035E0F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4E04241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FE987A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bl>
    <w:p w14:paraId="6257FA82" w14:textId="77777777" w:rsidR="005525B8" w:rsidRPr="00C87258" w:rsidRDefault="005525B8" w:rsidP="005525B8">
      <w:pPr>
        <w:tabs>
          <w:tab w:val="left" w:pos="720"/>
        </w:tabs>
        <w:rPr>
          <w:rFonts w:ascii="Arial" w:hAnsi="Arial" w:cs="Arial"/>
          <w:b/>
          <w:sz w:val="28"/>
        </w:rPr>
      </w:pPr>
    </w:p>
    <w:p w14:paraId="6432476F" w14:textId="0795118C" w:rsidR="00E955D9" w:rsidRPr="00C87258" w:rsidRDefault="00E955D9" w:rsidP="005525B8">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7</w:t>
      </w:r>
      <w:r w:rsidRPr="00C87258">
        <w:rPr>
          <w:rFonts w:ascii="Arial" w:hAnsi="Arial" w:cs="Arial"/>
          <w:b/>
          <w:sz w:val="28"/>
        </w:rPr>
        <w:t xml:space="preserve"> (C</w:t>
      </w:r>
      <w:r w:rsidR="00702286" w:rsidRPr="00C87258">
        <w:rPr>
          <w:rFonts w:ascii="Arial" w:hAnsi="Arial" w:cs="Arial"/>
          <w:b/>
          <w:sz w:val="28"/>
        </w:rPr>
        <w:t>ONTINUED</w:t>
      </w:r>
      <w:r w:rsidRPr="00C87258">
        <w:rPr>
          <w:rFonts w:ascii="Arial" w:hAnsi="Arial" w:cs="Arial"/>
          <w:b/>
          <w:sz w:val="28"/>
        </w:rPr>
        <w:t>)</w:t>
      </w:r>
    </w:p>
    <w:p w14:paraId="77EB50FA" w14:textId="77777777" w:rsidR="00E955D9" w:rsidRPr="00C87258" w:rsidRDefault="00E955D9" w:rsidP="005525B8">
      <w:pPr>
        <w:rPr>
          <w:rFonts w:ascii="Arial" w:hAnsi="Arial" w:cs="Arial"/>
          <w:b/>
          <w:sz w:val="28"/>
        </w:rPr>
      </w:pPr>
    </w:p>
    <w:p w14:paraId="198E76FE" w14:textId="23CA915C" w:rsidR="00E955D9" w:rsidRPr="00C87258" w:rsidRDefault="0034758F" w:rsidP="00C5708F">
      <w:pPr>
        <w:ind w:left="567" w:hanging="567"/>
        <w:rPr>
          <w:rFonts w:ascii="Arial" w:hAnsi="Arial" w:cs="Arial"/>
          <w:b/>
          <w:sz w:val="28"/>
        </w:rPr>
      </w:pPr>
      <w:r>
        <w:rPr>
          <w:rFonts w:ascii="Arial" w:hAnsi="Arial" w:cs="Arial"/>
          <w:b/>
          <w:sz w:val="28"/>
        </w:rPr>
        <w:t>b.</w:t>
      </w:r>
      <w:r w:rsidR="00E955D9" w:rsidRPr="00C87258">
        <w:rPr>
          <w:rFonts w:ascii="Arial" w:hAnsi="Arial" w:cs="Arial"/>
          <w:b/>
          <w:sz w:val="28"/>
        </w:rPr>
        <w:tab/>
        <w:t>Under IFRS, addition considerations should be applied to the following items:</w:t>
      </w:r>
    </w:p>
    <w:p w14:paraId="09779E9B" w14:textId="77777777" w:rsidR="001B6AE1" w:rsidRPr="00C87258" w:rsidRDefault="001B6AE1" w:rsidP="00C5708F">
      <w:pPr>
        <w:ind w:left="567" w:hanging="567"/>
        <w:rPr>
          <w:rFonts w:ascii="Arial" w:hAnsi="Arial" w:cs="Arial"/>
          <w:b/>
          <w:sz w:val="28"/>
        </w:rPr>
      </w:pPr>
    </w:p>
    <w:p w14:paraId="4D0C59DA" w14:textId="77777777" w:rsidR="00E955D9" w:rsidRPr="00C87258" w:rsidRDefault="001B6AE1" w:rsidP="005525B8">
      <w:pPr>
        <w:rPr>
          <w:rFonts w:ascii="Arial" w:hAnsi="Arial" w:cs="Arial"/>
          <w:b/>
          <w:sz w:val="28"/>
        </w:rPr>
      </w:pPr>
      <w:r w:rsidRPr="00C87258">
        <w:rPr>
          <w:rFonts w:ascii="Arial" w:hAnsi="Arial" w:cs="Arial"/>
          <w:b/>
          <w:sz w:val="28"/>
          <w:u w:val="single"/>
        </w:rPr>
        <w:t>Item No</w:t>
      </w:r>
      <w:r w:rsidRPr="00C87258">
        <w:rPr>
          <w:rFonts w:ascii="Arial" w:hAnsi="Arial" w:cs="Arial"/>
          <w:b/>
          <w:sz w:val="28"/>
        </w:rPr>
        <w:t>.</w:t>
      </w:r>
    </w:p>
    <w:p w14:paraId="6DDFED37" w14:textId="625436FE" w:rsidR="00731EEA" w:rsidRPr="00C87258" w:rsidRDefault="00E955D9" w:rsidP="00DE163B">
      <w:pPr>
        <w:ind w:left="567" w:hanging="567"/>
        <w:jc w:val="both"/>
        <w:rPr>
          <w:rFonts w:ascii="Arial" w:hAnsi="Arial" w:cs="Arial"/>
          <w:b/>
          <w:sz w:val="28"/>
        </w:rPr>
      </w:pPr>
      <w:r w:rsidRPr="00C87258">
        <w:rPr>
          <w:rFonts w:ascii="Arial" w:hAnsi="Arial" w:cs="Arial"/>
          <w:b/>
          <w:sz w:val="28"/>
        </w:rPr>
        <w:t>12</w:t>
      </w:r>
      <w:r w:rsidRPr="00C87258">
        <w:rPr>
          <w:rFonts w:ascii="Arial" w:hAnsi="Arial" w:cs="Arial"/>
          <w:b/>
          <w:sz w:val="28"/>
        </w:rPr>
        <w:tab/>
        <w:t xml:space="preserve">The criteria for recording a </w:t>
      </w:r>
      <w:r w:rsidR="001B6AE1" w:rsidRPr="00C87258">
        <w:rPr>
          <w:rFonts w:ascii="Arial" w:hAnsi="Arial" w:cs="Arial"/>
          <w:b/>
          <w:sz w:val="28"/>
        </w:rPr>
        <w:t xml:space="preserve">contingent </w:t>
      </w:r>
      <w:r w:rsidRPr="00C87258">
        <w:rPr>
          <w:rFonts w:ascii="Arial" w:hAnsi="Arial" w:cs="Arial"/>
          <w:b/>
          <w:sz w:val="28"/>
        </w:rPr>
        <w:t>loss</w:t>
      </w:r>
      <w:r w:rsidR="00080EB4" w:rsidRPr="00C87258">
        <w:rPr>
          <w:rFonts w:ascii="Arial" w:hAnsi="Arial" w:cs="Arial"/>
          <w:b/>
          <w:sz w:val="28"/>
        </w:rPr>
        <w:t xml:space="preserve"> under ASPE</w:t>
      </w:r>
      <w:r w:rsidRPr="00C87258">
        <w:rPr>
          <w:rFonts w:ascii="Arial" w:hAnsi="Arial" w:cs="Arial"/>
          <w:b/>
          <w:sz w:val="28"/>
        </w:rPr>
        <w:t xml:space="preserve"> </w:t>
      </w:r>
      <w:r w:rsidR="00690E9E">
        <w:rPr>
          <w:rFonts w:ascii="Arial" w:hAnsi="Arial" w:cs="Arial"/>
          <w:b/>
          <w:sz w:val="28"/>
        </w:rPr>
        <w:t>must</w:t>
      </w:r>
      <w:r w:rsidRPr="00C87258">
        <w:rPr>
          <w:rFonts w:ascii="Arial" w:hAnsi="Arial" w:cs="Arial"/>
          <w:b/>
          <w:sz w:val="28"/>
        </w:rPr>
        <w:t xml:space="preserve"> be </w:t>
      </w:r>
      <w:r w:rsidR="001B6AE1" w:rsidRPr="00C87258">
        <w:rPr>
          <w:rFonts w:ascii="Arial" w:hAnsi="Arial" w:cs="Arial"/>
          <w:b/>
          <w:sz w:val="28"/>
        </w:rPr>
        <w:t>“</w:t>
      </w:r>
      <w:r w:rsidRPr="00C87258">
        <w:rPr>
          <w:rFonts w:ascii="Arial" w:hAnsi="Arial" w:cs="Arial"/>
          <w:b/>
          <w:sz w:val="28"/>
        </w:rPr>
        <w:t>likely</w:t>
      </w:r>
      <w:r w:rsidR="00A261FF">
        <w:rPr>
          <w:rFonts w:ascii="Arial" w:hAnsi="Arial" w:cs="Arial"/>
          <w:b/>
          <w:sz w:val="28"/>
        </w:rPr>
        <w:t>,</w:t>
      </w:r>
      <w:r w:rsidR="001B6AE1" w:rsidRPr="00C87258">
        <w:rPr>
          <w:rFonts w:ascii="Arial" w:hAnsi="Arial" w:cs="Arial"/>
          <w:b/>
          <w:sz w:val="28"/>
        </w:rPr>
        <w:t>”</w:t>
      </w:r>
      <w:r w:rsidR="00080EB4" w:rsidRPr="00C87258">
        <w:rPr>
          <w:rFonts w:ascii="Arial" w:hAnsi="Arial" w:cs="Arial"/>
          <w:b/>
          <w:sz w:val="28"/>
        </w:rPr>
        <w:t xml:space="preserve"> </w:t>
      </w:r>
      <w:r w:rsidR="001B6AE1" w:rsidRPr="00C87258">
        <w:rPr>
          <w:rFonts w:ascii="Arial" w:hAnsi="Arial" w:cs="Arial"/>
          <w:b/>
          <w:sz w:val="28"/>
        </w:rPr>
        <w:t xml:space="preserve">meaning a high probability, </w:t>
      </w:r>
      <w:r w:rsidR="00080EB4" w:rsidRPr="00C87258">
        <w:rPr>
          <w:rFonts w:ascii="Arial" w:hAnsi="Arial" w:cs="Arial"/>
          <w:b/>
          <w:sz w:val="28"/>
        </w:rPr>
        <w:t xml:space="preserve">whereas for IFRS the threshold for recognition is lower at </w:t>
      </w:r>
      <w:r w:rsidR="001B6AE1" w:rsidRPr="00C87258">
        <w:rPr>
          <w:rFonts w:ascii="Arial" w:hAnsi="Arial" w:cs="Arial"/>
          <w:b/>
          <w:sz w:val="28"/>
        </w:rPr>
        <w:t>“</w:t>
      </w:r>
      <w:r w:rsidR="00080EB4" w:rsidRPr="00C87258">
        <w:rPr>
          <w:rFonts w:ascii="Arial" w:hAnsi="Arial" w:cs="Arial"/>
          <w:b/>
          <w:sz w:val="28"/>
        </w:rPr>
        <w:t>probable</w:t>
      </w:r>
      <w:r w:rsidR="00A261FF">
        <w:rPr>
          <w:rFonts w:ascii="Arial" w:hAnsi="Arial" w:cs="Arial"/>
          <w:b/>
          <w:sz w:val="28"/>
        </w:rPr>
        <w:t>.</w:t>
      </w:r>
      <w:r w:rsidR="001B6AE1" w:rsidRPr="00C87258">
        <w:rPr>
          <w:rFonts w:ascii="Arial" w:hAnsi="Arial" w:cs="Arial"/>
          <w:b/>
          <w:sz w:val="28"/>
        </w:rPr>
        <w:t>”</w:t>
      </w:r>
    </w:p>
    <w:p w14:paraId="429C3BD6" w14:textId="77777777" w:rsidR="00731EEA" w:rsidRPr="00C87258" w:rsidRDefault="00731EEA" w:rsidP="00080EB4">
      <w:pPr>
        <w:ind w:left="567" w:hanging="567"/>
        <w:rPr>
          <w:rFonts w:ascii="Arial" w:hAnsi="Arial" w:cs="Arial"/>
          <w:b/>
          <w:sz w:val="28"/>
        </w:rPr>
      </w:pPr>
    </w:p>
    <w:p w14:paraId="7EB04719" w14:textId="37F7934D" w:rsidR="00080EB4" w:rsidRPr="00C87258" w:rsidRDefault="0085328E" w:rsidP="00DE163B">
      <w:pPr>
        <w:ind w:left="567" w:hanging="567"/>
        <w:jc w:val="both"/>
        <w:rPr>
          <w:rFonts w:ascii="Arial" w:hAnsi="Arial" w:cs="Arial"/>
          <w:b/>
          <w:sz w:val="28"/>
        </w:rPr>
      </w:pPr>
      <w:r w:rsidRPr="00C87258">
        <w:rPr>
          <w:rFonts w:ascii="Arial" w:hAnsi="Arial" w:cs="Arial"/>
          <w:b/>
          <w:sz w:val="28"/>
        </w:rPr>
        <w:t>13 and 15</w:t>
      </w:r>
      <w:r w:rsidR="00731EEA" w:rsidRPr="00C87258">
        <w:rPr>
          <w:rFonts w:ascii="Arial" w:hAnsi="Arial" w:cs="Arial"/>
          <w:b/>
          <w:sz w:val="28"/>
        </w:rPr>
        <w:tab/>
      </w:r>
      <w:r w:rsidRPr="00C87258">
        <w:rPr>
          <w:rFonts w:ascii="Arial" w:hAnsi="Arial" w:cs="Arial"/>
          <w:b/>
          <w:sz w:val="28"/>
        </w:rPr>
        <w:t>ASPE requires companies to apply recognition criteria separately when the selling price includes an identifiable amount for subsequent servicing. Under IFRS 15</w:t>
      </w:r>
      <w:r w:rsidR="00690E9E">
        <w:rPr>
          <w:rFonts w:ascii="Arial" w:hAnsi="Arial" w:cs="Arial"/>
          <w:b/>
          <w:sz w:val="28"/>
        </w:rPr>
        <w:t>,</w:t>
      </w:r>
      <w:r w:rsidRPr="00C87258">
        <w:rPr>
          <w:rFonts w:ascii="Arial" w:hAnsi="Arial" w:cs="Arial"/>
          <w:b/>
          <w:sz w:val="28"/>
        </w:rPr>
        <w:t xml:space="preserve"> warranties are considered either </w:t>
      </w:r>
      <w:r w:rsidR="00690E9E">
        <w:rPr>
          <w:rFonts w:ascii="Arial" w:hAnsi="Arial" w:cs="Arial"/>
          <w:b/>
          <w:sz w:val="28"/>
        </w:rPr>
        <w:t>a</w:t>
      </w:r>
      <w:r w:rsidRPr="00C87258">
        <w:rPr>
          <w:rFonts w:ascii="Arial" w:hAnsi="Arial" w:cs="Arial"/>
          <w:b/>
          <w:sz w:val="28"/>
        </w:rPr>
        <w:t xml:space="preserve">ssurance-type or </w:t>
      </w:r>
      <w:r w:rsidR="00690E9E">
        <w:rPr>
          <w:rFonts w:ascii="Arial" w:hAnsi="Arial" w:cs="Arial"/>
          <w:b/>
          <w:sz w:val="28"/>
        </w:rPr>
        <w:t>s</w:t>
      </w:r>
      <w:r w:rsidRPr="00C87258">
        <w:rPr>
          <w:rFonts w:ascii="Arial" w:hAnsi="Arial" w:cs="Arial"/>
          <w:b/>
          <w:sz w:val="28"/>
        </w:rPr>
        <w:t>ervice-type</w:t>
      </w:r>
      <w:r w:rsidR="00690E9E">
        <w:rPr>
          <w:rFonts w:ascii="Arial" w:hAnsi="Arial" w:cs="Arial"/>
          <w:b/>
          <w:sz w:val="28"/>
        </w:rPr>
        <w:t>.</w:t>
      </w:r>
      <w:r w:rsidR="00080EB4" w:rsidRPr="00C87258">
        <w:rPr>
          <w:rFonts w:ascii="Arial" w:hAnsi="Arial" w:cs="Arial"/>
          <w:b/>
          <w:sz w:val="28"/>
        </w:rPr>
        <w:t xml:space="preserve"> </w:t>
      </w:r>
    </w:p>
    <w:p w14:paraId="4BA4796D" w14:textId="77777777" w:rsidR="00080EB4" w:rsidRPr="00C87258" w:rsidRDefault="00080EB4" w:rsidP="00080EB4">
      <w:pPr>
        <w:ind w:left="567" w:hanging="567"/>
        <w:rPr>
          <w:rFonts w:ascii="Arial" w:hAnsi="Arial" w:cs="Arial"/>
          <w:b/>
          <w:sz w:val="28"/>
        </w:rPr>
      </w:pPr>
    </w:p>
    <w:p w14:paraId="523F2441" w14:textId="323CBBE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3,4,6,7,9 </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7FD32170" w14:textId="398F47D8" w:rsidR="00267AC3" w:rsidRPr="00C87258" w:rsidRDefault="00EA286B" w:rsidP="00080EB4">
      <w:pPr>
        <w:ind w:left="567" w:hanging="567"/>
        <w:rPr>
          <w:rFonts w:ascii="Arial" w:hAnsi="Arial" w:cs="Arial"/>
          <w:b/>
          <w:sz w:val="28"/>
        </w:rPr>
      </w:pPr>
      <w:r w:rsidRPr="00C87258">
        <w:rPr>
          <w:rFonts w:ascii="Arial" w:hAnsi="Arial" w:cs="Arial"/>
          <w:b/>
          <w:sz w:val="28"/>
        </w:rPr>
        <w:br w:type="page"/>
      </w:r>
      <w:r w:rsidR="00267AC3"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8</w:t>
      </w:r>
      <w:r w:rsidR="00267AC3" w:rsidRPr="00C87258">
        <w:rPr>
          <w:rFonts w:ascii="Arial" w:hAnsi="Arial" w:cs="Arial"/>
          <w:b/>
          <w:sz w:val="28"/>
        </w:rPr>
        <w:t xml:space="preserve"> </w:t>
      </w:r>
    </w:p>
    <w:p w14:paraId="61B6B388" w14:textId="77777777" w:rsidR="00267AC3" w:rsidRPr="00C87258" w:rsidRDefault="00267AC3" w:rsidP="00267AC3">
      <w:pPr>
        <w:ind w:left="475" w:hanging="475"/>
        <w:rPr>
          <w:rFonts w:ascii="Arial" w:hAnsi="Arial" w:cs="Arial"/>
          <w:b/>
          <w:sz w:val="28"/>
        </w:rPr>
      </w:pPr>
    </w:p>
    <w:p w14:paraId="39124D56" w14:textId="4DE78CC3" w:rsidR="000A5A3D" w:rsidRPr="00C87258" w:rsidRDefault="0034758F" w:rsidP="00267AC3">
      <w:pPr>
        <w:ind w:left="475" w:hanging="475"/>
        <w:rPr>
          <w:rFonts w:ascii="Arial" w:hAnsi="Arial" w:cs="Arial"/>
          <w:b/>
          <w:sz w:val="28"/>
        </w:rPr>
      </w:pPr>
      <w:r>
        <w:rPr>
          <w:rFonts w:ascii="Arial" w:hAnsi="Arial" w:cs="Arial"/>
          <w:b/>
          <w:sz w:val="28"/>
        </w:rPr>
        <w:t>a.</w:t>
      </w:r>
      <w:r w:rsidR="00A11205"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498"/>
        <w:gridCol w:w="270"/>
        <w:gridCol w:w="2070"/>
      </w:tblGrid>
      <w:tr w:rsidR="00267AC3" w:rsidRPr="00C87258" w14:paraId="08C94B29" w14:textId="77777777">
        <w:trPr>
          <w:cantSplit/>
        </w:trPr>
        <w:tc>
          <w:tcPr>
            <w:tcW w:w="8838" w:type="dxa"/>
            <w:gridSpan w:val="3"/>
          </w:tcPr>
          <w:p w14:paraId="0E2DA96C" w14:textId="77777777" w:rsidR="00267AC3" w:rsidRPr="00C87258" w:rsidRDefault="000A5A3D" w:rsidP="001F1098">
            <w:pPr>
              <w:jc w:val="center"/>
              <w:rPr>
                <w:rFonts w:ascii="Arial" w:hAnsi="Arial" w:cs="Arial"/>
                <w:b/>
                <w:sz w:val="28"/>
              </w:rPr>
            </w:pPr>
            <w:r w:rsidRPr="00C87258">
              <w:rPr>
                <w:rFonts w:ascii="Arial" w:hAnsi="Arial" w:cs="Arial"/>
                <w:b/>
                <w:sz w:val="28"/>
              </w:rPr>
              <w:t xml:space="preserve">Hornsby </w:t>
            </w:r>
            <w:r w:rsidR="00267AC3" w:rsidRPr="00C87258">
              <w:rPr>
                <w:rFonts w:ascii="Arial" w:hAnsi="Arial" w:cs="Arial"/>
                <w:b/>
                <w:sz w:val="28"/>
              </w:rPr>
              <w:t>Corporation</w:t>
            </w:r>
          </w:p>
        </w:tc>
      </w:tr>
      <w:tr w:rsidR="00267AC3" w:rsidRPr="00C87258" w14:paraId="35403FBE" w14:textId="77777777">
        <w:trPr>
          <w:cantSplit/>
        </w:trPr>
        <w:tc>
          <w:tcPr>
            <w:tcW w:w="8838" w:type="dxa"/>
            <w:gridSpan w:val="3"/>
          </w:tcPr>
          <w:p w14:paraId="2D551CD7" w14:textId="77777777" w:rsidR="00267AC3" w:rsidRPr="00C87258" w:rsidRDefault="00267AC3" w:rsidP="001F1098">
            <w:pPr>
              <w:jc w:val="center"/>
              <w:rPr>
                <w:rFonts w:ascii="Arial" w:hAnsi="Arial" w:cs="Arial"/>
                <w:b/>
                <w:sz w:val="28"/>
              </w:rPr>
            </w:pPr>
            <w:r w:rsidRPr="00C87258">
              <w:rPr>
                <w:rFonts w:ascii="Arial" w:hAnsi="Arial" w:cs="Arial"/>
                <w:b/>
                <w:sz w:val="28"/>
              </w:rPr>
              <w:t>Partial Balance Sheet</w:t>
            </w:r>
          </w:p>
        </w:tc>
      </w:tr>
      <w:tr w:rsidR="00267AC3" w:rsidRPr="00C87258" w14:paraId="5B28C742" w14:textId="77777777">
        <w:trPr>
          <w:cantSplit/>
        </w:trPr>
        <w:tc>
          <w:tcPr>
            <w:tcW w:w="8838" w:type="dxa"/>
            <w:gridSpan w:val="3"/>
            <w:tcBorders>
              <w:bottom w:val="single" w:sz="4" w:space="0" w:color="auto"/>
            </w:tcBorders>
          </w:tcPr>
          <w:p w14:paraId="7CDA3B7B" w14:textId="793329EC" w:rsidR="00267AC3" w:rsidRPr="00C87258" w:rsidRDefault="00267AC3" w:rsidP="00C53256">
            <w:pPr>
              <w:spacing w:after="40"/>
              <w:jc w:val="center"/>
              <w:rPr>
                <w:rFonts w:ascii="Arial" w:hAnsi="Arial" w:cs="Arial"/>
                <w:b/>
                <w:sz w:val="28"/>
              </w:rPr>
            </w:pPr>
            <w:r w:rsidRPr="00C87258">
              <w:rPr>
                <w:rFonts w:ascii="Arial" w:hAnsi="Arial" w:cs="Arial"/>
                <w:b/>
                <w:sz w:val="28"/>
              </w:rPr>
              <w:t xml:space="preserve">December 31, </w:t>
            </w:r>
            <w:r w:rsidR="000F30DE">
              <w:rPr>
                <w:rFonts w:ascii="Arial" w:hAnsi="Arial" w:cs="Arial"/>
                <w:b/>
                <w:sz w:val="28"/>
              </w:rPr>
              <w:t>2023</w:t>
            </w:r>
          </w:p>
        </w:tc>
      </w:tr>
      <w:tr w:rsidR="00267AC3" w:rsidRPr="00C87258" w14:paraId="256608DD" w14:textId="77777777">
        <w:trPr>
          <w:cantSplit/>
        </w:trPr>
        <w:tc>
          <w:tcPr>
            <w:tcW w:w="6498" w:type="dxa"/>
          </w:tcPr>
          <w:p w14:paraId="46710645" w14:textId="77777777" w:rsidR="00267AC3" w:rsidRPr="00C87258" w:rsidRDefault="00267AC3"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790A4FFE" w14:textId="77777777" w:rsidR="00267AC3" w:rsidRPr="00C87258" w:rsidRDefault="00267AC3" w:rsidP="001F1098">
            <w:pPr>
              <w:spacing w:before="40"/>
              <w:jc w:val="right"/>
              <w:rPr>
                <w:rFonts w:ascii="Arial" w:hAnsi="Arial" w:cs="Arial"/>
                <w:b/>
                <w:sz w:val="28"/>
              </w:rPr>
            </w:pPr>
          </w:p>
        </w:tc>
        <w:tc>
          <w:tcPr>
            <w:tcW w:w="2070" w:type="dxa"/>
          </w:tcPr>
          <w:p w14:paraId="1BABB5B1" w14:textId="77777777" w:rsidR="00267AC3" w:rsidRPr="00C87258" w:rsidRDefault="00267AC3" w:rsidP="001F1098">
            <w:pPr>
              <w:spacing w:before="40"/>
              <w:jc w:val="right"/>
              <w:rPr>
                <w:rFonts w:ascii="Arial" w:hAnsi="Arial" w:cs="Arial"/>
                <w:b/>
                <w:sz w:val="28"/>
              </w:rPr>
            </w:pPr>
          </w:p>
        </w:tc>
      </w:tr>
      <w:tr w:rsidR="00267AC3" w:rsidRPr="00C87258" w14:paraId="72FA4588" w14:textId="77777777">
        <w:trPr>
          <w:cantSplit/>
        </w:trPr>
        <w:tc>
          <w:tcPr>
            <w:tcW w:w="6498" w:type="dxa"/>
          </w:tcPr>
          <w:p w14:paraId="566EDDA7"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763A2190" w14:textId="77777777" w:rsidR="00267AC3" w:rsidRPr="00C87258" w:rsidRDefault="00267AC3" w:rsidP="001F1098">
            <w:pPr>
              <w:jc w:val="right"/>
              <w:rPr>
                <w:rFonts w:ascii="Arial" w:hAnsi="Arial" w:cs="Arial"/>
                <w:b/>
                <w:sz w:val="28"/>
              </w:rPr>
            </w:pPr>
          </w:p>
        </w:tc>
        <w:tc>
          <w:tcPr>
            <w:tcW w:w="2070" w:type="dxa"/>
          </w:tcPr>
          <w:p w14:paraId="2F267F9C"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07B9F981" w14:textId="77777777">
        <w:trPr>
          <w:cantSplit/>
        </w:trPr>
        <w:tc>
          <w:tcPr>
            <w:tcW w:w="6498" w:type="dxa"/>
          </w:tcPr>
          <w:p w14:paraId="064A65A6"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F2A52DD" w14:textId="77777777" w:rsidR="00267AC3" w:rsidRPr="00C87258" w:rsidRDefault="00267AC3" w:rsidP="001F1098">
            <w:pPr>
              <w:jc w:val="right"/>
              <w:rPr>
                <w:rFonts w:ascii="Arial" w:hAnsi="Arial" w:cs="Arial"/>
                <w:b/>
                <w:sz w:val="28"/>
              </w:rPr>
            </w:pPr>
          </w:p>
        </w:tc>
        <w:tc>
          <w:tcPr>
            <w:tcW w:w="2070" w:type="dxa"/>
          </w:tcPr>
          <w:p w14:paraId="45B9E604" w14:textId="77777777" w:rsidR="00267AC3" w:rsidRPr="00C87258" w:rsidRDefault="00267AC3" w:rsidP="001F1098">
            <w:pPr>
              <w:jc w:val="right"/>
              <w:rPr>
                <w:rFonts w:ascii="Arial" w:hAnsi="Arial" w:cs="Arial"/>
                <w:b/>
                <w:sz w:val="28"/>
              </w:rPr>
            </w:pPr>
          </w:p>
        </w:tc>
      </w:tr>
      <w:tr w:rsidR="00267AC3" w:rsidRPr="00C87258" w14:paraId="6B3D0B8D" w14:textId="77777777">
        <w:trPr>
          <w:cantSplit/>
        </w:trPr>
        <w:tc>
          <w:tcPr>
            <w:tcW w:w="6498" w:type="dxa"/>
          </w:tcPr>
          <w:p w14:paraId="04A5795F" w14:textId="3ADC3D05"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 xml:space="preserve">Long-term </w:t>
            </w:r>
            <w:r w:rsidR="00FB6CE6">
              <w:rPr>
                <w:rFonts w:ascii="Arial" w:hAnsi="Arial" w:cs="Arial"/>
                <w:b/>
                <w:sz w:val="28"/>
              </w:rPr>
              <w:t>liabilities</w:t>
            </w:r>
            <w:r w:rsidRPr="00C87258">
              <w:rPr>
                <w:rFonts w:ascii="Arial" w:hAnsi="Arial" w:cs="Arial"/>
                <w:b/>
                <w:sz w:val="28"/>
              </w:rPr>
              <w:t>:</w:t>
            </w:r>
          </w:p>
        </w:tc>
        <w:tc>
          <w:tcPr>
            <w:tcW w:w="270" w:type="dxa"/>
          </w:tcPr>
          <w:p w14:paraId="5B2DEB21" w14:textId="77777777" w:rsidR="00267AC3" w:rsidRPr="00C87258" w:rsidRDefault="00267AC3" w:rsidP="001F1098">
            <w:pPr>
              <w:jc w:val="right"/>
              <w:rPr>
                <w:rFonts w:ascii="Arial" w:hAnsi="Arial" w:cs="Arial"/>
                <w:b/>
                <w:sz w:val="28"/>
              </w:rPr>
            </w:pPr>
          </w:p>
        </w:tc>
        <w:tc>
          <w:tcPr>
            <w:tcW w:w="2070" w:type="dxa"/>
          </w:tcPr>
          <w:p w14:paraId="0BA244FB" w14:textId="77777777" w:rsidR="00267AC3" w:rsidRPr="00C87258" w:rsidRDefault="00267AC3" w:rsidP="001F1098">
            <w:pPr>
              <w:jc w:val="right"/>
              <w:rPr>
                <w:rFonts w:ascii="Arial" w:hAnsi="Arial" w:cs="Arial"/>
                <w:b/>
                <w:sz w:val="28"/>
              </w:rPr>
            </w:pPr>
          </w:p>
        </w:tc>
      </w:tr>
      <w:tr w:rsidR="00267AC3" w:rsidRPr="00C87258" w14:paraId="1381CD01" w14:textId="77777777">
        <w:trPr>
          <w:cantSplit/>
        </w:trPr>
        <w:tc>
          <w:tcPr>
            <w:tcW w:w="6498" w:type="dxa"/>
          </w:tcPr>
          <w:p w14:paraId="1FF10D2C"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refinanced in </w:t>
            </w:r>
          </w:p>
          <w:p w14:paraId="7D9308A7" w14:textId="2E1DAD14" w:rsidR="00267AC3" w:rsidRPr="00C87258" w:rsidRDefault="00267AC3" w:rsidP="00C53256">
            <w:pPr>
              <w:tabs>
                <w:tab w:val="left" w:pos="720"/>
                <w:tab w:val="right" w:leader="dot" w:pos="7200"/>
              </w:tabs>
              <w:rPr>
                <w:rFonts w:ascii="Arial" w:hAnsi="Arial" w:cs="Arial"/>
                <w:b/>
                <w:sz w:val="28"/>
              </w:rPr>
            </w:pPr>
            <w:r w:rsidRPr="00C87258">
              <w:rPr>
                <w:rFonts w:ascii="Arial" w:hAnsi="Arial" w:cs="Arial"/>
                <w:b/>
                <w:sz w:val="28"/>
              </w:rPr>
              <w:tab/>
              <w:t xml:space="preserve">     February </w:t>
            </w:r>
            <w:r w:rsidR="000F30DE">
              <w:rPr>
                <w:rFonts w:ascii="Arial" w:hAnsi="Arial" w:cs="Arial"/>
                <w:b/>
                <w:sz w:val="28"/>
              </w:rPr>
              <w:t>2024</w:t>
            </w:r>
            <w:r w:rsidR="000A5A3D" w:rsidRPr="00C87258">
              <w:rPr>
                <w:rFonts w:ascii="Arial" w:hAnsi="Arial" w:cs="Arial"/>
                <w:b/>
                <w:sz w:val="28"/>
              </w:rPr>
              <w:t xml:space="preserve"> </w:t>
            </w:r>
            <w:r w:rsidRPr="00C87258">
              <w:rPr>
                <w:rFonts w:ascii="Arial" w:hAnsi="Arial" w:cs="Arial"/>
                <w:b/>
                <w:sz w:val="28"/>
              </w:rPr>
              <w:t>(Note 1)</w:t>
            </w:r>
          </w:p>
        </w:tc>
        <w:tc>
          <w:tcPr>
            <w:tcW w:w="270" w:type="dxa"/>
          </w:tcPr>
          <w:p w14:paraId="0CBFED4D" w14:textId="77777777" w:rsidR="00267AC3" w:rsidRPr="00C87258" w:rsidRDefault="00267AC3" w:rsidP="001F1098">
            <w:pPr>
              <w:jc w:val="right"/>
              <w:rPr>
                <w:rFonts w:ascii="Arial" w:hAnsi="Arial" w:cs="Arial"/>
                <w:b/>
                <w:sz w:val="28"/>
              </w:rPr>
            </w:pPr>
          </w:p>
        </w:tc>
        <w:tc>
          <w:tcPr>
            <w:tcW w:w="2070" w:type="dxa"/>
          </w:tcPr>
          <w:p w14:paraId="39FF558D"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229A4EAB" w14:textId="77777777">
        <w:trPr>
          <w:cantSplit/>
        </w:trPr>
        <w:tc>
          <w:tcPr>
            <w:tcW w:w="6498" w:type="dxa"/>
          </w:tcPr>
          <w:p w14:paraId="75A25D7A"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0E90169" w14:textId="77777777" w:rsidR="00267AC3" w:rsidRPr="00C87258" w:rsidRDefault="00267AC3" w:rsidP="001F1098">
            <w:pPr>
              <w:jc w:val="right"/>
              <w:rPr>
                <w:rFonts w:ascii="Arial" w:hAnsi="Arial" w:cs="Arial"/>
                <w:b/>
                <w:sz w:val="28"/>
              </w:rPr>
            </w:pPr>
          </w:p>
        </w:tc>
        <w:tc>
          <w:tcPr>
            <w:tcW w:w="2070" w:type="dxa"/>
          </w:tcPr>
          <w:p w14:paraId="35E80F28" w14:textId="77777777" w:rsidR="00267AC3" w:rsidRPr="00C87258" w:rsidRDefault="00267AC3" w:rsidP="001F1098">
            <w:pPr>
              <w:jc w:val="right"/>
              <w:rPr>
                <w:rFonts w:ascii="Arial" w:hAnsi="Arial" w:cs="Arial"/>
                <w:b/>
                <w:sz w:val="28"/>
              </w:rPr>
            </w:pPr>
          </w:p>
        </w:tc>
      </w:tr>
      <w:tr w:rsidR="00267AC3" w:rsidRPr="00C87258" w14:paraId="1BA4147F" w14:textId="77777777">
        <w:trPr>
          <w:cantSplit/>
        </w:trPr>
        <w:tc>
          <w:tcPr>
            <w:tcW w:w="6498" w:type="dxa"/>
          </w:tcPr>
          <w:p w14:paraId="14C8C77F" w14:textId="77777777" w:rsidR="00267AC3" w:rsidRPr="00C87258" w:rsidRDefault="00267AC3" w:rsidP="001F1098">
            <w:pPr>
              <w:tabs>
                <w:tab w:val="left" w:pos="720"/>
                <w:tab w:val="right" w:leader="dot" w:pos="7200"/>
              </w:tabs>
              <w:rPr>
                <w:rFonts w:ascii="Arial" w:hAnsi="Arial" w:cs="Arial"/>
                <w:b/>
                <w:sz w:val="28"/>
                <w:u w:val="single"/>
              </w:rPr>
            </w:pPr>
            <w:r w:rsidRPr="00C87258">
              <w:rPr>
                <w:rFonts w:ascii="Arial" w:hAnsi="Arial" w:cs="Arial"/>
                <w:b/>
                <w:sz w:val="28"/>
                <w:u w:val="single"/>
              </w:rPr>
              <w:t>Note 1: Short-term debt refinanced</w:t>
            </w:r>
          </w:p>
        </w:tc>
        <w:tc>
          <w:tcPr>
            <w:tcW w:w="270" w:type="dxa"/>
          </w:tcPr>
          <w:p w14:paraId="759A10A6" w14:textId="77777777" w:rsidR="00267AC3" w:rsidRPr="00C87258" w:rsidRDefault="00267AC3" w:rsidP="001F1098">
            <w:pPr>
              <w:jc w:val="right"/>
              <w:rPr>
                <w:rFonts w:ascii="Arial" w:hAnsi="Arial" w:cs="Arial"/>
                <w:b/>
                <w:sz w:val="28"/>
              </w:rPr>
            </w:pPr>
          </w:p>
        </w:tc>
        <w:tc>
          <w:tcPr>
            <w:tcW w:w="2070" w:type="dxa"/>
          </w:tcPr>
          <w:p w14:paraId="327DB561" w14:textId="77777777" w:rsidR="00267AC3" w:rsidRPr="00C87258" w:rsidRDefault="00267AC3" w:rsidP="001F1098">
            <w:pPr>
              <w:jc w:val="right"/>
              <w:rPr>
                <w:rFonts w:ascii="Arial" w:hAnsi="Arial" w:cs="Arial"/>
                <w:b/>
                <w:sz w:val="28"/>
              </w:rPr>
            </w:pPr>
          </w:p>
        </w:tc>
      </w:tr>
      <w:tr w:rsidR="00267AC3" w:rsidRPr="00C87258" w14:paraId="6E0D9B51" w14:textId="77777777">
        <w:trPr>
          <w:cantSplit/>
        </w:trPr>
        <w:tc>
          <w:tcPr>
            <w:tcW w:w="8838" w:type="dxa"/>
            <w:gridSpan w:val="3"/>
          </w:tcPr>
          <w:p w14:paraId="00B2FFD7" w14:textId="17730E7D" w:rsidR="00267AC3" w:rsidRPr="00C87258" w:rsidRDefault="00267AC3" w:rsidP="00C53256">
            <w:pPr>
              <w:jc w:val="both"/>
              <w:rPr>
                <w:rFonts w:ascii="Arial" w:hAnsi="Arial" w:cs="Arial"/>
                <w:b/>
                <w:sz w:val="28"/>
              </w:rPr>
            </w:pPr>
            <w:r w:rsidRPr="00C87258">
              <w:rPr>
                <w:rFonts w:ascii="Arial" w:hAnsi="Arial" w:cs="Arial"/>
                <w:b/>
                <w:sz w:val="28"/>
              </w:rPr>
              <w:t xml:space="preserve">As </w:t>
            </w:r>
            <w:r w:rsidR="003F72B0">
              <w:rPr>
                <w:rFonts w:ascii="Arial" w:hAnsi="Arial" w:cs="Arial"/>
                <w:b/>
                <w:sz w:val="28"/>
              </w:rPr>
              <w:t>at</w:t>
            </w:r>
            <w:r w:rsidRPr="00C87258">
              <w:rPr>
                <w:rFonts w:ascii="Arial" w:hAnsi="Arial" w:cs="Arial"/>
                <w:b/>
                <w:sz w:val="28"/>
              </w:rPr>
              <w:t xml:space="preserve"> December 31, </w:t>
            </w:r>
            <w:r w:rsidR="000F30DE">
              <w:rPr>
                <w:rFonts w:ascii="Arial" w:hAnsi="Arial" w:cs="Arial"/>
                <w:b/>
                <w:sz w:val="28"/>
              </w:rPr>
              <w:t>2023</w:t>
            </w:r>
            <w:r w:rsidRPr="00C87258">
              <w:rPr>
                <w:rFonts w:ascii="Arial" w:hAnsi="Arial" w:cs="Arial"/>
                <w:b/>
                <w:sz w:val="28"/>
              </w:rPr>
              <w:t xml:space="preserve">, the company had notes payable totalling $1,200,000 due on February 2, </w:t>
            </w:r>
            <w:r w:rsidR="000F30DE">
              <w:rPr>
                <w:rFonts w:ascii="Arial" w:hAnsi="Arial" w:cs="Arial"/>
                <w:b/>
                <w:sz w:val="28"/>
              </w:rPr>
              <w:t>2024</w:t>
            </w:r>
            <w:r w:rsidRPr="00C87258">
              <w:rPr>
                <w:rFonts w:ascii="Arial" w:hAnsi="Arial" w:cs="Arial"/>
                <w:b/>
                <w:sz w:val="28"/>
              </w:rPr>
              <w:t>. These notes were refinanced on their due date to the extent of $950,000 received from the issuance of common share</w:t>
            </w:r>
            <w:r w:rsidR="00C5414D" w:rsidRPr="00C87258">
              <w:rPr>
                <w:rFonts w:ascii="Arial" w:hAnsi="Arial" w:cs="Arial"/>
                <w:b/>
                <w:sz w:val="28"/>
              </w:rPr>
              <w:t>s</w:t>
            </w:r>
            <w:r w:rsidRPr="00C87258">
              <w:rPr>
                <w:rFonts w:ascii="Arial" w:hAnsi="Arial" w:cs="Arial"/>
                <w:b/>
                <w:sz w:val="28"/>
              </w:rPr>
              <w:t xml:space="preserve"> on January 21, </w:t>
            </w:r>
            <w:r w:rsidR="000F30DE">
              <w:rPr>
                <w:rFonts w:ascii="Arial" w:hAnsi="Arial" w:cs="Arial"/>
                <w:b/>
                <w:sz w:val="28"/>
              </w:rPr>
              <w:t>2024</w:t>
            </w:r>
            <w:r w:rsidRPr="00C87258">
              <w:rPr>
                <w:rFonts w:ascii="Arial" w:hAnsi="Arial" w:cs="Arial"/>
                <w:b/>
                <w:sz w:val="28"/>
              </w:rPr>
              <w:t>. The balance of $250,000 was liquidated using current assets.</w:t>
            </w:r>
          </w:p>
        </w:tc>
      </w:tr>
      <w:tr w:rsidR="00267AC3" w:rsidRPr="00C87258" w14:paraId="400E613C" w14:textId="77777777">
        <w:trPr>
          <w:cantSplit/>
        </w:trPr>
        <w:tc>
          <w:tcPr>
            <w:tcW w:w="6498" w:type="dxa"/>
          </w:tcPr>
          <w:p w14:paraId="1B0C65D2"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45AADDD0" w14:textId="77777777" w:rsidR="00267AC3" w:rsidRPr="00C87258" w:rsidRDefault="00267AC3" w:rsidP="001F1098">
            <w:pPr>
              <w:jc w:val="right"/>
              <w:rPr>
                <w:rFonts w:ascii="Arial" w:hAnsi="Arial" w:cs="Arial"/>
                <w:b/>
                <w:sz w:val="28"/>
              </w:rPr>
            </w:pPr>
          </w:p>
        </w:tc>
        <w:tc>
          <w:tcPr>
            <w:tcW w:w="2070" w:type="dxa"/>
          </w:tcPr>
          <w:p w14:paraId="470C5B10" w14:textId="77777777" w:rsidR="00267AC3" w:rsidRPr="00C87258" w:rsidRDefault="00267AC3" w:rsidP="001F1098">
            <w:pPr>
              <w:jc w:val="right"/>
              <w:rPr>
                <w:rFonts w:ascii="Arial" w:hAnsi="Arial" w:cs="Arial"/>
                <w:b/>
                <w:sz w:val="28"/>
              </w:rPr>
            </w:pPr>
          </w:p>
        </w:tc>
      </w:tr>
      <w:tr w:rsidR="00267AC3" w:rsidRPr="00C87258" w14:paraId="76F12DE0" w14:textId="77777777">
        <w:trPr>
          <w:cantSplit/>
        </w:trPr>
        <w:tc>
          <w:tcPr>
            <w:tcW w:w="8838" w:type="dxa"/>
            <w:gridSpan w:val="3"/>
          </w:tcPr>
          <w:p w14:paraId="02B50E45" w14:textId="77777777" w:rsidR="00267AC3" w:rsidRPr="00C87258" w:rsidRDefault="00267AC3" w:rsidP="001F1098">
            <w:pPr>
              <w:jc w:val="center"/>
              <w:rPr>
                <w:rFonts w:ascii="Arial" w:hAnsi="Arial" w:cs="Arial"/>
                <w:b/>
                <w:sz w:val="28"/>
              </w:rPr>
            </w:pPr>
            <w:r w:rsidRPr="00C87258">
              <w:rPr>
                <w:rFonts w:ascii="Arial" w:hAnsi="Arial" w:cs="Arial"/>
                <w:b/>
                <w:sz w:val="28"/>
              </w:rPr>
              <w:t>OR</w:t>
            </w:r>
          </w:p>
        </w:tc>
      </w:tr>
      <w:tr w:rsidR="00267AC3" w:rsidRPr="00C87258" w14:paraId="66B4F32F" w14:textId="77777777">
        <w:trPr>
          <w:cantSplit/>
        </w:trPr>
        <w:tc>
          <w:tcPr>
            <w:tcW w:w="6498" w:type="dxa"/>
          </w:tcPr>
          <w:p w14:paraId="1D79EF27"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9D870A0" w14:textId="77777777" w:rsidR="00267AC3" w:rsidRPr="00C87258" w:rsidRDefault="00267AC3" w:rsidP="001F1098">
            <w:pPr>
              <w:jc w:val="right"/>
              <w:rPr>
                <w:rFonts w:ascii="Arial" w:hAnsi="Arial" w:cs="Arial"/>
                <w:b/>
                <w:sz w:val="28"/>
              </w:rPr>
            </w:pPr>
          </w:p>
        </w:tc>
        <w:tc>
          <w:tcPr>
            <w:tcW w:w="2070" w:type="dxa"/>
          </w:tcPr>
          <w:p w14:paraId="2F659294" w14:textId="77777777" w:rsidR="00267AC3" w:rsidRPr="00C87258" w:rsidRDefault="00267AC3" w:rsidP="001F1098">
            <w:pPr>
              <w:jc w:val="right"/>
              <w:rPr>
                <w:rFonts w:ascii="Arial" w:hAnsi="Arial" w:cs="Arial"/>
                <w:b/>
                <w:sz w:val="28"/>
              </w:rPr>
            </w:pPr>
          </w:p>
        </w:tc>
      </w:tr>
      <w:tr w:rsidR="00267AC3" w:rsidRPr="00C87258" w14:paraId="5A077B94" w14:textId="77777777">
        <w:trPr>
          <w:cantSplit/>
        </w:trPr>
        <w:tc>
          <w:tcPr>
            <w:tcW w:w="6498" w:type="dxa"/>
          </w:tcPr>
          <w:p w14:paraId="46E22D7D"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Current liabilities:</w:t>
            </w:r>
          </w:p>
        </w:tc>
        <w:tc>
          <w:tcPr>
            <w:tcW w:w="270" w:type="dxa"/>
          </w:tcPr>
          <w:p w14:paraId="6DF7DEF6" w14:textId="77777777" w:rsidR="00267AC3" w:rsidRPr="00C87258" w:rsidRDefault="00267AC3" w:rsidP="001F1098">
            <w:pPr>
              <w:jc w:val="right"/>
              <w:rPr>
                <w:rFonts w:ascii="Arial" w:hAnsi="Arial" w:cs="Arial"/>
                <w:b/>
                <w:sz w:val="28"/>
              </w:rPr>
            </w:pPr>
          </w:p>
        </w:tc>
        <w:tc>
          <w:tcPr>
            <w:tcW w:w="2070" w:type="dxa"/>
          </w:tcPr>
          <w:p w14:paraId="5931794E" w14:textId="77777777" w:rsidR="00267AC3" w:rsidRPr="00C87258" w:rsidRDefault="00267AC3" w:rsidP="001F1098">
            <w:pPr>
              <w:jc w:val="right"/>
              <w:rPr>
                <w:rFonts w:ascii="Arial" w:hAnsi="Arial" w:cs="Arial"/>
                <w:b/>
                <w:sz w:val="28"/>
              </w:rPr>
            </w:pPr>
          </w:p>
        </w:tc>
      </w:tr>
      <w:tr w:rsidR="00267AC3" w:rsidRPr="00C87258" w14:paraId="1A98BB99" w14:textId="77777777">
        <w:trPr>
          <w:cantSplit/>
        </w:trPr>
        <w:tc>
          <w:tcPr>
            <w:tcW w:w="6498" w:type="dxa"/>
          </w:tcPr>
          <w:p w14:paraId="6C1CB93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4FAC575" w14:textId="77777777" w:rsidR="00267AC3" w:rsidRPr="00C87258" w:rsidRDefault="00267AC3" w:rsidP="001F1098">
            <w:pPr>
              <w:jc w:val="right"/>
              <w:rPr>
                <w:rFonts w:ascii="Arial" w:hAnsi="Arial" w:cs="Arial"/>
                <w:b/>
                <w:sz w:val="28"/>
              </w:rPr>
            </w:pPr>
          </w:p>
        </w:tc>
        <w:tc>
          <w:tcPr>
            <w:tcW w:w="2070" w:type="dxa"/>
          </w:tcPr>
          <w:p w14:paraId="4375D5D2"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40B5A427" w14:textId="77777777">
        <w:trPr>
          <w:cantSplit/>
        </w:trPr>
        <w:tc>
          <w:tcPr>
            <w:tcW w:w="6498" w:type="dxa"/>
          </w:tcPr>
          <w:p w14:paraId="70619C0B"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BAC4C6D" w14:textId="77777777" w:rsidR="00267AC3" w:rsidRPr="00C87258" w:rsidRDefault="00267AC3" w:rsidP="001F1098">
            <w:pPr>
              <w:jc w:val="right"/>
              <w:rPr>
                <w:rFonts w:ascii="Arial" w:hAnsi="Arial" w:cs="Arial"/>
                <w:b/>
                <w:sz w:val="28"/>
              </w:rPr>
            </w:pPr>
          </w:p>
        </w:tc>
        <w:tc>
          <w:tcPr>
            <w:tcW w:w="2070" w:type="dxa"/>
          </w:tcPr>
          <w:p w14:paraId="4BFCEA4F" w14:textId="77777777" w:rsidR="00267AC3" w:rsidRPr="00C87258" w:rsidRDefault="00267AC3" w:rsidP="001F1098">
            <w:pPr>
              <w:jc w:val="right"/>
              <w:rPr>
                <w:rFonts w:ascii="Arial" w:hAnsi="Arial" w:cs="Arial"/>
                <w:b/>
                <w:sz w:val="28"/>
              </w:rPr>
            </w:pPr>
          </w:p>
        </w:tc>
      </w:tr>
      <w:tr w:rsidR="00267AC3" w:rsidRPr="00C87258" w14:paraId="1D1F1084" w14:textId="77777777">
        <w:trPr>
          <w:cantSplit/>
        </w:trPr>
        <w:tc>
          <w:tcPr>
            <w:tcW w:w="6498" w:type="dxa"/>
          </w:tcPr>
          <w:p w14:paraId="136742A3" w14:textId="33FF8796"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 xml:space="preserve">Long-term </w:t>
            </w:r>
            <w:r w:rsidR="00FB6CE6">
              <w:rPr>
                <w:rFonts w:ascii="Arial" w:hAnsi="Arial" w:cs="Arial"/>
                <w:b/>
                <w:sz w:val="28"/>
              </w:rPr>
              <w:t>liabilities</w:t>
            </w:r>
            <w:r w:rsidRPr="00C87258">
              <w:rPr>
                <w:rFonts w:ascii="Arial" w:hAnsi="Arial" w:cs="Arial"/>
                <w:b/>
                <w:sz w:val="28"/>
              </w:rPr>
              <w:t>:</w:t>
            </w:r>
          </w:p>
        </w:tc>
        <w:tc>
          <w:tcPr>
            <w:tcW w:w="270" w:type="dxa"/>
          </w:tcPr>
          <w:p w14:paraId="7B743237" w14:textId="77777777" w:rsidR="00267AC3" w:rsidRPr="00C87258" w:rsidRDefault="00267AC3" w:rsidP="001F1098">
            <w:pPr>
              <w:jc w:val="right"/>
              <w:rPr>
                <w:rFonts w:ascii="Arial" w:hAnsi="Arial" w:cs="Arial"/>
                <w:b/>
                <w:sz w:val="28"/>
              </w:rPr>
            </w:pPr>
          </w:p>
        </w:tc>
        <w:tc>
          <w:tcPr>
            <w:tcW w:w="2070" w:type="dxa"/>
          </w:tcPr>
          <w:p w14:paraId="33B7615E" w14:textId="77777777" w:rsidR="00267AC3" w:rsidRPr="00C87258" w:rsidRDefault="00267AC3" w:rsidP="001F1098">
            <w:pPr>
              <w:jc w:val="right"/>
              <w:rPr>
                <w:rFonts w:ascii="Arial" w:hAnsi="Arial" w:cs="Arial"/>
                <w:b/>
                <w:sz w:val="28"/>
              </w:rPr>
            </w:pPr>
          </w:p>
        </w:tc>
      </w:tr>
      <w:tr w:rsidR="00267AC3" w:rsidRPr="00C87258" w14:paraId="116D16C8" w14:textId="77777777">
        <w:trPr>
          <w:cantSplit/>
        </w:trPr>
        <w:tc>
          <w:tcPr>
            <w:tcW w:w="6498" w:type="dxa"/>
          </w:tcPr>
          <w:p w14:paraId="4BC968B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Short-term debt expected to be </w:t>
            </w:r>
          </w:p>
          <w:p w14:paraId="08C37A12"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     refinanced (Note 1)</w:t>
            </w:r>
          </w:p>
        </w:tc>
        <w:tc>
          <w:tcPr>
            <w:tcW w:w="270" w:type="dxa"/>
          </w:tcPr>
          <w:p w14:paraId="4E2EB77D" w14:textId="77777777" w:rsidR="00267AC3" w:rsidRPr="00C87258" w:rsidRDefault="00267AC3" w:rsidP="001F1098">
            <w:pPr>
              <w:jc w:val="right"/>
              <w:rPr>
                <w:rFonts w:ascii="Arial" w:hAnsi="Arial" w:cs="Arial"/>
                <w:b/>
                <w:sz w:val="28"/>
              </w:rPr>
            </w:pPr>
          </w:p>
        </w:tc>
        <w:tc>
          <w:tcPr>
            <w:tcW w:w="2070" w:type="dxa"/>
          </w:tcPr>
          <w:p w14:paraId="71422407"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3701A009" w14:textId="77777777">
        <w:trPr>
          <w:cantSplit/>
        </w:trPr>
        <w:tc>
          <w:tcPr>
            <w:tcW w:w="6498" w:type="dxa"/>
          </w:tcPr>
          <w:p w14:paraId="210FC269"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4A2021E" w14:textId="77777777" w:rsidR="00267AC3" w:rsidRPr="00C87258" w:rsidRDefault="00267AC3" w:rsidP="001F1098">
            <w:pPr>
              <w:jc w:val="right"/>
              <w:rPr>
                <w:rFonts w:ascii="Arial" w:hAnsi="Arial" w:cs="Arial"/>
                <w:b/>
                <w:sz w:val="28"/>
              </w:rPr>
            </w:pPr>
          </w:p>
        </w:tc>
        <w:tc>
          <w:tcPr>
            <w:tcW w:w="2070" w:type="dxa"/>
          </w:tcPr>
          <w:p w14:paraId="06384026" w14:textId="77777777" w:rsidR="00267AC3" w:rsidRPr="00C87258" w:rsidRDefault="00267AC3" w:rsidP="001F1098">
            <w:pPr>
              <w:jc w:val="right"/>
              <w:rPr>
                <w:rFonts w:ascii="Arial" w:hAnsi="Arial" w:cs="Arial"/>
                <w:b/>
                <w:sz w:val="28"/>
              </w:rPr>
            </w:pPr>
          </w:p>
        </w:tc>
      </w:tr>
      <w:tr w:rsidR="00267AC3" w:rsidRPr="00C87258" w14:paraId="6F3152A6" w14:textId="77777777">
        <w:trPr>
          <w:cantSplit/>
        </w:trPr>
        <w:tc>
          <w:tcPr>
            <w:tcW w:w="6498" w:type="dxa"/>
          </w:tcPr>
          <w:p w14:paraId="546555E1"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 xml:space="preserve">(Same </w:t>
            </w:r>
            <w:r w:rsidR="00500840" w:rsidRPr="00C87258">
              <w:rPr>
                <w:rFonts w:ascii="Arial" w:hAnsi="Arial" w:cs="Arial"/>
                <w:b/>
                <w:sz w:val="28"/>
              </w:rPr>
              <w:t>N</w:t>
            </w:r>
            <w:r w:rsidRPr="00C87258">
              <w:rPr>
                <w:rFonts w:ascii="Arial" w:hAnsi="Arial" w:cs="Arial"/>
                <w:b/>
                <w:sz w:val="28"/>
              </w:rPr>
              <w:t>ote as above.)</w:t>
            </w:r>
          </w:p>
        </w:tc>
        <w:tc>
          <w:tcPr>
            <w:tcW w:w="270" w:type="dxa"/>
          </w:tcPr>
          <w:p w14:paraId="4E9C860F" w14:textId="77777777" w:rsidR="00267AC3" w:rsidRPr="00C87258" w:rsidRDefault="00267AC3" w:rsidP="001F1098">
            <w:pPr>
              <w:jc w:val="right"/>
              <w:rPr>
                <w:rFonts w:ascii="Arial" w:hAnsi="Arial" w:cs="Arial"/>
                <w:b/>
                <w:sz w:val="28"/>
              </w:rPr>
            </w:pPr>
          </w:p>
        </w:tc>
        <w:tc>
          <w:tcPr>
            <w:tcW w:w="2070" w:type="dxa"/>
          </w:tcPr>
          <w:p w14:paraId="65CFC7D0" w14:textId="77777777" w:rsidR="00267AC3" w:rsidRPr="00C87258" w:rsidRDefault="00267AC3" w:rsidP="001F1098">
            <w:pPr>
              <w:jc w:val="right"/>
              <w:rPr>
                <w:rFonts w:ascii="Arial" w:hAnsi="Arial" w:cs="Arial"/>
                <w:b/>
                <w:sz w:val="28"/>
              </w:rPr>
            </w:pPr>
          </w:p>
        </w:tc>
      </w:tr>
    </w:tbl>
    <w:p w14:paraId="523C8D36" w14:textId="77777777" w:rsidR="000A5A3D" w:rsidRPr="00C87258" w:rsidRDefault="000A5A3D" w:rsidP="00267AC3">
      <w:pPr>
        <w:ind w:left="475" w:hanging="475"/>
        <w:rPr>
          <w:rFonts w:ascii="Arial" w:hAnsi="Arial" w:cs="Arial"/>
          <w:b/>
          <w:sz w:val="28"/>
        </w:rPr>
      </w:pPr>
    </w:p>
    <w:p w14:paraId="78022176" w14:textId="3F1DD435" w:rsidR="000A5A3D" w:rsidRPr="00C87258" w:rsidRDefault="000A5A3D" w:rsidP="000A5A3D">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8</w:t>
      </w:r>
      <w:r w:rsidRPr="00C87258">
        <w:rPr>
          <w:rFonts w:ascii="Arial" w:hAnsi="Arial" w:cs="Arial"/>
          <w:b/>
          <w:sz w:val="28"/>
        </w:rPr>
        <w:t xml:space="preserve"> (C</w:t>
      </w:r>
      <w:r w:rsidR="007F0285" w:rsidRPr="00C87258">
        <w:rPr>
          <w:rFonts w:ascii="Arial" w:hAnsi="Arial" w:cs="Arial"/>
          <w:b/>
          <w:sz w:val="28"/>
        </w:rPr>
        <w:t>ONTINUED</w:t>
      </w:r>
      <w:r w:rsidRPr="00C87258">
        <w:rPr>
          <w:rFonts w:ascii="Arial" w:hAnsi="Arial" w:cs="Arial"/>
          <w:b/>
          <w:sz w:val="28"/>
        </w:rPr>
        <w:t>)</w:t>
      </w:r>
    </w:p>
    <w:p w14:paraId="04CAABB3" w14:textId="77777777" w:rsidR="00267AC3" w:rsidRPr="00C87258" w:rsidRDefault="00267AC3" w:rsidP="00267AC3">
      <w:pPr>
        <w:ind w:left="475" w:hanging="475"/>
        <w:rPr>
          <w:rFonts w:ascii="Arial" w:hAnsi="Arial" w:cs="Arial"/>
          <w:b/>
          <w:sz w:val="28"/>
        </w:rPr>
      </w:pPr>
    </w:p>
    <w:p w14:paraId="6E29A101" w14:textId="06B3971F" w:rsidR="000A5A3D" w:rsidRPr="00C87258" w:rsidRDefault="000A5A3D"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 xml:space="preserve">Under IFRS, since the debt is due within 12 months from the reporting date, </w:t>
      </w:r>
      <w:r w:rsidR="002C0FC4" w:rsidRPr="00C87258">
        <w:rPr>
          <w:rFonts w:ascii="Arial" w:hAnsi="Arial" w:cs="Arial"/>
          <w:b/>
          <w:sz w:val="28"/>
        </w:rPr>
        <w:t>the whole amount ($1.2 million)</w:t>
      </w:r>
      <w:r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4E129F4B" w14:textId="77777777" w:rsidR="002E0308" w:rsidRPr="00C87258" w:rsidRDefault="002E0308" w:rsidP="001F63DF">
      <w:pPr>
        <w:ind w:left="630" w:hanging="720"/>
        <w:jc w:val="both"/>
        <w:rPr>
          <w:rFonts w:ascii="Arial" w:hAnsi="Arial" w:cs="Arial"/>
          <w:b/>
          <w:sz w:val="28"/>
        </w:rPr>
      </w:pPr>
    </w:p>
    <w:p w14:paraId="3B75EADF" w14:textId="20B7C557" w:rsidR="00884B77" w:rsidRPr="00C87258" w:rsidRDefault="00B10921"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The c</w:t>
      </w:r>
      <w:r w:rsidR="00884B77" w:rsidRPr="00C87258">
        <w:rPr>
          <w:rFonts w:ascii="Arial" w:hAnsi="Arial" w:cs="Arial"/>
          <w:b/>
          <w:sz w:val="28"/>
        </w:rPr>
        <w:t xml:space="preserve">urrent </w:t>
      </w:r>
      <w:r w:rsidR="00F92506" w:rsidRPr="00C87258">
        <w:rPr>
          <w:rFonts w:ascii="Arial" w:hAnsi="Arial" w:cs="Arial"/>
          <w:b/>
          <w:sz w:val="28"/>
        </w:rPr>
        <w:t>r</w:t>
      </w:r>
      <w:r w:rsidR="00884B77" w:rsidRPr="00C87258">
        <w:rPr>
          <w:rFonts w:ascii="Arial" w:hAnsi="Arial" w:cs="Arial"/>
          <w:b/>
          <w:sz w:val="28"/>
        </w:rPr>
        <w:t xml:space="preserve">atio </w:t>
      </w:r>
      <w:r w:rsidR="00F92506" w:rsidRPr="00C87258">
        <w:rPr>
          <w:rFonts w:ascii="Arial" w:hAnsi="Arial" w:cs="Arial"/>
          <w:b/>
          <w:sz w:val="28"/>
        </w:rPr>
        <w:t>is calculated as c</w:t>
      </w:r>
      <w:r w:rsidR="00884B77" w:rsidRPr="00C87258">
        <w:rPr>
          <w:rFonts w:ascii="Arial" w:hAnsi="Arial" w:cs="Arial"/>
          <w:b/>
          <w:sz w:val="28"/>
        </w:rPr>
        <w:t xml:space="preserve">urrent </w:t>
      </w:r>
      <w:r w:rsidR="00F92506" w:rsidRPr="00C87258">
        <w:rPr>
          <w:rFonts w:ascii="Arial" w:hAnsi="Arial" w:cs="Arial"/>
          <w:b/>
          <w:sz w:val="28"/>
        </w:rPr>
        <w:t>a</w:t>
      </w:r>
      <w:r w:rsidR="00884B77" w:rsidRPr="00C87258">
        <w:rPr>
          <w:rFonts w:ascii="Arial" w:hAnsi="Arial" w:cs="Arial"/>
          <w:b/>
          <w:sz w:val="28"/>
        </w:rPr>
        <w:t>ssets/</w:t>
      </w:r>
      <w:r w:rsidR="00F92506" w:rsidRPr="00C87258">
        <w:rPr>
          <w:rFonts w:ascii="Arial" w:hAnsi="Arial" w:cs="Arial"/>
          <w:b/>
          <w:sz w:val="28"/>
        </w:rPr>
        <w:t>c</w:t>
      </w:r>
      <w:r w:rsidR="00884B77" w:rsidRPr="00C87258">
        <w:rPr>
          <w:rFonts w:ascii="Arial" w:hAnsi="Arial" w:cs="Arial"/>
          <w:b/>
          <w:sz w:val="28"/>
        </w:rPr>
        <w:t xml:space="preserve">urrent </w:t>
      </w:r>
      <w:r w:rsidR="00F92506" w:rsidRPr="00C87258">
        <w:rPr>
          <w:rFonts w:ascii="Arial" w:hAnsi="Arial" w:cs="Arial"/>
          <w:b/>
          <w:sz w:val="28"/>
        </w:rPr>
        <w:t>l</w:t>
      </w:r>
      <w:r w:rsidR="00884B77" w:rsidRPr="00C87258">
        <w:rPr>
          <w:rFonts w:ascii="Arial" w:hAnsi="Arial" w:cs="Arial"/>
          <w:b/>
          <w:sz w:val="28"/>
        </w:rPr>
        <w:t>iabilities</w:t>
      </w:r>
      <w:r w:rsidR="00F92506" w:rsidRPr="00C87258">
        <w:rPr>
          <w:rFonts w:ascii="Arial" w:hAnsi="Arial" w:cs="Arial"/>
          <w:b/>
          <w:sz w:val="28"/>
        </w:rPr>
        <w:t xml:space="preserve">. If Hornsby follows ASPE, current liabilities would include $250,000 related to the short-term notes payable. If Hornsby follows IFRS, current liabilities would include $1.2 million related to the short-term notes payable. </w:t>
      </w:r>
      <w:r w:rsidR="005670AF" w:rsidRPr="00C87258">
        <w:rPr>
          <w:rFonts w:ascii="Arial" w:hAnsi="Arial" w:cs="Arial"/>
          <w:b/>
          <w:sz w:val="28"/>
        </w:rPr>
        <w:t xml:space="preserve">Therefore, the current ratio would appear higher if Hornsby follows ASPE. A creditor would </w:t>
      </w:r>
      <w:r w:rsidR="004C1FB1" w:rsidRPr="00C87258">
        <w:rPr>
          <w:rFonts w:ascii="Arial" w:hAnsi="Arial" w:cs="Arial"/>
          <w:b/>
          <w:sz w:val="28"/>
        </w:rPr>
        <w:t>want to assess</w:t>
      </w:r>
      <w:r w:rsidR="005670AF" w:rsidRPr="00C87258">
        <w:rPr>
          <w:rFonts w:ascii="Arial" w:hAnsi="Arial" w:cs="Arial"/>
          <w:b/>
          <w:sz w:val="28"/>
        </w:rPr>
        <w:t xml:space="preserve"> the company’s liquidity and solvency, and should be aware that classification of the short-term notes payable on the balance sheet has a significant impact on key ratios</w:t>
      </w:r>
      <w:r w:rsidR="0024565E">
        <w:rPr>
          <w:rFonts w:ascii="Arial" w:hAnsi="Arial" w:cs="Arial"/>
          <w:b/>
          <w:sz w:val="28"/>
        </w:rPr>
        <w:t>,</w:t>
      </w:r>
      <w:r w:rsidR="005670AF" w:rsidRPr="00C87258">
        <w:rPr>
          <w:rFonts w:ascii="Arial" w:hAnsi="Arial" w:cs="Arial"/>
          <w:b/>
          <w:sz w:val="28"/>
        </w:rPr>
        <w:t xml:space="preserve"> including the current ratio. The creditor should refer to all information in the financial statements</w:t>
      </w:r>
      <w:r w:rsidR="003836C8" w:rsidRPr="00C87258">
        <w:rPr>
          <w:rFonts w:ascii="Arial" w:hAnsi="Arial" w:cs="Arial"/>
          <w:b/>
          <w:sz w:val="28"/>
        </w:rPr>
        <w:t>,</w:t>
      </w:r>
      <w:r w:rsidR="005670AF" w:rsidRPr="00C87258">
        <w:rPr>
          <w:rFonts w:ascii="Arial" w:hAnsi="Arial" w:cs="Arial"/>
          <w:b/>
          <w:sz w:val="28"/>
        </w:rPr>
        <w:t xml:space="preserve"> including notes to the financial statements</w:t>
      </w:r>
      <w:r w:rsidR="003836C8" w:rsidRPr="00C87258">
        <w:rPr>
          <w:rFonts w:ascii="Arial" w:hAnsi="Arial" w:cs="Arial"/>
          <w:b/>
          <w:sz w:val="28"/>
        </w:rPr>
        <w:t>,</w:t>
      </w:r>
      <w:r w:rsidR="005670AF" w:rsidRPr="00C87258">
        <w:rPr>
          <w:rFonts w:ascii="Arial" w:hAnsi="Arial" w:cs="Arial"/>
          <w:b/>
          <w:sz w:val="28"/>
        </w:rPr>
        <w:t xml:space="preserve"> to determine the financial position of the company, especially when comparing the company’s performance to that of another company with financial statements prepared under a different standard.</w:t>
      </w:r>
    </w:p>
    <w:p w14:paraId="672B2B75" w14:textId="77777777" w:rsidR="00925B15" w:rsidRDefault="00925B15" w:rsidP="00E31B70">
      <w:pPr>
        <w:rPr>
          <w:rFonts w:ascii="Arial" w:hAnsi="Arial" w:cs="Arial"/>
          <w:b/>
          <w:sz w:val="28"/>
        </w:rPr>
      </w:pPr>
    </w:p>
    <w:p w14:paraId="7E2F1665" w14:textId="2C715B4B" w:rsidR="00925B15" w:rsidRPr="00F371EB"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3,8,9</w:t>
      </w:r>
      <w:r w:rsidRPr="00966518">
        <w:rPr>
          <w:rFonts w:ascii="Arial" w:hAnsi="Arial" w:cs="Arial"/>
        </w:rPr>
        <w:t xml:space="preserve">  BT: AN Difficulty: M  Time: </w:t>
      </w:r>
      <w:r>
        <w:rPr>
          <w:rFonts w:ascii="Arial" w:hAnsi="Arial" w:cs="Arial"/>
        </w:rPr>
        <w:t>25</w:t>
      </w:r>
      <w:r w:rsidRPr="00966518">
        <w:rPr>
          <w:rFonts w:ascii="Arial" w:hAnsi="Arial" w:cs="Arial"/>
        </w:rPr>
        <w:t xml:space="preserve"> min.  </w:t>
      </w:r>
      <w:r w:rsidRPr="00F371EB">
        <w:rPr>
          <w:rFonts w:ascii="Arial" w:hAnsi="Arial" w:cs="Arial"/>
        </w:rPr>
        <w:t>AACSB: Analytic  CPA: cpa-t001 cpa-t005</w:t>
      </w:r>
    </w:p>
    <w:p w14:paraId="6F7B1A4C" w14:textId="77777777" w:rsidR="00925B15" w:rsidRPr="00966518" w:rsidRDefault="00925B15" w:rsidP="00925B15">
      <w:pPr>
        <w:rPr>
          <w:rFonts w:ascii="Arial" w:hAnsi="Arial" w:cs="Arial"/>
        </w:rPr>
      </w:pPr>
      <w:r w:rsidRPr="00966518">
        <w:rPr>
          <w:rFonts w:ascii="Arial" w:hAnsi="Arial" w:cs="Arial"/>
        </w:rPr>
        <w:t>CM: Reporting and Finance</w:t>
      </w:r>
    </w:p>
    <w:p w14:paraId="35C032B2" w14:textId="0D3C8E49" w:rsidR="00E31B70" w:rsidRPr="00C87258" w:rsidRDefault="00267AC3" w:rsidP="00E31B70">
      <w:pPr>
        <w:rPr>
          <w:rFonts w:ascii="Arial" w:hAnsi="Arial" w:cs="Arial"/>
          <w:b/>
          <w:sz w:val="28"/>
        </w:rPr>
      </w:pPr>
      <w:r w:rsidRPr="00C87258">
        <w:rPr>
          <w:rFonts w:ascii="Arial" w:hAnsi="Arial" w:cs="Arial"/>
          <w:b/>
          <w:sz w:val="28"/>
        </w:rPr>
        <w:br w:type="page"/>
      </w:r>
      <w:r w:rsidR="00E31B70"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9</w:t>
      </w:r>
      <w:r w:rsidR="00E31B70" w:rsidRPr="00C87258">
        <w:rPr>
          <w:rFonts w:ascii="Arial" w:hAnsi="Arial" w:cs="Arial"/>
          <w:b/>
          <w:sz w:val="28"/>
        </w:rPr>
        <w:t xml:space="preserve"> </w:t>
      </w:r>
    </w:p>
    <w:p w14:paraId="2965ADA8" w14:textId="77777777" w:rsidR="00E31B70" w:rsidRPr="00C87258" w:rsidRDefault="00E31B70" w:rsidP="00E31B70">
      <w:pPr>
        <w:ind w:left="475" w:hanging="475"/>
        <w:rPr>
          <w:rFonts w:ascii="Arial" w:hAnsi="Arial" w:cs="Arial"/>
          <w:b/>
          <w:sz w:val="28"/>
        </w:rPr>
      </w:pPr>
    </w:p>
    <w:tbl>
      <w:tblPr>
        <w:tblW w:w="0" w:type="auto"/>
        <w:tblLayout w:type="fixed"/>
        <w:tblLook w:val="0000" w:firstRow="0" w:lastRow="0" w:firstColumn="0" w:lastColumn="0" w:noHBand="0" w:noVBand="0"/>
      </w:tblPr>
      <w:tblGrid>
        <w:gridCol w:w="6768"/>
        <w:gridCol w:w="270"/>
        <w:gridCol w:w="1800"/>
      </w:tblGrid>
      <w:tr w:rsidR="00E31B70" w:rsidRPr="00C87258" w14:paraId="40C6A750" w14:textId="77777777">
        <w:trPr>
          <w:cantSplit/>
        </w:trPr>
        <w:tc>
          <w:tcPr>
            <w:tcW w:w="8838" w:type="dxa"/>
            <w:gridSpan w:val="3"/>
          </w:tcPr>
          <w:p w14:paraId="3CC3DB73" w14:textId="77777777" w:rsidR="00E31B70" w:rsidRPr="00C87258" w:rsidRDefault="00F21180" w:rsidP="001F1098">
            <w:pPr>
              <w:jc w:val="center"/>
              <w:rPr>
                <w:rFonts w:ascii="Arial" w:hAnsi="Arial" w:cs="Arial"/>
                <w:b/>
                <w:sz w:val="28"/>
              </w:rPr>
            </w:pPr>
            <w:r w:rsidRPr="00C87258">
              <w:rPr>
                <w:rFonts w:ascii="Arial" w:hAnsi="Arial" w:cs="Arial"/>
                <w:b/>
                <w:sz w:val="28"/>
              </w:rPr>
              <w:t xml:space="preserve">Zimmer </w:t>
            </w:r>
            <w:r w:rsidR="00E31B70" w:rsidRPr="00C87258">
              <w:rPr>
                <w:rFonts w:ascii="Arial" w:hAnsi="Arial" w:cs="Arial"/>
                <w:b/>
                <w:sz w:val="28"/>
              </w:rPr>
              <w:t>Corporation</w:t>
            </w:r>
          </w:p>
        </w:tc>
      </w:tr>
      <w:tr w:rsidR="00E31B70" w:rsidRPr="00C87258" w14:paraId="431D56FE" w14:textId="77777777">
        <w:trPr>
          <w:cantSplit/>
        </w:trPr>
        <w:tc>
          <w:tcPr>
            <w:tcW w:w="8838" w:type="dxa"/>
            <w:gridSpan w:val="3"/>
          </w:tcPr>
          <w:p w14:paraId="200D8E6B" w14:textId="77777777" w:rsidR="00E31B70" w:rsidRPr="00C87258" w:rsidRDefault="00E31B70" w:rsidP="001F1098">
            <w:pPr>
              <w:jc w:val="center"/>
              <w:rPr>
                <w:rFonts w:ascii="Arial" w:hAnsi="Arial" w:cs="Arial"/>
                <w:b/>
                <w:sz w:val="28"/>
              </w:rPr>
            </w:pPr>
            <w:r w:rsidRPr="00C87258">
              <w:rPr>
                <w:rFonts w:ascii="Arial" w:hAnsi="Arial" w:cs="Arial"/>
                <w:b/>
                <w:sz w:val="28"/>
              </w:rPr>
              <w:t>Partial Balance Sheet</w:t>
            </w:r>
          </w:p>
        </w:tc>
      </w:tr>
      <w:tr w:rsidR="00E31B70" w:rsidRPr="00C87258" w14:paraId="101A8EFA" w14:textId="77777777">
        <w:trPr>
          <w:cantSplit/>
        </w:trPr>
        <w:tc>
          <w:tcPr>
            <w:tcW w:w="8838" w:type="dxa"/>
            <w:gridSpan w:val="3"/>
            <w:tcBorders>
              <w:bottom w:val="single" w:sz="4" w:space="0" w:color="auto"/>
            </w:tcBorders>
          </w:tcPr>
          <w:p w14:paraId="579F29FC" w14:textId="6D01457B" w:rsidR="00E31B70" w:rsidRPr="00C87258" w:rsidRDefault="00E31B70" w:rsidP="00852BA5">
            <w:pPr>
              <w:spacing w:after="40"/>
              <w:jc w:val="center"/>
              <w:rPr>
                <w:rFonts w:ascii="Arial" w:hAnsi="Arial" w:cs="Arial"/>
                <w:b/>
                <w:sz w:val="28"/>
              </w:rPr>
            </w:pPr>
            <w:r w:rsidRPr="00C87258">
              <w:rPr>
                <w:rFonts w:ascii="Arial" w:hAnsi="Arial" w:cs="Arial"/>
                <w:b/>
                <w:sz w:val="28"/>
              </w:rPr>
              <w:t xml:space="preserve">December 31, </w:t>
            </w:r>
            <w:r w:rsidR="000F30DE">
              <w:rPr>
                <w:rFonts w:ascii="Arial" w:hAnsi="Arial" w:cs="Arial"/>
                <w:b/>
                <w:sz w:val="28"/>
              </w:rPr>
              <w:t>2023</w:t>
            </w:r>
          </w:p>
        </w:tc>
      </w:tr>
      <w:tr w:rsidR="00E31B70" w:rsidRPr="00C87258" w14:paraId="0FDBEC84" w14:textId="77777777">
        <w:trPr>
          <w:cantSplit/>
        </w:trPr>
        <w:tc>
          <w:tcPr>
            <w:tcW w:w="6768" w:type="dxa"/>
          </w:tcPr>
          <w:p w14:paraId="65EBCBE8" w14:textId="77777777" w:rsidR="00E31B70" w:rsidRPr="00C87258" w:rsidRDefault="00E31B70"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21FA813D" w14:textId="77777777" w:rsidR="00E31B70" w:rsidRPr="00C87258" w:rsidRDefault="00E31B70" w:rsidP="001F1098">
            <w:pPr>
              <w:spacing w:before="40"/>
              <w:jc w:val="right"/>
              <w:rPr>
                <w:rFonts w:ascii="Arial" w:hAnsi="Arial" w:cs="Arial"/>
                <w:b/>
                <w:sz w:val="28"/>
              </w:rPr>
            </w:pPr>
          </w:p>
        </w:tc>
        <w:tc>
          <w:tcPr>
            <w:tcW w:w="1800" w:type="dxa"/>
          </w:tcPr>
          <w:p w14:paraId="223CC19A" w14:textId="77777777" w:rsidR="00E31B70" w:rsidRPr="00C87258" w:rsidRDefault="00E31B70" w:rsidP="001F1098">
            <w:pPr>
              <w:spacing w:before="40"/>
              <w:jc w:val="right"/>
              <w:rPr>
                <w:rFonts w:ascii="Arial" w:hAnsi="Arial" w:cs="Arial"/>
                <w:b/>
                <w:sz w:val="28"/>
              </w:rPr>
            </w:pPr>
          </w:p>
        </w:tc>
      </w:tr>
      <w:tr w:rsidR="00E31B70" w:rsidRPr="00C87258" w14:paraId="3B1C31BA" w14:textId="77777777">
        <w:trPr>
          <w:cantSplit/>
        </w:trPr>
        <w:tc>
          <w:tcPr>
            <w:tcW w:w="6768" w:type="dxa"/>
          </w:tcPr>
          <w:p w14:paraId="030D46F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F674DDD" w14:textId="77777777" w:rsidR="00E31B70" w:rsidRPr="00C87258" w:rsidRDefault="00E31B70" w:rsidP="001F1098">
            <w:pPr>
              <w:jc w:val="right"/>
              <w:rPr>
                <w:rFonts w:ascii="Arial" w:hAnsi="Arial" w:cs="Arial"/>
                <w:b/>
                <w:sz w:val="28"/>
              </w:rPr>
            </w:pPr>
          </w:p>
        </w:tc>
        <w:tc>
          <w:tcPr>
            <w:tcW w:w="1800" w:type="dxa"/>
          </w:tcPr>
          <w:p w14:paraId="2922E79D" w14:textId="77777777" w:rsidR="00E31B70" w:rsidRPr="00C87258" w:rsidRDefault="00E31B70" w:rsidP="001F1098">
            <w:pPr>
              <w:jc w:val="right"/>
              <w:rPr>
                <w:rFonts w:ascii="Arial" w:hAnsi="Arial" w:cs="Arial"/>
                <w:b/>
                <w:sz w:val="28"/>
              </w:rPr>
            </w:pPr>
            <w:r w:rsidRPr="00C87258">
              <w:rPr>
                <w:rFonts w:ascii="Arial" w:hAnsi="Arial" w:cs="Arial"/>
                <w:b/>
                <w:sz w:val="28"/>
              </w:rPr>
              <w:t>$4,480,000</w:t>
            </w:r>
          </w:p>
        </w:tc>
      </w:tr>
      <w:tr w:rsidR="00E31B70" w:rsidRPr="00C87258" w14:paraId="27AFC4CC" w14:textId="77777777">
        <w:trPr>
          <w:cantSplit/>
        </w:trPr>
        <w:tc>
          <w:tcPr>
            <w:tcW w:w="6768" w:type="dxa"/>
          </w:tcPr>
          <w:p w14:paraId="43AC6F2F" w14:textId="77777777" w:rsidR="00E31B70" w:rsidRPr="006B7E48" w:rsidRDefault="00E31B70" w:rsidP="001F1098">
            <w:pPr>
              <w:tabs>
                <w:tab w:val="left" w:pos="720"/>
                <w:tab w:val="right" w:leader="dot" w:pos="7200"/>
              </w:tabs>
              <w:rPr>
                <w:rFonts w:ascii="Arial" w:hAnsi="Arial" w:cs="Arial"/>
                <w:b/>
              </w:rPr>
            </w:pPr>
          </w:p>
        </w:tc>
        <w:tc>
          <w:tcPr>
            <w:tcW w:w="270" w:type="dxa"/>
          </w:tcPr>
          <w:p w14:paraId="493223E8" w14:textId="77777777" w:rsidR="00E31B70" w:rsidRPr="00C87258" w:rsidRDefault="00E31B70" w:rsidP="001F1098">
            <w:pPr>
              <w:jc w:val="right"/>
              <w:rPr>
                <w:rFonts w:ascii="Arial" w:hAnsi="Arial" w:cs="Arial"/>
                <w:b/>
                <w:sz w:val="28"/>
              </w:rPr>
            </w:pPr>
          </w:p>
        </w:tc>
        <w:tc>
          <w:tcPr>
            <w:tcW w:w="1800" w:type="dxa"/>
          </w:tcPr>
          <w:p w14:paraId="23986036" w14:textId="77777777" w:rsidR="00E31B70" w:rsidRPr="00C87258" w:rsidRDefault="00E31B70" w:rsidP="001F1098">
            <w:pPr>
              <w:jc w:val="right"/>
              <w:rPr>
                <w:rFonts w:ascii="Arial" w:hAnsi="Arial" w:cs="Arial"/>
                <w:b/>
                <w:sz w:val="28"/>
              </w:rPr>
            </w:pPr>
          </w:p>
        </w:tc>
      </w:tr>
      <w:tr w:rsidR="00E31B70" w:rsidRPr="00C87258" w14:paraId="451634DB" w14:textId="77777777">
        <w:trPr>
          <w:cantSplit/>
        </w:trPr>
        <w:tc>
          <w:tcPr>
            <w:tcW w:w="6768" w:type="dxa"/>
          </w:tcPr>
          <w:p w14:paraId="1D1D7D09" w14:textId="64D35E2B"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 xml:space="preserve">Long-term </w:t>
            </w:r>
            <w:r w:rsidR="00F371EB">
              <w:rPr>
                <w:rFonts w:ascii="Arial" w:hAnsi="Arial" w:cs="Arial"/>
                <w:b/>
                <w:sz w:val="28"/>
              </w:rPr>
              <w:t>liabilities</w:t>
            </w:r>
            <w:r w:rsidRPr="00C87258">
              <w:rPr>
                <w:rFonts w:ascii="Arial" w:hAnsi="Arial" w:cs="Arial"/>
                <w:b/>
                <w:sz w:val="28"/>
              </w:rPr>
              <w:t>:</w:t>
            </w:r>
          </w:p>
        </w:tc>
        <w:tc>
          <w:tcPr>
            <w:tcW w:w="270" w:type="dxa"/>
          </w:tcPr>
          <w:p w14:paraId="0F527B38" w14:textId="77777777" w:rsidR="00E31B70" w:rsidRPr="00C87258" w:rsidRDefault="00E31B70" w:rsidP="001F1098">
            <w:pPr>
              <w:jc w:val="right"/>
              <w:rPr>
                <w:rFonts w:ascii="Arial" w:hAnsi="Arial" w:cs="Arial"/>
                <w:b/>
                <w:sz w:val="28"/>
              </w:rPr>
            </w:pPr>
          </w:p>
        </w:tc>
        <w:tc>
          <w:tcPr>
            <w:tcW w:w="1800" w:type="dxa"/>
          </w:tcPr>
          <w:p w14:paraId="6A4DC89E" w14:textId="77777777" w:rsidR="00E31B70" w:rsidRPr="00C87258" w:rsidRDefault="00E31B70" w:rsidP="001F1098">
            <w:pPr>
              <w:jc w:val="right"/>
              <w:rPr>
                <w:rFonts w:ascii="Arial" w:hAnsi="Arial" w:cs="Arial"/>
                <w:b/>
                <w:sz w:val="28"/>
              </w:rPr>
            </w:pPr>
          </w:p>
        </w:tc>
      </w:tr>
      <w:tr w:rsidR="00E31B70" w:rsidRPr="00C87258" w14:paraId="6C021675" w14:textId="77777777">
        <w:trPr>
          <w:cantSplit/>
        </w:trPr>
        <w:tc>
          <w:tcPr>
            <w:tcW w:w="6768" w:type="dxa"/>
          </w:tcPr>
          <w:p w14:paraId="7FF69F2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expected to be </w:t>
            </w:r>
          </w:p>
          <w:p w14:paraId="3343B292" w14:textId="1BD07369" w:rsidR="00E31B70" w:rsidRPr="00C87258" w:rsidRDefault="00E31B70" w:rsidP="00852BA5">
            <w:pPr>
              <w:tabs>
                <w:tab w:val="left" w:pos="720"/>
                <w:tab w:val="right" w:leader="dot" w:pos="7200"/>
              </w:tabs>
              <w:rPr>
                <w:rFonts w:ascii="Arial" w:hAnsi="Arial" w:cs="Arial"/>
                <w:b/>
                <w:sz w:val="28"/>
              </w:rPr>
            </w:pPr>
            <w:r w:rsidRPr="00C87258">
              <w:rPr>
                <w:rFonts w:ascii="Arial" w:hAnsi="Arial" w:cs="Arial"/>
                <w:b/>
                <w:sz w:val="28"/>
              </w:rPr>
              <w:tab/>
              <w:t xml:space="preserve">     refinanced in </w:t>
            </w:r>
            <w:r w:rsidR="000F30DE">
              <w:rPr>
                <w:rFonts w:ascii="Arial" w:hAnsi="Arial" w:cs="Arial"/>
                <w:b/>
                <w:sz w:val="28"/>
              </w:rPr>
              <w:t>2024</w:t>
            </w:r>
            <w:r w:rsidRPr="00C87258">
              <w:rPr>
                <w:rFonts w:ascii="Arial" w:hAnsi="Arial" w:cs="Arial"/>
                <w:b/>
                <w:sz w:val="28"/>
              </w:rPr>
              <w:t xml:space="preserve"> (Note 1)</w:t>
            </w:r>
          </w:p>
        </w:tc>
        <w:tc>
          <w:tcPr>
            <w:tcW w:w="270" w:type="dxa"/>
          </w:tcPr>
          <w:p w14:paraId="47264F00" w14:textId="77777777" w:rsidR="00E31B70" w:rsidRPr="00C87258" w:rsidRDefault="00E31B70" w:rsidP="001F1098">
            <w:pPr>
              <w:jc w:val="right"/>
              <w:rPr>
                <w:rFonts w:ascii="Arial" w:hAnsi="Arial" w:cs="Arial"/>
                <w:b/>
                <w:sz w:val="28"/>
              </w:rPr>
            </w:pPr>
          </w:p>
        </w:tc>
        <w:tc>
          <w:tcPr>
            <w:tcW w:w="1800" w:type="dxa"/>
          </w:tcPr>
          <w:p w14:paraId="23B1832D" w14:textId="77777777" w:rsidR="00E31B70" w:rsidRPr="00C87258" w:rsidRDefault="00E31B70" w:rsidP="001F1098">
            <w:pPr>
              <w:jc w:val="right"/>
              <w:rPr>
                <w:rFonts w:ascii="Arial" w:hAnsi="Arial" w:cs="Arial"/>
                <w:b/>
                <w:sz w:val="28"/>
              </w:rPr>
            </w:pPr>
            <w:r w:rsidRPr="00C87258">
              <w:rPr>
                <w:rFonts w:ascii="Arial" w:hAnsi="Arial" w:cs="Arial"/>
                <w:b/>
                <w:sz w:val="28"/>
              </w:rPr>
              <w:br/>
              <w:t>3,420,000</w:t>
            </w:r>
          </w:p>
        </w:tc>
      </w:tr>
      <w:tr w:rsidR="00E31B70" w:rsidRPr="00C87258" w14:paraId="21C3851E" w14:textId="77777777">
        <w:trPr>
          <w:cantSplit/>
        </w:trPr>
        <w:tc>
          <w:tcPr>
            <w:tcW w:w="6768" w:type="dxa"/>
          </w:tcPr>
          <w:p w14:paraId="272480CA" w14:textId="77777777" w:rsidR="00E31B70" w:rsidRPr="006B7E48" w:rsidRDefault="00E31B70" w:rsidP="001F1098">
            <w:pPr>
              <w:tabs>
                <w:tab w:val="left" w:pos="720"/>
                <w:tab w:val="right" w:leader="dot" w:pos="7200"/>
              </w:tabs>
              <w:rPr>
                <w:rFonts w:ascii="Arial" w:hAnsi="Arial" w:cs="Arial"/>
                <w:b/>
                <w:sz w:val="18"/>
                <w:szCs w:val="18"/>
              </w:rPr>
            </w:pPr>
          </w:p>
        </w:tc>
        <w:tc>
          <w:tcPr>
            <w:tcW w:w="270" w:type="dxa"/>
          </w:tcPr>
          <w:p w14:paraId="3E6D89A5" w14:textId="77777777" w:rsidR="00E31B70" w:rsidRPr="00C87258" w:rsidRDefault="00E31B70" w:rsidP="001F1098">
            <w:pPr>
              <w:jc w:val="right"/>
              <w:rPr>
                <w:rFonts w:ascii="Arial" w:hAnsi="Arial" w:cs="Arial"/>
                <w:b/>
                <w:sz w:val="28"/>
              </w:rPr>
            </w:pPr>
          </w:p>
        </w:tc>
        <w:tc>
          <w:tcPr>
            <w:tcW w:w="1800" w:type="dxa"/>
          </w:tcPr>
          <w:p w14:paraId="0B4644A1" w14:textId="77777777" w:rsidR="00E31B70" w:rsidRPr="00C87258" w:rsidRDefault="00E31B70" w:rsidP="001F1098">
            <w:pPr>
              <w:jc w:val="right"/>
              <w:rPr>
                <w:rFonts w:ascii="Arial" w:hAnsi="Arial" w:cs="Arial"/>
                <w:b/>
                <w:sz w:val="28"/>
              </w:rPr>
            </w:pPr>
          </w:p>
        </w:tc>
      </w:tr>
      <w:tr w:rsidR="00E31B70" w:rsidRPr="00C87258" w14:paraId="032AB855" w14:textId="77777777">
        <w:trPr>
          <w:cantSplit/>
        </w:trPr>
        <w:tc>
          <w:tcPr>
            <w:tcW w:w="6768" w:type="dxa"/>
          </w:tcPr>
          <w:p w14:paraId="64D6A55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Note 1.</w:t>
            </w:r>
          </w:p>
        </w:tc>
        <w:tc>
          <w:tcPr>
            <w:tcW w:w="270" w:type="dxa"/>
          </w:tcPr>
          <w:p w14:paraId="1990F0F7" w14:textId="77777777" w:rsidR="00E31B70" w:rsidRPr="00C87258" w:rsidRDefault="00E31B70" w:rsidP="001F1098">
            <w:pPr>
              <w:jc w:val="right"/>
              <w:rPr>
                <w:rFonts w:ascii="Arial" w:hAnsi="Arial" w:cs="Arial"/>
                <w:b/>
                <w:sz w:val="28"/>
              </w:rPr>
            </w:pPr>
          </w:p>
        </w:tc>
        <w:tc>
          <w:tcPr>
            <w:tcW w:w="1800" w:type="dxa"/>
          </w:tcPr>
          <w:p w14:paraId="6878F3B8" w14:textId="77777777" w:rsidR="00E31B70" w:rsidRPr="00C87258" w:rsidRDefault="00E31B70" w:rsidP="001F1098">
            <w:pPr>
              <w:jc w:val="right"/>
              <w:rPr>
                <w:rFonts w:ascii="Arial" w:hAnsi="Arial" w:cs="Arial"/>
                <w:b/>
                <w:sz w:val="28"/>
              </w:rPr>
            </w:pPr>
          </w:p>
        </w:tc>
      </w:tr>
      <w:tr w:rsidR="00E31B70" w:rsidRPr="00C87258" w14:paraId="08A27981" w14:textId="77777777">
        <w:trPr>
          <w:cantSplit/>
        </w:trPr>
        <w:tc>
          <w:tcPr>
            <w:tcW w:w="8838" w:type="dxa"/>
            <w:gridSpan w:val="3"/>
          </w:tcPr>
          <w:p w14:paraId="18EE4A3B" w14:textId="387281AE" w:rsidR="00E31B70" w:rsidRPr="00C87258" w:rsidRDefault="00E31B70" w:rsidP="00852BA5">
            <w:pPr>
              <w:jc w:val="both"/>
              <w:rPr>
                <w:rFonts w:ascii="Arial" w:hAnsi="Arial" w:cs="Arial"/>
                <w:b/>
                <w:sz w:val="28"/>
              </w:rPr>
            </w:pPr>
            <w:r w:rsidRPr="00C87258">
              <w:rPr>
                <w:rFonts w:ascii="Arial" w:hAnsi="Arial" w:cs="Arial"/>
                <w:b/>
                <w:sz w:val="28"/>
              </w:rPr>
              <w:t>Under a financing agreement with Provincial Bank</w:t>
            </w:r>
            <w:r w:rsidR="00AA4802" w:rsidRPr="00C87258">
              <w:rPr>
                <w:rFonts w:ascii="Arial" w:hAnsi="Arial" w:cs="Arial"/>
                <w:b/>
                <w:sz w:val="28"/>
              </w:rPr>
              <w:t>,</w:t>
            </w:r>
            <w:r w:rsidRPr="00C87258">
              <w:rPr>
                <w:rFonts w:ascii="Arial" w:hAnsi="Arial" w:cs="Arial"/>
                <w:b/>
                <w:sz w:val="28"/>
              </w:rPr>
              <w:t xml:space="preserve"> the company may borrow up to 60% of the gross amount of its accounts receivable at an interest cost of 1% above the prime rate</w:t>
            </w:r>
            <w:r w:rsidR="00425B3F">
              <w:rPr>
                <w:rFonts w:ascii="Arial" w:hAnsi="Arial" w:cs="Arial"/>
                <w:b/>
                <w:sz w:val="28"/>
              </w:rPr>
              <w:t xml:space="preserve"> (currently prime rate is 8</w:t>
            </w:r>
            <w:r w:rsidR="00566839">
              <w:rPr>
                <w:rFonts w:ascii="Arial" w:hAnsi="Arial" w:cs="Arial"/>
                <w:b/>
                <w:sz w:val="28"/>
              </w:rPr>
              <w:t>%</w:t>
            </w:r>
            <w:r w:rsidR="00425B3F">
              <w:rPr>
                <w:rFonts w:ascii="Arial" w:hAnsi="Arial" w:cs="Arial"/>
                <w:b/>
                <w:sz w:val="28"/>
              </w:rPr>
              <w:t>)</w:t>
            </w:r>
            <w:r w:rsidRPr="00C87258">
              <w:rPr>
                <w:rFonts w:ascii="Arial" w:hAnsi="Arial" w:cs="Arial"/>
                <w:b/>
                <w:sz w:val="28"/>
              </w:rPr>
              <w:t xml:space="preserve">. The company </w:t>
            </w:r>
            <w:r w:rsidR="00566839">
              <w:rPr>
                <w:rFonts w:ascii="Arial" w:hAnsi="Arial" w:cs="Arial"/>
                <w:b/>
                <w:sz w:val="28"/>
              </w:rPr>
              <w:t xml:space="preserve">has informed Provincial Bank that it wishes </w:t>
            </w:r>
            <w:r w:rsidR="006C0E51">
              <w:rPr>
                <w:rFonts w:ascii="Arial" w:hAnsi="Arial" w:cs="Arial"/>
                <w:b/>
                <w:sz w:val="28"/>
              </w:rPr>
              <w:t xml:space="preserve">to </w:t>
            </w:r>
            <w:r w:rsidR="00566839">
              <w:rPr>
                <w:rFonts w:ascii="Arial" w:hAnsi="Arial" w:cs="Arial"/>
                <w:b/>
                <w:sz w:val="28"/>
              </w:rPr>
              <w:t>refinance as much of its debt as possible and</w:t>
            </w:r>
            <w:r w:rsidRPr="00C87258">
              <w:rPr>
                <w:rFonts w:ascii="Arial" w:hAnsi="Arial" w:cs="Arial"/>
                <w:b/>
                <w:sz w:val="28"/>
              </w:rPr>
              <w:t xml:space="preserve"> </w:t>
            </w:r>
            <w:r w:rsidR="00566839">
              <w:rPr>
                <w:rFonts w:ascii="Arial" w:hAnsi="Arial" w:cs="Arial"/>
                <w:b/>
                <w:sz w:val="28"/>
              </w:rPr>
              <w:t xml:space="preserve">will </w:t>
            </w:r>
            <w:r w:rsidRPr="00C87258">
              <w:rPr>
                <w:rFonts w:ascii="Arial" w:hAnsi="Arial" w:cs="Arial"/>
                <w:b/>
                <w:sz w:val="28"/>
              </w:rPr>
              <w:t xml:space="preserve">issue notes maturing in </w:t>
            </w:r>
            <w:r w:rsidR="000F30DE">
              <w:rPr>
                <w:rFonts w:ascii="Arial" w:hAnsi="Arial" w:cs="Arial"/>
                <w:b/>
                <w:sz w:val="28"/>
              </w:rPr>
              <w:t>2025</w:t>
            </w:r>
            <w:r w:rsidRPr="00C87258">
              <w:rPr>
                <w:rFonts w:ascii="Arial" w:hAnsi="Arial" w:cs="Arial"/>
                <w:b/>
                <w:sz w:val="28"/>
              </w:rPr>
              <w:t xml:space="preserve"> to replace $3,420,000 of short-term, 15%, notes due periodically in </w:t>
            </w:r>
            <w:r w:rsidR="000F30DE">
              <w:rPr>
                <w:rFonts w:ascii="Arial" w:hAnsi="Arial" w:cs="Arial"/>
                <w:b/>
                <w:sz w:val="28"/>
              </w:rPr>
              <w:t>2024</w:t>
            </w:r>
            <w:r w:rsidRPr="00C87258">
              <w:rPr>
                <w:rFonts w:ascii="Arial" w:hAnsi="Arial" w:cs="Arial"/>
                <w:b/>
                <w:sz w:val="28"/>
              </w:rPr>
              <w:t>. Because the amount that can be borrowed may range from $3,420,000</w:t>
            </w:r>
            <w:r w:rsidR="00656F5F">
              <w:rPr>
                <w:rFonts w:ascii="Arial" w:hAnsi="Arial" w:cs="Arial"/>
                <w:b/>
                <w:sz w:val="28"/>
                <w:vertAlign w:val="superscript"/>
              </w:rPr>
              <w:t>1</w:t>
            </w:r>
            <w:r w:rsidR="00656F5F" w:rsidRPr="00C87258">
              <w:rPr>
                <w:rFonts w:ascii="Arial" w:hAnsi="Arial" w:cs="Arial"/>
                <w:b/>
                <w:sz w:val="28"/>
              </w:rPr>
              <w:t xml:space="preserve"> </w:t>
            </w:r>
            <w:r w:rsidRPr="00C87258">
              <w:rPr>
                <w:rFonts w:ascii="Arial" w:hAnsi="Arial" w:cs="Arial"/>
                <w:b/>
                <w:sz w:val="28"/>
              </w:rPr>
              <w:t>to $4,200,000</w:t>
            </w:r>
            <w:r w:rsidR="00656F5F">
              <w:rPr>
                <w:rFonts w:ascii="Arial" w:hAnsi="Arial" w:cs="Arial"/>
                <w:b/>
                <w:sz w:val="28"/>
                <w:vertAlign w:val="superscript"/>
              </w:rPr>
              <w:t>2</w:t>
            </w:r>
            <w:r w:rsidR="00656F5F" w:rsidRPr="00C87258">
              <w:rPr>
                <w:rFonts w:ascii="Arial" w:hAnsi="Arial" w:cs="Arial"/>
                <w:b/>
                <w:sz w:val="28"/>
              </w:rPr>
              <w:t xml:space="preserve">, </w:t>
            </w:r>
            <w:r w:rsidRPr="00C87258">
              <w:rPr>
                <w:rFonts w:ascii="Arial" w:hAnsi="Arial" w:cs="Arial"/>
                <w:b/>
                <w:sz w:val="28"/>
              </w:rPr>
              <w:t>only $3,420,000 of the $7,900,000 of currently maturing debt has been reclassified as long-term debt.</w:t>
            </w:r>
          </w:p>
        </w:tc>
      </w:tr>
    </w:tbl>
    <w:p w14:paraId="5C1BF997" w14:textId="77777777" w:rsidR="00E31B70" w:rsidRPr="006B7E48" w:rsidRDefault="00E31B70" w:rsidP="00E31B70">
      <w:pPr>
        <w:ind w:left="475" w:hanging="475"/>
        <w:rPr>
          <w:rFonts w:ascii="Arial" w:hAnsi="Arial" w:cs="Arial"/>
          <w:b/>
        </w:rPr>
      </w:pPr>
    </w:p>
    <w:p w14:paraId="38430ABF" w14:textId="77777777" w:rsidR="00E31B70" w:rsidRPr="00C87258" w:rsidRDefault="00F21180" w:rsidP="00E31B70">
      <w:pPr>
        <w:ind w:left="475" w:hanging="475"/>
        <w:rPr>
          <w:rFonts w:ascii="Arial" w:hAnsi="Arial" w:cs="Arial"/>
          <w:b/>
          <w:sz w:val="28"/>
        </w:rPr>
      </w:pPr>
      <w:r w:rsidRPr="00C87258">
        <w:rPr>
          <w:rFonts w:ascii="Arial" w:hAnsi="Arial" w:cs="Arial"/>
          <w:b/>
          <w:sz w:val="28"/>
        </w:rPr>
        <w:t>Expected range of receivables:</w:t>
      </w:r>
    </w:p>
    <w:p w14:paraId="7F0002A5" w14:textId="117B0900" w:rsidR="00F21180" w:rsidRPr="00C87258" w:rsidRDefault="00656F5F" w:rsidP="00E31B70">
      <w:pPr>
        <w:ind w:left="475" w:hanging="475"/>
        <w:rPr>
          <w:rFonts w:ascii="Arial" w:hAnsi="Arial" w:cs="Arial"/>
          <w:b/>
          <w:sz w:val="28"/>
        </w:rPr>
      </w:pPr>
      <w:r>
        <w:rPr>
          <w:rFonts w:ascii="Arial" w:hAnsi="Arial" w:cs="Arial"/>
          <w:b/>
          <w:sz w:val="28"/>
          <w:vertAlign w:val="superscript"/>
        </w:rPr>
        <w:t>1</w:t>
      </w:r>
      <w:r w:rsidR="00F21180" w:rsidRPr="00C87258">
        <w:rPr>
          <w:rFonts w:ascii="Arial" w:hAnsi="Arial" w:cs="Arial"/>
          <w:b/>
          <w:sz w:val="28"/>
        </w:rPr>
        <w:t>low in May: $5,700,000 X 60% = $3,420,000</w:t>
      </w:r>
    </w:p>
    <w:p w14:paraId="3E727C29" w14:textId="381504B1" w:rsidR="00F21180" w:rsidRPr="00C87258" w:rsidRDefault="00656F5F" w:rsidP="00F21180">
      <w:pPr>
        <w:ind w:left="475" w:hanging="475"/>
        <w:rPr>
          <w:rFonts w:ascii="Arial" w:hAnsi="Arial" w:cs="Arial"/>
          <w:b/>
          <w:sz w:val="28"/>
        </w:rPr>
      </w:pPr>
      <w:r>
        <w:rPr>
          <w:rFonts w:ascii="Arial" w:hAnsi="Arial" w:cs="Arial"/>
          <w:b/>
          <w:sz w:val="28"/>
          <w:vertAlign w:val="superscript"/>
        </w:rPr>
        <w:t>2</w:t>
      </w:r>
      <w:r w:rsidR="00F21180" w:rsidRPr="00C87258">
        <w:rPr>
          <w:rFonts w:ascii="Arial" w:hAnsi="Arial" w:cs="Arial"/>
          <w:b/>
          <w:sz w:val="28"/>
        </w:rPr>
        <w:t>high in October: $7,000,000 X 60% = $4,200,000</w:t>
      </w:r>
    </w:p>
    <w:p w14:paraId="4912136D" w14:textId="77777777" w:rsidR="00E31B70" w:rsidRPr="00C87258" w:rsidRDefault="00E31B70" w:rsidP="00E31B70">
      <w:pPr>
        <w:ind w:left="475" w:hanging="475"/>
        <w:rPr>
          <w:rFonts w:ascii="Arial" w:hAnsi="Arial" w:cs="Arial"/>
          <w:b/>
          <w:sz w:val="28"/>
        </w:rPr>
      </w:pPr>
    </w:p>
    <w:p w14:paraId="2D17C1CD" w14:textId="17B3BAA5" w:rsidR="00F21180" w:rsidRDefault="0034758F" w:rsidP="00566839">
      <w:pPr>
        <w:ind w:left="630" w:hanging="630"/>
        <w:jc w:val="both"/>
        <w:rPr>
          <w:rFonts w:ascii="Arial" w:hAnsi="Arial" w:cs="Arial"/>
          <w:b/>
          <w:sz w:val="28"/>
        </w:rPr>
      </w:pPr>
      <w:r>
        <w:rPr>
          <w:rFonts w:ascii="Arial" w:hAnsi="Arial" w:cs="Arial"/>
          <w:b/>
          <w:sz w:val="28"/>
        </w:rPr>
        <w:t>b.</w:t>
      </w:r>
      <w:r w:rsidR="00F21180" w:rsidRPr="00C87258">
        <w:rPr>
          <w:rFonts w:ascii="Arial" w:hAnsi="Arial" w:cs="Arial"/>
          <w:b/>
          <w:sz w:val="28"/>
        </w:rPr>
        <w:tab/>
        <w:t xml:space="preserve">Under IFRS, since the debt is due within 12 months from the reporting date, </w:t>
      </w:r>
      <w:r w:rsidR="002E5A22" w:rsidRPr="00C87258">
        <w:rPr>
          <w:rFonts w:ascii="Arial" w:hAnsi="Arial" w:cs="Arial"/>
          <w:b/>
          <w:sz w:val="28"/>
        </w:rPr>
        <w:t>the whole amount ($7.9 million)</w:t>
      </w:r>
      <w:r w:rsidR="00F21180"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accepted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1963390E" w14:textId="77777777" w:rsidR="00566839" w:rsidRPr="006B7E48" w:rsidRDefault="00566839" w:rsidP="006B7E48">
      <w:pPr>
        <w:ind w:left="630" w:hanging="630"/>
        <w:jc w:val="both"/>
        <w:rPr>
          <w:rFonts w:ascii="Arial" w:hAnsi="Arial" w:cs="Arial"/>
          <w:b/>
          <w:sz w:val="16"/>
          <w:szCs w:val="16"/>
        </w:rPr>
      </w:pPr>
    </w:p>
    <w:p w14:paraId="5F01300F" w14:textId="286F5AB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3,8,9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372A8CC" w14:textId="218F0D15" w:rsidR="00F868D0" w:rsidRPr="00C87258" w:rsidRDefault="00E31B70" w:rsidP="00D44E9B">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 xml:space="preserve"> </w:t>
      </w:r>
      <w:r w:rsidR="00F868D0" w:rsidRPr="00C87258">
        <w:rPr>
          <w:rFonts w:ascii="Arial" w:hAnsi="Arial" w:cs="Arial"/>
          <w:b/>
          <w:sz w:val="28"/>
        </w:rPr>
        <w:t xml:space="preserve">EXERCISE </w:t>
      </w:r>
      <w:r w:rsidR="006F3C5D">
        <w:rPr>
          <w:rFonts w:ascii="Arial" w:hAnsi="Arial" w:cs="Arial"/>
          <w:b/>
          <w:sz w:val="28"/>
        </w:rPr>
        <w:t>13.</w:t>
      </w:r>
      <w:r w:rsidR="00EA286B" w:rsidRPr="00C87258">
        <w:rPr>
          <w:rFonts w:ascii="Arial" w:hAnsi="Arial" w:cs="Arial"/>
          <w:b/>
          <w:sz w:val="28"/>
        </w:rPr>
        <w:t>10</w:t>
      </w:r>
      <w:r w:rsidR="00F868D0" w:rsidRPr="00C87258">
        <w:rPr>
          <w:rFonts w:ascii="Arial" w:hAnsi="Arial" w:cs="Arial"/>
          <w:b/>
          <w:sz w:val="28"/>
        </w:rPr>
        <w:t xml:space="preserve"> </w:t>
      </w:r>
    </w:p>
    <w:p w14:paraId="60C24CF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F868D0" w:rsidRPr="00C87258" w14:paraId="30F9D99F" w14:textId="77777777">
        <w:trPr>
          <w:cantSplit/>
        </w:trPr>
        <w:tc>
          <w:tcPr>
            <w:tcW w:w="648" w:type="dxa"/>
          </w:tcPr>
          <w:p w14:paraId="19104634" w14:textId="1961BCEA" w:rsidR="00F868D0" w:rsidRPr="00C87258" w:rsidRDefault="0034758F" w:rsidP="001F1098">
            <w:pPr>
              <w:tabs>
                <w:tab w:val="left" w:pos="720"/>
                <w:tab w:val="right" w:leader="dot" w:pos="7200"/>
              </w:tabs>
              <w:rPr>
                <w:rFonts w:ascii="Arial" w:hAnsi="Arial" w:cs="Arial"/>
                <w:b/>
                <w:sz w:val="28"/>
              </w:rPr>
            </w:pPr>
            <w:r>
              <w:rPr>
                <w:rFonts w:ascii="Arial" w:hAnsi="Arial" w:cs="Arial"/>
                <w:b/>
                <w:sz w:val="28"/>
              </w:rPr>
              <w:t>a.</w:t>
            </w:r>
          </w:p>
        </w:tc>
        <w:tc>
          <w:tcPr>
            <w:tcW w:w="5670" w:type="dxa"/>
          </w:tcPr>
          <w:p w14:paraId="2061E686" w14:textId="77777777" w:rsidR="00F868D0" w:rsidRPr="00C87258" w:rsidRDefault="00565123" w:rsidP="001F109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F868D0" w:rsidRPr="00C87258">
              <w:rPr>
                <w:rFonts w:ascii="Arial" w:hAnsi="Arial" w:cs="Arial"/>
                <w:b/>
                <w:sz w:val="28"/>
              </w:rPr>
              <w:t>Wages Expense</w:t>
            </w:r>
            <w:r w:rsidR="00F868D0" w:rsidRPr="00C87258">
              <w:rPr>
                <w:rFonts w:ascii="Arial" w:hAnsi="Arial" w:cs="Arial"/>
                <w:b/>
                <w:sz w:val="28"/>
              </w:rPr>
              <w:tab/>
            </w:r>
          </w:p>
        </w:tc>
        <w:tc>
          <w:tcPr>
            <w:tcW w:w="1260" w:type="dxa"/>
          </w:tcPr>
          <w:p w14:paraId="66D56DE8" w14:textId="1ABF31DD" w:rsidR="00F868D0" w:rsidRPr="00C87258" w:rsidRDefault="00F868D0" w:rsidP="00EF1D60">
            <w:pPr>
              <w:jc w:val="right"/>
              <w:rPr>
                <w:rFonts w:ascii="Arial" w:hAnsi="Arial" w:cs="Arial"/>
                <w:b/>
                <w:sz w:val="28"/>
              </w:rPr>
            </w:pPr>
            <w:r w:rsidRPr="00C87258">
              <w:rPr>
                <w:rFonts w:ascii="Arial" w:hAnsi="Arial" w:cs="Arial"/>
                <w:b/>
                <w:sz w:val="28"/>
              </w:rPr>
              <w:t>485</w:t>
            </w:r>
            <w:r w:rsidR="00E5726D" w:rsidRPr="00C87258">
              <w:rPr>
                <w:rFonts w:ascii="Arial" w:hAnsi="Arial" w:cs="Arial"/>
                <w:b/>
                <w:sz w:val="28"/>
              </w:rPr>
              <w:t>,</w:t>
            </w:r>
            <w:r w:rsidR="00EF1D60">
              <w:rPr>
                <w:rFonts w:ascii="Arial" w:hAnsi="Arial" w:cs="Arial"/>
                <w:b/>
                <w:sz w:val="28"/>
              </w:rPr>
              <w:t>000</w:t>
            </w:r>
          </w:p>
        </w:tc>
        <w:tc>
          <w:tcPr>
            <w:tcW w:w="1260" w:type="dxa"/>
          </w:tcPr>
          <w:p w14:paraId="24E64535" w14:textId="77777777" w:rsidR="00F868D0" w:rsidRPr="00C87258" w:rsidRDefault="00F868D0" w:rsidP="001F1098">
            <w:pPr>
              <w:jc w:val="right"/>
              <w:rPr>
                <w:rFonts w:ascii="Arial" w:hAnsi="Arial" w:cs="Arial"/>
                <w:b/>
                <w:sz w:val="28"/>
              </w:rPr>
            </w:pPr>
          </w:p>
        </w:tc>
      </w:tr>
      <w:tr w:rsidR="00F868D0" w:rsidRPr="00C87258" w14:paraId="11D8417F" w14:textId="77777777">
        <w:trPr>
          <w:cantSplit/>
        </w:trPr>
        <w:tc>
          <w:tcPr>
            <w:tcW w:w="6318" w:type="dxa"/>
            <w:gridSpan w:val="2"/>
          </w:tcPr>
          <w:p w14:paraId="7C1E7AA8"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Employee Income Tax Deductions </w:t>
            </w:r>
          </w:p>
          <w:p w14:paraId="38546D5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19F2F161" w14:textId="77777777" w:rsidR="00F868D0" w:rsidRPr="00C87258" w:rsidRDefault="00F868D0" w:rsidP="001F1098">
            <w:pPr>
              <w:jc w:val="right"/>
              <w:rPr>
                <w:rFonts w:ascii="Arial" w:hAnsi="Arial" w:cs="Arial"/>
                <w:b/>
                <w:sz w:val="28"/>
              </w:rPr>
            </w:pPr>
          </w:p>
        </w:tc>
        <w:tc>
          <w:tcPr>
            <w:tcW w:w="1260" w:type="dxa"/>
          </w:tcPr>
          <w:p w14:paraId="1822E31E" w14:textId="77777777" w:rsidR="00F868D0" w:rsidRPr="00C87258" w:rsidRDefault="00F868D0" w:rsidP="001F1098">
            <w:pPr>
              <w:jc w:val="right"/>
              <w:rPr>
                <w:rFonts w:ascii="Arial" w:hAnsi="Arial" w:cs="Arial"/>
                <w:b/>
                <w:sz w:val="28"/>
              </w:rPr>
            </w:pPr>
          </w:p>
          <w:p w14:paraId="0D6FB750"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r>
      <w:tr w:rsidR="00F868D0" w:rsidRPr="00C87258" w14:paraId="67AADF7A" w14:textId="77777777">
        <w:trPr>
          <w:cantSplit/>
        </w:trPr>
        <w:tc>
          <w:tcPr>
            <w:tcW w:w="6318" w:type="dxa"/>
            <w:gridSpan w:val="2"/>
          </w:tcPr>
          <w:p w14:paraId="305558EA" w14:textId="559922D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00791321">
              <w:rPr>
                <w:rFonts w:ascii="Arial" w:hAnsi="Arial" w:cs="Arial"/>
                <w:b/>
                <w:sz w:val="28"/>
                <w:vertAlign w:val="superscript"/>
              </w:rPr>
              <w:t>1</w:t>
            </w:r>
            <w:r w:rsidRPr="00C87258">
              <w:rPr>
                <w:rFonts w:ascii="Arial" w:hAnsi="Arial" w:cs="Arial"/>
                <w:b/>
                <w:sz w:val="28"/>
              </w:rPr>
              <w:tab/>
            </w:r>
          </w:p>
        </w:tc>
        <w:tc>
          <w:tcPr>
            <w:tcW w:w="1260" w:type="dxa"/>
          </w:tcPr>
          <w:p w14:paraId="5540D030" w14:textId="77777777" w:rsidR="00F868D0" w:rsidRPr="00C87258" w:rsidRDefault="00F868D0" w:rsidP="001F1098">
            <w:pPr>
              <w:jc w:val="right"/>
              <w:rPr>
                <w:rFonts w:ascii="Arial" w:hAnsi="Arial" w:cs="Arial"/>
                <w:b/>
                <w:sz w:val="28"/>
              </w:rPr>
            </w:pPr>
          </w:p>
        </w:tc>
        <w:tc>
          <w:tcPr>
            <w:tcW w:w="1260" w:type="dxa"/>
          </w:tcPr>
          <w:p w14:paraId="327FB0B5" w14:textId="593D49A0" w:rsidR="00F868D0" w:rsidRPr="00C87258" w:rsidRDefault="002C02A1" w:rsidP="001F1098">
            <w:pPr>
              <w:jc w:val="right"/>
              <w:rPr>
                <w:rFonts w:ascii="Arial" w:hAnsi="Arial" w:cs="Arial"/>
                <w:b/>
                <w:sz w:val="28"/>
              </w:rPr>
            </w:pPr>
            <w:r>
              <w:rPr>
                <w:rFonts w:ascii="Arial" w:hAnsi="Arial" w:cs="Arial"/>
                <w:b/>
                <w:sz w:val="28"/>
              </w:rPr>
              <w:t>5,767</w:t>
            </w:r>
          </w:p>
        </w:tc>
      </w:tr>
      <w:tr w:rsidR="00F868D0" w:rsidRPr="00C87258" w14:paraId="470798FB" w14:textId="77777777">
        <w:trPr>
          <w:cantSplit/>
        </w:trPr>
        <w:tc>
          <w:tcPr>
            <w:tcW w:w="6318" w:type="dxa"/>
            <w:gridSpan w:val="2"/>
          </w:tcPr>
          <w:p w14:paraId="214C2F5A" w14:textId="4E156172"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00791321">
              <w:rPr>
                <w:rFonts w:ascii="Arial" w:hAnsi="Arial" w:cs="Arial"/>
                <w:b/>
                <w:sz w:val="28"/>
                <w:vertAlign w:val="superscript"/>
              </w:rPr>
              <w:t>2</w:t>
            </w:r>
            <w:r w:rsidRPr="00C87258">
              <w:rPr>
                <w:rFonts w:ascii="Arial" w:hAnsi="Arial" w:cs="Arial"/>
                <w:b/>
                <w:sz w:val="28"/>
              </w:rPr>
              <w:tab/>
            </w:r>
          </w:p>
        </w:tc>
        <w:tc>
          <w:tcPr>
            <w:tcW w:w="1260" w:type="dxa"/>
          </w:tcPr>
          <w:p w14:paraId="02C155FB" w14:textId="77777777" w:rsidR="00F868D0" w:rsidRPr="00C87258" w:rsidRDefault="00F868D0" w:rsidP="001F1098">
            <w:pPr>
              <w:jc w:val="right"/>
              <w:rPr>
                <w:rFonts w:ascii="Arial" w:hAnsi="Arial" w:cs="Arial"/>
                <w:b/>
                <w:sz w:val="28"/>
              </w:rPr>
            </w:pPr>
          </w:p>
        </w:tc>
        <w:tc>
          <w:tcPr>
            <w:tcW w:w="1260" w:type="dxa"/>
          </w:tcPr>
          <w:p w14:paraId="4E0C4032" w14:textId="1F3E72D1" w:rsidR="00F868D0" w:rsidRPr="00C87258" w:rsidRDefault="002C02A1" w:rsidP="001F1098">
            <w:pPr>
              <w:jc w:val="right"/>
              <w:rPr>
                <w:rFonts w:ascii="Arial" w:hAnsi="Arial" w:cs="Arial"/>
                <w:b/>
                <w:sz w:val="28"/>
              </w:rPr>
            </w:pPr>
            <w:r>
              <w:rPr>
                <w:rFonts w:ascii="Arial" w:hAnsi="Arial" w:cs="Arial"/>
                <w:b/>
                <w:sz w:val="28"/>
              </w:rPr>
              <w:t>19,893</w:t>
            </w:r>
          </w:p>
        </w:tc>
      </w:tr>
      <w:tr w:rsidR="00F868D0" w:rsidRPr="00C87258" w14:paraId="0EFEEC90" w14:textId="77777777">
        <w:trPr>
          <w:cantSplit/>
        </w:trPr>
        <w:tc>
          <w:tcPr>
            <w:tcW w:w="6318" w:type="dxa"/>
            <w:gridSpan w:val="2"/>
          </w:tcPr>
          <w:p w14:paraId="0984A55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Union Dues Payable</w:t>
            </w:r>
            <w:r w:rsidRPr="00C87258">
              <w:rPr>
                <w:rFonts w:ascii="Arial" w:hAnsi="Arial" w:cs="Arial"/>
                <w:b/>
                <w:sz w:val="28"/>
              </w:rPr>
              <w:tab/>
            </w:r>
          </w:p>
        </w:tc>
        <w:tc>
          <w:tcPr>
            <w:tcW w:w="1260" w:type="dxa"/>
          </w:tcPr>
          <w:p w14:paraId="40C87B89" w14:textId="77777777" w:rsidR="00F868D0" w:rsidRPr="00C87258" w:rsidRDefault="00F868D0" w:rsidP="001F1098">
            <w:pPr>
              <w:jc w:val="right"/>
              <w:rPr>
                <w:rFonts w:ascii="Arial" w:hAnsi="Arial" w:cs="Arial"/>
                <w:b/>
                <w:sz w:val="28"/>
              </w:rPr>
            </w:pPr>
          </w:p>
        </w:tc>
        <w:tc>
          <w:tcPr>
            <w:tcW w:w="1260" w:type="dxa"/>
          </w:tcPr>
          <w:p w14:paraId="66380AB0" w14:textId="77777777" w:rsidR="00F868D0" w:rsidRPr="00C87258" w:rsidRDefault="00F868D0" w:rsidP="001F1098">
            <w:pPr>
              <w:jc w:val="right"/>
              <w:rPr>
                <w:rFonts w:ascii="Arial" w:hAnsi="Arial" w:cs="Arial"/>
                <w:b/>
                <w:sz w:val="28"/>
              </w:rPr>
            </w:pPr>
            <w:r w:rsidRPr="00C87258">
              <w:rPr>
                <w:rFonts w:ascii="Arial" w:hAnsi="Arial" w:cs="Arial"/>
                <w:b/>
                <w:sz w:val="28"/>
              </w:rPr>
              <w:t>8,000</w:t>
            </w:r>
          </w:p>
        </w:tc>
      </w:tr>
      <w:tr w:rsidR="00F868D0" w:rsidRPr="00C87258" w14:paraId="39EF3FD2" w14:textId="77777777">
        <w:trPr>
          <w:cantSplit/>
        </w:trPr>
        <w:tc>
          <w:tcPr>
            <w:tcW w:w="6318" w:type="dxa"/>
            <w:gridSpan w:val="2"/>
          </w:tcPr>
          <w:p w14:paraId="64C615FE"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1E46AEA1" w14:textId="77777777" w:rsidR="00F868D0" w:rsidRPr="00C87258" w:rsidRDefault="00F868D0" w:rsidP="001F1098">
            <w:pPr>
              <w:jc w:val="right"/>
              <w:rPr>
                <w:rFonts w:ascii="Arial" w:hAnsi="Arial" w:cs="Arial"/>
                <w:b/>
                <w:sz w:val="28"/>
              </w:rPr>
            </w:pPr>
          </w:p>
        </w:tc>
        <w:tc>
          <w:tcPr>
            <w:tcW w:w="1260" w:type="dxa"/>
          </w:tcPr>
          <w:p w14:paraId="18A62BE9" w14:textId="35A47616" w:rsidR="00F868D0" w:rsidRPr="00C87258" w:rsidRDefault="00F868D0" w:rsidP="00EF1D60">
            <w:pPr>
              <w:jc w:val="right"/>
              <w:rPr>
                <w:rFonts w:ascii="Arial" w:hAnsi="Arial" w:cs="Arial"/>
                <w:b/>
                <w:sz w:val="28"/>
              </w:rPr>
            </w:pPr>
            <w:r w:rsidRPr="00C87258">
              <w:rPr>
                <w:rFonts w:ascii="Arial" w:hAnsi="Arial" w:cs="Arial"/>
                <w:b/>
                <w:sz w:val="28"/>
              </w:rPr>
              <w:t>36</w:t>
            </w:r>
            <w:r w:rsidR="002C02A1">
              <w:rPr>
                <w:rFonts w:ascii="Arial" w:hAnsi="Arial" w:cs="Arial"/>
                <w:b/>
                <w:sz w:val="28"/>
              </w:rPr>
              <w:t>6</w:t>
            </w:r>
            <w:r w:rsidRPr="00C87258">
              <w:rPr>
                <w:rFonts w:ascii="Arial" w:hAnsi="Arial" w:cs="Arial"/>
                <w:b/>
                <w:sz w:val="28"/>
              </w:rPr>
              <w:t>,</w:t>
            </w:r>
            <w:r w:rsidR="002C02A1">
              <w:rPr>
                <w:rFonts w:ascii="Arial" w:hAnsi="Arial" w:cs="Arial"/>
                <w:b/>
                <w:sz w:val="28"/>
              </w:rPr>
              <w:t>340</w:t>
            </w:r>
          </w:p>
        </w:tc>
      </w:tr>
      <w:tr w:rsidR="00F868D0" w:rsidRPr="00C87258" w14:paraId="2AE1EC82" w14:textId="77777777">
        <w:trPr>
          <w:cantSplit/>
        </w:trPr>
        <w:tc>
          <w:tcPr>
            <w:tcW w:w="7578" w:type="dxa"/>
            <w:gridSpan w:val="3"/>
          </w:tcPr>
          <w:p w14:paraId="2A701B48" w14:textId="541BE065"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w:t>
            </w:r>
            <w:r w:rsidR="00791321">
              <w:rPr>
                <w:rFonts w:ascii="Arial" w:hAnsi="Arial" w:cs="Arial"/>
                <w:b/>
                <w:sz w:val="28"/>
                <w:vertAlign w:val="superscript"/>
              </w:rPr>
              <w:t>1</w:t>
            </w:r>
            <w:r w:rsidR="00791321" w:rsidRPr="00C87258">
              <w:rPr>
                <w:rFonts w:ascii="Arial" w:hAnsi="Arial" w:cs="Arial"/>
                <w:b/>
                <w:sz w:val="28"/>
              </w:rPr>
              <w:t>$</w:t>
            </w:r>
            <w:r w:rsidRPr="00C87258">
              <w:rPr>
                <w:rFonts w:ascii="Arial" w:hAnsi="Arial" w:cs="Arial"/>
                <w:b/>
                <w:sz w:val="28"/>
              </w:rPr>
              <w:t xml:space="preserve">365,000 X </w:t>
            </w:r>
            <w:r w:rsidR="00565123" w:rsidRPr="00C87258">
              <w:rPr>
                <w:rFonts w:ascii="Arial" w:hAnsi="Arial" w:cs="Arial"/>
                <w:b/>
                <w:sz w:val="28"/>
              </w:rPr>
              <w:t>1.</w:t>
            </w:r>
            <w:r w:rsidR="002C02A1">
              <w:rPr>
                <w:rFonts w:ascii="Arial" w:hAnsi="Arial" w:cs="Arial"/>
                <w:b/>
                <w:sz w:val="28"/>
              </w:rPr>
              <w:t>58</w:t>
            </w:r>
            <w:r w:rsidRPr="00C87258">
              <w:rPr>
                <w:rFonts w:ascii="Arial" w:hAnsi="Arial" w:cs="Arial"/>
                <w:b/>
                <w:sz w:val="28"/>
              </w:rPr>
              <w:t>% = $</w:t>
            </w:r>
            <w:r w:rsidR="002C02A1">
              <w:rPr>
                <w:rFonts w:ascii="Arial" w:hAnsi="Arial" w:cs="Arial"/>
                <w:b/>
                <w:sz w:val="28"/>
              </w:rPr>
              <w:t>5,767</w:t>
            </w:r>
          </w:p>
        </w:tc>
        <w:tc>
          <w:tcPr>
            <w:tcW w:w="1260" w:type="dxa"/>
          </w:tcPr>
          <w:p w14:paraId="29D35147" w14:textId="77777777" w:rsidR="00F868D0" w:rsidRPr="00C87258" w:rsidRDefault="00F868D0" w:rsidP="001F1098">
            <w:pPr>
              <w:jc w:val="right"/>
              <w:rPr>
                <w:rFonts w:ascii="Arial" w:hAnsi="Arial" w:cs="Arial"/>
                <w:b/>
                <w:sz w:val="28"/>
              </w:rPr>
            </w:pPr>
          </w:p>
        </w:tc>
      </w:tr>
      <w:tr w:rsidR="00F868D0" w:rsidRPr="00C87258" w14:paraId="79DF35D5" w14:textId="77777777">
        <w:trPr>
          <w:cantSplit/>
        </w:trPr>
        <w:tc>
          <w:tcPr>
            <w:tcW w:w="7578" w:type="dxa"/>
            <w:gridSpan w:val="3"/>
          </w:tcPr>
          <w:p w14:paraId="383AF74B" w14:textId="43771949" w:rsidR="00F868D0" w:rsidRPr="00C87258" w:rsidRDefault="00F868D0" w:rsidP="001F1098">
            <w:pPr>
              <w:rPr>
                <w:rFonts w:ascii="Arial" w:hAnsi="Arial" w:cs="Arial"/>
                <w:b/>
                <w:sz w:val="28"/>
              </w:rPr>
            </w:pPr>
            <w:r w:rsidRPr="00C87258">
              <w:rPr>
                <w:rFonts w:ascii="Arial" w:hAnsi="Arial" w:cs="Arial"/>
                <w:b/>
                <w:sz w:val="28"/>
              </w:rPr>
              <w:tab/>
              <w:t xml:space="preserve">       </w:t>
            </w:r>
            <w:r w:rsidR="00791321">
              <w:rPr>
                <w:rFonts w:ascii="Arial" w:hAnsi="Arial" w:cs="Arial"/>
                <w:b/>
                <w:sz w:val="28"/>
                <w:vertAlign w:val="superscript"/>
              </w:rPr>
              <w:t>2</w:t>
            </w:r>
            <w:r w:rsidR="00791321" w:rsidRPr="00C87258">
              <w:rPr>
                <w:rFonts w:ascii="Arial" w:hAnsi="Arial" w:cs="Arial"/>
                <w:b/>
                <w:sz w:val="28"/>
              </w:rPr>
              <w:t>$</w:t>
            </w:r>
            <w:r w:rsidRPr="00C87258">
              <w:rPr>
                <w:rFonts w:ascii="Arial" w:hAnsi="Arial" w:cs="Arial"/>
                <w:b/>
                <w:sz w:val="28"/>
              </w:rPr>
              <w:t xml:space="preserve">365,000 X </w:t>
            </w:r>
            <w:r w:rsidR="002C02A1">
              <w:rPr>
                <w:rFonts w:ascii="Arial" w:hAnsi="Arial" w:cs="Arial"/>
                <w:b/>
                <w:sz w:val="28"/>
              </w:rPr>
              <w:t>5</w:t>
            </w:r>
            <w:r w:rsidRPr="00C87258">
              <w:rPr>
                <w:rFonts w:ascii="Arial" w:hAnsi="Arial" w:cs="Arial"/>
                <w:b/>
                <w:sz w:val="28"/>
              </w:rPr>
              <w:t>.</w:t>
            </w:r>
            <w:r w:rsidR="002C02A1">
              <w:rPr>
                <w:rFonts w:ascii="Arial" w:hAnsi="Arial" w:cs="Arial"/>
                <w:b/>
                <w:sz w:val="28"/>
              </w:rPr>
              <w:t>4</w:t>
            </w:r>
            <w:r w:rsidRPr="00C87258">
              <w:rPr>
                <w:rFonts w:ascii="Arial" w:hAnsi="Arial" w:cs="Arial"/>
                <w:b/>
                <w:sz w:val="28"/>
              </w:rPr>
              <w:t>5% = $</w:t>
            </w:r>
            <w:r w:rsidR="002C02A1">
              <w:rPr>
                <w:rFonts w:ascii="Arial" w:hAnsi="Arial" w:cs="Arial"/>
                <w:b/>
                <w:sz w:val="28"/>
              </w:rPr>
              <w:t>19,893</w:t>
            </w:r>
          </w:p>
        </w:tc>
        <w:tc>
          <w:tcPr>
            <w:tcW w:w="1260" w:type="dxa"/>
          </w:tcPr>
          <w:p w14:paraId="492DB756" w14:textId="77777777" w:rsidR="00F868D0" w:rsidRPr="00C87258" w:rsidRDefault="00F868D0" w:rsidP="001F1098">
            <w:pPr>
              <w:jc w:val="right"/>
              <w:rPr>
                <w:rFonts w:ascii="Arial" w:hAnsi="Arial" w:cs="Arial"/>
                <w:b/>
                <w:sz w:val="28"/>
              </w:rPr>
            </w:pPr>
          </w:p>
        </w:tc>
      </w:tr>
      <w:tr w:rsidR="00471E5F" w:rsidRPr="00C87258" w14:paraId="5C21E39D" w14:textId="77777777">
        <w:trPr>
          <w:cantSplit/>
        </w:trPr>
        <w:tc>
          <w:tcPr>
            <w:tcW w:w="7578" w:type="dxa"/>
            <w:gridSpan w:val="3"/>
          </w:tcPr>
          <w:p w14:paraId="639946C5" w14:textId="45686533" w:rsidR="00471E5F" w:rsidRPr="00F7114B" w:rsidRDefault="00471E5F" w:rsidP="00DE163B">
            <w:pPr>
              <w:ind w:left="751"/>
              <w:rPr>
                <w:rFonts w:ascii="Arial" w:hAnsi="Arial" w:cs="Arial"/>
                <w:b/>
                <w:sz w:val="28"/>
                <w:szCs w:val="28"/>
              </w:rPr>
            </w:pPr>
            <w:r>
              <w:rPr>
                <w:rFonts w:ascii="Arial" w:hAnsi="Arial" w:cs="Arial"/>
                <w:b/>
                <w:sz w:val="28"/>
                <w:szCs w:val="28"/>
              </w:rPr>
              <w:t>T</w:t>
            </w:r>
            <w:r w:rsidRPr="00DE163B">
              <w:rPr>
                <w:rFonts w:ascii="Arial" w:hAnsi="Arial" w:cs="Arial"/>
                <w:b/>
                <w:sz w:val="28"/>
                <w:szCs w:val="28"/>
              </w:rPr>
              <w:t>o record the salaries and wages paid and the employee payroll deductions</w:t>
            </w:r>
          </w:p>
        </w:tc>
        <w:tc>
          <w:tcPr>
            <w:tcW w:w="1260" w:type="dxa"/>
          </w:tcPr>
          <w:p w14:paraId="0A3CDE1E" w14:textId="77777777" w:rsidR="00471E5F" w:rsidRPr="00C87258" w:rsidRDefault="00471E5F" w:rsidP="001F1098">
            <w:pPr>
              <w:jc w:val="right"/>
              <w:rPr>
                <w:rFonts w:ascii="Arial" w:hAnsi="Arial" w:cs="Arial"/>
                <w:b/>
                <w:sz w:val="28"/>
              </w:rPr>
            </w:pPr>
          </w:p>
        </w:tc>
      </w:tr>
    </w:tbl>
    <w:p w14:paraId="0321132F" w14:textId="77777777" w:rsidR="00F868D0" w:rsidRPr="00C87258" w:rsidRDefault="00F868D0" w:rsidP="00F868D0">
      <w:pPr>
        <w:tabs>
          <w:tab w:val="left" w:pos="720"/>
        </w:tabs>
        <w:rPr>
          <w:rFonts w:ascii="Arial" w:hAnsi="Arial" w:cs="Arial"/>
          <w:b/>
          <w:sz w:val="16"/>
          <w:szCs w:val="16"/>
        </w:rPr>
      </w:pPr>
    </w:p>
    <w:tbl>
      <w:tblPr>
        <w:tblW w:w="8838" w:type="dxa"/>
        <w:tblLayout w:type="fixed"/>
        <w:tblLook w:val="0000" w:firstRow="0" w:lastRow="0" w:firstColumn="0" w:lastColumn="0" w:noHBand="0" w:noVBand="0"/>
      </w:tblPr>
      <w:tblGrid>
        <w:gridCol w:w="6318"/>
        <w:gridCol w:w="1260"/>
        <w:gridCol w:w="1260"/>
      </w:tblGrid>
      <w:tr w:rsidR="00F868D0" w:rsidRPr="00C87258" w14:paraId="18EEED8D" w14:textId="77777777" w:rsidTr="00DE163B">
        <w:trPr>
          <w:cantSplit/>
        </w:trPr>
        <w:tc>
          <w:tcPr>
            <w:tcW w:w="6318" w:type="dxa"/>
          </w:tcPr>
          <w:p w14:paraId="26E9ADA5"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p>
        </w:tc>
        <w:tc>
          <w:tcPr>
            <w:tcW w:w="1260" w:type="dxa"/>
          </w:tcPr>
          <w:p w14:paraId="6DB755ED" w14:textId="09A3E7B9" w:rsidR="00F868D0" w:rsidRPr="00C87258" w:rsidRDefault="00565123" w:rsidP="001F1098">
            <w:pPr>
              <w:jc w:val="right"/>
              <w:rPr>
                <w:rFonts w:ascii="Arial" w:hAnsi="Arial" w:cs="Arial"/>
                <w:b/>
                <w:sz w:val="28"/>
              </w:rPr>
            </w:pPr>
            <w:r w:rsidRPr="00C87258">
              <w:rPr>
                <w:rFonts w:ascii="Arial" w:hAnsi="Arial" w:cs="Arial"/>
                <w:b/>
                <w:sz w:val="28"/>
              </w:rPr>
              <w:t>2</w:t>
            </w:r>
            <w:r w:rsidR="002C02A1">
              <w:rPr>
                <w:rFonts w:ascii="Arial" w:hAnsi="Arial" w:cs="Arial"/>
                <w:b/>
                <w:sz w:val="28"/>
              </w:rPr>
              <w:t>7</w:t>
            </w:r>
            <w:r w:rsidRPr="00C87258">
              <w:rPr>
                <w:rFonts w:ascii="Arial" w:hAnsi="Arial" w:cs="Arial"/>
                <w:b/>
                <w:sz w:val="28"/>
              </w:rPr>
              <w:t>,</w:t>
            </w:r>
            <w:r w:rsidR="002C02A1">
              <w:rPr>
                <w:rFonts w:ascii="Arial" w:hAnsi="Arial" w:cs="Arial"/>
                <w:b/>
                <w:sz w:val="28"/>
              </w:rPr>
              <w:t>967</w:t>
            </w:r>
          </w:p>
        </w:tc>
        <w:tc>
          <w:tcPr>
            <w:tcW w:w="1260" w:type="dxa"/>
          </w:tcPr>
          <w:p w14:paraId="2D6864C7" w14:textId="77777777" w:rsidR="00F868D0" w:rsidRPr="00C87258" w:rsidRDefault="00F868D0" w:rsidP="001F1098">
            <w:pPr>
              <w:jc w:val="right"/>
              <w:rPr>
                <w:rFonts w:ascii="Arial" w:hAnsi="Arial" w:cs="Arial"/>
                <w:b/>
                <w:sz w:val="28"/>
              </w:rPr>
            </w:pPr>
          </w:p>
        </w:tc>
      </w:tr>
      <w:tr w:rsidR="00F868D0" w:rsidRPr="00C87258" w14:paraId="7DF074F1" w14:textId="77777777" w:rsidTr="00DE163B">
        <w:trPr>
          <w:cantSplit/>
        </w:trPr>
        <w:tc>
          <w:tcPr>
            <w:tcW w:w="6318" w:type="dxa"/>
          </w:tcPr>
          <w:p w14:paraId="211C0A19" w14:textId="23791DAC"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00791321">
              <w:rPr>
                <w:rFonts w:ascii="Arial" w:hAnsi="Arial" w:cs="Arial"/>
                <w:b/>
                <w:sz w:val="28"/>
                <w:vertAlign w:val="superscript"/>
              </w:rPr>
              <w:t>3</w:t>
            </w:r>
            <w:r w:rsidRPr="00C87258">
              <w:rPr>
                <w:rFonts w:ascii="Arial" w:hAnsi="Arial" w:cs="Arial"/>
                <w:b/>
                <w:sz w:val="28"/>
              </w:rPr>
              <w:tab/>
            </w:r>
          </w:p>
        </w:tc>
        <w:tc>
          <w:tcPr>
            <w:tcW w:w="1260" w:type="dxa"/>
          </w:tcPr>
          <w:p w14:paraId="4BBC2CAF" w14:textId="77777777" w:rsidR="00F868D0" w:rsidRPr="00C87258" w:rsidRDefault="00F868D0" w:rsidP="001F1098">
            <w:pPr>
              <w:jc w:val="right"/>
              <w:rPr>
                <w:rFonts w:ascii="Arial" w:hAnsi="Arial" w:cs="Arial"/>
                <w:b/>
                <w:sz w:val="28"/>
              </w:rPr>
            </w:pPr>
          </w:p>
        </w:tc>
        <w:tc>
          <w:tcPr>
            <w:tcW w:w="1260" w:type="dxa"/>
          </w:tcPr>
          <w:p w14:paraId="0D0B19FB" w14:textId="6FFD6731" w:rsidR="00F868D0" w:rsidRPr="00C87258" w:rsidRDefault="002C02A1" w:rsidP="001F1098">
            <w:pPr>
              <w:jc w:val="right"/>
              <w:rPr>
                <w:rFonts w:ascii="Arial" w:hAnsi="Arial" w:cs="Arial"/>
                <w:b/>
                <w:sz w:val="28"/>
              </w:rPr>
            </w:pPr>
            <w:r>
              <w:rPr>
                <w:rFonts w:ascii="Arial" w:hAnsi="Arial" w:cs="Arial"/>
                <w:b/>
                <w:sz w:val="28"/>
              </w:rPr>
              <w:t>8,074</w:t>
            </w:r>
          </w:p>
        </w:tc>
      </w:tr>
      <w:tr w:rsidR="00F868D0" w:rsidRPr="00C87258" w14:paraId="2A3F3AFB" w14:textId="77777777" w:rsidTr="00DE163B">
        <w:trPr>
          <w:cantSplit/>
        </w:trPr>
        <w:tc>
          <w:tcPr>
            <w:tcW w:w="6318" w:type="dxa"/>
          </w:tcPr>
          <w:p w14:paraId="39861FDB" w14:textId="2B5E1301"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00791321">
              <w:rPr>
                <w:rFonts w:ascii="Arial" w:hAnsi="Arial" w:cs="Arial"/>
                <w:b/>
                <w:sz w:val="28"/>
                <w:vertAlign w:val="superscript"/>
              </w:rPr>
              <w:t>4</w:t>
            </w:r>
            <w:r w:rsidRPr="00C87258">
              <w:rPr>
                <w:rFonts w:ascii="Arial" w:hAnsi="Arial" w:cs="Arial"/>
                <w:b/>
                <w:sz w:val="28"/>
              </w:rPr>
              <w:tab/>
            </w:r>
          </w:p>
        </w:tc>
        <w:tc>
          <w:tcPr>
            <w:tcW w:w="1260" w:type="dxa"/>
          </w:tcPr>
          <w:p w14:paraId="6980F3DD" w14:textId="77777777" w:rsidR="00F868D0" w:rsidRPr="00C87258" w:rsidRDefault="00F868D0" w:rsidP="001F1098">
            <w:pPr>
              <w:jc w:val="right"/>
              <w:rPr>
                <w:rFonts w:ascii="Arial" w:hAnsi="Arial" w:cs="Arial"/>
                <w:b/>
                <w:sz w:val="28"/>
              </w:rPr>
            </w:pPr>
          </w:p>
        </w:tc>
        <w:tc>
          <w:tcPr>
            <w:tcW w:w="1260" w:type="dxa"/>
          </w:tcPr>
          <w:p w14:paraId="1318674A" w14:textId="676CAB79" w:rsidR="00F868D0" w:rsidRPr="00C87258" w:rsidRDefault="002C02A1" w:rsidP="001F1098">
            <w:pPr>
              <w:jc w:val="right"/>
              <w:rPr>
                <w:rFonts w:ascii="Arial" w:hAnsi="Arial" w:cs="Arial"/>
                <w:b/>
                <w:sz w:val="28"/>
              </w:rPr>
            </w:pPr>
            <w:r>
              <w:rPr>
                <w:rFonts w:ascii="Arial" w:hAnsi="Arial" w:cs="Arial"/>
                <w:b/>
                <w:sz w:val="28"/>
              </w:rPr>
              <w:t>19,893</w:t>
            </w:r>
          </w:p>
        </w:tc>
      </w:tr>
      <w:tr w:rsidR="00791321" w:rsidRPr="00C87258" w14:paraId="7164179D" w14:textId="77777777" w:rsidTr="00DE163B">
        <w:trPr>
          <w:cantSplit/>
        </w:trPr>
        <w:tc>
          <w:tcPr>
            <w:tcW w:w="6318" w:type="dxa"/>
          </w:tcPr>
          <w:p w14:paraId="36078529" w14:textId="7C24DCD7" w:rsidR="00791321" w:rsidRPr="00C87258" w:rsidRDefault="00791321" w:rsidP="00DE163B">
            <w:pPr>
              <w:tabs>
                <w:tab w:val="left" w:pos="720"/>
                <w:tab w:val="right" w:leader="dot" w:pos="7200"/>
              </w:tabs>
              <w:ind w:firstLine="1309"/>
              <w:rPr>
                <w:rFonts w:ascii="Arial" w:hAnsi="Arial" w:cs="Arial"/>
                <w:b/>
                <w:sz w:val="28"/>
              </w:rPr>
            </w:pPr>
            <w:r>
              <w:rPr>
                <w:rFonts w:ascii="Arial" w:hAnsi="Arial" w:cs="Arial"/>
                <w:b/>
                <w:sz w:val="28"/>
                <w:vertAlign w:val="superscript"/>
              </w:rPr>
              <w:t>3</w:t>
            </w:r>
            <w:r w:rsidRPr="00C87258">
              <w:rPr>
                <w:rFonts w:ascii="Arial" w:hAnsi="Arial" w:cs="Arial"/>
                <w:b/>
                <w:sz w:val="28"/>
              </w:rPr>
              <w:t>$</w:t>
            </w:r>
            <w:r w:rsidR="00471E5F" w:rsidRPr="00C87258">
              <w:rPr>
                <w:rFonts w:ascii="Arial" w:hAnsi="Arial" w:cs="Arial"/>
                <w:b/>
                <w:sz w:val="28"/>
              </w:rPr>
              <w:t xml:space="preserve">365,000 X </w:t>
            </w:r>
            <w:r w:rsidR="00471E5F">
              <w:rPr>
                <w:rFonts w:ascii="Arial" w:hAnsi="Arial" w:cs="Arial"/>
                <w:b/>
                <w:sz w:val="28"/>
              </w:rPr>
              <w:t>2.</w:t>
            </w:r>
            <w:r w:rsidR="002C02A1">
              <w:rPr>
                <w:rFonts w:ascii="Arial" w:hAnsi="Arial" w:cs="Arial"/>
                <w:b/>
                <w:sz w:val="28"/>
              </w:rPr>
              <w:t>212</w:t>
            </w:r>
            <w:r w:rsidR="00471E5F" w:rsidRPr="00C87258">
              <w:rPr>
                <w:rFonts w:ascii="Arial" w:hAnsi="Arial" w:cs="Arial"/>
                <w:b/>
                <w:sz w:val="28"/>
              </w:rPr>
              <w:t>% = $</w:t>
            </w:r>
            <w:r w:rsidR="00471E5F">
              <w:rPr>
                <w:rFonts w:ascii="Arial" w:hAnsi="Arial" w:cs="Arial"/>
                <w:b/>
                <w:sz w:val="28"/>
              </w:rPr>
              <w:t>8,</w:t>
            </w:r>
            <w:r w:rsidR="002C02A1">
              <w:rPr>
                <w:rFonts w:ascii="Arial" w:hAnsi="Arial" w:cs="Arial"/>
                <w:b/>
                <w:sz w:val="28"/>
              </w:rPr>
              <w:t>074</w:t>
            </w:r>
          </w:p>
        </w:tc>
        <w:tc>
          <w:tcPr>
            <w:tcW w:w="1260" w:type="dxa"/>
          </w:tcPr>
          <w:p w14:paraId="598C3DD3" w14:textId="77777777" w:rsidR="00791321" w:rsidRPr="00C87258" w:rsidRDefault="00791321" w:rsidP="001F1098">
            <w:pPr>
              <w:jc w:val="right"/>
              <w:rPr>
                <w:rFonts w:ascii="Arial" w:hAnsi="Arial" w:cs="Arial"/>
                <w:b/>
                <w:sz w:val="28"/>
              </w:rPr>
            </w:pPr>
          </w:p>
        </w:tc>
        <w:tc>
          <w:tcPr>
            <w:tcW w:w="1260" w:type="dxa"/>
          </w:tcPr>
          <w:p w14:paraId="742CAFE0" w14:textId="77777777" w:rsidR="00791321" w:rsidRPr="00C87258" w:rsidRDefault="00791321" w:rsidP="001F1098">
            <w:pPr>
              <w:jc w:val="right"/>
              <w:rPr>
                <w:rFonts w:ascii="Arial" w:hAnsi="Arial" w:cs="Arial"/>
                <w:b/>
                <w:sz w:val="28"/>
              </w:rPr>
            </w:pPr>
          </w:p>
        </w:tc>
      </w:tr>
      <w:tr w:rsidR="00F868D0" w:rsidRPr="00C87258" w14:paraId="7705FB7B" w14:textId="77777777" w:rsidTr="00DE163B">
        <w:trPr>
          <w:cantSplit/>
        </w:trPr>
        <w:tc>
          <w:tcPr>
            <w:tcW w:w="6318" w:type="dxa"/>
          </w:tcPr>
          <w:p w14:paraId="56C67265" w14:textId="1060357F"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w:t>
            </w:r>
            <w:r w:rsidR="00791321" w:rsidRPr="00DE163B">
              <w:rPr>
                <w:rFonts w:ascii="Arial" w:hAnsi="Arial" w:cs="Arial"/>
                <w:b/>
                <w:sz w:val="28"/>
                <w:vertAlign w:val="superscript"/>
              </w:rPr>
              <w:t>4</w:t>
            </w:r>
            <w:r w:rsidR="00791321" w:rsidRPr="00C87258">
              <w:rPr>
                <w:rFonts w:ascii="Arial" w:hAnsi="Arial" w:cs="Arial"/>
                <w:b/>
                <w:sz w:val="28"/>
              </w:rPr>
              <w:t xml:space="preserve">$365,000 X </w:t>
            </w:r>
            <w:r w:rsidR="002C02A1">
              <w:rPr>
                <w:rFonts w:ascii="Arial" w:hAnsi="Arial" w:cs="Arial"/>
                <w:b/>
                <w:sz w:val="28"/>
              </w:rPr>
              <w:t>5.45</w:t>
            </w:r>
            <w:r w:rsidR="00791321" w:rsidRPr="00C87258">
              <w:rPr>
                <w:rFonts w:ascii="Arial" w:hAnsi="Arial" w:cs="Arial"/>
                <w:b/>
                <w:sz w:val="28"/>
              </w:rPr>
              <w:t>% = $1</w:t>
            </w:r>
            <w:r w:rsidR="002C02A1">
              <w:rPr>
                <w:rFonts w:ascii="Arial" w:hAnsi="Arial" w:cs="Arial"/>
                <w:b/>
                <w:sz w:val="28"/>
              </w:rPr>
              <w:t>9</w:t>
            </w:r>
            <w:r w:rsidR="00791321" w:rsidRPr="00C87258">
              <w:rPr>
                <w:rFonts w:ascii="Arial" w:hAnsi="Arial" w:cs="Arial"/>
                <w:b/>
                <w:sz w:val="28"/>
              </w:rPr>
              <w:t>,</w:t>
            </w:r>
            <w:r w:rsidR="002C02A1">
              <w:rPr>
                <w:rFonts w:ascii="Arial" w:hAnsi="Arial" w:cs="Arial"/>
                <w:b/>
                <w:sz w:val="28"/>
              </w:rPr>
              <w:t>893</w:t>
            </w:r>
          </w:p>
        </w:tc>
        <w:tc>
          <w:tcPr>
            <w:tcW w:w="1260" w:type="dxa"/>
          </w:tcPr>
          <w:p w14:paraId="161F63E9" w14:textId="77777777" w:rsidR="00F868D0" w:rsidRPr="00C87258" w:rsidRDefault="00F868D0" w:rsidP="001F1098">
            <w:pPr>
              <w:jc w:val="right"/>
              <w:rPr>
                <w:rFonts w:ascii="Arial" w:hAnsi="Arial" w:cs="Arial"/>
                <w:b/>
                <w:sz w:val="28"/>
              </w:rPr>
            </w:pPr>
          </w:p>
        </w:tc>
        <w:tc>
          <w:tcPr>
            <w:tcW w:w="1260" w:type="dxa"/>
          </w:tcPr>
          <w:p w14:paraId="4D48A59B" w14:textId="77777777" w:rsidR="00F868D0" w:rsidRPr="00C87258" w:rsidRDefault="00F868D0" w:rsidP="001F1098">
            <w:pPr>
              <w:jc w:val="right"/>
              <w:rPr>
                <w:rFonts w:ascii="Arial" w:hAnsi="Arial" w:cs="Arial"/>
                <w:b/>
                <w:sz w:val="28"/>
              </w:rPr>
            </w:pPr>
          </w:p>
        </w:tc>
      </w:tr>
      <w:tr w:rsidR="00471E5F" w:rsidRPr="00C87258" w14:paraId="08BC6FE4" w14:textId="77777777" w:rsidTr="00791321">
        <w:trPr>
          <w:cantSplit/>
        </w:trPr>
        <w:tc>
          <w:tcPr>
            <w:tcW w:w="6318" w:type="dxa"/>
          </w:tcPr>
          <w:p w14:paraId="03A87C25" w14:textId="2E52FE3D" w:rsidR="00471E5F" w:rsidRPr="00C87258" w:rsidRDefault="00471E5F" w:rsidP="00DE163B">
            <w:pPr>
              <w:tabs>
                <w:tab w:val="left" w:pos="720"/>
                <w:tab w:val="right" w:leader="dot" w:pos="7200"/>
              </w:tabs>
              <w:ind w:firstLine="609"/>
              <w:rPr>
                <w:rFonts w:ascii="Arial" w:hAnsi="Arial" w:cs="Arial"/>
                <w:b/>
                <w:sz w:val="28"/>
              </w:rPr>
            </w:pPr>
            <w:r>
              <w:rPr>
                <w:rFonts w:ascii="Arial" w:hAnsi="Arial" w:cs="Arial"/>
                <w:b/>
                <w:sz w:val="28"/>
              </w:rPr>
              <w:t>To record employer contributions</w:t>
            </w:r>
          </w:p>
        </w:tc>
        <w:tc>
          <w:tcPr>
            <w:tcW w:w="1260" w:type="dxa"/>
          </w:tcPr>
          <w:p w14:paraId="71AF5388" w14:textId="59ABA4A6" w:rsidR="00471E5F" w:rsidRPr="00C87258" w:rsidRDefault="00471E5F" w:rsidP="001F1098">
            <w:pPr>
              <w:jc w:val="right"/>
              <w:rPr>
                <w:rFonts w:ascii="Arial" w:hAnsi="Arial" w:cs="Arial"/>
                <w:b/>
                <w:sz w:val="28"/>
              </w:rPr>
            </w:pPr>
          </w:p>
        </w:tc>
        <w:tc>
          <w:tcPr>
            <w:tcW w:w="1260" w:type="dxa"/>
          </w:tcPr>
          <w:p w14:paraId="6E247C2B" w14:textId="77777777" w:rsidR="00471E5F" w:rsidRPr="00C87258" w:rsidRDefault="00471E5F" w:rsidP="001F1098">
            <w:pPr>
              <w:jc w:val="right"/>
              <w:rPr>
                <w:rFonts w:ascii="Arial" w:hAnsi="Arial" w:cs="Arial"/>
                <w:b/>
                <w:sz w:val="28"/>
              </w:rPr>
            </w:pPr>
          </w:p>
        </w:tc>
      </w:tr>
    </w:tbl>
    <w:p w14:paraId="3B8D8529" w14:textId="77777777" w:rsidR="00F868D0" w:rsidRPr="00C87258" w:rsidRDefault="00F868D0" w:rsidP="00F868D0">
      <w:pPr>
        <w:tabs>
          <w:tab w:val="left" w:pos="720"/>
        </w:tabs>
        <w:rPr>
          <w:rFonts w:ascii="Arial" w:hAnsi="Arial" w:cs="Arial"/>
          <w:b/>
          <w:sz w:val="18"/>
          <w:szCs w:val="18"/>
        </w:rPr>
      </w:pPr>
    </w:p>
    <w:tbl>
      <w:tblPr>
        <w:tblW w:w="8838" w:type="dxa"/>
        <w:tblLayout w:type="fixed"/>
        <w:tblLook w:val="0000" w:firstRow="0" w:lastRow="0" w:firstColumn="0" w:lastColumn="0" w:noHBand="0" w:noVBand="0"/>
      </w:tblPr>
      <w:tblGrid>
        <w:gridCol w:w="648"/>
        <w:gridCol w:w="5670"/>
        <w:gridCol w:w="1260"/>
        <w:gridCol w:w="1260"/>
      </w:tblGrid>
      <w:tr w:rsidR="00F868D0" w:rsidRPr="00C87258" w14:paraId="75A7058E" w14:textId="77777777" w:rsidTr="00DE163B">
        <w:trPr>
          <w:cantSplit/>
        </w:trPr>
        <w:tc>
          <w:tcPr>
            <w:tcW w:w="648" w:type="dxa"/>
          </w:tcPr>
          <w:p w14:paraId="3F3A49E4" w14:textId="54E817DB" w:rsidR="00F868D0" w:rsidRPr="00C87258" w:rsidRDefault="0034758F" w:rsidP="001F1098">
            <w:pPr>
              <w:tabs>
                <w:tab w:val="left" w:pos="720"/>
                <w:tab w:val="right" w:leader="dot" w:pos="7200"/>
              </w:tabs>
              <w:rPr>
                <w:rFonts w:ascii="Arial" w:hAnsi="Arial" w:cs="Arial"/>
                <w:b/>
                <w:sz w:val="28"/>
              </w:rPr>
            </w:pPr>
            <w:r>
              <w:rPr>
                <w:rFonts w:ascii="Arial" w:hAnsi="Arial" w:cs="Arial"/>
                <w:b/>
                <w:sz w:val="28"/>
              </w:rPr>
              <w:t>b.</w:t>
            </w:r>
          </w:p>
        </w:tc>
        <w:tc>
          <w:tcPr>
            <w:tcW w:w="5670" w:type="dxa"/>
          </w:tcPr>
          <w:p w14:paraId="3A317B0F"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Employee Income Tax Deductions </w:t>
            </w:r>
          </w:p>
          <w:p w14:paraId="174AB00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     Payable</w:t>
            </w:r>
            <w:r w:rsidRPr="00C87258">
              <w:rPr>
                <w:rFonts w:ascii="Arial" w:hAnsi="Arial" w:cs="Arial"/>
                <w:b/>
                <w:sz w:val="28"/>
              </w:rPr>
              <w:tab/>
            </w:r>
          </w:p>
        </w:tc>
        <w:tc>
          <w:tcPr>
            <w:tcW w:w="1260" w:type="dxa"/>
          </w:tcPr>
          <w:p w14:paraId="274F3A75" w14:textId="77777777" w:rsidR="00F868D0" w:rsidRPr="00C87258" w:rsidRDefault="00F868D0" w:rsidP="001F1098">
            <w:pPr>
              <w:jc w:val="right"/>
              <w:rPr>
                <w:rFonts w:ascii="Arial" w:hAnsi="Arial" w:cs="Arial"/>
                <w:b/>
                <w:sz w:val="28"/>
              </w:rPr>
            </w:pPr>
          </w:p>
          <w:p w14:paraId="25826C67"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c>
          <w:tcPr>
            <w:tcW w:w="1260" w:type="dxa"/>
          </w:tcPr>
          <w:p w14:paraId="1785735A" w14:textId="77777777" w:rsidR="00F868D0" w:rsidRPr="00C87258" w:rsidRDefault="00F868D0" w:rsidP="001F1098">
            <w:pPr>
              <w:jc w:val="right"/>
              <w:rPr>
                <w:rFonts w:ascii="Arial" w:hAnsi="Arial" w:cs="Arial"/>
                <w:b/>
                <w:sz w:val="28"/>
              </w:rPr>
            </w:pPr>
          </w:p>
        </w:tc>
      </w:tr>
      <w:tr w:rsidR="00F868D0" w:rsidRPr="00C87258" w14:paraId="4BC52866" w14:textId="77777777" w:rsidTr="00DE163B">
        <w:trPr>
          <w:cantSplit/>
        </w:trPr>
        <w:tc>
          <w:tcPr>
            <w:tcW w:w="6318" w:type="dxa"/>
            <w:gridSpan w:val="2"/>
          </w:tcPr>
          <w:p w14:paraId="238D0BD4" w14:textId="488C2788"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EI Premiums Payable ($</w:t>
            </w:r>
            <w:r w:rsidR="002C02A1">
              <w:rPr>
                <w:rFonts w:ascii="Arial" w:hAnsi="Arial" w:cs="Arial"/>
                <w:b/>
                <w:sz w:val="28"/>
              </w:rPr>
              <w:t>5</w:t>
            </w:r>
            <w:r w:rsidR="009B6506" w:rsidRPr="00C87258">
              <w:rPr>
                <w:rFonts w:ascii="Arial" w:hAnsi="Arial" w:cs="Arial"/>
                <w:b/>
                <w:sz w:val="28"/>
              </w:rPr>
              <w:t>,</w:t>
            </w:r>
            <w:r w:rsidR="002C02A1">
              <w:rPr>
                <w:rFonts w:ascii="Arial" w:hAnsi="Arial" w:cs="Arial"/>
                <w:b/>
                <w:sz w:val="28"/>
              </w:rPr>
              <w:t>767</w:t>
            </w:r>
            <w:r w:rsidRPr="00C87258">
              <w:rPr>
                <w:rFonts w:ascii="Arial" w:hAnsi="Arial" w:cs="Arial"/>
                <w:b/>
                <w:sz w:val="28"/>
              </w:rPr>
              <w:t xml:space="preserve"> + $</w:t>
            </w:r>
            <w:r w:rsidR="00471E5F">
              <w:rPr>
                <w:rFonts w:ascii="Arial" w:hAnsi="Arial" w:cs="Arial"/>
                <w:b/>
                <w:sz w:val="28"/>
              </w:rPr>
              <w:t>8</w:t>
            </w:r>
            <w:r w:rsidR="009B6506" w:rsidRPr="00C87258">
              <w:rPr>
                <w:rFonts w:ascii="Arial" w:hAnsi="Arial" w:cs="Arial"/>
                <w:b/>
                <w:sz w:val="28"/>
              </w:rPr>
              <w:t>,</w:t>
            </w:r>
            <w:r w:rsidR="002C02A1">
              <w:rPr>
                <w:rFonts w:ascii="Arial" w:hAnsi="Arial" w:cs="Arial"/>
                <w:b/>
                <w:sz w:val="28"/>
              </w:rPr>
              <w:t>074</w:t>
            </w:r>
            <w:r w:rsidRPr="00C87258">
              <w:rPr>
                <w:rFonts w:ascii="Arial" w:hAnsi="Arial" w:cs="Arial"/>
                <w:b/>
                <w:sz w:val="28"/>
              </w:rPr>
              <w:t>)</w:t>
            </w:r>
            <w:r w:rsidRPr="00C87258">
              <w:rPr>
                <w:rFonts w:ascii="Arial" w:hAnsi="Arial" w:cs="Arial"/>
                <w:b/>
                <w:sz w:val="28"/>
              </w:rPr>
              <w:tab/>
            </w:r>
          </w:p>
        </w:tc>
        <w:tc>
          <w:tcPr>
            <w:tcW w:w="1260" w:type="dxa"/>
          </w:tcPr>
          <w:p w14:paraId="750B8593" w14:textId="6DE5835D" w:rsidR="00F868D0" w:rsidRPr="00C87258" w:rsidRDefault="00471E5F" w:rsidP="001F1098">
            <w:pPr>
              <w:jc w:val="right"/>
              <w:rPr>
                <w:rFonts w:ascii="Arial" w:hAnsi="Arial" w:cs="Arial"/>
                <w:b/>
                <w:sz w:val="28"/>
              </w:rPr>
            </w:pPr>
            <w:r>
              <w:rPr>
                <w:rFonts w:ascii="Arial" w:hAnsi="Arial" w:cs="Arial"/>
                <w:b/>
                <w:sz w:val="28"/>
              </w:rPr>
              <w:t>1</w:t>
            </w:r>
            <w:r w:rsidR="002C02A1">
              <w:rPr>
                <w:rFonts w:ascii="Arial" w:hAnsi="Arial" w:cs="Arial"/>
                <w:b/>
                <w:sz w:val="28"/>
              </w:rPr>
              <w:t>3</w:t>
            </w:r>
            <w:r>
              <w:rPr>
                <w:rFonts w:ascii="Arial" w:hAnsi="Arial" w:cs="Arial"/>
                <w:b/>
                <w:sz w:val="28"/>
              </w:rPr>
              <w:t>,</w:t>
            </w:r>
            <w:r w:rsidR="002C02A1">
              <w:rPr>
                <w:rFonts w:ascii="Arial" w:hAnsi="Arial" w:cs="Arial"/>
                <w:b/>
                <w:sz w:val="28"/>
              </w:rPr>
              <w:t>841</w:t>
            </w:r>
          </w:p>
        </w:tc>
        <w:tc>
          <w:tcPr>
            <w:tcW w:w="1260" w:type="dxa"/>
          </w:tcPr>
          <w:p w14:paraId="56105622" w14:textId="77777777" w:rsidR="00F868D0" w:rsidRPr="00C87258" w:rsidRDefault="00F868D0" w:rsidP="001F1098">
            <w:pPr>
              <w:jc w:val="right"/>
              <w:rPr>
                <w:rFonts w:ascii="Arial" w:hAnsi="Arial" w:cs="Arial"/>
                <w:b/>
                <w:sz w:val="28"/>
              </w:rPr>
            </w:pPr>
          </w:p>
        </w:tc>
      </w:tr>
      <w:tr w:rsidR="00F868D0" w:rsidRPr="00C87258" w14:paraId="57FCDF53" w14:textId="77777777" w:rsidTr="00DE163B">
        <w:trPr>
          <w:cantSplit/>
        </w:trPr>
        <w:tc>
          <w:tcPr>
            <w:tcW w:w="6318" w:type="dxa"/>
            <w:gridSpan w:val="2"/>
          </w:tcPr>
          <w:p w14:paraId="65ABA6EC" w14:textId="7EB18AD9"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CPP Contributions Payable</w:t>
            </w:r>
            <w:r w:rsidR="00791321">
              <w:rPr>
                <w:rFonts w:ascii="Arial" w:hAnsi="Arial" w:cs="Arial"/>
                <w:b/>
                <w:sz w:val="28"/>
                <w:vertAlign w:val="superscript"/>
              </w:rPr>
              <w:t>5</w:t>
            </w:r>
            <w:r w:rsidRPr="00C87258">
              <w:rPr>
                <w:rFonts w:ascii="Arial" w:hAnsi="Arial" w:cs="Arial"/>
                <w:b/>
                <w:sz w:val="28"/>
              </w:rPr>
              <w:tab/>
              <w:t xml:space="preserve">     </w:t>
            </w:r>
          </w:p>
        </w:tc>
        <w:tc>
          <w:tcPr>
            <w:tcW w:w="1260" w:type="dxa"/>
          </w:tcPr>
          <w:p w14:paraId="052F8BB9" w14:textId="6B8E6796" w:rsidR="00F868D0" w:rsidRPr="00C87258" w:rsidRDefault="00F868D0" w:rsidP="001F1098">
            <w:pPr>
              <w:jc w:val="right"/>
              <w:rPr>
                <w:rFonts w:ascii="Arial" w:hAnsi="Arial" w:cs="Arial"/>
                <w:b/>
                <w:sz w:val="28"/>
              </w:rPr>
            </w:pPr>
            <w:r w:rsidRPr="00C87258">
              <w:rPr>
                <w:rFonts w:ascii="Arial" w:hAnsi="Arial" w:cs="Arial"/>
                <w:b/>
                <w:sz w:val="28"/>
              </w:rPr>
              <w:t>3</w:t>
            </w:r>
            <w:r w:rsidR="002C02A1">
              <w:rPr>
                <w:rFonts w:ascii="Arial" w:hAnsi="Arial" w:cs="Arial"/>
                <w:b/>
                <w:sz w:val="28"/>
              </w:rPr>
              <w:t>9</w:t>
            </w:r>
            <w:r w:rsidRPr="00C87258">
              <w:rPr>
                <w:rFonts w:ascii="Arial" w:hAnsi="Arial" w:cs="Arial"/>
                <w:b/>
                <w:sz w:val="28"/>
              </w:rPr>
              <w:t>,</w:t>
            </w:r>
            <w:r w:rsidR="002C02A1">
              <w:rPr>
                <w:rFonts w:ascii="Arial" w:hAnsi="Arial" w:cs="Arial"/>
                <w:b/>
                <w:sz w:val="28"/>
              </w:rPr>
              <w:t>786</w:t>
            </w:r>
          </w:p>
        </w:tc>
        <w:tc>
          <w:tcPr>
            <w:tcW w:w="1260" w:type="dxa"/>
          </w:tcPr>
          <w:p w14:paraId="0C0FDF79" w14:textId="77777777" w:rsidR="00F868D0" w:rsidRPr="00C87258" w:rsidRDefault="00F868D0" w:rsidP="001F1098">
            <w:pPr>
              <w:jc w:val="right"/>
              <w:rPr>
                <w:rFonts w:ascii="Arial" w:hAnsi="Arial" w:cs="Arial"/>
                <w:b/>
                <w:sz w:val="28"/>
              </w:rPr>
            </w:pPr>
          </w:p>
        </w:tc>
      </w:tr>
      <w:tr w:rsidR="00F868D0" w:rsidRPr="00C87258" w14:paraId="0BA61FA3" w14:textId="77777777" w:rsidTr="00DE163B">
        <w:trPr>
          <w:cantSplit/>
        </w:trPr>
        <w:tc>
          <w:tcPr>
            <w:tcW w:w="6318" w:type="dxa"/>
            <w:gridSpan w:val="2"/>
          </w:tcPr>
          <w:p w14:paraId="5093E329"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547E694B" w14:textId="77777777" w:rsidR="00F868D0" w:rsidRPr="00C87258" w:rsidRDefault="00F868D0" w:rsidP="001F1098">
            <w:pPr>
              <w:jc w:val="right"/>
              <w:rPr>
                <w:rFonts w:ascii="Arial" w:hAnsi="Arial" w:cs="Arial"/>
                <w:b/>
                <w:sz w:val="28"/>
              </w:rPr>
            </w:pPr>
          </w:p>
        </w:tc>
        <w:tc>
          <w:tcPr>
            <w:tcW w:w="1260" w:type="dxa"/>
          </w:tcPr>
          <w:p w14:paraId="109A5471" w14:textId="0F0ED41A" w:rsidR="00F868D0" w:rsidRPr="00C87258" w:rsidRDefault="009B6506" w:rsidP="001F1098">
            <w:pPr>
              <w:jc w:val="right"/>
              <w:rPr>
                <w:rFonts w:ascii="Arial" w:hAnsi="Arial" w:cs="Arial"/>
                <w:b/>
                <w:sz w:val="28"/>
              </w:rPr>
            </w:pPr>
            <w:r w:rsidRPr="00C87258">
              <w:rPr>
                <w:rFonts w:ascii="Arial" w:hAnsi="Arial" w:cs="Arial"/>
                <w:b/>
                <w:sz w:val="28"/>
              </w:rPr>
              <w:t>13</w:t>
            </w:r>
            <w:r w:rsidR="002C02A1">
              <w:rPr>
                <w:rFonts w:ascii="Arial" w:hAnsi="Arial" w:cs="Arial"/>
                <w:b/>
                <w:sz w:val="28"/>
              </w:rPr>
              <w:t>8</w:t>
            </w:r>
            <w:r w:rsidRPr="00C87258">
              <w:rPr>
                <w:rFonts w:ascii="Arial" w:hAnsi="Arial" w:cs="Arial"/>
                <w:b/>
                <w:sz w:val="28"/>
              </w:rPr>
              <w:t>,</w:t>
            </w:r>
            <w:r w:rsidR="002C02A1">
              <w:rPr>
                <w:rFonts w:ascii="Arial" w:hAnsi="Arial" w:cs="Arial"/>
                <w:b/>
                <w:sz w:val="28"/>
              </w:rPr>
              <w:t>627</w:t>
            </w:r>
          </w:p>
        </w:tc>
      </w:tr>
      <w:tr w:rsidR="00791321" w:rsidRPr="00C87258" w14:paraId="7F1DF03B" w14:textId="77777777" w:rsidTr="00791321">
        <w:trPr>
          <w:cantSplit/>
        </w:trPr>
        <w:tc>
          <w:tcPr>
            <w:tcW w:w="6318" w:type="dxa"/>
            <w:gridSpan w:val="2"/>
          </w:tcPr>
          <w:p w14:paraId="0E0813AB" w14:textId="77F1B109" w:rsidR="00791321" w:rsidRPr="00C87258" w:rsidRDefault="00791321" w:rsidP="00DE163B">
            <w:pPr>
              <w:tabs>
                <w:tab w:val="left" w:pos="720"/>
                <w:tab w:val="right" w:leader="dot" w:pos="7200"/>
              </w:tabs>
              <w:ind w:firstLine="1309"/>
              <w:rPr>
                <w:rFonts w:ascii="Arial" w:hAnsi="Arial" w:cs="Arial"/>
                <w:b/>
                <w:sz w:val="28"/>
              </w:rPr>
            </w:pPr>
            <w:r>
              <w:rPr>
                <w:rFonts w:ascii="Arial" w:hAnsi="Arial" w:cs="Arial"/>
                <w:b/>
                <w:sz w:val="28"/>
                <w:vertAlign w:val="superscript"/>
              </w:rPr>
              <w:t>5</w:t>
            </w:r>
            <w:r w:rsidRPr="00C87258">
              <w:rPr>
                <w:rFonts w:ascii="Arial" w:hAnsi="Arial" w:cs="Arial"/>
                <w:b/>
                <w:sz w:val="28"/>
              </w:rPr>
              <w:t>($1</w:t>
            </w:r>
            <w:r w:rsidR="002C02A1">
              <w:rPr>
                <w:rFonts w:ascii="Arial" w:hAnsi="Arial" w:cs="Arial"/>
                <w:b/>
                <w:sz w:val="28"/>
              </w:rPr>
              <w:t>9</w:t>
            </w:r>
            <w:r w:rsidRPr="00C87258">
              <w:rPr>
                <w:rFonts w:ascii="Arial" w:hAnsi="Arial" w:cs="Arial"/>
                <w:b/>
                <w:sz w:val="28"/>
              </w:rPr>
              <w:t>,</w:t>
            </w:r>
            <w:r w:rsidR="002C02A1">
              <w:rPr>
                <w:rFonts w:ascii="Arial" w:hAnsi="Arial" w:cs="Arial"/>
                <w:b/>
                <w:sz w:val="28"/>
              </w:rPr>
              <w:t>893</w:t>
            </w:r>
            <w:r w:rsidRPr="00C87258">
              <w:rPr>
                <w:rFonts w:ascii="Arial" w:hAnsi="Arial" w:cs="Arial"/>
                <w:b/>
                <w:sz w:val="28"/>
              </w:rPr>
              <w:t xml:space="preserve"> + $1</w:t>
            </w:r>
            <w:r w:rsidR="002C02A1">
              <w:rPr>
                <w:rFonts w:ascii="Arial" w:hAnsi="Arial" w:cs="Arial"/>
                <w:b/>
                <w:sz w:val="28"/>
              </w:rPr>
              <w:t>9</w:t>
            </w:r>
            <w:r w:rsidRPr="00C87258">
              <w:rPr>
                <w:rFonts w:ascii="Arial" w:hAnsi="Arial" w:cs="Arial"/>
                <w:b/>
                <w:sz w:val="28"/>
              </w:rPr>
              <w:t>,</w:t>
            </w:r>
            <w:r w:rsidR="002C02A1">
              <w:rPr>
                <w:rFonts w:ascii="Arial" w:hAnsi="Arial" w:cs="Arial"/>
                <w:b/>
                <w:sz w:val="28"/>
              </w:rPr>
              <w:t>893</w:t>
            </w:r>
            <w:r w:rsidRPr="00C87258">
              <w:rPr>
                <w:rFonts w:ascii="Arial" w:hAnsi="Arial" w:cs="Arial"/>
                <w:b/>
                <w:sz w:val="28"/>
              </w:rPr>
              <w:t>)</w:t>
            </w:r>
          </w:p>
        </w:tc>
        <w:tc>
          <w:tcPr>
            <w:tcW w:w="1260" w:type="dxa"/>
          </w:tcPr>
          <w:p w14:paraId="66E73653" w14:textId="77777777" w:rsidR="00791321" w:rsidRPr="00C87258" w:rsidRDefault="00791321" w:rsidP="001F1098">
            <w:pPr>
              <w:jc w:val="right"/>
              <w:rPr>
                <w:rFonts w:ascii="Arial" w:hAnsi="Arial" w:cs="Arial"/>
                <w:b/>
                <w:sz w:val="28"/>
              </w:rPr>
            </w:pPr>
          </w:p>
        </w:tc>
        <w:tc>
          <w:tcPr>
            <w:tcW w:w="1260" w:type="dxa"/>
          </w:tcPr>
          <w:p w14:paraId="4F1BF8A0" w14:textId="77777777" w:rsidR="00791321" w:rsidRPr="00C87258" w:rsidRDefault="00791321" w:rsidP="001F1098">
            <w:pPr>
              <w:jc w:val="right"/>
              <w:rPr>
                <w:rFonts w:ascii="Arial" w:hAnsi="Arial" w:cs="Arial"/>
                <w:b/>
                <w:sz w:val="28"/>
              </w:rPr>
            </w:pPr>
          </w:p>
        </w:tc>
      </w:tr>
      <w:tr w:rsidR="00471E5F" w:rsidRPr="00C87258" w14:paraId="2C7F9CBD" w14:textId="77777777" w:rsidTr="00791321">
        <w:trPr>
          <w:cantSplit/>
        </w:trPr>
        <w:tc>
          <w:tcPr>
            <w:tcW w:w="6318" w:type="dxa"/>
            <w:gridSpan w:val="2"/>
          </w:tcPr>
          <w:p w14:paraId="3A68EC05" w14:textId="44487DD0" w:rsidR="00471E5F" w:rsidRDefault="00471E5F" w:rsidP="00DE163B">
            <w:pPr>
              <w:tabs>
                <w:tab w:val="left" w:pos="720"/>
                <w:tab w:val="right" w:leader="dot" w:pos="7200"/>
              </w:tabs>
              <w:ind w:firstLine="751"/>
              <w:rPr>
                <w:rFonts w:ascii="Arial" w:hAnsi="Arial" w:cs="Arial"/>
                <w:b/>
                <w:sz w:val="28"/>
                <w:vertAlign w:val="superscript"/>
              </w:rPr>
            </w:pPr>
            <w:r w:rsidRPr="00DE163B">
              <w:rPr>
                <w:rFonts w:ascii="Arial" w:hAnsi="Arial" w:cs="Arial"/>
                <w:b/>
                <w:sz w:val="28"/>
              </w:rPr>
              <w:t>To record remittance</w:t>
            </w:r>
          </w:p>
        </w:tc>
        <w:tc>
          <w:tcPr>
            <w:tcW w:w="1260" w:type="dxa"/>
          </w:tcPr>
          <w:p w14:paraId="66335D39" w14:textId="77777777" w:rsidR="00471E5F" w:rsidRPr="00C87258" w:rsidRDefault="00471E5F" w:rsidP="001F1098">
            <w:pPr>
              <w:jc w:val="right"/>
              <w:rPr>
                <w:rFonts w:ascii="Arial" w:hAnsi="Arial" w:cs="Arial"/>
                <w:b/>
                <w:sz w:val="28"/>
              </w:rPr>
            </w:pPr>
          </w:p>
        </w:tc>
        <w:tc>
          <w:tcPr>
            <w:tcW w:w="1260" w:type="dxa"/>
          </w:tcPr>
          <w:p w14:paraId="5B8C32A4" w14:textId="77777777" w:rsidR="00471E5F" w:rsidRPr="00C87258" w:rsidRDefault="00471E5F" w:rsidP="001F1098">
            <w:pPr>
              <w:jc w:val="right"/>
              <w:rPr>
                <w:rFonts w:ascii="Arial" w:hAnsi="Arial" w:cs="Arial"/>
                <w:b/>
                <w:sz w:val="28"/>
              </w:rPr>
            </w:pPr>
          </w:p>
        </w:tc>
      </w:tr>
    </w:tbl>
    <w:p w14:paraId="7F18669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F868D0" w:rsidRPr="00C87258" w14:paraId="0AC1227D" w14:textId="77777777">
        <w:trPr>
          <w:cantSplit/>
        </w:trPr>
        <w:tc>
          <w:tcPr>
            <w:tcW w:w="6318" w:type="dxa"/>
          </w:tcPr>
          <w:p w14:paraId="662569ED"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Union Dues Payable</w:t>
            </w:r>
            <w:r w:rsidRPr="00C87258">
              <w:rPr>
                <w:rFonts w:ascii="Arial" w:hAnsi="Arial" w:cs="Arial"/>
                <w:b/>
                <w:sz w:val="28"/>
              </w:rPr>
              <w:tab/>
            </w:r>
          </w:p>
        </w:tc>
        <w:tc>
          <w:tcPr>
            <w:tcW w:w="1260" w:type="dxa"/>
          </w:tcPr>
          <w:p w14:paraId="445DA1A8"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c>
          <w:tcPr>
            <w:tcW w:w="1260" w:type="dxa"/>
          </w:tcPr>
          <w:p w14:paraId="570F8DD6" w14:textId="77777777" w:rsidR="00F868D0" w:rsidRPr="00C87258" w:rsidRDefault="00F868D0" w:rsidP="001F1098">
            <w:pPr>
              <w:jc w:val="right"/>
              <w:rPr>
                <w:rFonts w:ascii="Arial" w:hAnsi="Arial" w:cs="Arial"/>
                <w:b/>
                <w:sz w:val="28"/>
              </w:rPr>
            </w:pPr>
          </w:p>
        </w:tc>
      </w:tr>
      <w:tr w:rsidR="00F868D0" w:rsidRPr="00C87258" w14:paraId="39439103" w14:textId="77777777">
        <w:trPr>
          <w:cantSplit/>
        </w:trPr>
        <w:tc>
          <w:tcPr>
            <w:tcW w:w="6318" w:type="dxa"/>
          </w:tcPr>
          <w:p w14:paraId="2E54BD6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03F3B1ED" w14:textId="77777777" w:rsidR="00F868D0" w:rsidRPr="00C87258" w:rsidRDefault="00F868D0" w:rsidP="001F1098">
            <w:pPr>
              <w:jc w:val="right"/>
              <w:rPr>
                <w:rFonts w:ascii="Arial" w:hAnsi="Arial" w:cs="Arial"/>
                <w:b/>
                <w:sz w:val="28"/>
              </w:rPr>
            </w:pPr>
          </w:p>
        </w:tc>
        <w:tc>
          <w:tcPr>
            <w:tcW w:w="1260" w:type="dxa"/>
          </w:tcPr>
          <w:p w14:paraId="36FD94D5"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r>
      <w:tr w:rsidR="00471E5F" w:rsidRPr="00C87258" w14:paraId="299479C2" w14:textId="77777777">
        <w:trPr>
          <w:cantSplit/>
        </w:trPr>
        <w:tc>
          <w:tcPr>
            <w:tcW w:w="6318" w:type="dxa"/>
          </w:tcPr>
          <w:p w14:paraId="50F7FD18" w14:textId="19A326B0" w:rsidR="00471E5F" w:rsidRPr="00C87258" w:rsidRDefault="00471E5F" w:rsidP="00DE163B">
            <w:pPr>
              <w:tabs>
                <w:tab w:val="left" w:pos="720"/>
                <w:tab w:val="right" w:leader="dot" w:pos="7200"/>
              </w:tabs>
              <w:ind w:firstLine="751"/>
              <w:rPr>
                <w:rFonts w:ascii="Arial" w:hAnsi="Arial" w:cs="Arial"/>
                <w:b/>
                <w:sz w:val="28"/>
              </w:rPr>
            </w:pPr>
            <w:r>
              <w:rPr>
                <w:rFonts w:ascii="Arial" w:hAnsi="Arial" w:cs="Arial"/>
                <w:b/>
                <w:sz w:val="28"/>
              </w:rPr>
              <w:t>To remit union dues collected</w:t>
            </w:r>
          </w:p>
        </w:tc>
        <w:tc>
          <w:tcPr>
            <w:tcW w:w="1260" w:type="dxa"/>
          </w:tcPr>
          <w:p w14:paraId="54B5752F" w14:textId="77777777" w:rsidR="00471E5F" w:rsidRPr="00C87258" w:rsidRDefault="00471E5F" w:rsidP="001F1098">
            <w:pPr>
              <w:jc w:val="right"/>
              <w:rPr>
                <w:rFonts w:ascii="Arial" w:hAnsi="Arial" w:cs="Arial"/>
                <w:b/>
                <w:sz w:val="28"/>
              </w:rPr>
            </w:pPr>
          </w:p>
        </w:tc>
        <w:tc>
          <w:tcPr>
            <w:tcW w:w="1260" w:type="dxa"/>
          </w:tcPr>
          <w:p w14:paraId="505D6264" w14:textId="77777777" w:rsidR="00471E5F" w:rsidRPr="00C87258" w:rsidRDefault="00471E5F" w:rsidP="001F1098">
            <w:pPr>
              <w:jc w:val="right"/>
              <w:rPr>
                <w:rFonts w:ascii="Arial" w:hAnsi="Arial" w:cs="Arial"/>
                <w:b/>
                <w:sz w:val="28"/>
              </w:rPr>
            </w:pPr>
          </w:p>
        </w:tc>
      </w:tr>
    </w:tbl>
    <w:p w14:paraId="701EED90" w14:textId="77777777" w:rsidR="00F868D0" w:rsidRPr="00C87258" w:rsidRDefault="00F868D0" w:rsidP="00F868D0">
      <w:pPr>
        <w:tabs>
          <w:tab w:val="left" w:pos="720"/>
        </w:tabs>
        <w:rPr>
          <w:rFonts w:ascii="Arial" w:hAnsi="Arial" w:cs="Arial"/>
          <w:b/>
          <w:sz w:val="18"/>
          <w:szCs w:val="18"/>
        </w:rPr>
      </w:pPr>
    </w:p>
    <w:p w14:paraId="6D8CA678" w14:textId="0E21A414" w:rsidR="00F868D0" w:rsidRPr="00C87258" w:rsidRDefault="0034758F" w:rsidP="00FD0610">
      <w:pPr>
        <w:tabs>
          <w:tab w:val="left" w:pos="851"/>
          <w:tab w:val="right" w:pos="8505"/>
        </w:tabs>
        <w:rPr>
          <w:rFonts w:ascii="Arial" w:hAnsi="Arial" w:cs="Arial"/>
          <w:b/>
          <w:sz w:val="28"/>
        </w:rPr>
      </w:pPr>
      <w:r>
        <w:rPr>
          <w:rFonts w:ascii="Arial" w:hAnsi="Arial" w:cs="Arial"/>
          <w:b/>
          <w:sz w:val="28"/>
        </w:rPr>
        <w:t>c.</w:t>
      </w:r>
      <w:r w:rsidR="00224B18" w:rsidRPr="00C87258">
        <w:rPr>
          <w:rFonts w:ascii="Arial" w:hAnsi="Arial" w:cs="Arial"/>
          <w:b/>
          <w:sz w:val="28"/>
        </w:rPr>
        <w:t xml:space="preserve"> </w:t>
      </w:r>
      <w:r w:rsidR="00224B18" w:rsidRPr="00C87258">
        <w:rPr>
          <w:rFonts w:ascii="Arial" w:hAnsi="Arial" w:cs="Arial"/>
          <w:b/>
          <w:sz w:val="28"/>
        </w:rPr>
        <w:tab/>
      </w:r>
      <w:r w:rsidR="002C6173" w:rsidRPr="00C87258">
        <w:rPr>
          <w:rFonts w:ascii="Arial" w:hAnsi="Arial" w:cs="Arial"/>
          <w:b/>
          <w:sz w:val="28"/>
        </w:rPr>
        <w:t>Salaries and w</w:t>
      </w:r>
      <w:r w:rsidR="00F868D0" w:rsidRPr="00C87258">
        <w:rPr>
          <w:rFonts w:ascii="Arial" w:hAnsi="Arial" w:cs="Arial"/>
          <w:b/>
          <w:sz w:val="28"/>
        </w:rPr>
        <w:t xml:space="preserve">ages for September </w:t>
      </w:r>
      <w:r w:rsidR="000F30DE">
        <w:rPr>
          <w:rFonts w:ascii="Arial" w:hAnsi="Arial" w:cs="Arial"/>
          <w:b/>
          <w:sz w:val="28"/>
        </w:rPr>
        <w:t>2023</w:t>
      </w:r>
      <w:r w:rsidR="00224B18" w:rsidRPr="00C87258">
        <w:rPr>
          <w:rFonts w:ascii="Arial" w:hAnsi="Arial" w:cs="Arial"/>
          <w:b/>
          <w:sz w:val="28"/>
        </w:rPr>
        <w:t xml:space="preserve"> </w:t>
      </w:r>
      <w:r w:rsidR="00F868D0" w:rsidRPr="00C87258">
        <w:rPr>
          <w:rFonts w:ascii="Arial" w:hAnsi="Arial" w:cs="Arial"/>
          <w:b/>
          <w:sz w:val="28"/>
        </w:rPr>
        <w:tab/>
        <w:t>$</w:t>
      </w:r>
      <w:r w:rsidR="00224B18" w:rsidRPr="00C87258">
        <w:rPr>
          <w:rFonts w:ascii="Arial" w:hAnsi="Arial" w:cs="Arial"/>
          <w:b/>
          <w:sz w:val="28"/>
        </w:rPr>
        <w:t>485,000</w:t>
      </w:r>
    </w:p>
    <w:p w14:paraId="47DB3EDB" w14:textId="0EA43A40" w:rsidR="00F868D0" w:rsidRPr="00C87258" w:rsidRDefault="00F868D0" w:rsidP="00224B18">
      <w:pPr>
        <w:tabs>
          <w:tab w:val="left" w:pos="851"/>
          <w:tab w:val="right" w:pos="8505"/>
        </w:tabs>
        <w:ind w:left="720"/>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r w:rsidRPr="00C87258">
        <w:rPr>
          <w:rFonts w:ascii="Arial" w:hAnsi="Arial" w:cs="Arial"/>
          <w:b/>
          <w:sz w:val="28"/>
          <w:u w:val="single"/>
        </w:rPr>
        <w:t xml:space="preserve"> </w:t>
      </w:r>
      <w:r w:rsidR="002800E8" w:rsidRPr="00C87258">
        <w:rPr>
          <w:rFonts w:ascii="Arial" w:hAnsi="Arial" w:cs="Arial"/>
          <w:b/>
          <w:sz w:val="28"/>
          <w:u w:val="single"/>
        </w:rPr>
        <w:t xml:space="preserve"> </w:t>
      </w:r>
      <w:r w:rsidRPr="00C87258">
        <w:rPr>
          <w:rFonts w:ascii="Arial" w:hAnsi="Arial" w:cs="Arial"/>
          <w:b/>
          <w:sz w:val="28"/>
          <w:u w:val="single"/>
        </w:rPr>
        <w:t xml:space="preserve">  </w:t>
      </w:r>
      <w:r w:rsidR="009B6506" w:rsidRPr="00C87258">
        <w:rPr>
          <w:rFonts w:ascii="Arial" w:hAnsi="Arial" w:cs="Arial"/>
          <w:b/>
          <w:sz w:val="28"/>
          <w:u w:val="single"/>
        </w:rPr>
        <w:t>2</w:t>
      </w:r>
      <w:r w:rsidR="002C02A1">
        <w:rPr>
          <w:rFonts w:ascii="Arial" w:hAnsi="Arial" w:cs="Arial"/>
          <w:b/>
          <w:sz w:val="28"/>
          <w:u w:val="single"/>
        </w:rPr>
        <w:t>7</w:t>
      </w:r>
      <w:r w:rsidR="009B6506" w:rsidRPr="00C87258">
        <w:rPr>
          <w:rFonts w:ascii="Arial" w:hAnsi="Arial" w:cs="Arial"/>
          <w:b/>
          <w:sz w:val="28"/>
          <w:u w:val="single"/>
        </w:rPr>
        <w:t>,</w:t>
      </w:r>
      <w:r w:rsidR="002C02A1">
        <w:rPr>
          <w:rFonts w:ascii="Arial" w:hAnsi="Arial" w:cs="Arial"/>
          <w:b/>
          <w:sz w:val="28"/>
          <w:u w:val="single"/>
        </w:rPr>
        <w:t>967</w:t>
      </w:r>
    </w:p>
    <w:p w14:paraId="41073BBD" w14:textId="01DA6964" w:rsidR="00F868D0" w:rsidRPr="00C87258" w:rsidRDefault="00F868D0" w:rsidP="00224B18">
      <w:pPr>
        <w:tabs>
          <w:tab w:val="left" w:pos="720"/>
          <w:tab w:val="left" w:pos="851"/>
          <w:tab w:val="right" w:pos="8505"/>
        </w:tabs>
        <w:ind w:left="720"/>
        <w:rPr>
          <w:rFonts w:ascii="Arial" w:hAnsi="Arial" w:cs="Arial"/>
          <w:b/>
          <w:sz w:val="28"/>
        </w:rPr>
      </w:pPr>
      <w:r w:rsidRPr="00C87258">
        <w:rPr>
          <w:rFonts w:ascii="Arial" w:hAnsi="Arial" w:cs="Arial"/>
          <w:b/>
          <w:sz w:val="28"/>
        </w:rPr>
        <w:tab/>
        <w:t xml:space="preserve">Total payroll cost for September </w:t>
      </w:r>
      <w:r w:rsidR="000F30DE">
        <w:rPr>
          <w:rFonts w:ascii="Arial" w:hAnsi="Arial" w:cs="Arial"/>
          <w:b/>
          <w:sz w:val="28"/>
        </w:rPr>
        <w:t>2023</w:t>
      </w:r>
      <w:r w:rsidRPr="00C87258">
        <w:rPr>
          <w:rFonts w:ascii="Arial" w:hAnsi="Arial" w:cs="Arial"/>
          <w:b/>
          <w:sz w:val="28"/>
        </w:rPr>
        <w:tab/>
      </w:r>
      <w:r w:rsidRPr="00C87258">
        <w:rPr>
          <w:rFonts w:ascii="Arial" w:hAnsi="Arial" w:cs="Arial"/>
          <w:b/>
          <w:sz w:val="28"/>
          <w:u w:val="double"/>
        </w:rPr>
        <w:t>$</w:t>
      </w:r>
      <w:r w:rsidR="009B6506" w:rsidRPr="00C87258">
        <w:rPr>
          <w:rFonts w:ascii="Arial" w:hAnsi="Arial" w:cs="Arial"/>
          <w:b/>
          <w:sz w:val="28"/>
          <w:u w:val="double"/>
        </w:rPr>
        <w:t>51</w:t>
      </w:r>
      <w:r w:rsidR="002C02A1">
        <w:rPr>
          <w:rFonts w:ascii="Arial" w:hAnsi="Arial" w:cs="Arial"/>
          <w:b/>
          <w:sz w:val="28"/>
          <w:u w:val="double"/>
        </w:rPr>
        <w:t>2</w:t>
      </w:r>
      <w:r w:rsidR="009B6506" w:rsidRPr="00C87258">
        <w:rPr>
          <w:rFonts w:ascii="Arial" w:hAnsi="Arial" w:cs="Arial"/>
          <w:b/>
          <w:sz w:val="28"/>
          <w:u w:val="double"/>
        </w:rPr>
        <w:t>,</w:t>
      </w:r>
      <w:r w:rsidR="002C02A1">
        <w:rPr>
          <w:rFonts w:ascii="Arial" w:hAnsi="Arial" w:cs="Arial"/>
          <w:b/>
          <w:sz w:val="28"/>
          <w:u w:val="double"/>
        </w:rPr>
        <w:t>967</w:t>
      </w:r>
    </w:p>
    <w:p w14:paraId="4D8B95E1" w14:textId="7C2E98EA" w:rsidR="00F868D0" w:rsidRPr="00C87258" w:rsidRDefault="00F868D0" w:rsidP="00DE163B">
      <w:pPr>
        <w:tabs>
          <w:tab w:val="left" w:pos="851"/>
          <w:tab w:val="left" w:pos="1134"/>
          <w:tab w:val="right" w:pos="8505"/>
        </w:tabs>
        <w:ind w:left="993" w:hanging="273"/>
        <w:rPr>
          <w:rFonts w:ascii="Arial" w:hAnsi="Arial" w:cs="Arial"/>
          <w:b/>
          <w:sz w:val="28"/>
        </w:rPr>
      </w:pPr>
      <w:r w:rsidRPr="00C87258">
        <w:rPr>
          <w:rFonts w:ascii="Arial" w:hAnsi="Arial" w:cs="Arial"/>
          <w:b/>
          <w:sz w:val="28"/>
        </w:rPr>
        <w:tab/>
        <w:t xml:space="preserve">Cost per dollar of </w:t>
      </w:r>
      <w:r w:rsidR="002C6173" w:rsidRPr="00C87258">
        <w:rPr>
          <w:rFonts w:ascii="Arial" w:hAnsi="Arial" w:cs="Arial"/>
          <w:b/>
          <w:sz w:val="28"/>
        </w:rPr>
        <w:t xml:space="preserve">salaries and </w:t>
      </w:r>
      <w:r w:rsidRPr="00C87258">
        <w:rPr>
          <w:rFonts w:ascii="Arial" w:hAnsi="Arial" w:cs="Arial"/>
          <w:b/>
          <w:sz w:val="28"/>
        </w:rPr>
        <w:t>wages = ($</w:t>
      </w:r>
      <w:r w:rsidR="009B6506" w:rsidRPr="00C87258">
        <w:rPr>
          <w:rFonts w:ascii="Arial" w:hAnsi="Arial" w:cs="Arial"/>
          <w:b/>
          <w:sz w:val="28"/>
        </w:rPr>
        <w:t>51</w:t>
      </w:r>
      <w:r w:rsidR="002C02A1">
        <w:rPr>
          <w:rFonts w:ascii="Arial" w:hAnsi="Arial" w:cs="Arial"/>
          <w:b/>
          <w:sz w:val="28"/>
        </w:rPr>
        <w:t>2</w:t>
      </w:r>
      <w:r w:rsidR="009B6506" w:rsidRPr="00C87258">
        <w:rPr>
          <w:rFonts w:ascii="Arial" w:hAnsi="Arial" w:cs="Arial"/>
          <w:b/>
          <w:sz w:val="28"/>
        </w:rPr>
        <w:t>,</w:t>
      </w:r>
      <w:r w:rsidR="002C02A1">
        <w:rPr>
          <w:rFonts w:ascii="Arial" w:hAnsi="Arial" w:cs="Arial"/>
          <w:b/>
          <w:sz w:val="28"/>
        </w:rPr>
        <w:t>967</w:t>
      </w:r>
      <w:r w:rsidRPr="00C87258">
        <w:rPr>
          <w:rFonts w:ascii="Arial" w:hAnsi="Arial" w:cs="Arial"/>
          <w:b/>
          <w:sz w:val="28"/>
        </w:rPr>
        <w:t xml:space="preserve"> </w:t>
      </w:r>
      <w:r w:rsidRPr="00C87258">
        <w:rPr>
          <w:rFonts w:ascii="Arial" w:hAnsi="Arial" w:cs="Arial"/>
          <w:b/>
          <w:sz w:val="28"/>
        </w:rPr>
        <w:sym w:font="Symbol" w:char="F0B8"/>
      </w:r>
      <w:r w:rsidRPr="00C87258">
        <w:rPr>
          <w:rFonts w:ascii="Arial" w:hAnsi="Arial" w:cs="Arial"/>
          <w:b/>
          <w:sz w:val="28"/>
        </w:rPr>
        <w:t xml:space="preserve"> $</w:t>
      </w:r>
      <w:r w:rsidR="00224B18" w:rsidRPr="00C87258">
        <w:rPr>
          <w:rFonts w:ascii="Arial" w:hAnsi="Arial" w:cs="Arial"/>
          <w:b/>
          <w:sz w:val="28"/>
        </w:rPr>
        <w:t>485,000</w:t>
      </w:r>
      <w:r w:rsidRPr="00C87258">
        <w:rPr>
          <w:rFonts w:ascii="Arial" w:hAnsi="Arial" w:cs="Arial"/>
          <w:b/>
          <w:sz w:val="28"/>
        </w:rPr>
        <w:t>) = $</w:t>
      </w:r>
      <w:r w:rsidR="009B6506" w:rsidRPr="00C87258">
        <w:rPr>
          <w:rFonts w:ascii="Arial" w:hAnsi="Arial" w:cs="Arial"/>
          <w:b/>
          <w:sz w:val="28"/>
        </w:rPr>
        <w:t>1.05</w:t>
      </w:r>
      <w:r w:rsidR="002C02A1">
        <w:rPr>
          <w:rFonts w:ascii="Arial" w:hAnsi="Arial" w:cs="Arial"/>
          <w:b/>
          <w:sz w:val="28"/>
        </w:rPr>
        <w:t>8</w:t>
      </w:r>
    </w:p>
    <w:p w14:paraId="736F5676" w14:textId="77777777" w:rsidR="00471E5F" w:rsidRDefault="00471E5F">
      <w:pPr>
        <w:rPr>
          <w:rFonts w:ascii="Arial" w:hAnsi="Arial" w:cs="Arial"/>
          <w:b/>
          <w:sz w:val="28"/>
        </w:rPr>
      </w:pPr>
      <w:r>
        <w:rPr>
          <w:rFonts w:ascii="Arial" w:hAnsi="Arial" w:cs="Arial"/>
          <w:b/>
          <w:sz w:val="28"/>
        </w:rPr>
        <w:br w:type="page"/>
      </w:r>
    </w:p>
    <w:p w14:paraId="291D7BEC" w14:textId="0CAC2A55" w:rsidR="00471E5F" w:rsidRPr="00C87258" w:rsidRDefault="00471E5F" w:rsidP="00471E5F">
      <w:pPr>
        <w:tabs>
          <w:tab w:val="left" w:pos="720"/>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 xml:space="preserve">10 </w:t>
      </w:r>
      <w:r w:rsidR="006D0572" w:rsidRPr="00C87258">
        <w:rPr>
          <w:rFonts w:ascii="Arial" w:hAnsi="Arial" w:cs="Arial"/>
          <w:b/>
          <w:sz w:val="28"/>
        </w:rPr>
        <w:t>(CONTINUED)</w:t>
      </w:r>
    </w:p>
    <w:p w14:paraId="7F01B8DE" w14:textId="77777777" w:rsidR="00F868D0" w:rsidRPr="00C87258" w:rsidRDefault="00F868D0" w:rsidP="00F868D0">
      <w:pPr>
        <w:tabs>
          <w:tab w:val="left" w:pos="720"/>
          <w:tab w:val="right" w:pos="8505"/>
        </w:tabs>
        <w:ind w:left="720"/>
        <w:rPr>
          <w:rFonts w:ascii="Arial" w:hAnsi="Arial" w:cs="Arial"/>
          <w:b/>
          <w:sz w:val="28"/>
        </w:rPr>
      </w:pPr>
    </w:p>
    <w:p w14:paraId="001E1E94" w14:textId="53F66573" w:rsidR="00F868D0" w:rsidRPr="00C87258" w:rsidRDefault="0034758F" w:rsidP="00FD0610">
      <w:pPr>
        <w:tabs>
          <w:tab w:val="right" w:pos="8505"/>
        </w:tabs>
        <w:ind w:left="630" w:hanging="630"/>
        <w:jc w:val="both"/>
        <w:rPr>
          <w:rFonts w:ascii="Arial" w:hAnsi="Arial" w:cs="Arial"/>
          <w:b/>
          <w:sz w:val="28"/>
        </w:rPr>
      </w:pPr>
      <w:r>
        <w:rPr>
          <w:rFonts w:ascii="Arial" w:hAnsi="Arial" w:cs="Arial"/>
          <w:b/>
          <w:sz w:val="28"/>
        </w:rPr>
        <w:t>d.</w:t>
      </w:r>
      <w:r w:rsidR="00224B18" w:rsidRPr="00C87258">
        <w:rPr>
          <w:rFonts w:ascii="Arial" w:hAnsi="Arial" w:cs="Arial"/>
          <w:b/>
          <w:sz w:val="28"/>
        </w:rPr>
        <w:tab/>
      </w:r>
      <w:r w:rsidR="00F868D0" w:rsidRPr="00C87258">
        <w:rPr>
          <w:rFonts w:ascii="Arial" w:hAnsi="Arial" w:cs="Arial"/>
          <w:b/>
          <w:sz w:val="28"/>
        </w:rPr>
        <w:t xml:space="preserve">The company may have additional employee-related costs such as </w:t>
      </w:r>
      <w:r w:rsidR="005C36A7" w:rsidRPr="00C87258">
        <w:rPr>
          <w:rFonts w:ascii="Arial" w:hAnsi="Arial" w:cs="Arial"/>
          <w:b/>
          <w:sz w:val="28"/>
        </w:rPr>
        <w:t>Workplace Safety and Insurance Board (WSIB) coverage,</w:t>
      </w:r>
      <w:r w:rsidR="00F868D0" w:rsidRPr="00C87258">
        <w:rPr>
          <w:rFonts w:ascii="Arial" w:hAnsi="Arial" w:cs="Arial"/>
          <w:b/>
          <w:sz w:val="28"/>
        </w:rPr>
        <w:t xml:space="preserve"> </w:t>
      </w:r>
      <w:r w:rsidR="008A1B43" w:rsidRPr="00C87258">
        <w:rPr>
          <w:rFonts w:ascii="Arial" w:hAnsi="Arial" w:cs="Arial"/>
          <w:b/>
          <w:sz w:val="28"/>
        </w:rPr>
        <w:t>h</w:t>
      </w:r>
      <w:r w:rsidR="00F868D0" w:rsidRPr="00C87258">
        <w:rPr>
          <w:rFonts w:ascii="Arial" w:hAnsi="Arial" w:cs="Arial"/>
          <w:b/>
          <w:sz w:val="28"/>
        </w:rPr>
        <w:t xml:space="preserve">ealth taxes, </w:t>
      </w:r>
      <w:r w:rsidR="00341ABB" w:rsidRPr="00C87258">
        <w:rPr>
          <w:rFonts w:ascii="Arial" w:hAnsi="Arial" w:cs="Arial"/>
          <w:b/>
          <w:sz w:val="28"/>
        </w:rPr>
        <w:t xml:space="preserve">life, </w:t>
      </w:r>
      <w:r w:rsidR="00F868D0" w:rsidRPr="00C87258">
        <w:rPr>
          <w:rFonts w:ascii="Arial" w:hAnsi="Arial" w:cs="Arial"/>
          <w:b/>
          <w:sz w:val="28"/>
        </w:rPr>
        <w:t>health and disability insurance, pension benefits</w:t>
      </w:r>
      <w:r w:rsidR="00FB2EC1" w:rsidRPr="00C87258">
        <w:rPr>
          <w:rFonts w:ascii="Arial" w:hAnsi="Arial" w:cs="Arial"/>
          <w:b/>
          <w:sz w:val="28"/>
        </w:rPr>
        <w:t>, compensated absences (paid vacation, maternity/paternity leave, sick pay)</w:t>
      </w:r>
      <w:r w:rsidR="00B03B26">
        <w:rPr>
          <w:rFonts w:ascii="Arial" w:hAnsi="Arial" w:cs="Arial"/>
          <w:b/>
          <w:sz w:val="28"/>
        </w:rPr>
        <w:t>,</w:t>
      </w:r>
      <w:r w:rsidR="00F868D0" w:rsidRPr="00C87258">
        <w:rPr>
          <w:rFonts w:ascii="Arial" w:hAnsi="Arial" w:cs="Arial"/>
          <w:b/>
          <w:sz w:val="28"/>
        </w:rPr>
        <w:t xml:space="preserve"> and indirect costs such as a human resources department.</w:t>
      </w:r>
    </w:p>
    <w:p w14:paraId="79411953" w14:textId="77777777" w:rsidR="005C691E" w:rsidRDefault="005C691E" w:rsidP="0049215B">
      <w:pPr>
        <w:rPr>
          <w:rFonts w:ascii="Arial" w:hAnsi="Arial" w:cs="Arial"/>
          <w:b/>
          <w:sz w:val="28"/>
        </w:rPr>
      </w:pPr>
    </w:p>
    <w:p w14:paraId="51758B7F" w14:textId="1DF9CDC8"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1E87C60B" w14:textId="52F76DEE" w:rsidR="0058174A" w:rsidRPr="00C87258" w:rsidRDefault="004B13C4" w:rsidP="0049215B">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p>
    <w:p w14:paraId="59C56944"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360"/>
        <w:gridCol w:w="90"/>
      </w:tblGrid>
      <w:tr w:rsidR="0058174A" w:rsidRPr="00C87258" w14:paraId="2B86418C" w14:textId="77777777">
        <w:trPr>
          <w:cantSplit/>
        </w:trPr>
        <w:tc>
          <w:tcPr>
            <w:tcW w:w="900" w:type="dxa"/>
          </w:tcPr>
          <w:p w14:paraId="056432B1" w14:textId="493177E5" w:rsidR="0058174A" w:rsidRPr="00C87258" w:rsidRDefault="0034758F">
            <w:pPr>
              <w:spacing w:after="40"/>
              <w:rPr>
                <w:rFonts w:ascii="Arial" w:hAnsi="Arial" w:cs="Arial"/>
                <w:b/>
                <w:sz w:val="28"/>
              </w:rPr>
            </w:pPr>
            <w:r>
              <w:rPr>
                <w:rFonts w:ascii="Arial" w:hAnsi="Arial" w:cs="Arial"/>
                <w:b/>
                <w:sz w:val="28"/>
              </w:rPr>
              <w:t>a.</w:t>
            </w:r>
          </w:p>
        </w:tc>
        <w:tc>
          <w:tcPr>
            <w:tcW w:w="90" w:type="dxa"/>
          </w:tcPr>
          <w:p w14:paraId="6FF973BC"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4FD9DF6B"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vacation entitlement:</w:t>
            </w:r>
          </w:p>
        </w:tc>
        <w:tc>
          <w:tcPr>
            <w:tcW w:w="90" w:type="dxa"/>
          </w:tcPr>
          <w:p w14:paraId="745CE9E7" w14:textId="77777777" w:rsidR="0058174A" w:rsidRPr="00C87258" w:rsidRDefault="0058174A">
            <w:pPr>
              <w:spacing w:after="40"/>
              <w:rPr>
                <w:rFonts w:ascii="Arial" w:hAnsi="Arial" w:cs="Arial"/>
                <w:b/>
                <w:sz w:val="28"/>
              </w:rPr>
            </w:pPr>
          </w:p>
        </w:tc>
      </w:tr>
      <w:tr w:rsidR="0058174A" w:rsidRPr="00C87258" w14:paraId="2F0A90E0" w14:textId="77777777">
        <w:trPr>
          <w:trHeight w:val="143"/>
        </w:trPr>
        <w:tc>
          <w:tcPr>
            <w:tcW w:w="900" w:type="dxa"/>
          </w:tcPr>
          <w:p w14:paraId="588D70CC" w14:textId="77777777" w:rsidR="0058174A" w:rsidRPr="00C87258" w:rsidRDefault="0058174A">
            <w:pPr>
              <w:spacing w:before="40"/>
              <w:rPr>
                <w:rFonts w:ascii="Arial" w:hAnsi="Arial" w:cs="Arial"/>
                <w:b/>
                <w:sz w:val="28"/>
              </w:rPr>
            </w:pPr>
          </w:p>
        </w:tc>
        <w:tc>
          <w:tcPr>
            <w:tcW w:w="90" w:type="dxa"/>
          </w:tcPr>
          <w:p w14:paraId="452D3340" w14:textId="77777777" w:rsidR="0058174A" w:rsidRPr="00C87258" w:rsidRDefault="0058174A">
            <w:pPr>
              <w:spacing w:before="40"/>
              <w:rPr>
                <w:rFonts w:ascii="Arial" w:hAnsi="Arial" w:cs="Arial"/>
                <w:b/>
                <w:sz w:val="28"/>
              </w:rPr>
            </w:pPr>
          </w:p>
        </w:tc>
        <w:tc>
          <w:tcPr>
            <w:tcW w:w="4761" w:type="dxa"/>
          </w:tcPr>
          <w:p w14:paraId="721402BA" w14:textId="77777777" w:rsidR="0058174A" w:rsidRPr="00C87258" w:rsidRDefault="0058174A">
            <w:pPr>
              <w:spacing w:before="40"/>
              <w:rPr>
                <w:rFonts w:ascii="Arial" w:hAnsi="Arial" w:cs="Arial"/>
                <w:b/>
                <w:sz w:val="28"/>
              </w:rPr>
            </w:pPr>
          </w:p>
        </w:tc>
        <w:tc>
          <w:tcPr>
            <w:tcW w:w="988" w:type="dxa"/>
          </w:tcPr>
          <w:p w14:paraId="04B989AB" w14:textId="77777777" w:rsidR="0058174A" w:rsidRPr="00C87258" w:rsidRDefault="0058174A">
            <w:pPr>
              <w:spacing w:before="40"/>
              <w:jc w:val="right"/>
              <w:rPr>
                <w:rFonts w:ascii="Arial" w:hAnsi="Arial" w:cs="Arial"/>
                <w:b/>
                <w:sz w:val="28"/>
              </w:rPr>
            </w:pPr>
          </w:p>
        </w:tc>
        <w:tc>
          <w:tcPr>
            <w:tcW w:w="1451" w:type="dxa"/>
          </w:tcPr>
          <w:p w14:paraId="5CE30E68" w14:textId="77777777" w:rsidR="0058174A" w:rsidRPr="00C87258" w:rsidRDefault="0058174A">
            <w:pPr>
              <w:spacing w:before="40"/>
              <w:rPr>
                <w:rFonts w:ascii="Arial" w:hAnsi="Arial" w:cs="Arial"/>
                <w:b/>
                <w:sz w:val="28"/>
              </w:rPr>
            </w:pPr>
          </w:p>
        </w:tc>
        <w:tc>
          <w:tcPr>
            <w:tcW w:w="450" w:type="dxa"/>
            <w:gridSpan w:val="2"/>
          </w:tcPr>
          <w:p w14:paraId="0DAC88D8" w14:textId="77777777" w:rsidR="0058174A" w:rsidRPr="00C87258" w:rsidRDefault="0058174A">
            <w:pPr>
              <w:spacing w:before="40"/>
              <w:rPr>
                <w:rFonts w:ascii="Arial" w:hAnsi="Arial" w:cs="Arial"/>
                <w:b/>
                <w:sz w:val="28"/>
              </w:rPr>
            </w:pPr>
          </w:p>
        </w:tc>
      </w:tr>
      <w:tr w:rsidR="0058174A" w:rsidRPr="00C87258" w14:paraId="652A8ECD" w14:textId="77777777">
        <w:tc>
          <w:tcPr>
            <w:tcW w:w="900" w:type="dxa"/>
          </w:tcPr>
          <w:p w14:paraId="4364A303" w14:textId="6C2F1653" w:rsidR="0058174A" w:rsidRPr="00C87258" w:rsidRDefault="000F30DE" w:rsidP="00D7002D">
            <w:pPr>
              <w:spacing w:before="40"/>
              <w:rPr>
                <w:rFonts w:ascii="Arial" w:hAnsi="Arial" w:cs="Arial"/>
                <w:b/>
                <w:sz w:val="28"/>
              </w:rPr>
            </w:pPr>
            <w:r>
              <w:rPr>
                <w:rFonts w:ascii="Arial" w:hAnsi="Arial" w:cs="Arial"/>
                <w:b/>
                <w:sz w:val="28"/>
              </w:rPr>
              <w:t>2022</w:t>
            </w:r>
          </w:p>
        </w:tc>
        <w:tc>
          <w:tcPr>
            <w:tcW w:w="90" w:type="dxa"/>
          </w:tcPr>
          <w:p w14:paraId="06CE886E" w14:textId="77777777" w:rsidR="0058174A" w:rsidRPr="00C87258" w:rsidRDefault="0058174A">
            <w:pPr>
              <w:spacing w:before="40"/>
              <w:rPr>
                <w:rFonts w:ascii="Arial" w:hAnsi="Arial" w:cs="Arial"/>
                <w:b/>
                <w:sz w:val="28"/>
              </w:rPr>
            </w:pPr>
          </w:p>
        </w:tc>
        <w:tc>
          <w:tcPr>
            <w:tcW w:w="4761" w:type="dxa"/>
          </w:tcPr>
          <w:p w14:paraId="3C548B6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1273AA2F" w14:textId="77777777" w:rsidR="0058174A" w:rsidRPr="00C87258" w:rsidRDefault="00D7002D" w:rsidP="00D7002D">
            <w:pPr>
              <w:spacing w:before="40"/>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1451" w:type="dxa"/>
          </w:tcPr>
          <w:p w14:paraId="7A548B69" w14:textId="77777777" w:rsidR="0058174A" w:rsidRPr="00C87258" w:rsidRDefault="0058174A">
            <w:pPr>
              <w:spacing w:before="40"/>
              <w:rPr>
                <w:rFonts w:ascii="Arial" w:hAnsi="Arial" w:cs="Arial"/>
                <w:b/>
                <w:sz w:val="28"/>
              </w:rPr>
            </w:pPr>
          </w:p>
        </w:tc>
        <w:tc>
          <w:tcPr>
            <w:tcW w:w="450" w:type="dxa"/>
            <w:gridSpan w:val="2"/>
          </w:tcPr>
          <w:p w14:paraId="18754025" w14:textId="77777777" w:rsidR="0058174A" w:rsidRPr="00C87258" w:rsidRDefault="0058174A">
            <w:pPr>
              <w:spacing w:before="40"/>
              <w:rPr>
                <w:rFonts w:ascii="Arial" w:hAnsi="Arial" w:cs="Arial"/>
                <w:b/>
                <w:sz w:val="28"/>
              </w:rPr>
            </w:pPr>
          </w:p>
        </w:tc>
      </w:tr>
      <w:tr w:rsidR="0058174A" w:rsidRPr="00C87258" w14:paraId="05124F63" w14:textId="77777777">
        <w:tc>
          <w:tcPr>
            <w:tcW w:w="900" w:type="dxa"/>
          </w:tcPr>
          <w:p w14:paraId="2CB533A1" w14:textId="77777777" w:rsidR="0058174A" w:rsidRPr="00C87258" w:rsidRDefault="0058174A">
            <w:pPr>
              <w:rPr>
                <w:rFonts w:ascii="Arial" w:hAnsi="Arial" w:cs="Arial"/>
                <w:b/>
                <w:sz w:val="28"/>
              </w:rPr>
            </w:pPr>
          </w:p>
        </w:tc>
        <w:tc>
          <w:tcPr>
            <w:tcW w:w="90" w:type="dxa"/>
          </w:tcPr>
          <w:p w14:paraId="3E8A6335" w14:textId="77777777" w:rsidR="0058174A" w:rsidRPr="00C87258" w:rsidRDefault="0058174A">
            <w:pPr>
              <w:rPr>
                <w:rFonts w:ascii="Arial" w:hAnsi="Arial" w:cs="Arial"/>
                <w:b/>
                <w:sz w:val="28"/>
              </w:rPr>
            </w:pPr>
          </w:p>
        </w:tc>
        <w:tc>
          <w:tcPr>
            <w:tcW w:w="4761" w:type="dxa"/>
          </w:tcPr>
          <w:p w14:paraId="5E0CB92D" w14:textId="0AA41001"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Vacation Wages Payable</w:t>
            </w:r>
            <w:r w:rsidR="00791321">
              <w:rPr>
                <w:rFonts w:ascii="Arial" w:hAnsi="Arial" w:cs="Arial"/>
                <w:b/>
                <w:sz w:val="28"/>
                <w:vertAlign w:val="superscript"/>
              </w:rPr>
              <w:t>1</w:t>
            </w:r>
          </w:p>
        </w:tc>
        <w:tc>
          <w:tcPr>
            <w:tcW w:w="988" w:type="dxa"/>
          </w:tcPr>
          <w:p w14:paraId="2928D3C8" w14:textId="77777777" w:rsidR="0058174A" w:rsidRPr="00C87258" w:rsidRDefault="0058174A">
            <w:pPr>
              <w:rPr>
                <w:rFonts w:ascii="Arial" w:hAnsi="Arial" w:cs="Arial"/>
                <w:b/>
                <w:sz w:val="28"/>
              </w:rPr>
            </w:pPr>
          </w:p>
        </w:tc>
        <w:tc>
          <w:tcPr>
            <w:tcW w:w="1451" w:type="dxa"/>
          </w:tcPr>
          <w:p w14:paraId="1E5170BB" w14:textId="77777777" w:rsidR="0058174A" w:rsidRPr="00C87258" w:rsidRDefault="00D7002D" w:rsidP="00D7002D">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450" w:type="dxa"/>
            <w:gridSpan w:val="2"/>
          </w:tcPr>
          <w:p w14:paraId="355E7DF1" w14:textId="615A1D08" w:rsidR="0058174A" w:rsidRPr="00C87258" w:rsidRDefault="0058174A">
            <w:pPr>
              <w:rPr>
                <w:rFonts w:ascii="Arial" w:hAnsi="Arial" w:cs="Arial"/>
                <w:b/>
                <w:sz w:val="28"/>
              </w:rPr>
            </w:pPr>
          </w:p>
        </w:tc>
      </w:tr>
      <w:tr w:rsidR="0058174A" w:rsidRPr="00C87258" w14:paraId="1C4EB87C" w14:textId="77777777">
        <w:tc>
          <w:tcPr>
            <w:tcW w:w="900" w:type="dxa"/>
          </w:tcPr>
          <w:p w14:paraId="2A7C2B5C" w14:textId="77777777" w:rsidR="0058174A" w:rsidRPr="00C87258" w:rsidRDefault="0058174A">
            <w:pPr>
              <w:rPr>
                <w:rFonts w:ascii="Arial" w:hAnsi="Arial" w:cs="Arial"/>
                <w:b/>
                <w:sz w:val="28"/>
              </w:rPr>
            </w:pPr>
          </w:p>
        </w:tc>
        <w:tc>
          <w:tcPr>
            <w:tcW w:w="90" w:type="dxa"/>
          </w:tcPr>
          <w:p w14:paraId="78982A35" w14:textId="77777777" w:rsidR="0058174A" w:rsidRPr="00C87258" w:rsidRDefault="0058174A">
            <w:pPr>
              <w:rPr>
                <w:rFonts w:ascii="Arial" w:hAnsi="Arial" w:cs="Arial"/>
                <w:b/>
                <w:sz w:val="28"/>
              </w:rPr>
            </w:pPr>
          </w:p>
        </w:tc>
        <w:tc>
          <w:tcPr>
            <w:tcW w:w="4761" w:type="dxa"/>
          </w:tcPr>
          <w:p w14:paraId="00981F88" w14:textId="77777777" w:rsidR="0058174A" w:rsidRPr="00C87258" w:rsidRDefault="0058174A">
            <w:pPr>
              <w:rPr>
                <w:rFonts w:ascii="Arial" w:hAnsi="Arial" w:cs="Arial"/>
                <w:b/>
                <w:sz w:val="28"/>
              </w:rPr>
            </w:pPr>
          </w:p>
        </w:tc>
        <w:tc>
          <w:tcPr>
            <w:tcW w:w="988" w:type="dxa"/>
          </w:tcPr>
          <w:p w14:paraId="66FE43A6" w14:textId="77777777" w:rsidR="0058174A" w:rsidRPr="00C87258" w:rsidRDefault="0058174A">
            <w:pPr>
              <w:rPr>
                <w:rFonts w:ascii="Arial" w:hAnsi="Arial" w:cs="Arial"/>
                <w:b/>
                <w:sz w:val="28"/>
              </w:rPr>
            </w:pPr>
          </w:p>
        </w:tc>
        <w:tc>
          <w:tcPr>
            <w:tcW w:w="1451" w:type="dxa"/>
          </w:tcPr>
          <w:p w14:paraId="43762DB1" w14:textId="77777777" w:rsidR="0058174A" w:rsidRPr="00C87258" w:rsidRDefault="0058174A">
            <w:pPr>
              <w:rPr>
                <w:rFonts w:ascii="Arial" w:hAnsi="Arial" w:cs="Arial"/>
                <w:b/>
                <w:sz w:val="28"/>
              </w:rPr>
            </w:pPr>
          </w:p>
        </w:tc>
        <w:tc>
          <w:tcPr>
            <w:tcW w:w="450" w:type="dxa"/>
            <w:gridSpan w:val="2"/>
          </w:tcPr>
          <w:p w14:paraId="27C3C44E" w14:textId="77777777" w:rsidR="0058174A" w:rsidRPr="00C87258" w:rsidRDefault="0058174A">
            <w:pPr>
              <w:rPr>
                <w:rFonts w:ascii="Arial" w:hAnsi="Arial" w:cs="Arial"/>
                <w:b/>
                <w:sz w:val="28"/>
              </w:rPr>
            </w:pPr>
          </w:p>
        </w:tc>
      </w:tr>
      <w:tr w:rsidR="0058174A" w:rsidRPr="00C87258" w14:paraId="7BEE53F0" w14:textId="77777777">
        <w:tc>
          <w:tcPr>
            <w:tcW w:w="900" w:type="dxa"/>
          </w:tcPr>
          <w:p w14:paraId="13081FDA" w14:textId="65786AAE" w:rsidR="0058174A" w:rsidRPr="00C87258" w:rsidRDefault="000F30DE" w:rsidP="00D7002D">
            <w:pPr>
              <w:rPr>
                <w:rFonts w:ascii="Arial" w:hAnsi="Arial" w:cs="Arial"/>
                <w:b/>
                <w:sz w:val="28"/>
              </w:rPr>
            </w:pPr>
            <w:r>
              <w:rPr>
                <w:rFonts w:ascii="Arial" w:hAnsi="Arial" w:cs="Arial"/>
                <w:b/>
                <w:sz w:val="28"/>
              </w:rPr>
              <w:t>2023</w:t>
            </w:r>
          </w:p>
        </w:tc>
        <w:tc>
          <w:tcPr>
            <w:tcW w:w="90" w:type="dxa"/>
          </w:tcPr>
          <w:p w14:paraId="39BAA784" w14:textId="77777777" w:rsidR="0058174A" w:rsidRPr="00C87258" w:rsidRDefault="0058174A">
            <w:pPr>
              <w:rPr>
                <w:rFonts w:ascii="Arial" w:hAnsi="Arial" w:cs="Arial"/>
                <w:b/>
                <w:sz w:val="28"/>
              </w:rPr>
            </w:pPr>
          </w:p>
        </w:tc>
        <w:tc>
          <w:tcPr>
            <w:tcW w:w="4761" w:type="dxa"/>
          </w:tcPr>
          <w:p w14:paraId="48B94B12"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0781BC65" w14:textId="4DE4FD78" w:rsidR="0058174A" w:rsidRPr="00C87258" w:rsidRDefault="00D7002D">
            <w:pPr>
              <w:jc w:val="right"/>
              <w:rPr>
                <w:rFonts w:ascii="Arial" w:hAnsi="Arial" w:cs="Arial"/>
                <w:b/>
                <w:sz w:val="28"/>
              </w:rPr>
            </w:pPr>
            <w:r w:rsidRPr="00C87258">
              <w:rPr>
                <w:rFonts w:ascii="Arial" w:hAnsi="Arial" w:cs="Arial"/>
                <w:b/>
                <w:sz w:val="28"/>
              </w:rPr>
              <w:t>15,1</w:t>
            </w:r>
            <w:r w:rsidR="00A75C91">
              <w:rPr>
                <w:rFonts w:ascii="Arial" w:hAnsi="Arial" w:cs="Arial"/>
                <w:b/>
                <w:sz w:val="28"/>
              </w:rPr>
              <w:t>20</w:t>
            </w:r>
          </w:p>
        </w:tc>
        <w:tc>
          <w:tcPr>
            <w:tcW w:w="1451" w:type="dxa"/>
          </w:tcPr>
          <w:p w14:paraId="172533C7" w14:textId="77777777" w:rsidR="0058174A" w:rsidRPr="00C87258" w:rsidRDefault="0058174A">
            <w:pPr>
              <w:rPr>
                <w:rFonts w:ascii="Arial" w:hAnsi="Arial" w:cs="Arial"/>
                <w:b/>
                <w:sz w:val="28"/>
              </w:rPr>
            </w:pPr>
          </w:p>
        </w:tc>
        <w:tc>
          <w:tcPr>
            <w:tcW w:w="450" w:type="dxa"/>
            <w:gridSpan w:val="2"/>
          </w:tcPr>
          <w:p w14:paraId="09401EE8" w14:textId="77777777" w:rsidR="0058174A" w:rsidRPr="00C87258" w:rsidRDefault="0058174A">
            <w:pPr>
              <w:rPr>
                <w:rFonts w:ascii="Arial" w:hAnsi="Arial" w:cs="Arial"/>
                <w:b/>
                <w:sz w:val="28"/>
              </w:rPr>
            </w:pPr>
          </w:p>
        </w:tc>
      </w:tr>
      <w:tr w:rsidR="0058174A" w:rsidRPr="00C87258" w14:paraId="61B5C186" w14:textId="77777777">
        <w:tc>
          <w:tcPr>
            <w:tcW w:w="900" w:type="dxa"/>
          </w:tcPr>
          <w:p w14:paraId="01171E18" w14:textId="77777777" w:rsidR="0058174A" w:rsidRPr="00C87258" w:rsidRDefault="0058174A">
            <w:pPr>
              <w:rPr>
                <w:rFonts w:ascii="Arial" w:hAnsi="Arial" w:cs="Arial"/>
                <w:b/>
                <w:sz w:val="28"/>
              </w:rPr>
            </w:pPr>
          </w:p>
        </w:tc>
        <w:tc>
          <w:tcPr>
            <w:tcW w:w="90" w:type="dxa"/>
          </w:tcPr>
          <w:p w14:paraId="6EEA3497" w14:textId="77777777" w:rsidR="0058174A" w:rsidRPr="00C87258" w:rsidRDefault="0058174A">
            <w:pPr>
              <w:rPr>
                <w:rFonts w:ascii="Arial" w:hAnsi="Arial" w:cs="Arial"/>
                <w:b/>
                <w:sz w:val="28"/>
              </w:rPr>
            </w:pPr>
          </w:p>
        </w:tc>
        <w:tc>
          <w:tcPr>
            <w:tcW w:w="4761" w:type="dxa"/>
          </w:tcPr>
          <w:p w14:paraId="29F075B3" w14:textId="5306B647"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Vacation Wages Payable</w:t>
            </w:r>
            <w:r w:rsidR="00791321">
              <w:rPr>
                <w:rFonts w:ascii="Arial" w:hAnsi="Arial" w:cs="Arial"/>
                <w:b/>
                <w:sz w:val="28"/>
                <w:vertAlign w:val="superscript"/>
              </w:rPr>
              <w:t>2</w:t>
            </w:r>
          </w:p>
        </w:tc>
        <w:tc>
          <w:tcPr>
            <w:tcW w:w="988" w:type="dxa"/>
          </w:tcPr>
          <w:p w14:paraId="08E0282D" w14:textId="77777777" w:rsidR="0058174A" w:rsidRPr="00C87258" w:rsidRDefault="0058174A">
            <w:pPr>
              <w:rPr>
                <w:rFonts w:ascii="Arial" w:hAnsi="Arial" w:cs="Arial"/>
                <w:b/>
                <w:sz w:val="28"/>
              </w:rPr>
            </w:pPr>
            <w:r w:rsidRPr="00C87258">
              <w:rPr>
                <w:rFonts w:ascii="Arial" w:hAnsi="Arial" w:cs="Arial"/>
                <w:b/>
                <w:sz w:val="28"/>
              </w:rPr>
              <w:tab/>
            </w:r>
          </w:p>
        </w:tc>
        <w:tc>
          <w:tcPr>
            <w:tcW w:w="1451" w:type="dxa"/>
          </w:tcPr>
          <w:p w14:paraId="1A71F927" w14:textId="64DCBF2E" w:rsidR="0058174A" w:rsidRPr="00C87258" w:rsidRDefault="00D7002D">
            <w:pPr>
              <w:jc w:val="right"/>
              <w:rPr>
                <w:rFonts w:ascii="Arial" w:hAnsi="Arial" w:cs="Arial"/>
                <w:b/>
                <w:sz w:val="28"/>
              </w:rPr>
            </w:pPr>
            <w:r w:rsidRPr="00C87258">
              <w:rPr>
                <w:rFonts w:ascii="Arial" w:hAnsi="Arial" w:cs="Arial"/>
                <w:b/>
                <w:sz w:val="28"/>
              </w:rPr>
              <w:t>15,1</w:t>
            </w:r>
            <w:r w:rsidR="00A75C91">
              <w:rPr>
                <w:rFonts w:ascii="Arial" w:hAnsi="Arial" w:cs="Arial"/>
                <w:b/>
                <w:sz w:val="28"/>
              </w:rPr>
              <w:t>20</w:t>
            </w:r>
            <w:r w:rsidR="0058174A" w:rsidRPr="00C87258">
              <w:rPr>
                <w:rFonts w:ascii="Arial" w:hAnsi="Arial" w:cs="Arial"/>
                <w:b/>
                <w:sz w:val="28"/>
              </w:rPr>
              <w:t xml:space="preserve"> </w:t>
            </w:r>
          </w:p>
        </w:tc>
        <w:tc>
          <w:tcPr>
            <w:tcW w:w="450" w:type="dxa"/>
            <w:gridSpan w:val="2"/>
          </w:tcPr>
          <w:p w14:paraId="2170067E" w14:textId="00AB677C" w:rsidR="0058174A" w:rsidRPr="00C87258" w:rsidRDefault="0058174A">
            <w:pPr>
              <w:rPr>
                <w:rFonts w:ascii="Arial" w:hAnsi="Arial" w:cs="Arial"/>
                <w:b/>
                <w:sz w:val="28"/>
              </w:rPr>
            </w:pPr>
          </w:p>
        </w:tc>
      </w:tr>
      <w:tr w:rsidR="0058174A" w:rsidRPr="00C87258" w14:paraId="16B4484C" w14:textId="77777777">
        <w:tc>
          <w:tcPr>
            <w:tcW w:w="900" w:type="dxa"/>
          </w:tcPr>
          <w:p w14:paraId="14CE22E6" w14:textId="77777777" w:rsidR="0058174A" w:rsidRPr="00C87258" w:rsidRDefault="0058174A">
            <w:pPr>
              <w:rPr>
                <w:rFonts w:ascii="Arial" w:hAnsi="Arial" w:cs="Arial"/>
                <w:b/>
                <w:sz w:val="28"/>
              </w:rPr>
            </w:pPr>
          </w:p>
        </w:tc>
        <w:tc>
          <w:tcPr>
            <w:tcW w:w="90" w:type="dxa"/>
          </w:tcPr>
          <w:p w14:paraId="431D96A4" w14:textId="77777777" w:rsidR="0058174A" w:rsidRPr="00C87258" w:rsidRDefault="0058174A">
            <w:pPr>
              <w:rPr>
                <w:rFonts w:ascii="Arial" w:hAnsi="Arial" w:cs="Arial"/>
                <w:b/>
                <w:sz w:val="28"/>
              </w:rPr>
            </w:pPr>
          </w:p>
        </w:tc>
        <w:tc>
          <w:tcPr>
            <w:tcW w:w="4761" w:type="dxa"/>
          </w:tcPr>
          <w:p w14:paraId="6128D72F" w14:textId="77777777" w:rsidR="0058174A" w:rsidRPr="00C87258" w:rsidRDefault="0058174A">
            <w:pPr>
              <w:rPr>
                <w:rFonts w:ascii="Arial" w:hAnsi="Arial" w:cs="Arial"/>
                <w:b/>
                <w:sz w:val="28"/>
              </w:rPr>
            </w:pPr>
          </w:p>
        </w:tc>
        <w:tc>
          <w:tcPr>
            <w:tcW w:w="988" w:type="dxa"/>
          </w:tcPr>
          <w:p w14:paraId="76D41C75" w14:textId="77777777" w:rsidR="0058174A" w:rsidRPr="00C87258" w:rsidRDefault="0058174A">
            <w:pPr>
              <w:rPr>
                <w:rFonts w:ascii="Arial" w:hAnsi="Arial" w:cs="Arial"/>
                <w:b/>
                <w:sz w:val="28"/>
              </w:rPr>
            </w:pPr>
          </w:p>
        </w:tc>
        <w:tc>
          <w:tcPr>
            <w:tcW w:w="1451" w:type="dxa"/>
          </w:tcPr>
          <w:p w14:paraId="4254B468" w14:textId="77777777" w:rsidR="0058174A" w:rsidRPr="00C87258" w:rsidRDefault="0058174A">
            <w:pPr>
              <w:rPr>
                <w:rFonts w:ascii="Arial" w:hAnsi="Arial" w:cs="Arial"/>
                <w:b/>
                <w:sz w:val="28"/>
              </w:rPr>
            </w:pPr>
          </w:p>
        </w:tc>
        <w:tc>
          <w:tcPr>
            <w:tcW w:w="450" w:type="dxa"/>
            <w:gridSpan w:val="2"/>
          </w:tcPr>
          <w:p w14:paraId="4699D605" w14:textId="77777777" w:rsidR="0058174A" w:rsidRPr="00C87258" w:rsidRDefault="0058174A">
            <w:pPr>
              <w:rPr>
                <w:rFonts w:ascii="Arial" w:hAnsi="Arial" w:cs="Arial"/>
                <w:b/>
                <w:sz w:val="28"/>
              </w:rPr>
            </w:pPr>
          </w:p>
        </w:tc>
      </w:tr>
      <w:tr w:rsidR="0058174A" w:rsidRPr="00C87258" w14:paraId="7E3D9CD1" w14:textId="77777777">
        <w:tc>
          <w:tcPr>
            <w:tcW w:w="900" w:type="dxa"/>
          </w:tcPr>
          <w:p w14:paraId="1D465438" w14:textId="77777777" w:rsidR="0058174A" w:rsidRPr="00C87258" w:rsidRDefault="0058174A">
            <w:pPr>
              <w:rPr>
                <w:rFonts w:ascii="Arial" w:hAnsi="Arial" w:cs="Arial"/>
                <w:b/>
                <w:sz w:val="28"/>
              </w:rPr>
            </w:pPr>
          </w:p>
        </w:tc>
        <w:tc>
          <w:tcPr>
            <w:tcW w:w="90" w:type="dxa"/>
          </w:tcPr>
          <w:p w14:paraId="2E199C32" w14:textId="77777777" w:rsidR="0058174A" w:rsidRPr="00C87258" w:rsidRDefault="0058174A">
            <w:pPr>
              <w:rPr>
                <w:rFonts w:ascii="Arial" w:hAnsi="Arial" w:cs="Arial"/>
                <w:b/>
                <w:sz w:val="28"/>
              </w:rPr>
            </w:pPr>
          </w:p>
        </w:tc>
        <w:tc>
          <w:tcPr>
            <w:tcW w:w="4761" w:type="dxa"/>
          </w:tcPr>
          <w:p w14:paraId="2789F851"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080035" w14:textId="77777777" w:rsidR="0058174A" w:rsidRPr="00C87258" w:rsidRDefault="0058174A">
            <w:pPr>
              <w:jc w:val="right"/>
              <w:rPr>
                <w:rFonts w:ascii="Arial" w:hAnsi="Arial" w:cs="Arial"/>
                <w:b/>
                <w:sz w:val="28"/>
              </w:rPr>
            </w:pPr>
            <w:r w:rsidRPr="00C87258">
              <w:rPr>
                <w:rFonts w:ascii="Arial" w:hAnsi="Arial" w:cs="Arial"/>
                <w:b/>
                <w:sz w:val="28"/>
              </w:rPr>
              <w:t>648</w:t>
            </w:r>
          </w:p>
        </w:tc>
        <w:tc>
          <w:tcPr>
            <w:tcW w:w="1451" w:type="dxa"/>
          </w:tcPr>
          <w:p w14:paraId="14FCE7B8" w14:textId="77777777" w:rsidR="0058174A" w:rsidRPr="00C87258" w:rsidRDefault="0058174A">
            <w:pPr>
              <w:rPr>
                <w:rFonts w:ascii="Arial" w:hAnsi="Arial" w:cs="Arial"/>
                <w:b/>
                <w:sz w:val="28"/>
              </w:rPr>
            </w:pPr>
          </w:p>
        </w:tc>
        <w:tc>
          <w:tcPr>
            <w:tcW w:w="450" w:type="dxa"/>
            <w:gridSpan w:val="2"/>
          </w:tcPr>
          <w:p w14:paraId="45523810" w14:textId="77777777" w:rsidR="0058174A" w:rsidRPr="00C87258" w:rsidRDefault="0058174A">
            <w:pPr>
              <w:rPr>
                <w:rFonts w:ascii="Arial" w:hAnsi="Arial" w:cs="Arial"/>
                <w:b/>
                <w:sz w:val="28"/>
              </w:rPr>
            </w:pPr>
          </w:p>
        </w:tc>
      </w:tr>
      <w:tr w:rsidR="0058174A" w:rsidRPr="00C87258" w14:paraId="4CEA05C8" w14:textId="77777777">
        <w:tc>
          <w:tcPr>
            <w:tcW w:w="900" w:type="dxa"/>
          </w:tcPr>
          <w:p w14:paraId="1CB60A6B" w14:textId="77777777" w:rsidR="0058174A" w:rsidRPr="00C87258" w:rsidRDefault="0058174A">
            <w:pPr>
              <w:rPr>
                <w:rFonts w:ascii="Arial" w:hAnsi="Arial" w:cs="Arial"/>
                <w:b/>
                <w:sz w:val="28"/>
              </w:rPr>
            </w:pPr>
          </w:p>
        </w:tc>
        <w:tc>
          <w:tcPr>
            <w:tcW w:w="90" w:type="dxa"/>
          </w:tcPr>
          <w:p w14:paraId="0EBA7487" w14:textId="77777777" w:rsidR="0058174A" w:rsidRPr="00C87258" w:rsidRDefault="0058174A">
            <w:pPr>
              <w:rPr>
                <w:rFonts w:ascii="Arial" w:hAnsi="Arial" w:cs="Arial"/>
                <w:b/>
                <w:sz w:val="28"/>
              </w:rPr>
            </w:pPr>
          </w:p>
        </w:tc>
        <w:tc>
          <w:tcPr>
            <w:tcW w:w="4761" w:type="dxa"/>
          </w:tcPr>
          <w:p w14:paraId="221527BA" w14:textId="438BA4D0" w:rsidR="0058174A" w:rsidRPr="00DE163B" w:rsidRDefault="0058174A">
            <w:pPr>
              <w:rPr>
                <w:rFonts w:ascii="Arial" w:hAnsi="Arial" w:cs="Arial"/>
                <w:b/>
                <w:sz w:val="28"/>
                <w:vertAlign w:val="superscript"/>
              </w:rPr>
            </w:pPr>
            <w:r w:rsidRPr="00C87258">
              <w:rPr>
                <w:rFonts w:ascii="Arial" w:hAnsi="Arial" w:cs="Arial"/>
                <w:b/>
                <w:sz w:val="28"/>
              </w:rPr>
              <w:t>Vacation Wages Payable</w:t>
            </w:r>
            <w:r w:rsidR="00791321">
              <w:rPr>
                <w:rFonts w:ascii="Arial" w:hAnsi="Arial" w:cs="Arial"/>
                <w:b/>
                <w:sz w:val="28"/>
                <w:vertAlign w:val="superscript"/>
              </w:rPr>
              <w:t>3</w:t>
            </w:r>
          </w:p>
        </w:tc>
        <w:tc>
          <w:tcPr>
            <w:tcW w:w="988" w:type="dxa"/>
          </w:tcPr>
          <w:p w14:paraId="20A1C564" w14:textId="77777777" w:rsidR="0058174A" w:rsidRPr="00C87258" w:rsidRDefault="00D7002D">
            <w:pPr>
              <w:jc w:val="right"/>
              <w:rPr>
                <w:rFonts w:ascii="Arial" w:hAnsi="Arial" w:cs="Arial"/>
                <w:b/>
                <w:sz w:val="28"/>
              </w:rPr>
            </w:pPr>
            <w:r w:rsidRPr="00C87258">
              <w:rPr>
                <w:rFonts w:ascii="Arial" w:hAnsi="Arial" w:cs="Arial"/>
                <w:b/>
                <w:sz w:val="28"/>
              </w:rPr>
              <w:t>12,960</w:t>
            </w:r>
          </w:p>
        </w:tc>
        <w:tc>
          <w:tcPr>
            <w:tcW w:w="1451" w:type="dxa"/>
          </w:tcPr>
          <w:p w14:paraId="791E575B" w14:textId="4AADBA44" w:rsidR="0058174A" w:rsidRPr="00C87258" w:rsidRDefault="0058174A">
            <w:pPr>
              <w:rPr>
                <w:rFonts w:ascii="Arial" w:hAnsi="Arial" w:cs="Arial"/>
                <w:b/>
                <w:sz w:val="28"/>
              </w:rPr>
            </w:pPr>
          </w:p>
        </w:tc>
        <w:tc>
          <w:tcPr>
            <w:tcW w:w="450" w:type="dxa"/>
            <w:gridSpan w:val="2"/>
          </w:tcPr>
          <w:p w14:paraId="1C0A2995" w14:textId="77777777" w:rsidR="0058174A" w:rsidRPr="00C87258" w:rsidRDefault="0058174A">
            <w:pPr>
              <w:rPr>
                <w:rFonts w:ascii="Arial" w:hAnsi="Arial" w:cs="Arial"/>
                <w:b/>
                <w:sz w:val="28"/>
              </w:rPr>
            </w:pPr>
          </w:p>
        </w:tc>
      </w:tr>
      <w:tr w:rsidR="0058174A" w:rsidRPr="00C87258" w14:paraId="7E376148" w14:textId="77777777">
        <w:tc>
          <w:tcPr>
            <w:tcW w:w="900" w:type="dxa"/>
          </w:tcPr>
          <w:p w14:paraId="48EC9C87" w14:textId="77777777" w:rsidR="0058174A" w:rsidRPr="00C87258" w:rsidRDefault="0058174A">
            <w:pPr>
              <w:rPr>
                <w:rFonts w:ascii="Arial" w:hAnsi="Arial" w:cs="Arial"/>
                <w:b/>
                <w:sz w:val="28"/>
              </w:rPr>
            </w:pPr>
          </w:p>
        </w:tc>
        <w:tc>
          <w:tcPr>
            <w:tcW w:w="90" w:type="dxa"/>
          </w:tcPr>
          <w:p w14:paraId="383DBCD6" w14:textId="77777777" w:rsidR="0058174A" w:rsidRPr="00C87258" w:rsidRDefault="0058174A">
            <w:pPr>
              <w:rPr>
                <w:rFonts w:ascii="Arial" w:hAnsi="Arial" w:cs="Arial"/>
                <w:b/>
                <w:sz w:val="28"/>
              </w:rPr>
            </w:pPr>
          </w:p>
        </w:tc>
        <w:tc>
          <w:tcPr>
            <w:tcW w:w="4761" w:type="dxa"/>
          </w:tcPr>
          <w:p w14:paraId="338236C2" w14:textId="5F3E87A4" w:rsidR="0058174A" w:rsidRPr="00DE163B" w:rsidRDefault="0058174A">
            <w:pPr>
              <w:tabs>
                <w:tab w:val="left" w:pos="450"/>
              </w:tabs>
              <w:rPr>
                <w:rFonts w:ascii="Arial" w:hAnsi="Arial" w:cs="Arial"/>
                <w:b/>
                <w:sz w:val="28"/>
                <w:vertAlign w:val="superscript"/>
              </w:rPr>
            </w:pPr>
            <w:r w:rsidRPr="00C87258">
              <w:rPr>
                <w:rFonts w:ascii="Arial" w:hAnsi="Arial" w:cs="Arial"/>
                <w:b/>
                <w:sz w:val="28"/>
              </w:rPr>
              <w:tab/>
              <w:t>Cash</w:t>
            </w:r>
            <w:r w:rsidR="00791321">
              <w:rPr>
                <w:rFonts w:ascii="Arial" w:hAnsi="Arial" w:cs="Arial"/>
                <w:b/>
                <w:sz w:val="28"/>
                <w:vertAlign w:val="superscript"/>
              </w:rPr>
              <w:t>4</w:t>
            </w:r>
          </w:p>
        </w:tc>
        <w:tc>
          <w:tcPr>
            <w:tcW w:w="988" w:type="dxa"/>
          </w:tcPr>
          <w:p w14:paraId="257B823A" w14:textId="77777777" w:rsidR="0058174A" w:rsidRPr="00C87258" w:rsidRDefault="0058174A">
            <w:pPr>
              <w:rPr>
                <w:rFonts w:ascii="Arial" w:hAnsi="Arial" w:cs="Arial"/>
                <w:b/>
                <w:sz w:val="28"/>
              </w:rPr>
            </w:pPr>
          </w:p>
        </w:tc>
        <w:tc>
          <w:tcPr>
            <w:tcW w:w="1451" w:type="dxa"/>
          </w:tcPr>
          <w:p w14:paraId="0E3FA511" w14:textId="77777777" w:rsidR="0058174A" w:rsidRPr="00C87258" w:rsidRDefault="00D7002D">
            <w:pPr>
              <w:jc w:val="right"/>
              <w:rPr>
                <w:rFonts w:ascii="Arial" w:hAnsi="Arial" w:cs="Arial"/>
                <w:b/>
                <w:sz w:val="28"/>
              </w:rPr>
            </w:pPr>
            <w:r w:rsidRPr="00C87258">
              <w:rPr>
                <w:rFonts w:ascii="Arial" w:hAnsi="Arial" w:cs="Arial"/>
                <w:b/>
                <w:sz w:val="28"/>
              </w:rPr>
              <w:t>13,608</w:t>
            </w:r>
          </w:p>
        </w:tc>
        <w:tc>
          <w:tcPr>
            <w:tcW w:w="450" w:type="dxa"/>
            <w:gridSpan w:val="2"/>
          </w:tcPr>
          <w:p w14:paraId="3AAC4748" w14:textId="05CFA1B8" w:rsidR="0058174A" w:rsidRPr="00C87258" w:rsidRDefault="0058174A">
            <w:pPr>
              <w:rPr>
                <w:rFonts w:ascii="Arial" w:hAnsi="Arial" w:cs="Arial"/>
                <w:b/>
                <w:sz w:val="28"/>
              </w:rPr>
            </w:pPr>
          </w:p>
        </w:tc>
      </w:tr>
    </w:tbl>
    <w:p w14:paraId="2D9BF5FA" w14:textId="77777777" w:rsidR="0058174A" w:rsidRPr="00C87258" w:rsidRDefault="0058174A">
      <w:pPr>
        <w:ind w:left="475" w:hanging="475"/>
        <w:rPr>
          <w:rFonts w:ascii="Arial" w:hAnsi="Arial" w:cs="Arial"/>
          <w:b/>
          <w:sz w:val="28"/>
        </w:rPr>
      </w:pPr>
    </w:p>
    <w:tbl>
      <w:tblPr>
        <w:tblW w:w="8476" w:type="dxa"/>
        <w:tblLayout w:type="fixed"/>
        <w:tblCellMar>
          <w:left w:w="0" w:type="dxa"/>
          <w:right w:w="0" w:type="dxa"/>
        </w:tblCellMar>
        <w:tblLook w:val="0000" w:firstRow="0" w:lastRow="0" w:firstColumn="0" w:lastColumn="0" w:noHBand="0" w:noVBand="0"/>
      </w:tblPr>
      <w:tblGrid>
        <w:gridCol w:w="284"/>
        <w:gridCol w:w="7092"/>
        <w:gridCol w:w="1100"/>
      </w:tblGrid>
      <w:tr w:rsidR="0058174A" w:rsidRPr="00C87258" w14:paraId="5EB57767" w14:textId="77777777" w:rsidTr="00DE163B">
        <w:tc>
          <w:tcPr>
            <w:tcW w:w="284" w:type="dxa"/>
          </w:tcPr>
          <w:p w14:paraId="5338442C" w14:textId="097BB4B6" w:rsidR="0058174A" w:rsidRPr="00DE163B" w:rsidRDefault="00791321">
            <w:pPr>
              <w:rPr>
                <w:rFonts w:ascii="Arial" w:hAnsi="Arial" w:cs="Arial"/>
                <w:b/>
                <w:sz w:val="28"/>
                <w:vertAlign w:val="superscript"/>
              </w:rPr>
            </w:pPr>
            <w:r>
              <w:rPr>
                <w:rFonts w:ascii="Arial" w:hAnsi="Arial" w:cs="Arial"/>
                <w:b/>
                <w:sz w:val="28"/>
                <w:vertAlign w:val="superscript"/>
              </w:rPr>
              <w:t>1</w:t>
            </w:r>
          </w:p>
        </w:tc>
        <w:tc>
          <w:tcPr>
            <w:tcW w:w="7092" w:type="dxa"/>
          </w:tcPr>
          <w:p w14:paraId="309C2959"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20</w:t>
            </w:r>
            <w:r w:rsidRPr="00C87258">
              <w:rPr>
                <w:rFonts w:ascii="Arial" w:hAnsi="Arial" w:cs="Arial"/>
                <w:b/>
                <w:sz w:val="28"/>
              </w:rPr>
              <w:t>.00/hr. X 8 hrs./day X 10 days =</w:t>
            </w:r>
          </w:p>
        </w:tc>
        <w:tc>
          <w:tcPr>
            <w:tcW w:w="1100" w:type="dxa"/>
          </w:tcPr>
          <w:p w14:paraId="71EAFB3E"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14</w:t>
            </w:r>
            <w:r w:rsidRPr="00C87258">
              <w:rPr>
                <w:rFonts w:ascii="Arial" w:hAnsi="Arial" w:cs="Arial"/>
                <w:b/>
                <w:sz w:val="28"/>
              </w:rPr>
              <w:t>,</w:t>
            </w:r>
            <w:r w:rsidR="00D7002D" w:rsidRPr="00C87258">
              <w:rPr>
                <w:rFonts w:ascii="Arial" w:hAnsi="Arial" w:cs="Arial"/>
                <w:b/>
                <w:sz w:val="28"/>
              </w:rPr>
              <w:t>4</w:t>
            </w:r>
            <w:r w:rsidRPr="00C87258">
              <w:rPr>
                <w:rFonts w:ascii="Arial" w:hAnsi="Arial" w:cs="Arial"/>
                <w:b/>
                <w:sz w:val="28"/>
              </w:rPr>
              <w:t>00</w:t>
            </w:r>
          </w:p>
        </w:tc>
      </w:tr>
      <w:tr w:rsidR="0058174A" w:rsidRPr="00C87258" w14:paraId="2D4230DA" w14:textId="77777777" w:rsidTr="00DE163B">
        <w:tc>
          <w:tcPr>
            <w:tcW w:w="284" w:type="dxa"/>
          </w:tcPr>
          <w:p w14:paraId="72B28A40" w14:textId="69D06BAD" w:rsidR="0058174A" w:rsidRPr="00DE163B" w:rsidRDefault="00791321">
            <w:pPr>
              <w:rPr>
                <w:rFonts w:ascii="Arial" w:hAnsi="Arial" w:cs="Arial"/>
                <w:b/>
                <w:sz w:val="28"/>
                <w:vertAlign w:val="superscript"/>
              </w:rPr>
            </w:pPr>
            <w:r>
              <w:rPr>
                <w:rFonts w:ascii="Arial" w:hAnsi="Arial" w:cs="Arial"/>
                <w:b/>
                <w:sz w:val="28"/>
                <w:vertAlign w:val="superscript"/>
              </w:rPr>
              <w:t>2</w:t>
            </w:r>
          </w:p>
        </w:tc>
        <w:tc>
          <w:tcPr>
            <w:tcW w:w="7092" w:type="dxa"/>
          </w:tcPr>
          <w:p w14:paraId="466E9F4D"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10 days =</w:t>
            </w:r>
          </w:p>
        </w:tc>
        <w:tc>
          <w:tcPr>
            <w:tcW w:w="1100" w:type="dxa"/>
          </w:tcPr>
          <w:p w14:paraId="1CE2361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15,120</w:t>
            </w:r>
          </w:p>
        </w:tc>
      </w:tr>
      <w:tr w:rsidR="002C57A9" w:rsidRPr="00C87258" w14:paraId="64D498F0" w14:textId="77777777" w:rsidTr="00DE163B">
        <w:tc>
          <w:tcPr>
            <w:tcW w:w="284" w:type="dxa"/>
          </w:tcPr>
          <w:p w14:paraId="31A5B3C1" w14:textId="77777777" w:rsidR="002C57A9" w:rsidRDefault="002C57A9">
            <w:pPr>
              <w:rPr>
                <w:rFonts w:ascii="Arial" w:hAnsi="Arial" w:cs="Arial"/>
                <w:b/>
                <w:sz w:val="28"/>
                <w:vertAlign w:val="superscript"/>
              </w:rPr>
            </w:pPr>
          </w:p>
        </w:tc>
        <w:tc>
          <w:tcPr>
            <w:tcW w:w="7092" w:type="dxa"/>
          </w:tcPr>
          <w:p w14:paraId="3CEDD379" w14:textId="039F38B5" w:rsidR="002C57A9" w:rsidRPr="00C87258" w:rsidRDefault="002C57A9" w:rsidP="00D7002D">
            <w:pPr>
              <w:rPr>
                <w:rFonts w:ascii="Arial" w:hAnsi="Arial" w:cs="Arial"/>
                <w:b/>
                <w:sz w:val="28"/>
              </w:rPr>
            </w:pPr>
          </w:p>
        </w:tc>
        <w:tc>
          <w:tcPr>
            <w:tcW w:w="1100" w:type="dxa"/>
          </w:tcPr>
          <w:p w14:paraId="0AD69311" w14:textId="77777777" w:rsidR="002C57A9" w:rsidRPr="00C87258" w:rsidRDefault="002C57A9" w:rsidP="00D7002D">
            <w:pPr>
              <w:jc w:val="right"/>
              <w:rPr>
                <w:rFonts w:ascii="Arial" w:hAnsi="Arial" w:cs="Arial"/>
                <w:b/>
                <w:sz w:val="28"/>
              </w:rPr>
            </w:pPr>
          </w:p>
        </w:tc>
      </w:tr>
      <w:tr w:rsidR="0058174A" w:rsidRPr="00C87258" w14:paraId="1217F48F" w14:textId="77777777" w:rsidTr="00DE163B">
        <w:tc>
          <w:tcPr>
            <w:tcW w:w="284" w:type="dxa"/>
          </w:tcPr>
          <w:p w14:paraId="5F58F7E1" w14:textId="7BBFC993" w:rsidR="0058174A" w:rsidRPr="00DE163B" w:rsidRDefault="00791321">
            <w:pPr>
              <w:rPr>
                <w:rFonts w:ascii="Arial" w:hAnsi="Arial" w:cs="Arial"/>
                <w:b/>
                <w:sz w:val="28"/>
                <w:vertAlign w:val="superscript"/>
              </w:rPr>
            </w:pPr>
            <w:r>
              <w:rPr>
                <w:rFonts w:ascii="Arial" w:hAnsi="Arial" w:cs="Arial"/>
                <w:b/>
                <w:sz w:val="28"/>
                <w:vertAlign w:val="superscript"/>
              </w:rPr>
              <w:t>3</w:t>
            </w:r>
          </w:p>
        </w:tc>
        <w:tc>
          <w:tcPr>
            <w:tcW w:w="7092" w:type="dxa"/>
          </w:tcPr>
          <w:p w14:paraId="732A6706"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9 days =</w:t>
            </w:r>
          </w:p>
        </w:tc>
        <w:tc>
          <w:tcPr>
            <w:tcW w:w="1100" w:type="dxa"/>
          </w:tcPr>
          <w:p w14:paraId="3CBF4DC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12,960</w:t>
            </w:r>
          </w:p>
        </w:tc>
      </w:tr>
      <w:tr w:rsidR="0058174A" w:rsidRPr="00C87258" w14:paraId="404E9097" w14:textId="77777777" w:rsidTr="00DE163B">
        <w:tc>
          <w:tcPr>
            <w:tcW w:w="284" w:type="dxa"/>
          </w:tcPr>
          <w:p w14:paraId="3C0DD1F0" w14:textId="07A504AB" w:rsidR="0058174A" w:rsidRPr="00DE163B" w:rsidRDefault="00791321">
            <w:pPr>
              <w:rPr>
                <w:rFonts w:ascii="Arial" w:hAnsi="Arial" w:cs="Arial"/>
                <w:b/>
                <w:sz w:val="28"/>
                <w:vertAlign w:val="superscript"/>
              </w:rPr>
            </w:pPr>
            <w:r>
              <w:rPr>
                <w:rFonts w:ascii="Arial" w:hAnsi="Arial" w:cs="Arial"/>
                <w:b/>
                <w:sz w:val="28"/>
                <w:vertAlign w:val="superscript"/>
              </w:rPr>
              <w:t>4</w:t>
            </w:r>
          </w:p>
        </w:tc>
        <w:tc>
          <w:tcPr>
            <w:tcW w:w="7092" w:type="dxa"/>
          </w:tcPr>
          <w:p w14:paraId="793BC2AB"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9 days =</w:t>
            </w:r>
          </w:p>
        </w:tc>
        <w:tc>
          <w:tcPr>
            <w:tcW w:w="1100" w:type="dxa"/>
          </w:tcPr>
          <w:p w14:paraId="04A81C33"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13,608</w:t>
            </w:r>
          </w:p>
        </w:tc>
      </w:tr>
    </w:tbl>
    <w:p w14:paraId="1D5DDABA" w14:textId="542E1A42" w:rsidR="006617E5" w:rsidRPr="00C87258" w:rsidRDefault="006617E5">
      <w:pPr>
        <w:pStyle w:val="BodyText3"/>
        <w:tabs>
          <w:tab w:val="left" w:pos="990"/>
        </w:tabs>
        <w:rPr>
          <w:rFonts w:ascii="Arial" w:hAnsi="Arial" w:cs="Arial"/>
        </w:rPr>
      </w:pPr>
    </w:p>
    <w:p w14:paraId="2AE36C4B" w14:textId="4924BD79"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Vacation days are paid at the employee’s current wage.</w:t>
      </w:r>
    </w:p>
    <w:p w14:paraId="2185AF37" w14:textId="735D9205" w:rsidR="006617E5" w:rsidRPr="00C87258" w:rsidRDefault="006617E5">
      <w:pPr>
        <w:pStyle w:val="BodyText3"/>
        <w:tabs>
          <w:tab w:val="left" w:pos="990"/>
        </w:tabs>
        <w:rPr>
          <w:rFonts w:ascii="Arial" w:hAnsi="Arial" w:cs="Arial"/>
        </w:rPr>
      </w:pPr>
    </w:p>
    <w:p w14:paraId="67B7CDB0" w14:textId="77777777" w:rsidR="001B0F7B" w:rsidRPr="00C87258" w:rsidRDefault="001B0F7B">
      <w:pPr>
        <w:pStyle w:val="BodyText3"/>
        <w:tabs>
          <w:tab w:val="left" w:pos="990"/>
        </w:tabs>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058"/>
        <w:gridCol w:w="753"/>
        <w:gridCol w:w="90"/>
      </w:tblGrid>
      <w:tr w:rsidR="0058174A" w:rsidRPr="00C87258" w14:paraId="2268BF4B" w14:textId="77777777">
        <w:trPr>
          <w:cantSplit/>
        </w:trPr>
        <w:tc>
          <w:tcPr>
            <w:tcW w:w="900" w:type="dxa"/>
          </w:tcPr>
          <w:p w14:paraId="29B7D082" w14:textId="71412695" w:rsidR="0058174A" w:rsidRPr="00C87258" w:rsidRDefault="0034758F">
            <w:pPr>
              <w:spacing w:after="40"/>
              <w:rPr>
                <w:rFonts w:ascii="Arial" w:hAnsi="Arial" w:cs="Arial"/>
                <w:b/>
                <w:sz w:val="28"/>
              </w:rPr>
            </w:pPr>
            <w:r>
              <w:rPr>
                <w:rFonts w:ascii="Arial" w:hAnsi="Arial" w:cs="Arial"/>
                <w:b/>
                <w:sz w:val="28"/>
              </w:rPr>
              <w:t>b.</w:t>
            </w:r>
          </w:p>
        </w:tc>
        <w:tc>
          <w:tcPr>
            <w:tcW w:w="90" w:type="dxa"/>
          </w:tcPr>
          <w:p w14:paraId="0BC6CE4A"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64E4B629"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sick days:</w:t>
            </w:r>
          </w:p>
        </w:tc>
        <w:tc>
          <w:tcPr>
            <w:tcW w:w="90" w:type="dxa"/>
          </w:tcPr>
          <w:p w14:paraId="352D3576" w14:textId="77777777" w:rsidR="0058174A" w:rsidRPr="00C87258" w:rsidRDefault="0058174A">
            <w:pPr>
              <w:spacing w:after="40"/>
              <w:rPr>
                <w:rFonts w:ascii="Arial" w:hAnsi="Arial" w:cs="Arial"/>
                <w:b/>
                <w:sz w:val="28"/>
              </w:rPr>
            </w:pPr>
          </w:p>
        </w:tc>
      </w:tr>
      <w:tr w:rsidR="0058174A" w:rsidRPr="00C87258" w14:paraId="18C4B018" w14:textId="77777777" w:rsidTr="00DE163B">
        <w:trPr>
          <w:trHeight w:val="143"/>
        </w:trPr>
        <w:tc>
          <w:tcPr>
            <w:tcW w:w="900" w:type="dxa"/>
          </w:tcPr>
          <w:p w14:paraId="277F6867" w14:textId="77777777" w:rsidR="0058174A" w:rsidRPr="00C87258" w:rsidRDefault="0058174A">
            <w:pPr>
              <w:spacing w:before="40"/>
              <w:rPr>
                <w:rFonts w:ascii="Arial" w:hAnsi="Arial" w:cs="Arial"/>
                <w:b/>
                <w:sz w:val="28"/>
              </w:rPr>
            </w:pPr>
          </w:p>
        </w:tc>
        <w:tc>
          <w:tcPr>
            <w:tcW w:w="90" w:type="dxa"/>
          </w:tcPr>
          <w:p w14:paraId="5DD50E2F" w14:textId="77777777" w:rsidR="0058174A" w:rsidRPr="00C87258" w:rsidRDefault="0058174A">
            <w:pPr>
              <w:spacing w:before="40"/>
              <w:rPr>
                <w:rFonts w:ascii="Arial" w:hAnsi="Arial" w:cs="Arial"/>
                <w:b/>
                <w:sz w:val="28"/>
              </w:rPr>
            </w:pPr>
          </w:p>
        </w:tc>
        <w:tc>
          <w:tcPr>
            <w:tcW w:w="4761" w:type="dxa"/>
          </w:tcPr>
          <w:p w14:paraId="518E07F3" w14:textId="77777777" w:rsidR="0058174A" w:rsidRPr="00C87258" w:rsidRDefault="0058174A">
            <w:pPr>
              <w:spacing w:before="40"/>
              <w:rPr>
                <w:rFonts w:ascii="Arial" w:hAnsi="Arial" w:cs="Arial"/>
                <w:b/>
                <w:sz w:val="28"/>
              </w:rPr>
            </w:pPr>
          </w:p>
        </w:tc>
        <w:tc>
          <w:tcPr>
            <w:tcW w:w="988" w:type="dxa"/>
          </w:tcPr>
          <w:p w14:paraId="50D3DE2D" w14:textId="77777777" w:rsidR="0058174A" w:rsidRPr="00C87258" w:rsidRDefault="0058174A">
            <w:pPr>
              <w:spacing w:before="40"/>
              <w:jc w:val="right"/>
              <w:rPr>
                <w:rFonts w:ascii="Arial" w:hAnsi="Arial" w:cs="Arial"/>
                <w:b/>
                <w:sz w:val="28"/>
              </w:rPr>
            </w:pPr>
          </w:p>
        </w:tc>
        <w:tc>
          <w:tcPr>
            <w:tcW w:w="1058" w:type="dxa"/>
          </w:tcPr>
          <w:p w14:paraId="6AFF4993" w14:textId="77777777" w:rsidR="0058174A" w:rsidRPr="00C87258" w:rsidRDefault="0058174A">
            <w:pPr>
              <w:spacing w:before="40"/>
              <w:rPr>
                <w:rFonts w:ascii="Arial" w:hAnsi="Arial" w:cs="Arial"/>
                <w:b/>
                <w:sz w:val="28"/>
              </w:rPr>
            </w:pPr>
          </w:p>
        </w:tc>
        <w:tc>
          <w:tcPr>
            <w:tcW w:w="843" w:type="dxa"/>
            <w:gridSpan w:val="2"/>
          </w:tcPr>
          <w:p w14:paraId="5EB67573" w14:textId="77777777" w:rsidR="0058174A" w:rsidRPr="00C87258" w:rsidRDefault="0058174A">
            <w:pPr>
              <w:spacing w:before="40"/>
              <w:rPr>
                <w:rFonts w:ascii="Arial" w:hAnsi="Arial" w:cs="Arial"/>
                <w:b/>
                <w:sz w:val="28"/>
              </w:rPr>
            </w:pPr>
          </w:p>
        </w:tc>
      </w:tr>
      <w:tr w:rsidR="0058174A" w:rsidRPr="00C87258" w14:paraId="5A5CF438" w14:textId="77777777" w:rsidTr="00DE163B">
        <w:tc>
          <w:tcPr>
            <w:tcW w:w="900" w:type="dxa"/>
          </w:tcPr>
          <w:p w14:paraId="4CA45119" w14:textId="6C4CDC6B" w:rsidR="0058174A" w:rsidRPr="00C87258" w:rsidRDefault="000F30DE" w:rsidP="00D7002D">
            <w:pPr>
              <w:spacing w:before="40"/>
              <w:rPr>
                <w:rFonts w:ascii="Arial" w:hAnsi="Arial" w:cs="Arial"/>
                <w:b/>
                <w:sz w:val="28"/>
              </w:rPr>
            </w:pPr>
            <w:r>
              <w:rPr>
                <w:rFonts w:ascii="Arial" w:hAnsi="Arial" w:cs="Arial"/>
                <w:b/>
                <w:sz w:val="28"/>
              </w:rPr>
              <w:t>2022</w:t>
            </w:r>
          </w:p>
        </w:tc>
        <w:tc>
          <w:tcPr>
            <w:tcW w:w="90" w:type="dxa"/>
          </w:tcPr>
          <w:p w14:paraId="56C817C1" w14:textId="77777777" w:rsidR="0058174A" w:rsidRPr="00C87258" w:rsidRDefault="0058174A">
            <w:pPr>
              <w:spacing w:before="40"/>
              <w:rPr>
                <w:rFonts w:ascii="Arial" w:hAnsi="Arial" w:cs="Arial"/>
                <w:b/>
                <w:sz w:val="28"/>
              </w:rPr>
            </w:pPr>
          </w:p>
        </w:tc>
        <w:tc>
          <w:tcPr>
            <w:tcW w:w="4761" w:type="dxa"/>
          </w:tcPr>
          <w:p w14:paraId="554421A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31CAE126" w14:textId="77777777" w:rsidR="0058174A" w:rsidRPr="00C87258" w:rsidRDefault="002F6E24">
            <w:pPr>
              <w:spacing w:before="40"/>
              <w:jc w:val="right"/>
              <w:rPr>
                <w:rFonts w:ascii="Arial" w:hAnsi="Arial" w:cs="Arial"/>
                <w:b/>
                <w:sz w:val="28"/>
              </w:rPr>
            </w:pPr>
            <w:r w:rsidRPr="00C87258">
              <w:rPr>
                <w:rFonts w:ascii="Arial" w:hAnsi="Arial" w:cs="Arial"/>
                <w:b/>
                <w:sz w:val="28"/>
              </w:rPr>
              <w:t>8,640</w:t>
            </w:r>
          </w:p>
        </w:tc>
        <w:tc>
          <w:tcPr>
            <w:tcW w:w="1058" w:type="dxa"/>
          </w:tcPr>
          <w:p w14:paraId="4F2C4978" w14:textId="77777777" w:rsidR="0058174A" w:rsidRPr="00C87258" w:rsidRDefault="0058174A">
            <w:pPr>
              <w:spacing w:before="40"/>
              <w:rPr>
                <w:rFonts w:ascii="Arial" w:hAnsi="Arial" w:cs="Arial"/>
                <w:b/>
                <w:sz w:val="28"/>
              </w:rPr>
            </w:pPr>
          </w:p>
        </w:tc>
        <w:tc>
          <w:tcPr>
            <w:tcW w:w="843" w:type="dxa"/>
            <w:gridSpan w:val="2"/>
          </w:tcPr>
          <w:p w14:paraId="710B5230" w14:textId="77777777" w:rsidR="0058174A" w:rsidRPr="00C87258" w:rsidRDefault="0058174A">
            <w:pPr>
              <w:spacing w:before="40"/>
              <w:rPr>
                <w:rFonts w:ascii="Arial" w:hAnsi="Arial" w:cs="Arial"/>
                <w:b/>
                <w:sz w:val="28"/>
              </w:rPr>
            </w:pPr>
          </w:p>
        </w:tc>
      </w:tr>
      <w:tr w:rsidR="0058174A" w:rsidRPr="00C87258" w14:paraId="04288EA0" w14:textId="77777777" w:rsidTr="00DE163B">
        <w:tc>
          <w:tcPr>
            <w:tcW w:w="900" w:type="dxa"/>
          </w:tcPr>
          <w:p w14:paraId="3B12010E" w14:textId="77777777" w:rsidR="0058174A" w:rsidRPr="00C87258" w:rsidRDefault="0058174A">
            <w:pPr>
              <w:rPr>
                <w:rFonts w:ascii="Arial" w:hAnsi="Arial" w:cs="Arial"/>
                <w:b/>
                <w:sz w:val="28"/>
              </w:rPr>
            </w:pPr>
          </w:p>
        </w:tc>
        <w:tc>
          <w:tcPr>
            <w:tcW w:w="90" w:type="dxa"/>
          </w:tcPr>
          <w:p w14:paraId="3CBF4177" w14:textId="77777777" w:rsidR="0058174A" w:rsidRPr="00C87258" w:rsidRDefault="0058174A">
            <w:pPr>
              <w:rPr>
                <w:rFonts w:ascii="Arial" w:hAnsi="Arial" w:cs="Arial"/>
                <w:b/>
                <w:sz w:val="28"/>
              </w:rPr>
            </w:pPr>
          </w:p>
        </w:tc>
        <w:tc>
          <w:tcPr>
            <w:tcW w:w="4761" w:type="dxa"/>
          </w:tcPr>
          <w:p w14:paraId="103F41BC" w14:textId="6A20C3E4"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Sick Pay Wages Payable</w:t>
            </w:r>
            <w:r w:rsidR="00791321">
              <w:rPr>
                <w:rFonts w:ascii="Arial" w:hAnsi="Arial" w:cs="Arial"/>
                <w:b/>
                <w:sz w:val="28"/>
                <w:vertAlign w:val="superscript"/>
              </w:rPr>
              <w:t>5</w:t>
            </w:r>
          </w:p>
        </w:tc>
        <w:tc>
          <w:tcPr>
            <w:tcW w:w="988" w:type="dxa"/>
          </w:tcPr>
          <w:p w14:paraId="65C9720E" w14:textId="77777777" w:rsidR="0058174A" w:rsidRPr="00C87258" w:rsidRDefault="0058174A">
            <w:pPr>
              <w:rPr>
                <w:rFonts w:ascii="Arial" w:hAnsi="Arial" w:cs="Arial"/>
                <w:b/>
                <w:sz w:val="28"/>
              </w:rPr>
            </w:pPr>
          </w:p>
        </w:tc>
        <w:tc>
          <w:tcPr>
            <w:tcW w:w="1058" w:type="dxa"/>
          </w:tcPr>
          <w:p w14:paraId="7C297C17" w14:textId="77777777" w:rsidR="0058174A" w:rsidRPr="00C87258" w:rsidRDefault="002F6E24">
            <w:pPr>
              <w:jc w:val="right"/>
              <w:rPr>
                <w:rFonts w:ascii="Arial" w:hAnsi="Arial" w:cs="Arial"/>
                <w:b/>
                <w:sz w:val="28"/>
              </w:rPr>
            </w:pPr>
            <w:r w:rsidRPr="00C87258">
              <w:rPr>
                <w:rFonts w:ascii="Arial" w:hAnsi="Arial" w:cs="Arial"/>
                <w:b/>
                <w:sz w:val="28"/>
              </w:rPr>
              <w:t>8,640</w:t>
            </w:r>
          </w:p>
        </w:tc>
        <w:tc>
          <w:tcPr>
            <w:tcW w:w="843" w:type="dxa"/>
            <w:gridSpan w:val="2"/>
          </w:tcPr>
          <w:p w14:paraId="5E8A8BF8" w14:textId="73B91967" w:rsidR="0058174A" w:rsidRPr="00C87258" w:rsidRDefault="0058174A">
            <w:pPr>
              <w:rPr>
                <w:rFonts w:ascii="Arial" w:hAnsi="Arial" w:cs="Arial"/>
                <w:b/>
                <w:sz w:val="28"/>
              </w:rPr>
            </w:pPr>
          </w:p>
        </w:tc>
      </w:tr>
      <w:tr w:rsidR="0058174A" w:rsidRPr="00C87258" w14:paraId="2DB80C04" w14:textId="77777777" w:rsidTr="00DE163B">
        <w:tc>
          <w:tcPr>
            <w:tcW w:w="900" w:type="dxa"/>
          </w:tcPr>
          <w:p w14:paraId="22F44853" w14:textId="77777777" w:rsidR="0058174A" w:rsidRPr="00C87258" w:rsidRDefault="0058174A">
            <w:pPr>
              <w:rPr>
                <w:rFonts w:ascii="Arial" w:hAnsi="Arial" w:cs="Arial"/>
                <w:b/>
                <w:sz w:val="28"/>
              </w:rPr>
            </w:pPr>
          </w:p>
        </w:tc>
        <w:tc>
          <w:tcPr>
            <w:tcW w:w="90" w:type="dxa"/>
          </w:tcPr>
          <w:p w14:paraId="10875479" w14:textId="77777777" w:rsidR="0058174A" w:rsidRPr="00C87258" w:rsidRDefault="0058174A">
            <w:pPr>
              <w:rPr>
                <w:rFonts w:ascii="Arial" w:hAnsi="Arial" w:cs="Arial"/>
                <w:b/>
                <w:sz w:val="28"/>
              </w:rPr>
            </w:pPr>
          </w:p>
        </w:tc>
        <w:tc>
          <w:tcPr>
            <w:tcW w:w="4761" w:type="dxa"/>
          </w:tcPr>
          <w:p w14:paraId="32C061E7" w14:textId="77777777" w:rsidR="0058174A" w:rsidRPr="00C87258" w:rsidRDefault="0058174A">
            <w:pPr>
              <w:rPr>
                <w:rFonts w:ascii="Arial" w:hAnsi="Arial" w:cs="Arial"/>
                <w:b/>
                <w:sz w:val="28"/>
              </w:rPr>
            </w:pPr>
          </w:p>
        </w:tc>
        <w:tc>
          <w:tcPr>
            <w:tcW w:w="988" w:type="dxa"/>
          </w:tcPr>
          <w:p w14:paraId="19789A63" w14:textId="77777777" w:rsidR="0058174A" w:rsidRPr="00C87258" w:rsidRDefault="0058174A">
            <w:pPr>
              <w:rPr>
                <w:rFonts w:ascii="Arial" w:hAnsi="Arial" w:cs="Arial"/>
                <w:b/>
                <w:sz w:val="28"/>
              </w:rPr>
            </w:pPr>
          </w:p>
        </w:tc>
        <w:tc>
          <w:tcPr>
            <w:tcW w:w="1058" w:type="dxa"/>
          </w:tcPr>
          <w:p w14:paraId="42C775AC" w14:textId="77777777" w:rsidR="0058174A" w:rsidRPr="00C87258" w:rsidRDefault="0058174A">
            <w:pPr>
              <w:rPr>
                <w:rFonts w:ascii="Arial" w:hAnsi="Arial" w:cs="Arial"/>
                <w:b/>
                <w:sz w:val="28"/>
              </w:rPr>
            </w:pPr>
          </w:p>
        </w:tc>
        <w:tc>
          <w:tcPr>
            <w:tcW w:w="843" w:type="dxa"/>
            <w:gridSpan w:val="2"/>
          </w:tcPr>
          <w:p w14:paraId="78FA19AD" w14:textId="77777777" w:rsidR="0058174A" w:rsidRPr="00C87258" w:rsidRDefault="0058174A">
            <w:pPr>
              <w:rPr>
                <w:rFonts w:ascii="Arial" w:hAnsi="Arial" w:cs="Arial"/>
                <w:b/>
                <w:sz w:val="28"/>
              </w:rPr>
            </w:pPr>
          </w:p>
        </w:tc>
      </w:tr>
      <w:tr w:rsidR="0058174A" w:rsidRPr="00C87258" w14:paraId="212E2999" w14:textId="77777777">
        <w:tc>
          <w:tcPr>
            <w:tcW w:w="900" w:type="dxa"/>
          </w:tcPr>
          <w:p w14:paraId="08B1CD33" w14:textId="77777777" w:rsidR="0058174A" w:rsidRPr="00C87258" w:rsidRDefault="0058174A">
            <w:pPr>
              <w:rPr>
                <w:rFonts w:ascii="Arial" w:hAnsi="Arial" w:cs="Arial"/>
                <w:b/>
                <w:sz w:val="28"/>
              </w:rPr>
            </w:pPr>
          </w:p>
        </w:tc>
        <w:tc>
          <w:tcPr>
            <w:tcW w:w="90" w:type="dxa"/>
          </w:tcPr>
          <w:p w14:paraId="2819C58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7FBC18D2"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6E111A63" w14:textId="77777777" w:rsidR="0058174A" w:rsidRPr="00C87258" w:rsidRDefault="0058174A">
            <w:pPr>
              <w:rPr>
                <w:rFonts w:ascii="Arial" w:hAnsi="Arial" w:cs="Arial"/>
                <w:b/>
                <w:sz w:val="28"/>
              </w:rPr>
            </w:pPr>
          </w:p>
        </w:tc>
      </w:tr>
      <w:tr w:rsidR="0058174A" w:rsidRPr="00C87258" w14:paraId="22247374" w14:textId="77777777" w:rsidTr="00DE163B">
        <w:tc>
          <w:tcPr>
            <w:tcW w:w="900" w:type="dxa"/>
          </w:tcPr>
          <w:p w14:paraId="02FEA023" w14:textId="77777777" w:rsidR="0058174A" w:rsidRPr="00C87258" w:rsidRDefault="0058174A">
            <w:pPr>
              <w:rPr>
                <w:rFonts w:ascii="Arial" w:hAnsi="Arial" w:cs="Arial"/>
                <w:b/>
                <w:sz w:val="28"/>
              </w:rPr>
            </w:pPr>
          </w:p>
        </w:tc>
        <w:tc>
          <w:tcPr>
            <w:tcW w:w="90" w:type="dxa"/>
          </w:tcPr>
          <w:p w14:paraId="7D52121D" w14:textId="77777777" w:rsidR="0058174A" w:rsidRPr="00C87258" w:rsidRDefault="0058174A">
            <w:pPr>
              <w:rPr>
                <w:rFonts w:ascii="Arial" w:hAnsi="Arial" w:cs="Arial"/>
                <w:b/>
                <w:sz w:val="28"/>
              </w:rPr>
            </w:pPr>
          </w:p>
        </w:tc>
        <w:tc>
          <w:tcPr>
            <w:tcW w:w="4761" w:type="dxa"/>
          </w:tcPr>
          <w:p w14:paraId="508DD39B" w14:textId="77777777" w:rsidR="0058174A" w:rsidRPr="00C87258" w:rsidRDefault="0058174A">
            <w:pPr>
              <w:rPr>
                <w:rFonts w:ascii="Arial" w:hAnsi="Arial" w:cs="Arial"/>
                <w:b/>
                <w:sz w:val="28"/>
              </w:rPr>
            </w:pPr>
          </w:p>
        </w:tc>
        <w:tc>
          <w:tcPr>
            <w:tcW w:w="988" w:type="dxa"/>
          </w:tcPr>
          <w:p w14:paraId="6BFBAF75" w14:textId="77777777" w:rsidR="0058174A" w:rsidRPr="00C87258" w:rsidRDefault="0058174A">
            <w:pPr>
              <w:jc w:val="right"/>
              <w:rPr>
                <w:rFonts w:ascii="Arial" w:hAnsi="Arial" w:cs="Arial"/>
                <w:b/>
                <w:sz w:val="28"/>
              </w:rPr>
            </w:pPr>
          </w:p>
        </w:tc>
        <w:tc>
          <w:tcPr>
            <w:tcW w:w="1058" w:type="dxa"/>
          </w:tcPr>
          <w:p w14:paraId="318706A7" w14:textId="77777777" w:rsidR="0058174A" w:rsidRPr="00C87258" w:rsidRDefault="0058174A">
            <w:pPr>
              <w:rPr>
                <w:rFonts w:ascii="Arial" w:hAnsi="Arial" w:cs="Arial"/>
                <w:b/>
                <w:sz w:val="28"/>
              </w:rPr>
            </w:pPr>
          </w:p>
        </w:tc>
        <w:tc>
          <w:tcPr>
            <w:tcW w:w="843" w:type="dxa"/>
            <w:gridSpan w:val="2"/>
          </w:tcPr>
          <w:p w14:paraId="241704EB" w14:textId="77777777" w:rsidR="0058174A" w:rsidRPr="00C87258" w:rsidRDefault="0058174A">
            <w:pPr>
              <w:rPr>
                <w:rFonts w:ascii="Arial" w:hAnsi="Arial" w:cs="Arial"/>
                <w:b/>
                <w:sz w:val="28"/>
              </w:rPr>
            </w:pPr>
          </w:p>
        </w:tc>
      </w:tr>
      <w:tr w:rsidR="0058174A" w:rsidRPr="00C87258" w14:paraId="32D3FE44" w14:textId="77777777" w:rsidTr="00DE163B">
        <w:tc>
          <w:tcPr>
            <w:tcW w:w="900" w:type="dxa"/>
          </w:tcPr>
          <w:p w14:paraId="6B6DF8F0" w14:textId="77777777" w:rsidR="0058174A" w:rsidRPr="00C87258" w:rsidRDefault="0058174A">
            <w:pPr>
              <w:rPr>
                <w:rFonts w:ascii="Arial" w:hAnsi="Arial" w:cs="Arial"/>
                <w:b/>
                <w:sz w:val="28"/>
              </w:rPr>
            </w:pPr>
          </w:p>
        </w:tc>
        <w:tc>
          <w:tcPr>
            <w:tcW w:w="90" w:type="dxa"/>
          </w:tcPr>
          <w:p w14:paraId="74F3FA2F" w14:textId="77777777" w:rsidR="0058174A" w:rsidRPr="00C87258" w:rsidRDefault="0058174A">
            <w:pPr>
              <w:rPr>
                <w:rFonts w:ascii="Arial" w:hAnsi="Arial" w:cs="Arial"/>
                <w:b/>
                <w:sz w:val="28"/>
              </w:rPr>
            </w:pPr>
          </w:p>
        </w:tc>
        <w:tc>
          <w:tcPr>
            <w:tcW w:w="4761" w:type="dxa"/>
          </w:tcPr>
          <w:p w14:paraId="4ED1C599" w14:textId="0607ECE8" w:rsidR="0058174A" w:rsidRPr="00DE163B" w:rsidRDefault="0058174A">
            <w:pPr>
              <w:rPr>
                <w:rFonts w:ascii="Arial" w:hAnsi="Arial" w:cs="Arial"/>
                <w:b/>
                <w:sz w:val="28"/>
                <w:vertAlign w:val="superscript"/>
              </w:rPr>
            </w:pPr>
            <w:r w:rsidRPr="00C87258">
              <w:rPr>
                <w:rFonts w:ascii="Arial" w:hAnsi="Arial" w:cs="Arial"/>
                <w:b/>
                <w:sz w:val="28"/>
              </w:rPr>
              <w:t>Sick Pay Wages Payable</w:t>
            </w:r>
            <w:r w:rsidR="00791321">
              <w:rPr>
                <w:rFonts w:ascii="Arial" w:hAnsi="Arial" w:cs="Arial"/>
                <w:b/>
                <w:sz w:val="28"/>
                <w:vertAlign w:val="superscript"/>
              </w:rPr>
              <w:t>6</w:t>
            </w:r>
          </w:p>
        </w:tc>
        <w:tc>
          <w:tcPr>
            <w:tcW w:w="988" w:type="dxa"/>
          </w:tcPr>
          <w:p w14:paraId="6096676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058" w:type="dxa"/>
          </w:tcPr>
          <w:p w14:paraId="0509DF0C" w14:textId="1F1077A9" w:rsidR="0058174A" w:rsidRPr="00C87258" w:rsidRDefault="0058174A">
            <w:pPr>
              <w:rPr>
                <w:rFonts w:ascii="Arial" w:hAnsi="Arial" w:cs="Arial"/>
                <w:b/>
                <w:sz w:val="28"/>
              </w:rPr>
            </w:pPr>
          </w:p>
        </w:tc>
        <w:tc>
          <w:tcPr>
            <w:tcW w:w="843" w:type="dxa"/>
            <w:gridSpan w:val="2"/>
          </w:tcPr>
          <w:p w14:paraId="66BE6FCD" w14:textId="77777777" w:rsidR="0058174A" w:rsidRPr="00C87258" w:rsidRDefault="0058174A">
            <w:pPr>
              <w:rPr>
                <w:rFonts w:ascii="Arial" w:hAnsi="Arial" w:cs="Arial"/>
                <w:b/>
                <w:sz w:val="28"/>
              </w:rPr>
            </w:pPr>
          </w:p>
        </w:tc>
      </w:tr>
      <w:tr w:rsidR="0058174A" w:rsidRPr="00C87258" w14:paraId="04799C5E" w14:textId="77777777" w:rsidTr="00DE163B">
        <w:tc>
          <w:tcPr>
            <w:tcW w:w="900" w:type="dxa"/>
          </w:tcPr>
          <w:p w14:paraId="09CE34AC" w14:textId="77777777" w:rsidR="0058174A" w:rsidRPr="00C87258" w:rsidRDefault="0058174A">
            <w:pPr>
              <w:rPr>
                <w:rFonts w:ascii="Arial" w:hAnsi="Arial" w:cs="Arial"/>
                <w:b/>
                <w:sz w:val="28"/>
              </w:rPr>
            </w:pPr>
          </w:p>
        </w:tc>
        <w:tc>
          <w:tcPr>
            <w:tcW w:w="90" w:type="dxa"/>
          </w:tcPr>
          <w:p w14:paraId="46C76647" w14:textId="77777777" w:rsidR="0058174A" w:rsidRPr="00C87258" w:rsidRDefault="0058174A">
            <w:pPr>
              <w:rPr>
                <w:rFonts w:ascii="Arial" w:hAnsi="Arial" w:cs="Arial"/>
                <w:b/>
                <w:sz w:val="28"/>
              </w:rPr>
            </w:pPr>
          </w:p>
        </w:tc>
        <w:tc>
          <w:tcPr>
            <w:tcW w:w="4761" w:type="dxa"/>
          </w:tcPr>
          <w:p w14:paraId="6AAB89A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51CDDAE3" w14:textId="77777777" w:rsidR="0058174A" w:rsidRPr="00C87258" w:rsidRDefault="0058174A">
            <w:pPr>
              <w:rPr>
                <w:rFonts w:ascii="Arial" w:hAnsi="Arial" w:cs="Arial"/>
                <w:b/>
                <w:sz w:val="28"/>
              </w:rPr>
            </w:pPr>
          </w:p>
        </w:tc>
        <w:tc>
          <w:tcPr>
            <w:tcW w:w="1058" w:type="dxa"/>
          </w:tcPr>
          <w:p w14:paraId="615307E9"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843" w:type="dxa"/>
            <w:gridSpan w:val="2"/>
          </w:tcPr>
          <w:p w14:paraId="4963607E" w14:textId="77777777" w:rsidR="0058174A" w:rsidRPr="00C87258" w:rsidRDefault="0058174A">
            <w:pPr>
              <w:jc w:val="right"/>
              <w:rPr>
                <w:rFonts w:ascii="Arial" w:hAnsi="Arial" w:cs="Arial"/>
                <w:b/>
                <w:sz w:val="28"/>
              </w:rPr>
            </w:pPr>
          </w:p>
        </w:tc>
      </w:tr>
      <w:tr w:rsidR="0058174A" w:rsidRPr="00C87258" w14:paraId="210C2585" w14:textId="77777777" w:rsidTr="00DE163B">
        <w:tc>
          <w:tcPr>
            <w:tcW w:w="900" w:type="dxa"/>
          </w:tcPr>
          <w:p w14:paraId="4870666A" w14:textId="77777777" w:rsidR="0058174A" w:rsidRPr="00C87258" w:rsidRDefault="0058174A">
            <w:pPr>
              <w:rPr>
                <w:rFonts w:ascii="Arial" w:hAnsi="Arial" w:cs="Arial"/>
                <w:b/>
                <w:sz w:val="28"/>
              </w:rPr>
            </w:pPr>
          </w:p>
        </w:tc>
        <w:tc>
          <w:tcPr>
            <w:tcW w:w="90" w:type="dxa"/>
          </w:tcPr>
          <w:p w14:paraId="1B15C70D" w14:textId="77777777" w:rsidR="0058174A" w:rsidRPr="00C87258" w:rsidRDefault="0058174A">
            <w:pPr>
              <w:rPr>
                <w:rFonts w:ascii="Arial" w:hAnsi="Arial" w:cs="Arial"/>
                <w:b/>
                <w:sz w:val="28"/>
              </w:rPr>
            </w:pPr>
          </w:p>
        </w:tc>
        <w:tc>
          <w:tcPr>
            <w:tcW w:w="4761" w:type="dxa"/>
          </w:tcPr>
          <w:p w14:paraId="2D820FB2" w14:textId="77777777" w:rsidR="0058174A" w:rsidRPr="00C87258" w:rsidRDefault="0058174A">
            <w:pPr>
              <w:tabs>
                <w:tab w:val="left" w:pos="450"/>
              </w:tabs>
              <w:rPr>
                <w:rFonts w:ascii="Arial" w:hAnsi="Arial" w:cs="Arial"/>
                <w:b/>
                <w:sz w:val="28"/>
              </w:rPr>
            </w:pPr>
          </w:p>
        </w:tc>
        <w:tc>
          <w:tcPr>
            <w:tcW w:w="988" w:type="dxa"/>
          </w:tcPr>
          <w:p w14:paraId="71A0EE90" w14:textId="77777777" w:rsidR="0058174A" w:rsidRPr="00C87258" w:rsidRDefault="0058174A">
            <w:pPr>
              <w:rPr>
                <w:rFonts w:ascii="Arial" w:hAnsi="Arial" w:cs="Arial"/>
                <w:b/>
                <w:sz w:val="28"/>
              </w:rPr>
            </w:pPr>
          </w:p>
        </w:tc>
        <w:tc>
          <w:tcPr>
            <w:tcW w:w="1058" w:type="dxa"/>
          </w:tcPr>
          <w:p w14:paraId="45ECEE6B" w14:textId="77777777" w:rsidR="0058174A" w:rsidRPr="00C87258" w:rsidRDefault="0058174A">
            <w:pPr>
              <w:jc w:val="right"/>
              <w:rPr>
                <w:rFonts w:ascii="Arial" w:hAnsi="Arial" w:cs="Arial"/>
                <w:b/>
                <w:sz w:val="28"/>
              </w:rPr>
            </w:pPr>
          </w:p>
        </w:tc>
        <w:tc>
          <w:tcPr>
            <w:tcW w:w="843" w:type="dxa"/>
            <w:gridSpan w:val="2"/>
          </w:tcPr>
          <w:p w14:paraId="2D834C20" w14:textId="77777777" w:rsidR="0058174A" w:rsidRPr="00C87258" w:rsidRDefault="0058174A">
            <w:pPr>
              <w:jc w:val="right"/>
              <w:rPr>
                <w:rFonts w:ascii="Arial" w:hAnsi="Arial" w:cs="Arial"/>
                <w:b/>
                <w:sz w:val="28"/>
              </w:rPr>
            </w:pPr>
          </w:p>
        </w:tc>
      </w:tr>
      <w:tr w:rsidR="0058174A" w:rsidRPr="00C87258" w14:paraId="44D130B9" w14:textId="77777777" w:rsidTr="00DE163B">
        <w:tc>
          <w:tcPr>
            <w:tcW w:w="900" w:type="dxa"/>
          </w:tcPr>
          <w:p w14:paraId="6A081423" w14:textId="5BB0F539" w:rsidR="0058174A" w:rsidRPr="00C87258" w:rsidRDefault="000F30DE" w:rsidP="00D7002D">
            <w:pPr>
              <w:rPr>
                <w:rFonts w:ascii="Arial" w:hAnsi="Arial" w:cs="Arial"/>
                <w:b/>
                <w:sz w:val="28"/>
              </w:rPr>
            </w:pPr>
            <w:r>
              <w:rPr>
                <w:rFonts w:ascii="Arial" w:hAnsi="Arial" w:cs="Arial"/>
                <w:b/>
                <w:sz w:val="28"/>
              </w:rPr>
              <w:t>2023</w:t>
            </w:r>
          </w:p>
        </w:tc>
        <w:tc>
          <w:tcPr>
            <w:tcW w:w="90" w:type="dxa"/>
          </w:tcPr>
          <w:p w14:paraId="52F98517" w14:textId="77777777" w:rsidR="0058174A" w:rsidRPr="00C87258" w:rsidRDefault="0058174A">
            <w:pPr>
              <w:rPr>
                <w:rFonts w:ascii="Arial" w:hAnsi="Arial" w:cs="Arial"/>
                <w:b/>
                <w:sz w:val="28"/>
              </w:rPr>
            </w:pPr>
          </w:p>
        </w:tc>
        <w:tc>
          <w:tcPr>
            <w:tcW w:w="4761" w:type="dxa"/>
          </w:tcPr>
          <w:p w14:paraId="49739F4B" w14:textId="77777777" w:rsidR="0058174A" w:rsidRPr="00C87258" w:rsidRDefault="004C259A">
            <w:pPr>
              <w:tabs>
                <w:tab w:val="left" w:pos="45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B2D536" w14:textId="77777777" w:rsidR="0058174A" w:rsidRPr="00C87258" w:rsidRDefault="002F6E24" w:rsidP="002F6E24">
            <w:pPr>
              <w:jc w:val="right"/>
              <w:rPr>
                <w:rFonts w:ascii="Arial" w:hAnsi="Arial" w:cs="Arial"/>
                <w:b/>
                <w:sz w:val="28"/>
              </w:rPr>
            </w:pPr>
            <w:r w:rsidRPr="00C87258">
              <w:rPr>
                <w:rFonts w:ascii="Arial" w:hAnsi="Arial" w:cs="Arial"/>
                <w:b/>
                <w:sz w:val="28"/>
              </w:rPr>
              <w:t>9,072</w:t>
            </w:r>
          </w:p>
        </w:tc>
        <w:tc>
          <w:tcPr>
            <w:tcW w:w="1058" w:type="dxa"/>
          </w:tcPr>
          <w:p w14:paraId="2EAA7812" w14:textId="77777777" w:rsidR="0058174A" w:rsidRPr="00C87258" w:rsidRDefault="0058174A">
            <w:pPr>
              <w:jc w:val="right"/>
              <w:rPr>
                <w:rFonts w:ascii="Arial" w:hAnsi="Arial" w:cs="Arial"/>
                <w:b/>
                <w:sz w:val="28"/>
              </w:rPr>
            </w:pPr>
          </w:p>
        </w:tc>
        <w:tc>
          <w:tcPr>
            <w:tcW w:w="843" w:type="dxa"/>
            <w:gridSpan w:val="2"/>
          </w:tcPr>
          <w:p w14:paraId="5CCD2354" w14:textId="77777777" w:rsidR="0058174A" w:rsidRPr="00C87258" w:rsidRDefault="0058174A">
            <w:pPr>
              <w:jc w:val="right"/>
              <w:rPr>
                <w:rFonts w:ascii="Arial" w:hAnsi="Arial" w:cs="Arial"/>
                <w:b/>
                <w:sz w:val="28"/>
              </w:rPr>
            </w:pPr>
          </w:p>
        </w:tc>
      </w:tr>
      <w:tr w:rsidR="0058174A" w:rsidRPr="00C87258" w14:paraId="7164EC42" w14:textId="77777777" w:rsidTr="00DE163B">
        <w:tc>
          <w:tcPr>
            <w:tcW w:w="900" w:type="dxa"/>
          </w:tcPr>
          <w:p w14:paraId="2846EF91" w14:textId="77777777" w:rsidR="0058174A" w:rsidRPr="00C87258" w:rsidRDefault="0058174A">
            <w:pPr>
              <w:rPr>
                <w:rFonts w:ascii="Arial" w:hAnsi="Arial" w:cs="Arial"/>
                <w:b/>
                <w:sz w:val="28"/>
              </w:rPr>
            </w:pPr>
          </w:p>
        </w:tc>
        <w:tc>
          <w:tcPr>
            <w:tcW w:w="90" w:type="dxa"/>
          </w:tcPr>
          <w:p w14:paraId="446156A8" w14:textId="77777777" w:rsidR="0058174A" w:rsidRPr="00C87258" w:rsidRDefault="0058174A">
            <w:pPr>
              <w:rPr>
                <w:rFonts w:ascii="Arial" w:hAnsi="Arial" w:cs="Arial"/>
                <w:b/>
                <w:sz w:val="28"/>
              </w:rPr>
            </w:pPr>
          </w:p>
        </w:tc>
        <w:tc>
          <w:tcPr>
            <w:tcW w:w="4761" w:type="dxa"/>
          </w:tcPr>
          <w:p w14:paraId="654641B9" w14:textId="030680E2"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Sick Pay Wages Payable</w:t>
            </w:r>
            <w:r w:rsidR="00791321">
              <w:rPr>
                <w:rFonts w:ascii="Arial" w:hAnsi="Arial" w:cs="Arial"/>
                <w:b/>
                <w:sz w:val="28"/>
                <w:vertAlign w:val="superscript"/>
              </w:rPr>
              <w:t>7</w:t>
            </w:r>
          </w:p>
        </w:tc>
        <w:tc>
          <w:tcPr>
            <w:tcW w:w="988" w:type="dxa"/>
          </w:tcPr>
          <w:p w14:paraId="5354361D" w14:textId="77777777" w:rsidR="0058174A" w:rsidRPr="00C87258" w:rsidRDefault="0058174A">
            <w:pPr>
              <w:rPr>
                <w:rFonts w:ascii="Arial" w:hAnsi="Arial" w:cs="Arial"/>
                <w:b/>
                <w:sz w:val="28"/>
              </w:rPr>
            </w:pPr>
          </w:p>
        </w:tc>
        <w:tc>
          <w:tcPr>
            <w:tcW w:w="1058" w:type="dxa"/>
          </w:tcPr>
          <w:p w14:paraId="60ACE38E" w14:textId="77777777" w:rsidR="0058174A" w:rsidRPr="00C87258" w:rsidRDefault="002F6E24">
            <w:pPr>
              <w:jc w:val="right"/>
              <w:rPr>
                <w:rFonts w:ascii="Arial" w:hAnsi="Arial" w:cs="Arial"/>
                <w:b/>
                <w:sz w:val="28"/>
              </w:rPr>
            </w:pPr>
            <w:r w:rsidRPr="00C87258">
              <w:rPr>
                <w:rFonts w:ascii="Arial" w:hAnsi="Arial" w:cs="Arial"/>
                <w:b/>
                <w:sz w:val="28"/>
              </w:rPr>
              <w:t>9,072</w:t>
            </w:r>
            <w:r w:rsidR="0058174A" w:rsidRPr="00C87258">
              <w:rPr>
                <w:rFonts w:ascii="Arial" w:hAnsi="Arial" w:cs="Arial"/>
                <w:b/>
                <w:sz w:val="28"/>
              </w:rPr>
              <w:t xml:space="preserve"> </w:t>
            </w:r>
          </w:p>
        </w:tc>
        <w:tc>
          <w:tcPr>
            <w:tcW w:w="843" w:type="dxa"/>
            <w:gridSpan w:val="2"/>
          </w:tcPr>
          <w:p w14:paraId="63A2A370" w14:textId="3E23AB69" w:rsidR="0058174A" w:rsidRPr="00C87258" w:rsidRDefault="0058174A">
            <w:pPr>
              <w:jc w:val="right"/>
              <w:rPr>
                <w:rFonts w:ascii="Arial" w:hAnsi="Arial" w:cs="Arial"/>
                <w:b/>
                <w:sz w:val="28"/>
              </w:rPr>
            </w:pPr>
          </w:p>
        </w:tc>
      </w:tr>
      <w:tr w:rsidR="0058174A" w:rsidRPr="00C87258" w14:paraId="7CBE2DA8" w14:textId="77777777" w:rsidTr="00DE163B">
        <w:tc>
          <w:tcPr>
            <w:tcW w:w="900" w:type="dxa"/>
          </w:tcPr>
          <w:p w14:paraId="47C88162" w14:textId="77777777" w:rsidR="0058174A" w:rsidRPr="00C87258" w:rsidRDefault="0058174A">
            <w:pPr>
              <w:rPr>
                <w:rFonts w:ascii="Arial" w:hAnsi="Arial" w:cs="Arial"/>
                <w:b/>
                <w:sz w:val="28"/>
              </w:rPr>
            </w:pPr>
          </w:p>
        </w:tc>
        <w:tc>
          <w:tcPr>
            <w:tcW w:w="90" w:type="dxa"/>
          </w:tcPr>
          <w:p w14:paraId="72186B88" w14:textId="77777777" w:rsidR="0058174A" w:rsidRPr="00C87258" w:rsidRDefault="0058174A">
            <w:pPr>
              <w:rPr>
                <w:rFonts w:ascii="Arial" w:hAnsi="Arial" w:cs="Arial"/>
                <w:b/>
                <w:sz w:val="28"/>
              </w:rPr>
            </w:pPr>
          </w:p>
        </w:tc>
        <w:tc>
          <w:tcPr>
            <w:tcW w:w="4761" w:type="dxa"/>
          </w:tcPr>
          <w:p w14:paraId="2DE245EE" w14:textId="77777777" w:rsidR="0058174A" w:rsidRPr="00C87258" w:rsidRDefault="0058174A">
            <w:pPr>
              <w:tabs>
                <w:tab w:val="left" w:pos="450"/>
              </w:tabs>
              <w:rPr>
                <w:rFonts w:ascii="Arial" w:hAnsi="Arial" w:cs="Arial"/>
                <w:b/>
                <w:sz w:val="28"/>
              </w:rPr>
            </w:pPr>
          </w:p>
        </w:tc>
        <w:tc>
          <w:tcPr>
            <w:tcW w:w="988" w:type="dxa"/>
          </w:tcPr>
          <w:p w14:paraId="5CA1894F" w14:textId="77777777" w:rsidR="0058174A" w:rsidRPr="00C87258" w:rsidRDefault="0058174A">
            <w:pPr>
              <w:rPr>
                <w:rFonts w:ascii="Arial" w:hAnsi="Arial" w:cs="Arial"/>
                <w:b/>
                <w:sz w:val="28"/>
              </w:rPr>
            </w:pPr>
          </w:p>
        </w:tc>
        <w:tc>
          <w:tcPr>
            <w:tcW w:w="1058" w:type="dxa"/>
          </w:tcPr>
          <w:p w14:paraId="3C1D9156" w14:textId="77777777" w:rsidR="0058174A" w:rsidRPr="00C87258" w:rsidRDefault="0058174A">
            <w:pPr>
              <w:jc w:val="right"/>
              <w:rPr>
                <w:rFonts w:ascii="Arial" w:hAnsi="Arial" w:cs="Arial"/>
                <w:b/>
                <w:sz w:val="28"/>
              </w:rPr>
            </w:pPr>
          </w:p>
        </w:tc>
        <w:tc>
          <w:tcPr>
            <w:tcW w:w="843" w:type="dxa"/>
            <w:gridSpan w:val="2"/>
          </w:tcPr>
          <w:p w14:paraId="555D70D3" w14:textId="77777777" w:rsidR="0058174A" w:rsidRPr="00C87258" w:rsidRDefault="0058174A">
            <w:pPr>
              <w:jc w:val="right"/>
              <w:rPr>
                <w:rFonts w:ascii="Arial" w:hAnsi="Arial" w:cs="Arial"/>
                <w:b/>
                <w:sz w:val="28"/>
              </w:rPr>
            </w:pPr>
          </w:p>
        </w:tc>
      </w:tr>
    </w:tbl>
    <w:p w14:paraId="26EA9286" w14:textId="7FA5BD1B" w:rsidR="0058174A" w:rsidRPr="00C87258" w:rsidRDefault="0058174A" w:rsidP="0049215B">
      <w:pPr>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0E2E62" w:rsidRPr="00C87258">
        <w:rPr>
          <w:rFonts w:ascii="Arial" w:hAnsi="Arial" w:cs="Arial"/>
          <w:b/>
          <w:sz w:val="28"/>
        </w:rPr>
        <w:t>ONTINUED</w:t>
      </w:r>
      <w:r w:rsidRPr="00C87258">
        <w:rPr>
          <w:rFonts w:ascii="Arial" w:hAnsi="Arial" w:cs="Arial"/>
          <w:b/>
          <w:sz w:val="28"/>
        </w:rPr>
        <w:t>)</w:t>
      </w:r>
    </w:p>
    <w:p w14:paraId="295DE1E2" w14:textId="668C8E97" w:rsidR="00A10D26" w:rsidRPr="00C87258" w:rsidRDefault="00A10D26" w:rsidP="0049215B">
      <w:pPr>
        <w:rPr>
          <w:rFonts w:ascii="Arial" w:hAnsi="Arial" w:cs="Arial"/>
          <w:b/>
          <w:sz w:val="28"/>
        </w:rPr>
      </w:pPr>
    </w:p>
    <w:p w14:paraId="394727A0" w14:textId="1279C133" w:rsidR="00A10D26" w:rsidRPr="00C87258" w:rsidRDefault="0034758F" w:rsidP="0049215B">
      <w:pPr>
        <w:rPr>
          <w:rFonts w:ascii="Arial" w:hAnsi="Arial" w:cs="Arial"/>
          <w:b/>
          <w:sz w:val="28"/>
        </w:rPr>
      </w:pPr>
      <w:r>
        <w:rPr>
          <w:rFonts w:ascii="Arial" w:hAnsi="Arial" w:cs="Arial"/>
          <w:b/>
          <w:sz w:val="28"/>
        </w:rPr>
        <w:t>b.</w:t>
      </w:r>
      <w:r w:rsidR="00A10D26" w:rsidRPr="00C87258">
        <w:rPr>
          <w:rFonts w:ascii="Arial" w:hAnsi="Arial" w:cs="Arial"/>
          <w:b/>
          <w:sz w:val="28"/>
        </w:rPr>
        <w:t xml:space="preserve"> (continued)</w:t>
      </w:r>
    </w:p>
    <w:p w14:paraId="1003E856" w14:textId="77777777" w:rsidR="0058174A" w:rsidRPr="00C87258" w:rsidRDefault="0058174A">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450"/>
      </w:tblGrid>
      <w:tr w:rsidR="0058174A" w:rsidRPr="00C87258" w14:paraId="16D982D3" w14:textId="77777777">
        <w:tc>
          <w:tcPr>
            <w:tcW w:w="900" w:type="dxa"/>
          </w:tcPr>
          <w:p w14:paraId="00F4F3ED" w14:textId="2EBC6B64" w:rsidR="0058174A" w:rsidRPr="00C87258" w:rsidRDefault="000F30DE" w:rsidP="00D7002D">
            <w:pPr>
              <w:rPr>
                <w:rFonts w:ascii="Arial" w:hAnsi="Arial" w:cs="Arial"/>
                <w:b/>
                <w:sz w:val="28"/>
              </w:rPr>
            </w:pPr>
            <w:r>
              <w:rPr>
                <w:rFonts w:ascii="Arial" w:hAnsi="Arial" w:cs="Arial"/>
                <w:b/>
                <w:sz w:val="28"/>
              </w:rPr>
              <w:t>2023</w:t>
            </w:r>
          </w:p>
        </w:tc>
        <w:tc>
          <w:tcPr>
            <w:tcW w:w="90" w:type="dxa"/>
          </w:tcPr>
          <w:p w14:paraId="503E85EA" w14:textId="77777777" w:rsidR="0058174A" w:rsidRPr="00C87258" w:rsidRDefault="0058174A">
            <w:pPr>
              <w:rPr>
                <w:rFonts w:ascii="Arial" w:hAnsi="Arial" w:cs="Arial"/>
                <w:b/>
                <w:sz w:val="28"/>
              </w:rPr>
            </w:pPr>
          </w:p>
        </w:tc>
        <w:tc>
          <w:tcPr>
            <w:tcW w:w="4761" w:type="dxa"/>
          </w:tcPr>
          <w:p w14:paraId="09A45268" w14:textId="77777777" w:rsidR="0058174A" w:rsidRPr="00C87258" w:rsidRDefault="007C18C4">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FFA0A0A" w14:textId="77777777" w:rsidR="0058174A" w:rsidRPr="00C87258" w:rsidRDefault="0058174A">
            <w:pPr>
              <w:jc w:val="right"/>
              <w:rPr>
                <w:rFonts w:ascii="Arial" w:hAnsi="Arial" w:cs="Arial"/>
                <w:b/>
                <w:sz w:val="28"/>
              </w:rPr>
            </w:pPr>
            <w:r w:rsidRPr="00C87258">
              <w:rPr>
                <w:rFonts w:ascii="Arial" w:hAnsi="Arial" w:cs="Arial"/>
                <w:b/>
                <w:sz w:val="28"/>
              </w:rPr>
              <w:t>144</w:t>
            </w:r>
          </w:p>
        </w:tc>
        <w:tc>
          <w:tcPr>
            <w:tcW w:w="1451" w:type="dxa"/>
          </w:tcPr>
          <w:p w14:paraId="36600C8E" w14:textId="77777777" w:rsidR="0058174A" w:rsidRPr="00C87258" w:rsidRDefault="0058174A">
            <w:pPr>
              <w:rPr>
                <w:rFonts w:ascii="Arial" w:hAnsi="Arial" w:cs="Arial"/>
                <w:b/>
                <w:sz w:val="28"/>
              </w:rPr>
            </w:pPr>
          </w:p>
        </w:tc>
        <w:tc>
          <w:tcPr>
            <w:tcW w:w="450" w:type="dxa"/>
          </w:tcPr>
          <w:p w14:paraId="1DCE8538" w14:textId="77777777" w:rsidR="0058174A" w:rsidRPr="00C87258" w:rsidRDefault="0058174A">
            <w:pPr>
              <w:rPr>
                <w:rFonts w:ascii="Arial" w:hAnsi="Arial" w:cs="Arial"/>
                <w:b/>
                <w:sz w:val="28"/>
              </w:rPr>
            </w:pPr>
          </w:p>
        </w:tc>
      </w:tr>
      <w:tr w:rsidR="0058174A" w:rsidRPr="00C87258" w14:paraId="1A60D8D3" w14:textId="77777777">
        <w:tc>
          <w:tcPr>
            <w:tcW w:w="900" w:type="dxa"/>
          </w:tcPr>
          <w:p w14:paraId="317C8516" w14:textId="77777777" w:rsidR="0058174A" w:rsidRPr="00C87258" w:rsidRDefault="0058174A">
            <w:pPr>
              <w:rPr>
                <w:rFonts w:ascii="Arial" w:hAnsi="Arial" w:cs="Arial"/>
                <w:b/>
                <w:sz w:val="28"/>
              </w:rPr>
            </w:pPr>
          </w:p>
        </w:tc>
        <w:tc>
          <w:tcPr>
            <w:tcW w:w="90" w:type="dxa"/>
          </w:tcPr>
          <w:p w14:paraId="110A6BD2" w14:textId="77777777" w:rsidR="0058174A" w:rsidRPr="00C87258" w:rsidRDefault="0058174A">
            <w:pPr>
              <w:rPr>
                <w:rFonts w:ascii="Arial" w:hAnsi="Arial" w:cs="Arial"/>
                <w:b/>
                <w:sz w:val="28"/>
              </w:rPr>
            </w:pPr>
          </w:p>
        </w:tc>
        <w:tc>
          <w:tcPr>
            <w:tcW w:w="4761" w:type="dxa"/>
          </w:tcPr>
          <w:p w14:paraId="57D70E0F" w14:textId="2B8B231D" w:rsidR="0058174A" w:rsidRPr="00DE163B" w:rsidRDefault="0058174A">
            <w:pPr>
              <w:rPr>
                <w:rFonts w:ascii="Arial" w:hAnsi="Arial" w:cs="Arial"/>
                <w:b/>
                <w:sz w:val="28"/>
                <w:vertAlign w:val="superscript"/>
              </w:rPr>
            </w:pPr>
            <w:r w:rsidRPr="00C87258">
              <w:rPr>
                <w:rFonts w:ascii="Arial" w:hAnsi="Arial" w:cs="Arial"/>
                <w:b/>
                <w:sz w:val="28"/>
              </w:rPr>
              <w:t>Sick Pay Wages Payable</w:t>
            </w:r>
            <w:r w:rsidR="00791321">
              <w:rPr>
                <w:rFonts w:ascii="Arial" w:hAnsi="Arial" w:cs="Arial"/>
                <w:b/>
                <w:sz w:val="28"/>
                <w:vertAlign w:val="superscript"/>
              </w:rPr>
              <w:t>8</w:t>
            </w:r>
          </w:p>
        </w:tc>
        <w:tc>
          <w:tcPr>
            <w:tcW w:w="988" w:type="dxa"/>
          </w:tcPr>
          <w:p w14:paraId="70434D2F" w14:textId="77777777" w:rsidR="0058174A" w:rsidRPr="00C87258" w:rsidRDefault="002118BA" w:rsidP="002118BA">
            <w:pPr>
              <w:jc w:val="right"/>
              <w:rPr>
                <w:rFonts w:ascii="Arial" w:hAnsi="Arial" w:cs="Arial"/>
                <w:b/>
                <w:sz w:val="28"/>
              </w:rPr>
            </w:pPr>
            <w:r w:rsidRPr="00C87258">
              <w:rPr>
                <w:rFonts w:ascii="Arial" w:hAnsi="Arial" w:cs="Arial"/>
                <w:b/>
                <w:sz w:val="28"/>
              </w:rPr>
              <w:t>7,416</w:t>
            </w:r>
          </w:p>
        </w:tc>
        <w:tc>
          <w:tcPr>
            <w:tcW w:w="1451" w:type="dxa"/>
          </w:tcPr>
          <w:p w14:paraId="60F4E7F4" w14:textId="0CD940C2" w:rsidR="0058174A" w:rsidRPr="00C87258" w:rsidRDefault="0058174A">
            <w:pPr>
              <w:rPr>
                <w:rFonts w:ascii="Arial" w:hAnsi="Arial" w:cs="Arial"/>
                <w:b/>
                <w:sz w:val="28"/>
              </w:rPr>
            </w:pPr>
          </w:p>
        </w:tc>
        <w:tc>
          <w:tcPr>
            <w:tcW w:w="450" w:type="dxa"/>
          </w:tcPr>
          <w:p w14:paraId="2E735A6D" w14:textId="77777777" w:rsidR="0058174A" w:rsidRPr="00C87258" w:rsidRDefault="0058174A">
            <w:pPr>
              <w:rPr>
                <w:rFonts w:ascii="Arial" w:hAnsi="Arial" w:cs="Arial"/>
                <w:b/>
                <w:sz w:val="28"/>
              </w:rPr>
            </w:pPr>
          </w:p>
        </w:tc>
      </w:tr>
      <w:tr w:rsidR="0058174A" w:rsidRPr="00C87258" w14:paraId="5CB5DDA3" w14:textId="77777777">
        <w:tc>
          <w:tcPr>
            <w:tcW w:w="900" w:type="dxa"/>
          </w:tcPr>
          <w:p w14:paraId="106AC63C" w14:textId="77777777" w:rsidR="0058174A" w:rsidRPr="00C87258" w:rsidRDefault="0058174A">
            <w:pPr>
              <w:rPr>
                <w:rFonts w:ascii="Arial" w:hAnsi="Arial" w:cs="Arial"/>
                <w:b/>
                <w:sz w:val="28"/>
              </w:rPr>
            </w:pPr>
          </w:p>
        </w:tc>
        <w:tc>
          <w:tcPr>
            <w:tcW w:w="90" w:type="dxa"/>
          </w:tcPr>
          <w:p w14:paraId="6B43AC62" w14:textId="77777777" w:rsidR="0058174A" w:rsidRPr="00C87258" w:rsidRDefault="0058174A">
            <w:pPr>
              <w:rPr>
                <w:rFonts w:ascii="Arial" w:hAnsi="Arial" w:cs="Arial"/>
                <w:b/>
                <w:sz w:val="28"/>
              </w:rPr>
            </w:pPr>
          </w:p>
        </w:tc>
        <w:tc>
          <w:tcPr>
            <w:tcW w:w="4761" w:type="dxa"/>
          </w:tcPr>
          <w:p w14:paraId="1E391B79" w14:textId="13CECE2E" w:rsidR="0058174A" w:rsidRPr="00DE163B" w:rsidRDefault="0058174A">
            <w:pPr>
              <w:tabs>
                <w:tab w:val="left" w:pos="450"/>
              </w:tabs>
              <w:rPr>
                <w:rFonts w:ascii="Arial" w:hAnsi="Arial" w:cs="Arial"/>
                <w:b/>
                <w:sz w:val="28"/>
                <w:vertAlign w:val="superscript"/>
              </w:rPr>
            </w:pPr>
            <w:r w:rsidRPr="00C87258">
              <w:rPr>
                <w:rFonts w:ascii="Arial" w:hAnsi="Arial" w:cs="Arial"/>
                <w:b/>
                <w:sz w:val="28"/>
              </w:rPr>
              <w:tab/>
              <w:t>Cash</w:t>
            </w:r>
            <w:r w:rsidR="00791321">
              <w:rPr>
                <w:rFonts w:ascii="Arial" w:hAnsi="Arial" w:cs="Arial"/>
                <w:b/>
                <w:sz w:val="28"/>
                <w:vertAlign w:val="superscript"/>
              </w:rPr>
              <w:t>9</w:t>
            </w:r>
          </w:p>
        </w:tc>
        <w:tc>
          <w:tcPr>
            <w:tcW w:w="988" w:type="dxa"/>
          </w:tcPr>
          <w:p w14:paraId="0FDFABC7" w14:textId="77777777" w:rsidR="0058174A" w:rsidRPr="00C87258" w:rsidRDefault="0058174A">
            <w:pPr>
              <w:rPr>
                <w:rFonts w:ascii="Arial" w:hAnsi="Arial" w:cs="Arial"/>
                <w:b/>
                <w:sz w:val="28"/>
              </w:rPr>
            </w:pPr>
          </w:p>
        </w:tc>
        <w:tc>
          <w:tcPr>
            <w:tcW w:w="1451" w:type="dxa"/>
          </w:tcPr>
          <w:p w14:paraId="12CDBB53" w14:textId="77777777" w:rsidR="0058174A" w:rsidRPr="00C87258" w:rsidRDefault="002118BA">
            <w:pPr>
              <w:jc w:val="right"/>
              <w:rPr>
                <w:rFonts w:ascii="Arial" w:hAnsi="Arial" w:cs="Arial"/>
                <w:b/>
                <w:sz w:val="28"/>
              </w:rPr>
            </w:pPr>
            <w:r w:rsidRPr="00C87258">
              <w:rPr>
                <w:rFonts w:ascii="Arial" w:hAnsi="Arial" w:cs="Arial"/>
                <w:b/>
                <w:sz w:val="28"/>
              </w:rPr>
              <w:t>7,560</w:t>
            </w:r>
          </w:p>
        </w:tc>
        <w:tc>
          <w:tcPr>
            <w:tcW w:w="450" w:type="dxa"/>
          </w:tcPr>
          <w:p w14:paraId="7998244F" w14:textId="05961444" w:rsidR="0058174A" w:rsidRPr="00C87258" w:rsidRDefault="0058174A">
            <w:pPr>
              <w:rPr>
                <w:rFonts w:ascii="Arial" w:hAnsi="Arial" w:cs="Arial"/>
                <w:b/>
                <w:sz w:val="28"/>
              </w:rPr>
            </w:pPr>
          </w:p>
        </w:tc>
      </w:tr>
    </w:tbl>
    <w:p w14:paraId="31E73FD7" w14:textId="77777777" w:rsidR="00A75C91" w:rsidRPr="00242F8B" w:rsidRDefault="00A75C91" w:rsidP="00A75C91">
      <w:pPr>
        <w:rPr>
          <w:rFonts w:ascii="Arial" w:hAnsi="Arial" w:cs="Arial"/>
          <w:b/>
          <w:sz w:val="28"/>
        </w:rPr>
      </w:pPr>
      <w:r w:rsidRPr="0023639F">
        <w:rPr>
          <w:rFonts w:ascii="Arial" w:hAnsi="Arial" w:cs="Arial"/>
          <w:b/>
          <w:sz w:val="28"/>
        </w:rPr>
        <w:t>Note: in 2020, employees would first use up remaining 2019 sick leave (2 days), and then use 2020 sick leave.  The 2019 sick leave had originally been accrued at $20 per hour, but it is being paid at 2020 pay rates ($21/hr), therefore increase expense in 2020 by:  9 employees X 8hrs./day X 2 days X ($21 - $20) = $144</w:t>
      </w:r>
      <w:r w:rsidRPr="00242F8B">
        <w:rPr>
          <w:rFonts w:ascii="Arial" w:hAnsi="Arial" w:cs="Arial"/>
          <w:b/>
          <w:sz w:val="28"/>
        </w:rPr>
        <w:t xml:space="preserve"> </w:t>
      </w:r>
    </w:p>
    <w:p w14:paraId="4804A8A1" w14:textId="77777777" w:rsidR="0058174A" w:rsidRPr="00C87258" w:rsidRDefault="0058174A">
      <w:pPr>
        <w:ind w:left="475" w:hanging="475"/>
        <w:rPr>
          <w:rFonts w:ascii="Arial" w:hAnsi="Arial" w:cs="Arial"/>
          <w:b/>
          <w:sz w:val="28"/>
        </w:rPr>
      </w:pPr>
    </w:p>
    <w:tbl>
      <w:tblPr>
        <w:tblW w:w="8476" w:type="dxa"/>
        <w:tblLayout w:type="fixed"/>
        <w:tblCellMar>
          <w:left w:w="0" w:type="dxa"/>
          <w:right w:w="0" w:type="dxa"/>
        </w:tblCellMar>
        <w:tblLook w:val="0000" w:firstRow="0" w:lastRow="0" w:firstColumn="0" w:lastColumn="0" w:noHBand="0" w:noVBand="0"/>
      </w:tblPr>
      <w:tblGrid>
        <w:gridCol w:w="284"/>
        <w:gridCol w:w="7092"/>
        <w:gridCol w:w="1100"/>
      </w:tblGrid>
      <w:tr w:rsidR="0058174A" w:rsidRPr="00C87258" w14:paraId="18DA5D08" w14:textId="77777777" w:rsidTr="00DE163B">
        <w:tc>
          <w:tcPr>
            <w:tcW w:w="284" w:type="dxa"/>
          </w:tcPr>
          <w:p w14:paraId="75C61056" w14:textId="69943A9C" w:rsidR="0058174A" w:rsidRPr="00DE163B" w:rsidRDefault="00791321">
            <w:pPr>
              <w:rPr>
                <w:rFonts w:ascii="Arial" w:hAnsi="Arial" w:cs="Arial"/>
                <w:b/>
                <w:sz w:val="28"/>
                <w:vertAlign w:val="superscript"/>
              </w:rPr>
            </w:pPr>
            <w:r>
              <w:rPr>
                <w:rFonts w:ascii="Arial" w:hAnsi="Arial" w:cs="Arial"/>
                <w:b/>
                <w:sz w:val="28"/>
                <w:vertAlign w:val="superscript"/>
              </w:rPr>
              <w:t>5</w:t>
            </w:r>
          </w:p>
        </w:tc>
        <w:tc>
          <w:tcPr>
            <w:tcW w:w="7092" w:type="dxa"/>
          </w:tcPr>
          <w:p w14:paraId="4A6DAA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 days =</w:t>
            </w:r>
          </w:p>
        </w:tc>
        <w:tc>
          <w:tcPr>
            <w:tcW w:w="1100" w:type="dxa"/>
          </w:tcPr>
          <w:p w14:paraId="6C1FBE74" w14:textId="77777777" w:rsidR="0058174A" w:rsidRPr="00C87258" w:rsidRDefault="0058174A" w:rsidP="00D7002D">
            <w:pPr>
              <w:jc w:val="right"/>
              <w:rPr>
                <w:rFonts w:ascii="Arial" w:hAnsi="Arial" w:cs="Arial"/>
                <w:b/>
                <w:sz w:val="28"/>
                <w:szCs w:val="28"/>
                <w:u w:val="double"/>
              </w:rPr>
            </w:pPr>
            <w:r w:rsidRPr="00C87258">
              <w:rPr>
                <w:rFonts w:ascii="Arial" w:hAnsi="Arial" w:cs="Arial"/>
                <w:b/>
                <w:sz w:val="28"/>
                <w:szCs w:val="28"/>
                <w:u w:val="double"/>
              </w:rPr>
              <w:t>$</w:t>
            </w:r>
            <w:r w:rsidR="00D7002D" w:rsidRPr="00C87258">
              <w:rPr>
                <w:rFonts w:ascii="Arial" w:hAnsi="Arial" w:cs="Arial"/>
                <w:b/>
                <w:sz w:val="28"/>
                <w:szCs w:val="28"/>
                <w:u w:val="double"/>
              </w:rPr>
              <w:t>8,640</w:t>
            </w:r>
          </w:p>
        </w:tc>
      </w:tr>
      <w:tr w:rsidR="0058174A" w:rsidRPr="00C87258" w14:paraId="58BFDDD2" w14:textId="77777777" w:rsidTr="00DE163B">
        <w:tc>
          <w:tcPr>
            <w:tcW w:w="284" w:type="dxa"/>
          </w:tcPr>
          <w:p w14:paraId="0C2FBD2C" w14:textId="76995E91" w:rsidR="0058174A" w:rsidRPr="00DE163B" w:rsidRDefault="00791321">
            <w:pPr>
              <w:rPr>
                <w:rFonts w:ascii="Arial" w:hAnsi="Arial" w:cs="Arial"/>
                <w:b/>
                <w:sz w:val="28"/>
                <w:vertAlign w:val="superscript"/>
              </w:rPr>
            </w:pPr>
            <w:r>
              <w:rPr>
                <w:rFonts w:ascii="Arial" w:hAnsi="Arial" w:cs="Arial"/>
                <w:b/>
                <w:sz w:val="28"/>
                <w:vertAlign w:val="superscript"/>
              </w:rPr>
              <w:t>6</w:t>
            </w:r>
          </w:p>
        </w:tc>
        <w:tc>
          <w:tcPr>
            <w:tcW w:w="7092" w:type="dxa"/>
          </w:tcPr>
          <w:p w14:paraId="1E78FC7B" w14:textId="77777777" w:rsidR="0058174A" w:rsidRPr="00C87258" w:rsidRDefault="0058174A" w:rsidP="00567325">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00567325" w:rsidRPr="00C87258">
              <w:rPr>
                <w:rFonts w:ascii="Arial" w:hAnsi="Arial" w:cs="Arial"/>
                <w:b/>
                <w:sz w:val="28"/>
              </w:rPr>
              <w:t>0</w:t>
            </w:r>
            <w:r w:rsidRPr="00C87258">
              <w:rPr>
                <w:rFonts w:ascii="Arial" w:hAnsi="Arial" w:cs="Arial"/>
                <w:b/>
                <w:sz w:val="28"/>
              </w:rPr>
              <w:t>.00/hr. X 8 hrs./day X 4 days =</w:t>
            </w:r>
          </w:p>
        </w:tc>
        <w:tc>
          <w:tcPr>
            <w:tcW w:w="1100" w:type="dxa"/>
          </w:tcPr>
          <w:p w14:paraId="227AB6B4" w14:textId="77777777" w:rsidR="0058174A" w:rsidRPr="00C87258" w:rsidRDefault="0058174A" w:rsidP="00567325">
            <w:pPr>
              <w:jc w:val="right"/>
              <w:rPr>
                <w:rFonts w:ascii="Arial" w:hAnsi="Arial" w:cs="Arial"/>
                <w:b/>
                <w:sz w:val="28"/>
                <w:szCs w:val="28"/>
                <w:u w:val="double"/>
              </w:rPr>
            </w:pPr>
            <w:r w:rsidRPr="00C87258">
              <w:rPr>
                <w:rFonts w:ascii="Arial" w:hAnsi="Arial" w:cs="Arial"/>
                <w:b/>
                <w:sz w:val="28"/>
                <w:szCs w:val="28"/>
                <w:u w:val="double"/>
              </w:rPr>
              <w:t>$</w:t>
            </w:r>
            <w:r w:rsidR="00567325" w:rsidRPr="00C87258">
              <w:rPr>
                <w:rFonts w:ascii="Arial" w:hAnsi="Arial" w:cs="Arial"/>
                <w:b/>
                <w:sz w:val="28"/>
                <w:szCs w:val="28"/>
                <w:u w:val="double"/>
              </w:rPr>
              <w:t>5</w:t>
            </w:r>
            <w:r w:rsidRPr="00C87258">
              <w:rPr>
                <w:rFonts w:ascii="Arial" w:hAnsi="Arial" w:cs="Arial"/>
                <w:b/>
                <w:sz w:val="28"/>
                <w:szCs w:val="28"/>
                <w:u w:val="double"/>
              </w:rPr>
              <w:t>,</w:t>
            </w:r>
            <w:r w:rsidR="00567325" w:rsidRPr="00C87258">
              <w:rPr>
                <w:rFonts w:ascii="Arial" w:hAnsi="Arial" w:cs="Arial"/>
                <w:b/>
                <w:sz w:val="28"/>
                <w:szCs w:val="28"/>
                <w:u w:val="double"/>
              </w:rPr>
              <w:t>760</w:t>
            </w:r>
          </w:p>
        </w:tc>
      </w:tr>
      <w:tr w:rsidR="0058174A" w:rsidRPr="00C87258" w14:paraId="673D184B" w14:textId="77777777" w:rsidTr="00DE163B">
        <w:tc>
          <w:tcPr>
            <w:tcW w:w="284" w:type="dxa"/>
          </w:tcPr>
          <w:p w14:paraId="53ADB79A" w14:textId="74CDD017" w:rsidR="0058174A" w:rsidRPr="00DE163B" w:rsidRDefault="00791321">
            <w:pPr>
              <w:rPr>
                <w:rFonts w:ascii="Arial" w:hAnsi="Arial" w:cs="Arial"/>
                <w:b/>
                <w:sz w:val="28"/>
                <w:vertAlign w:val="superscript"/>
              </w:rPr>
            </w:pPr>
            <w:r>
              <w:rPr>
                <w:rFonts w:ascii="Arial" w:hAnsi="Arial" w:cs="Arial"/>
                <w:b/>
                <w:sz w:val="28"/>
                <w:vertAlign w:val="superscript"/>
              </w:rPr>
              <w:t>7</w:t>
            </w:r>
          </w:p>
        </w:tc>
        <w:tc>
          <w:tcPr>
            <w:tcW w:w="7092" w:type="dxa"/>
          </w:tcPr>
          <w:p w14:paraId="4A696184"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6 days =</w:t>
            </w:r>
          </w:p>
        </w:tc>
        <w:tc>
          <w:tcPr>
            <w:tcW w:w="1100" w:type="dxa"/>
          </w:tcPr>
          <w:p w14:paraId="47CEE53C" w14:textId="77777777" w:rsidR="0058174A" w:rsidRPr="00C87258" w:rsidRDefault="0058174A" w:rsidP="002118BA">
            <w:pPr>
              <w:jc w:val="right"/>
              <w:rPr>
                <w:rFonts w:ascii="Arial" w:hAnsi="Arial" w:cs="Arial"/>
                <w:b/>
                <w:sz w:val="28"/>
                <w:szCs w:val="28"/>
                <w:u w:val="double"/>
              </w:rPr>
            </w:pPr>
            <w:r w:rsidRPr="00C87258">
              <w:rPr>
                <w:rFonts w:ascii="Arial" w:hAnsi="Arial" w:cs="Arial"/>
                <w:b/>
                <w:sz w:val="28"/>
                <w:szCs w:val="28"/>
                <w:u w:val="double"/>
              </w:rPr>
              <w:t>$</w:t>
            </w:r>
            <w:r w:rsidR="002118BA" w:rsidRPr="00C87258">
              <w:rPr>
                <w:rFonts w:ascii="Arial" w:hAnsi="Arial" w:cs="Arial"/>
                <w:b/>
                <w:sz w:val="28"/>
                <w:szCs w:val="28"/>
                <w:u w:val="double"/>
              </w:rPr>
              <w:t>9,072</w:t>
            </w:r>
          </w:p>
        </w:tc>
      </w:tr>
      <w:tr w:rsidR="0058174A" w:rsidRPr="00C87258" w14:paraId="0ED1C4E5" w14:textId="77777777" w:rsidTr="00DE163B">
        <w:tc>
          <w:tcPr>
            <w:tcW w:w="284" w:type="dxa"/>
          </w:tcPr>
          <w:p w14:paraId="2DD9EBDC" w14:textId="16B50675" w:rsidR="0058174A" w:rsidRPr="00DE163B" w:rsidRDefault="00791321">
            <w:pPr>
              <w:rPr>
                <w:rFonts w:ascii="Arial" w:hAnsi="Arial" w:cs="Arial"/>
                <w:b/>
                <w:sz w:val="28"/>
                <w:vertAlign w:val="superscript"/>
              </w:rPr>
            </w:pPr>
            <w:r>
              <w:rPr>
                <w:rFonts w:ascii="Arial" w:hAnsi="Arial" w:cs="Arial"/>
                <w:b/>
                <w:sz w:val="28"/>
                <w:vertAlign w:val="superscript"/>
              </w:rPr>
              <w:t>8</w:t>
            </w:r>
          </w:p>
        </w:tc>
        <w:tc>
          <w:tcPr>
            <w:tcW w:w="7092" w:type="dxa"/>
          </w:tcPr>
          <w:p w14:paraId="1C3A1F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(6–4) days =</w:t>
            </w:r>
          </w:p>
        </w:tc>
        <w:tc>
          <w:tcPr>
            <w:tcW w:w="1100" w:type="dxa"/>
          </w:tcPr>
          <w:p w14:paraId="7CC43929" w14:textId="77777777" w:rsidR="0058174A" w:rsidRPr="00C87258" w:rsidRDefault="0058174A" w:rsidP="002118BA">
            <w:pPr>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2,880</w:t>
            </w:r>
          </w:p>
        </w:tc>
      </w:tr>
      <w:tr w:rsidR="0058174A" w:rsidRPr="00C87258" w14:paraId="7C3956AE" w14:textId="77777777" w:rsidTr="00DE163B">
        <w:tc>
          <w:tcPr>
            <w:tcW w:w="284" w:type="dxa"/>
          </w:tcPr>
          <w:p w14:paraId="207B475B" w14:textId="77777777" w:rsidR="0058174A" w:rsidRPr="00C87258" w:rsidRDefault="0058174A">
            <w:pPr>
              <w:rPr>
                <w:rFonts w:ascii="Arial" w:hAnsi="Arial" w:cs="Arial"/>
                <w:b/>
                <w:sz w:val="28"/>
              </w:rPr>
            </w:pPr>
          </w:p>
        </w:tc>
        <w:tc>
          <w:tcPr>
            <w:tcW w:w="7092" w:type="dxa"/>
          </w:tcPr>
          <w:p w14:paraId="346D3072"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w:t>
            </w:r>
            <w:r w:rsidR="00220D12" w:rsidRPr="00C87258">
              <w:rPr>
                <w:rFonts w:ascii="Arial" w:hAnsi="Arial" w:cs="Arial"/>
                <w:b/>
                <w:sz w:val="28"/>
              </w:rPr>
              <w:t>5</w:t>
            </w:r>
            <w:r w:rsidR="00547EEC" w:rsidRPr="00C87258">
              <w:rPr>
                <w:rFonts w:ascii="Arial" w:hAnsi="Arial" w:cs="Arial"/>
                <w:b/>
                <w:sz w:val="28"/>
              </w:rPr>
              <w:t>–</w:t>
            </w:r>
            <w:r w:rsidR="00220D12" w:rsidRPr="00C87258">
              <w:rPr>
                <w:rFonts w:ascii="Arial" w:hAnsi="Arial" w:cs="Arial"/>
                <w:b/>
                <w:sz w:val="28"/>
              </w:rPr>
              <w:t>2</w:t>
            </w:r>
            <w:r w:rsidRPr="00C87258">
              <w:rPr>
                <w:rFonts w:ascii="Arial" w:hAnsi="Arial" w:cs="Arial"/>
                <w:b/>
                <w:sz w:val="28"/>
              </w:rPr>
              <w:t>) days =</w:t>
            </w:r>
          </w:p>
        </w:tc>
        <w:tc>
          <w:tcPr>
            <w:tcW w:w="1100" w:type="dxa"/>
          </w:tcPr>
          <w:p w14:paraId="5BE85CB4" w14:textId="77777777" w:rsidR="0058174A" w:rsidRPr="00C87258" w:rsidRDefault="0058174A" w:rsidP="002118BA">
            <w:pPr>
              <w:jc w:val="right"/>
              <w:rPr>
                <w:rFonts w:ascii="Arial" w:hAnsi="Arial" w:cs="Arial"/>
                <w:b/>
                <w:sz w:val="28"/>
                <w:u w:val="single"/>
              </w:rPr>
            </w:pPr>
            <w:r w:rsidRPr="00C87258">
              <w:rPr>
                <w:rFonts w:ascii="Arial" w:hAnsi="Arial" w:cs="Arial"/>
                <w:b/>
                <w:sz w:val="28"/>
              </w:rPr>
              <w:t xml:space="preserve">+ </w:t>
            </w:r>
            <w:r w:rsidRPr="00C87258">
              <w:rPr>
                <w:rFonts w:ascii="Arial" w:hAnsi="Arial" w:cs="Arial"/>
                <w:b/>
                <w:sz w:val="28"/>
                <w:u w:val="single"/>
              </w:rPr>
              <w:t>$</w:t>
            </w:r>
            <w:r w:rsidR="002118BA" w:rsidRPr="00C87258">
              <w:rPr>
                <w:rFonts w:ascii="Arial" w:hAnsi="Arial" w:cs="Arial"/>
                <w:b/>
                <w:sz w:val="28"/>
                <w:u w:val="single"/>
              </w:rPr>
              <w:t>4,536</w:t>
            </w:r>
          </w:p>
        </w:tc>
      </w:tr>
      <w:tr w:rsidR="0058174A" w:rsidRPr="00C87258" w14:paraId="294F6741" w14:textId="77777777" w:rsidTr="00DE163B">
        <w:tc>
          <w:tcPr>
            <w:tcW w:w="284" w:type="dxa"/>
          </w:tcPr>
          <w:p w14:paraId="3EBF43A0" w14:textId="77777777" w:rsidR="0058174A" w:rsidRPr="00C87258" w:rsidRDefault="0058174A">
            <w:pPr>
              <w:rPr>
                <w:rFonts w:ascii="Arial" w:hAnsi="Arial" w:cs="Arial"/>
                <w:b/>
                <w:sz w:val="28"/>
              </w:rPr>
            </w:pPr>
          </w:p>
        </w:tc>
        <w:tc>
          <w:tcPr>
            <w:tcW w:w="7092" w:type="dxa"/>
          </w:tcPr>
          <w:p w14:paraId="4A92390D" w14:textId="77777777" w:rsidR="0058174A" w:rsidRPr="00C87258" w:rsidRDefault="0058174A">
            <w:pPr>
              <w:jc w:val="right"/>
              <w:rPr>
                <w:rFonts w:ascii="Arial" w:hAnsi="Arial" w:cs="Arial"/>
                <w:b/>
                <w:sz w:val="28"/>
              </w:rPr>
            </w:pPr>
            <w:r w:rsidRPr="00C87258">
              <w:rPr>
                <w:rFonts w:ascii="Arial" w:hAnsi="Arial" w:cs="Arial"/>
                <w:b/>
                <w:sz w:val="28"/>
              </w:rPr>
              <w:t xml:space="preserve">         </w:t>
            </w:r>
          </w:p>
        </w:tc>
        <w:tc>
          <w:tcPr>
            <w:tcW w:w="1100" w:type="dxa"/>
          </w:tcPr>
          <w:p w14:paraId="66A37F16" w14:textId="77777777" w:rsidR="0058174A" w:rsidRPr="00C87258" w:rsidRDefault="0058174A" w:rsidP="002118BA">
            <w:pPr>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7,416</w:t>
            </w:r>
          </w:p>
        </w:tc>
      </w:tr>
      <w:tr w:rsidR="0058174A" w:rsidRPr="00C87258" w14:paraId="0EBCBC4E" w14:textId="77777777" w:rsidTr="00DE163B">
        <w:tc>
          <w:tcPr>
            <w:tcW w:w="284" w:type="dxa"/>
          </w:tcPr>
          <w:p w14:paraId="3D32EA36" w14:textId="39C572F9" w:rsidR="0058174A" w:rsidRPr="00DE163B" w:rsidRDefault="00791321">
            <w:pPr>
              <w:rPr>
                <w:rFonts w:ascii="Arial" w:hAnsi="Arial" w:cs="Arial"/>
                <w:b/>
                <w:sz w:val="28"/>
                <w:vertAlign w:val="superscript"/>
              </w:rPr>
            </w:pPr>
            <w:r>
              <w:rPr>
                <w:rFonts w:ascii="Arial" w:hAnsi="Arial" w:cs="Arial"/>
                <w:b/>
                <w:sz w:val="28"/>
                <w:vertAlign w:val="superscript"/>
              </w:rPr>
              <w:t>9</w:t>
            </w:r>
          </w:p>
        </w:tc>
        <w:tc>
          <w:tcPr>
            <w:tcW w:w="7092" w:type="dxa"/>
          </w:tcPr>
          <w:p w14:paraId="654FF3C1" w14:textId="77777777" w:rsidR="0058174A" w:rsidRPr="00C87258" w:rsidRDefault="0058174A" w:rsidP="002118BA">
            <w:pPr>
              <w:rPr>
                <w:rFonts w:ascii="Arial" w:hAnsi="Arial" w:cs="Arial"/>
                <w:b/>
                <w:sz w:val="28"/>
              </w:rPr>
            </w:pPr>
            <w:r w:rsidRPr="00C87258">
              <w:rPr>
                <w:rFonts w:ascii="Arial" w:hAnsi="Arial" w:cs="Arial"/>
                <w:b/>
                <w:sz w:val="28"/>
              </w:rPr>
              <w:t>9 employees X $</w:t>
            </w:r>
            <w:r w:rsidR="002118BA" w:rsidRPr="00C87258">
              <w:rPr>
                <w:rFonts w:ascii="Arial" w:hAnsi="Arial" w:cs="Arial"/>
                <w:b/>
                <w:sz w:val="28"/>
              </w:rPr>
              <w:t>2</w:t>
            </w:r>
            <w:r w:rsidRPr="00C87258">
              <w:rPr>
                <w:rFonts w:ascii="Arial" w:hAnsi="Arial" w:cs="Arial"/>
                <w:b/>
                <w:sz w:val="28"/>
              </w:rPr>
              <w:t>1.00/hr. X 8 hrs./day X 5 days =</w:t>
            </w:r>
          </w:p>
        </w:tc>
        <w:tc>
          <w:tcPr>
            <w:tcW w:w="1100" w:type="dxa"/>
          </w:tcPr>
          <w:p w14:paraId="474720A9" w14:textId="77777777" w:rsidR="0058174A" w:rsidRPr="00C87258" w:rsidRDefault="0058174A" w:rsidP="002118BA">
            <w:pPr>
              <w:jc w:val="right"/>
              <w:rPr>
                <w:rFonts w:ascii="Arial" w:hAnsi="Arial" w:cs="Arial"/>
                <w:b/>
                <w:sz w:val="28"/>
              </w:rPr>
            </w:pPr>
            <w:r w:rsidRPr="00C87258">
              <w:rPr>
                <w:rFonts w:ascii="Arial" w:hAnsi="Arial" w:cs="Arial"/>
                <w:b/>
                <w:sz w:val="28"/>
                <w:szCs w:val="28"/>
                <w:u w:val="double"/>
              </w:rPr>
              <w:t>$</w:t>
            </w:r>
            <w:r w:rsidR="002118BA" w:rsidRPr="00C87258">
              <w:rPr>
                <w:rFonts w:ascii="Arial" w:hAnsi="Arial" w:cs="Arial"/>
                <w:b/>
                <w:sz w:val="28"/>
                <w:szCs w:val="28"/>
                <w:u w:val="double"/>
              </w:rPr>
              <w:t>7</w:t>
            </w:r>
            <w:r w:rsidRPr="00C87258">
              <w:rPr>
                <w:rFonts w:ascii="Arial" w:hAnsi="Arial" w:cs="Arial"/>
                <w:b/>
                <w:sz w:val="28"/>
                <w:szCs w:val="28"/>
                <w:u w:val="double"/>
              </w:rPr>
              <w:t>,</w:t>
            </w:r>
            <w:r w:rsidR="002118BA" w:rsidRPr="00C87258">
              <w:rPr>
                <w:rFonts w:ascii="Arial" w:hAnsi="Arial" w:cs="Arial"/>
                <w:b/>
                <w:sz w:val="28"/>
                <w:szCs w:val="28"/>
                <w:u w:val="double"/>
              </w:rPr>
              <w:t>5</w:t>
            </w:r>
            <w:r w:rsidRPr="00C87258">
              <w:rPr>
                <w:rFonts w:ascii="Arial" w:hAnsi="Arial" w:cs="Arial"/>
                <w:b/>
                <w:sz w:val="28"/>
                <w:szCs w:val="28"/>
                <w:u w:val="double"/>
              </w:rPr>
              <w:t>60</w:t>
            </w:r>
          </w:p>
        </w:tc>
      </w:tr>
    </w:tbl>
    <w:p w14:paraId="7990A5B1" w14:textId="77777777" w:rsidR="0058174A" w:rsidRPr="00C87258" w:rsidRDefault="0058174A">
      <w:pPr>
        <w:pStyle w:val="BodyText3"/>
        <w:tabs>
          <w:tab w:val="left" w:pos="990"/>
        </w:tabs>
        <w:rPr>
          <w:rFonts w:ascii="Arial" w:hAnsi="Arial" w:cs="Arial"/>
        </w:rPr>
      </w:pPr>
    </w:p>
    <w:p w14:paraId="3D3181B2" w14:textId="77777777"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 xml:space="preserve">Sick days are paid at the employee’s current wage. </w:t>
      </w:r>
    </w:p>
    <w:p w14:paraId="2F495006" w14:textId="6CE5A5DF" w:rsidR="0058174A" w:rsidRPr="00C87258" w:rsidRDefault="0058174A">
      <w:pPr>
        <w:rPr>
          <w:rFonts w:ascii="Arial" w:hAnsi="Arial" w:cs="Arial"/>
          <w:b/>
          <w:sz w:val="28"/>
        </w:rPr>
      </w:pPr>
    </w:p>
    <w:p w14:paraId="41194596" w14:textId="77777777" w:rsidR="001B0F7B" w:rsidRPr="00C87258" w:rsidRDefault="001B0F7B">
      <w:pPr>
        <w:rPr>
          <w:rFonts w:ascii="Arial" w:hAnsi="Arial" w:cs="Arial"/>
          <w:b/>
          <w:sz w:val="28"/>
        </w:rPr>
      </w:pPr>
    </w:p>
    <w:p w14:paraId="2A8FBF29" w14:textId="5D140671" w:rsidR="0058174A" w:rsidRPr="00C87258" w:rsidRDefault="0034758F">
      <w:pPr>
        <w:rPr>
          <w:rFonts w:ascii="Arial" w:hAnsi="Arial" w:cs="Arial"/>
          <w:b/>
          <w:sz w:val="28"/>
        </w:rPr>
      </w:pPr>
      <w:r>
        <w:rPr>
          <w:rFonts w:ascii="Arial" w:hAnsi="Arial" w:cs="Arial"/>
          <w:b/>
          <w:sz w:val="28"/>
        </w:rPr>
        <w:t>c.</w:t>
      </w:r>
      <w:r w:rsidR="0058174A" w:rsidRPr="00C87258">
        <w:rPr>
          <w:rFonts w:ascii="Arial" w:hAnsi="Arial" w:cs="Arial"/>
          <w:b/>
          <w:sz w:val="28"/>
        </w:rPr>
        <w:tab/>
        <w:t>Accrued liability at year-end:</w:t>
      </w:r>
    </w:p>
    <w:tbl>
      <w:tblPr>
        <w:tblW w:w="0" w:type="auto"/>
        <w:tblLayout w:type="fixed"/>
        <w:tblCellMar>
          <w:left w:w="0" w:type="dxa"/>
          <w:right w:w="0" w:type="dxa"/>
        </w:tblCellMar>
        <w:tblLook w:val="0000" w:firstRow="0" w:lastRow="0" w:firstColumn="0" w:lastColumn="0" w:noHBand="0" w:noVBand="0"/>
      </w:tblPr>
      <w:tblGrid>
        <w:gridCol w:w="2160"/>
        <w:gridCol w:w="1080"/>
        <w:gridCol w:w="90"/>
        <w:gridCol w:w="90"/>
        <w:gridCol w:w="360"/>
        <w:gridCol w:w="1080"/>
        <w:gridCol w:w="90"/>
        <w:gridCol w:w="90"/>
        <w:gridCol w:w="360"/>
        <w:gridCol w:w="1080"/>
        <w:gridCol w:w="90"/>
        <w:gridCol w:w="90"/>
        <w:gridCol w:w="360"/>
        <w:gridCol w:w="990"/>
        <w:gridCol w:w="90"/>
        <w:gridCol w:w="90"/>
        <w:gridCol w:w="360"/>
      </w:tblGrid>
      <w:tr w:rsidR="0058174A" w:rsidRPr="00C87258" w14:paraId="67C867AF" w14:textId="77777777">
        <w:trPr>
          <w:cantSplit/>
        </w:trPr>
        <w:tc>
          <w:tcPr>
            <w:tcW w:w="2160" w:type="dxa"/>
          </w:tcPr>
          <w:p w14:paraId="67A55E96" w14:textId="77777777" w:rsidR="0058174A" w:rsidRPr="00C87258" w:rsidRDefault="0058174A">
            <w:pPr>
              <w:spacing w:after="40"/>
              <w:rPr>
                <w:rFonts w:ascii="Arial" w:hAnsi="Arial" w:cs="Arial"/>
                <w:b/>
                <w:sz w:val="28"/>
              </w:rPr>
            </w:pPr>
          </w:p>
        </w:tc>
        <w:tc>
          <w:tcPr>
            <w:tcW w:w="2880" w:type="dxa"/>
            <w:gridSpan w:val="7"/>
            <w:tcBorders>
              <w:bottom w:val="single" w:sz="4" w:space="0" w:color="auto"/>
            </w:tcBorders>
          </w:tcPr>
          <w:p w14:paraId="4E2A8066" w14:textId="0D70B372" w:rsidR="0058174A" w:rsidRPr="00C87258" w:rsidRDefault="000F30DE" w:rsidP="002118BA">
            <w:pPr>
              <w:spacing w:after="40"/>
              <w:jc w:val="center"/>
              <w:rPr>
                <w:rFonts w:ascii="Arial" w:hAnsi="Arial" w:cs="Arial"/>
                <w:b/>
                <w:sz w:val="28"/>
              </w:rPr>
            </w:pPr>
            <w:r>
              <w:rPr>
                <w:rFonts w:ascii="Arial" w:hAnsi="Arial" w:cs="Arial"/>
                <w:b/>
                <w:sz w:val="28"/>
              </w:rPr>
              <w:t>2022</w:t>
            </w:r>
          </w:p>
        </w:tc>
        <w:tc>
          <w:tcPr>
            <w:tcW w:w="360" w:type="dxa"/>
          </w:tcPr>
          <w:p w14:paraId="4F8CB613" w14:textId="77777777" w:rsidR="0058174A" w:rsidRPr="00C87258" w:rsidRDefault="0058174A">
            <w:pPr>
              <w:spacing w:after="40"/>
              <w:rPr>
                <w:rFonts w:ascii="Arial" w:hAnsi="Arial" w:cs="Arial"/>
                <w:b/>
                <w:sz w:val="28"/>
              </w:rPr>
            </w:pPr>
          </w:p>
        </w:tc>
        <w:tc>
          <w:tcPr>
            <w:tcW w:w="3150" w:type="dxa"/>
            <w:gridSpan w:val="8"/>
            <w:tcBorders>
              <w:bottom w:val="single" w:sz="4" w:space="0" w:color="auto"/>
            </w:tcBorders>
          </w:tcPr>
          <w:p w14:paraId="6431DBC1" w14:textId="37A0E745" w:rsidR="0058174A" w:rsidRPr="00C87258" w:rsidRDefault="000F30DE" w:rsidP="002118BA">
            <w:pPr>
              <w:spacing w:after="40"/>
              <w:jc w:val="center"/>
              <w:rPr>
                <w:rFonts w:ascii="Arial" w:hAnsi="Arial" w:cs="Arial"/>
                <w:b/>
                <w:sz w:val="28"/>
              </w:rPr>
            </w:pPr>
            <w:r>
              <w:rPr>
                <w:rFonts w:ascii="Arial" w:hAnsi="Arial" w:cs="Arial"/>
                <w:b/>
                <w:sz w:val="28"/>
              </w:rPr>
              <w:t>2023</w:t>
            </w:r>
          </w:p>
        </w:tc>
      </w:tr>
      <w:tr w:rsidR="0058174A" w:rsidRPr="00C87258" w14:paraId="3EC2FAA7" w14:textId="77777777">
        <w:tc>
          <w:tcPr>
            <w:tcW w:w="2160" w:type="dxa"/>
          </w:tcPr>
          <w:p w14:paraId="0E3E85FC" w14:textId="77777777" w:rsidR="0058174A" w:rsidRPr="00C87258" w:rsidRDefault="0058174A">
            <w:pPr>
              <w:spacing w:before="40" w:after="40"/>
              <w:rPr>
                <w:rFonts w:ascii="Arial" w:hAnsi="Arial" w:cs="Arial"/>
                <w:b/>
                <w:sz w:val="28"/>
              </w:rPr>
            </w:pPr>
          </w:p>
        </w:tc>
        <w:tc>
          <w:tcPr>
            <w:tcW w:w="1260" w:type="dxa"/>
            <w:gridSpan w:val="3"/>
          </w:tcPr>
          <w:p w14:paraId="0FA6CD1F"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D17D710" w14:textId="77777777" w:rsidR="0058174A" w:rsidRPr="00C87258" w:rsidRDefault="0058174A">
            <w:pPr>
              <w:spacing w:before="40" w:after="40"/>
              <w:jc w:val="center"/>
              <w:rPr>
                <w:rFonts w:ascii="Arial" w:hAnsi="Arial" w:cs="Arial"/>
                <w:b/>
                <w:sz w:val="28"/>
              </w:rPr>
            </w:pPr>
          </w:p>
        </w:tc>
        <w:tc>
          <w:tcPr>
            <w:tcW w:w="1260" w:type="dxa"/>
            <w:gridSpan w:val="3"/>
          </w:tcPr>
          <w:p w14:paraId="66A22826"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5EB2181" w14:textId="77777777" w:rsidR="0058174A" w:rsidRPr="00C87258" w:rsidRDefault="0058174A">
            <w:pPr>
              <w:spacing w:before="40" w:after="40"/>
              <w:jc w:val="center"/>
              <w:rPr>
                <w:rFonts w:ascii="Arial" w:hAnsi="Arial" w:cs="Arial"/>
                <w:b/>
                <w:sz w:val="28"/>
              </w:rPr>
            </w:pPr>
          </w:p>
        </w:tc>
        <w:tc>
          <w:tcPr>
            <w:tcW w:w="1260" w:type="dxa"/>
            <w:gridSpan w:val="3"/>
          </w:tcPr>
          <w:p w14:paraId="58713AB0"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AE55047" w14:textId="77777777" w:rsidR="0058174A" w:rsidRPr="00C87258" w:rsidRDefault="0058174A">
            <w:pPr>
              <w:spacing w:before="40" w:after="40"/>
              <w:jc w:val="center"/>
              <w:rPr>
                <w:rFonts w:ascii="Arial" w:hAnsi="Arial" w:cs="Arial"/>
                <w:b/>
                <w:sz w:val="28"/>
              </w:rPr>
            </w:pPr>
          </w:p>
        </w:tc>
        <w:tc>
          <w:tcPr>
            <w:tcW w:w="1170" w:type="dxa"/>
            <w:gridSpan w:val="3"/>
          </w:tcPr>
          <w:p w14:paraId="1A455B35"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1C8C88F" w14:textId="77777777" w:rsidR="0058174A" w:rsidRPr="00C87258" w:rsidRDefault="0058174A">
            <w:pPr>
              <w:spacing w:before="40" w:after="40"/>
              <w:rPr>
                <w:rFonts w:ascii="Arial" w:hAnsi="Arial" w:cs="Arial"/>
                <w:b/>
                <w:sz w:val="28"/>
              </w:rPr>
            </w:pPr>
          </w:p>
        </w:tc>
      </w:tr>
      <w:tr w:rsidR="0058174A" w:rsidRPr="00C87258" w14:paraId="0C831658" w14:textId="77777777">
        <w:tc>
          <w:tcPr>
            <w:tcW w:w="2160" w:type="dxa"/>
          </w:tcPr>
          <w:p w14:paraId="5916B74D" w14:textId="77777777" w:rsidR="0058174A" w:rsidRPr="00C87258" w:rsidRDefault="0058174A">
            <w:pPr>
              <w:spacing w:after="40"/>
              <w:rPr>
                <w:rFonts w:ascii="Arial" w:hAnsi="Arial" w:cs="Arial"/>
                <w:b/>
                <w:sz w:val="28"/>
              </w:rPr>
            </w:pPr>
            <w:r w:rsidRPr="00C87258">
              <w:rPr>
                <w:rFonts w:ascii="Arial" w:hAnsi="Arial" w:cs="Arial"/>
                <w:b/>
                <w:sz w:val="28"/>
              </w:rPr>
              <w:t>Jan. 1 balance</w:t>
            </w:r>
          </w:p>
        </w:tc>
        <w:tc>
          <w:tcPr>
            <w:tcW w:w="1080" w:type="dxa"/>
          </w:tcPr>
          <w:p w14:paraId="5782EE9F"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550927F2" w14:textId="77777777" w:rsidR="0058174A" w:rsidRPr="00C87258" w:rsidRDefault="0058174A">
            <w:pPr>
              <w:spacing w:after="40"/>
              <w:jc w:val="right"/>
              <w:rPr>
                <w:rFonts w:ascii="Arial" w:hAnsi="Arial" w:cs="Arial"/>
                <w:b/>
                <w:sz w:val="28"/>
              </w:rPr>
            </w:pPr>
          </w:p>
        </w:tc>
        <w:tc>
          <w:tcPr>
            <w:tcW w:w="1080" w:type="dxa"/>
          </w:tcPr>
          <w:p w14:paraId="5B4E551D"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67243072" w14:textId="77777777" w:rsidR="0058174A" w:rsidRPr="00C87258" w:rsidRDefault="0058174A">
            <w:pPr>
              <w:spacing w:after="40"/>
              <w:jc w:val="right"/>
              <w:rPr>
                <w:rFonts w:ascii="Arial" w:hAnsi="Arial" w:cs="Arial"/>
                <w:b/>
                <w:sz w:val="28"/>
              </w:rPr>
            </w:pPr>
          </w:p>
        </w:tc>
        <w:tc>
          <w:tcPr>
            <w:tcW w:w="1080" w:type="dxa"/>
          </w:tcPr>
          <w:p w14:paraId="7263695E" w14:textId="77777777" w:rsidR="0058174A" w:rsidRPr="00C87258" w:rsidRDefault="0058174A" w:rsidP="002118BA">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14</w:t>
            </w:r>
            <w:r w:rsidRPr="00C87258">
              <w:rPr>
                <w:rFonts w:ascii="Arial" w:hAnsi="Arial" w:cs="Arial"/>
                <w:b/>
                <w:sz w:val="28"/>
              </w:rPr>
              <w:t>,</w:t>
            </w:r>
            <w:r w:rsidR="002118BA" w:rsidRPr="00C87258">
              <w:rPr>
                <w:rFonts w:ascii="Arial" w:hAnsi="Arial" w:cs="Arial"/>
                <w:b/>
                <w:sz w:val="28"/>
              </w:rPr>
              <w:t>4</w:t>
            </w:r>
            <w:r w:rsidRPr="00C87258">
              <w:rPr>
                <w:rFonts w:ascii="Arial" w:hAnsi="Arial" w:cs="Arial"/>
                <w:b/>
                <w:sz w:val="28"/>
              </w:rPr>
              <w:t>00</w:t>
            </w:r>
          </w:p>
        </w:tc>
        <w:tc>
          <w:tcPr>
            <w:tcW w:w="540" w:type="dxa"/>
            <w:gridSpan w:val="3"/>
          </w:tcPr>
          <w:p w14:paraId="6ACE20D3" w14:textId="77777777" w:rsidR="0058174A" w:rsidRPr="00C87258" w:rsidRDefault="0058174A">
            <w:pPr>
              <w:spacing w:after="40"/>
              <w:jc w:val="right"/>
              <w:rPr>
                <w:rFonts w:ascii="Arial" w:hAnsi="Arial" w:cs="Arial"/>
                <w:b/>
                <w:sz w:val="28"/>
              </w:rPr>
            </w:pPr>
          </w:p>
        </w:tc>
        <w:tc>
          <w:tcPr>
            <w:tcW w:w="990" w:type="dxa"/>
          </w:tcPr>
          <w:p w14:paraId="00CE2B3A" w14:textId="5BF79601" w:rsidR="0058174A" w:rsidRPr="00C87258" w:rsidRDefault="0058174A" w:rsidP="00E104B5">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w:t>
            </w:r>
            <w:r w:rsidRPr="00C87258">
              <w:rPr>
                <w:rFonts w:ascii="Arial" w:hAnsi="Arial" w:cs="Arial"/>
                <w:b/>
                <w:sz w:val="28"/>
              </w:rPr>
              <w:t>,</w:t>
            </w:r>
            <w:r w:rsidR="001D0169" w:rsidRPr="00C87258">
              <w:rPr>
                <w:rFonts w:ascii="Arial" w:hAnsi="Arial" w:cs="Arial"/>
                <w:b/>
                <w:sz w:val="28"/>
              </w:rPr>
              <w:t>880</w:t>
            </w:r>
          </w:p>
        </w:tc>
        <w:tc>
          <w:tcPr>
            <w:tcW w:w="540" w:type="dxa"/>
            <w:gridSpan w:val="3"/>
          </w:tcPr>
          <w:p w14:paraId="005D0B31" w14:textId="77777777" w:rsidR="0058174A" w:rsidRPr="00C87258" w:rsidRDefault="0058174A">
            <w:pPr>
              <w:spacing w:after="40"/>
              <w:jc w:val="right"/>
              <w:rPr>
                <w:rFonts w:ascii="Arial" w:hAnsi="Arial" w:cs="Arial"/>
                <w:b/>
                <w:sz w:val="28"/>
              </w:rPr>
            </w:pPr>
          </w:p>
        </w:tc>
      </w:tr>
      <w:tr w:rsidR="0058174A" w:rsidRPr="00C87258" w14:paraId="6571DA84" w14:textId="77777777">
        <w:tc>
          <w:tcPr>
            <w:tcW w:w="2160" w:type="dxa"/>
          </w:tcPr>
          <w:p w14:paraId="1BFCEE25" w14:textId="77777777" w:rsidR="0058174A" w:rsidRPr="00C87258" w:rsidRDefault="0058174A">
            <w:pPr>
              <w:rPr>
                <w:rFonts w:ascii="Arial" w:hAnsi="Arial" w:cs="Arial"/>
                <w:b/>
                <w:sz w:val="28"/>
              </w:rPr>
            </w:pPr>
            <w:r w:rsidRPr="00C87258">
              <w:rPr>
                <w:rFonts w:ascii="Arial" w:hAnsi="Arial" w:cs="Arial"/>
                <w:b/>
                <w:sz w:val="28"/>
              </w:rPr>
              <w:t>+ accrued</w:t>
            </w:r>
          </w:p>
        </w:tc>
        <w:tc>
          <w:tcPr>
            <w:tcW w:w="1080" w:type="dxa"/>
          </w:tcPr>
          <w:p w14:paraId="5148CA0C" w14:textId="77777777" w:rsidR="0058174A" w:rsidRPr="00C87258" w:rsidRDefault="002118BA" w:rsidP="002118BA">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540" w:type="dxa"/>
            <w:gridSpan w:val="3"/>
          </w:tcPr>
          <w:p w14:paraId="707C0892" w14:textId="77777777" w:rsidR="0058174A" w:rsidRPr="00C87258" w:rsidRDefault="0058174A">
            <w:pPr>
              <w:jc w:val="right"/>
              <w:rPr>
                <w:rFonts w:ascii="Arial" w:hAnsi="Arial" w:cs="Arial"/>
                <w:b/>
                <w:sz w:val="28"/>
              </w:rPr>
            </w:pPr>
          </w:p>
        </w:tc>
        <w:tc>
          <w:tcPr>
            <w:tcW w:w="1080" w:type="dxa"/>
          </w:tcPr>
          <w:p w14:paraId="6161BD8D" w14:textId="77777777" w:rsidR="0058174A" w:rsidRPr="00C87258" w:rsidRDefault="00567325">
            <w:pPr>
              <w:jc w:val="right"/>
              <w:rPr>
                <w:rFonts w:ascii="Arial" w:hAnsi="Arial" w:cs="Arial"/>
                <w:b/>
                <w:sz w:val="28"/>
              </w:rPr>
            </w:pPr>
            <w:r w:rsidRPr="00C87258">
              <w:rPr>
                <w:rFonts w:ascii="Arial" w:hAnsi="Arial" w:cs="Arial"/>
                <w:b/>
                <w:sz w:val="28"/>
              </w:rPr>
              <w:t>8,640</w:t>
            </w:r>
          </w:p>
        </w:tc>
        <w:tc>
          <w:tcPr>
            <w:tcW w:w="540" w:type="dxa"/>
            <w:gridSpan w:val="3"/>
          </w:tcPr>
          <w:p w14:paraId="7DB1B571" w14:textId="77777777" w:rsidR="0058174A" w:rsidRPr="00C87258" w:rsidRDefault="0058174A">
            <w:pPr>
              <w:jc w:val="right"/>
              <w:rPr>
                <w:rFonts w:ascii="Arial" w:hAnsi="Arial" w:cs="Arial"/>
                <w:b/>
                <w:sz w:val="28"/>
              </w:rPr>
            </w:pPr>
          </w:p>
        </w:tc>
        <w:tc>
          <w:tcPr>
            <w:tcW w:w="1080" w:type="dxa"/>
          </w:tcPr>
          <w:p w14:paraId="258AAD7C" w14:textId="0E4F27F0" w:rsidR="0058174A" w:rsidRPr="00C87258" w:rsidRDefault="00567325">
            <w:pPr>
              <w:jc w:val="right"/>
              <w:rPr>
                <w:rFonts w:ascii="Arial" w:hAnsi="Arial" w:cs="Arial"/>
                <w:b/>
                <w:sz w:val="28"/>
              </w:rPr>
            </w:pPr>
            <w:r w:rsidRPr="00C87258">
              <w:rPr>
                <w:rFonts w:ascii="Arial" w:hAnsi="Arial" w:cs="Arial"/>
                <w:b/>
                <w:sz w:val="28"/>
              </w:rPr>
              <w:t>15,1</w:t>
            </w:r>
            <w:r w:rsidR="00A75C91">
              <w:rPr>
                <w:rFonts w:ascii="Arial" w:hAnsi="Arial" w:cs="Arial"/>
                <w:b/>
                <w:sz w:val="28"/>
              </w:rPr>
              <w:t>20</w:t>
            </w:r>
          </w:p>
        </w:tc>
        <w:tc>
          <w:tcPr>
            <w:tcW w:w="540" w:type="dxa"/>
            <w:gridSpan w:val="3"/>
          </w:tcPr>
          <w:p w14:paraId="542E2438" w14:textId="77777777" w:rsidR="0058174A" w:rsidRPr="00C87258" w:rsidRDefault="0058174A">
            <w:pPr>
              <w:jc w:val="right"/>
              <w:rPr>
                <w:rFonts w:ascii="Arial" w:hAnsi="Arial" w:cs="Arial"/>
                <w:b/>
                <w:sz w:val="28"/>
              </w:rPr>
            </w:pPr>
          </w:p>
        </w:tc>
        <w:tc>
          <w:tcPr>
            <w:tcW w:w="990" w:type="dxa"/>
          </w:tcPr>
          <w:p w14:paraId="09305EB3" w14:textId="77777777" w:rsidR="0058174A" w:rsidRPr="00C87258" w:rsidRDefault="00567325">
            <w:pPr>
              <w:jc w:val="right"/>
              <w:rPr>
                <w:rFonts w:ascii="Arial" w:hAnsi="Arial" w:cs="Arial"/>
                <w:b/>
                <w:sz w:val="28"/>
              </w:rPr>
            </w:pPr>
            <w:r w:rsidRPr="00C87258">
              <w:rPr>
                <w:rFonts w:ascii="Arial" w:hAnsi="Arial" w:cs="Arial"/>
                <w:b/>
                <w:sz w:val="28"/>
              </w:rPr>
              <w:t>9,072</w:t>
            </w:r>
          </w:p>
        </w:tc>
        <w:tc>
          <w:tcPr>
            <w:tcW w:w="540" w:type="dxa"/>
            <w:gridSpan w:val="3"/>
          </w:tcPr>
          <w:p w14:paraId="1FADB127" w14:textId="77777777" w:rsidR="0058174A" w:rsidRPr="00C87258" w:rsidRDefault="0058174A">
            <w:pPr>
              <w:jc w:val="right"/>
              <w:rPr>
                <w:rFonts w:ascii="Arial" w:hAnsi="Arial" w:cs="Arial"/>
                <w:b/>
                <w:sz w:val="28"/>
              </w:rPr>
            </w:pPr>
          </w:p>
        </w:tc>
      </w:tr>
      <w:tr w:rsidR="0058174A" w:rsidRPr="00C87258" w14:paraId="71F576BD" w14:textId="77777777">
        <w:tc>
          <w:tcPr>
            <w:tcW w:w="2160" w:type="dxa"/>
          </w:tcPr>
          <w:p w14:paraId="5BD8E061" w14:textId="77777777" w:rsidR="0058174A" w:rsidRPr="00C87258" w:rsidRDefault="0058174A">
            <w:pPr>
              <w:rPr>
                <w:rFonts w:ascii="Arial" w:hAnsi="Arial" w:cs="Arial"/>
                <w:b/>
                <w:sz w:val="28"/>
              </w:rPr>
            </w:pPr>
            <w:r w:rsidRPr="00C87258">
              <w:rPr>
                <w:rFonts w:ascii="Arial" w:hAnsi="Arial" w:cs="Arial"/>
                <w:b/>
                <w:sz w:val="28"/>
              </w:rPr>
              <w:t>– paid</w:t>
            </w:r>
          </w:p>
        </w:tc>
        <w:tc>
          <w:tcPr>
            <w:tcW w:w="1170" w:type="dxa"/>
            <w:gridSpan w:val="2"/>
          </w:tcPr>
          <w:p w14:paraId="2A24CEB1"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   0</w:t>
            </w:r>
            <w:r w:rsidRPr="00C87258">
              <w:rPr>
                <w:rFonts w:ascii="Arial" w:hAnsi="Arial" w:cs="Arial"/>
                <w:b/>
                <w:sz w:val="28"/>
              </w:rPr>
              <w:t>)</w:t>
            </w:r>
          </w:p>
        </w:tc>
        <w:tc>
          <w:tcPr>
            <w:tcW w:w="450" w:type="dxa"/>
            <w:gridSpan w:val="2"/>
          </w:tcPr>
          <w:p w14:paraId="611A33E4" w14:textId="77777777" w:rsidR="0058174A" w:rsidRPr="00C87258" w:rsidRDefault="0058174A">
            <w:pPr>
              <w:jc w:val="right"/>
              <w:rPr>
                <w:rFonts w:ascii="Arial" w:hAnsi="Arial" w:cs="Arial"/>
                <w:b/>
                <w:sz w:val="28"/>
              </w:rPr>
            </w:pPr>
          </w:p>
        </w:tc>
        <w:tc>
          <w:tcPr>
            <w:tcW w:w="1170" w:type="dxa"/>
            <w:gridSpan w:val="2"/>
          </w:tcPr>
          <w:p w14:paraId="454598A1"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567325" w:rsidRPr="00C87258">
              <w:rPr>
                <w:rFonts w:ascii="Arial" w:hAnsi="Arial" w:cs="Arial"/>
                <w:b/>
                <w:sz w:val="28"/>
                <w:u w:val="single"/>
              </w:rPr>
              <w:t>5</w:t>
            </w:r>
            <w:r w:rsidRPr="00C87258">
              <w:rPr>
                <w:rFonts w:ascii="Arial" w:hAnsi="Arial" w:cs="Arial"/>
                <w:b/>
                <w:sz w:val="28"/>
                <w:u w:val="single"/>
              </w:rPr>
              <w:t>,</w:t>
            </w:r>
            <w:r w:rsidR="00567325" w:rsidRPr="00C87258">
              <w:rPr>
                <w:rFonts w:ascii="Arial" w:hAnsi="Arial" w:cs="Arial"/>
                <w:b/>
                <w:sz w:val="28"/>
                <w:u w:val="single"/>
              </w:rPr>
              <w:t>760</w:t>
            </w:r>
            <w:r w:rsidRPr="00C87258">
              <w:rPr>
                <w:rFonts w:ascii="Arial" w:hAnsi="Arial" w:cs="Arial"/>
                <w:b/>
                <w:sz w:val="28"/>
              </w:rPr>
              <w:t>)</w:t>
            </w:r>
          </w:p>
        </w:tc>
        <w:tc>
          <w:tcPr>
            <w:tcW w:w="450" w:type="dxa"/>
            <w:gridSpan w:val="2"/>
          </w:tcPr>
          <w:p w14:paraId="19FD3A6C" w14:textId="77777777" w:rsidR="0058174A" w:rsidRPr="00C87258" w:rsidRDefault="0058174A">
            <w:pPr>
              <w:jc w:val="right"/>
              <w:rPr>
                <w:rFonts w:ascii="Arial" w:hAnsi="Arial" w:cs="Arial"/>
                <w:b/>
                <w:sz w:val="28"/>
                <w:u w:val="single"/>
              </w:rPr>
            </w:pPr>
          </w:p>
        </w:tc>
        <w:tc>
          <w:tcPr>
            <w:tcW w:w="1170" w:type="dxa"/>
            <w:gridSpan w:val="2"/>
          </w:tcPr>
          <w:p w14:paraId="22B70439" w14:textId="77777777" w:rsidR="0058174A" w:rsidRPr="00C87258" w:rsidRDefault="0058174A" w:rsidP="00567325">
            <w:pPr>
              <w:jc w:val="right"/>
              <w:rPr>
                <w:rFonts w:ascii="Arial" w:hAnsi="Arial" w:cs="Arial"/>
                <w:b/>
                <w:sz w:val="28"/>
                <w:u w:val="single"/>
              </w:rPr>
            </w:pPr>
            <w:r w:rsidRPr="00C87258">
              <w:rPr>
                <w:rFonts w:ascii="Arial" w:hAnsi="Arial" w:cs="Arial"/>
                <w:b/>
                <w:sz w:val="28"/>
                <w:u w:val="single"/>
              </w:rPr>
              <w:t>(</w:t>
            </w:r>
            <w:r w:rsidR="00567325" w:rsidRPr="00C87258">
              <w:rPr>
                <w:rFonts w:ascii="Arial" w:hAnsi="Arial" w:cs="Arial"/>
                <w:b/>
                <w:sz w:val="28"/>
                <w:u w:val="single"/>
              </w:rPr>
              <w:t>12,960</w:t>
            </w:r>
            <w:r w:rsidRPr="00C87258">
              <w:rPr>
                <w:rFonts w:ascii="Arial" w:hAnsi="Arial" w:cs="Arial"/>
                <w:b/>
                <w:sz w:val="28"/>
                <w:u w:val="single"/>
              </w:rPr>
              <w:t>)</w:t>
            </w:r>
          </w:p>
        </w:tc>
        <w:tc>
          <w:tcPr>
            <w:tcW w:w="450" w:type="dxa"/>
            <w:gridSpan w:val="2"/>
          </w:tcPr>
          <w:p w14:paraId="6229C104" w14:textId="77777777" w:rsidR="0058174A" w:rsidRPr="00C87258" w:rsidRDefault="0058174A">
            <w:pPr>
              <w:jc w:val="right"/>
              <w:rPr>
                <w:rFonts w:ascii="Arial" w:hAnsi="Arial" w:cs="Arial"/>
                <w:b/>
                <w:sz w:val="28"/>
              </w:rPr>
            </w:pPr>
          </w:p>
        </w:tc>
        <w:tc>
          <w:tcPr>
            <w:tcW w:w="1080" w:type="dxa"/>
            <w:gridSpan w:val="2"/>
          </w:tcPr>
          <w:p w14:paraId="76DEAD23"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2118BA" w:rsidRPr="00C87258">
              <w:rPr>
                <w:rFonts w:ascii="Arial" w:hAnsi="Arial" w:cs="Arial"/>
                <w:b/>
                <w:sz w:val="28"/>
                <w:u w:val="single"/>
              </w:rPr>
              <w:t>7,</w:t>
            </w:r>
            <w:r w:rsidR="00567325" w:rsidRPr="00C87258">
              <w:rPr>
                <w:rFonts w:ascii="Arial" w:hAnsi="Arial" w:cs="Arial"/>
                <w:b/>
                <w:sz w:val="28"/>
                <w:u w:val="single"/>
              </w:rPr>
              <w:t>416</w:t>
            </w:r>
            <w:r w:rsidRPr="00C87258">
              <w:rPr>
                <w:rFonts w:ascii="Arial" w:hAnsi="Arial" w:cs="Arial"/>
                <w:b/>
                <w:sz w:val="28"/>
              </w:rPr>
              <w:t>)</w:t>
            </w:r>
          </w:p>
        </w:tc>
        <w:tc>
          <w:tcPr>
            <w:tcW w:w="450" w:type="dxa"/>
            <w:gridSpan w:val="2"/>
          </w:tcPr>
          <w:p w14:paraId="57A50D20" w14:textId="77777777" w:rsidR="0058174A" w:rsidRPr="00C87258" w:rsidRDefault="0058174A">
            <w:pPr>
              <w:jc w:val="right"/>
              <w:rPr>
                <w:rFonts w:ascii="Arial" w:hAnsi="Arial" w:cs="Arial"/>
                <w:b/>
                <w:sz w:val="28"/>
              </w:rPr>
            </w:pPr>
          </w:p>
        </w:tc>
      </w:tr>
      <w:tr w:rsidR="0058174A" w:rsidRPr="00C87258" w14:paraId="43601D3B" w14:textId="77777777">
        <w:tc>
          <w:tcPr>
            <w:tcW w:w="2160" w:type="dxa"/>
          </w:tcPr>
          <w:p w14:paraId="70D9230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080" w:type="dxa"/>
          </w:tcPr>
          <w:p w14:paraId="55209808" w14:textId="77777777" w:rsidR="0058174A" w:rsidRPr="00C87258" w:rsidRDefault="0058174A" w:rsidP="002118BA">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14</w:t>
            </w:r>
            <w:r w:rsidRPr="00C87258">
              <w:rPr>
                <w:rFonts w:ascii="Arial" w:hAnsi="Arial" w:cs="Arial"/>
                <w:b/>
                <w:sz w:val="28"/>
                <w:u w:val="double"/>
              </w:rPr>
              <w:t>,</w:t>
            </w:r>
            <w:r w:rsidR="002118BA" w:rsidRPr="00C87258">
              <w:rPr>
                <w:rFonts w:ascii="Arial" w:hAnsi="Arial" w:cs="Arial"/>
                <w:b/>
                <w:sz w:val="28"/>
                <w:u w:val="double"/>
              </w:rPr>
              <w:t>4</w:t>
            </w:r>
            <w:r w:rsidRPr="00C87258">
              <w:rPr>
                <w:rFonts w:ascii="Arial" w:hAnsi="Arial" w:cs="Arial"/>
                <w:b/>
                <w:sz w:val="28"/>
                <w:u w:val="double"/>
              </w:rPr>
              <w:t>00</w:t>
            </w:r>
          </w:p>
        </w:tc>
        <w:tc>
          <w:tcPr>
            <w:tcW w:w="540" w:type="dxa"/>
            <w:gridSpan w:val="3"/>
          </w:tcPr>
          <w:p w14:paraId="5E754D6F" w14:textId="1868C5E6" w:rsidR="0058174A" w:rsidRPr="00DE163B" w:rsidRDefault="00791321">
            <w:pPr>
              <w:spacing w:after="40"/>
              <w:rPr>
                <w:rFonts w:ascii="Arial" w:hAnsi="Arial" w:cs="Arial"/>
                <w:b/>
                <w:sz w:val="28"/>
                <w:vertAlign w:val="superscript"/>
              </w:rPr>
            </w:pPr>
            <w:r>
              <w:rPr>
                <w:rFonts w:ascii="Arial" w:hAnsi="Arial" w:cs="Arial"/>
                <w:b/>
                <w:sz w:val="28"/>
                <w:vertAlign w:val="superscript"/>
              </w:rPr>
              <w:t>10</w:t>
            </w:r>
          </w:p>
        </w:tc>
        <w:tc>
          <w:tcPr>
            <w:tcW w:w="1080" w:type="dxa"/>
          </w:tcPr>
          <w:p w14:paraId="5528960E" w14:textId="77777777" w:rsidR="0058174A" w:rsidRPr="00C87258" w:rsidRDefault="0058174A" w:rsidP="00567325">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2</w:t>
            </w:r>
            <w:r w:rsidRPr="00C87258">
              <w:rPr>
                <w:rFonts w:ascii="Arial" w:hAnsi="Arial" w:cs="Arial"/>
                <w:b/>
                <w:sz w:val="28"/>
                <w:u w:val="double"/>
              </w:rPr>
              <w:t>,</w:t>
            </w:r>
            <w:r w:rsidR="00567325" w:rsidRPr="00C87258">
              <w:rPr>
                <w:rFonts w:ascii="Arial" w:hAnsi="Arial" w:cs="Arial"/>
                <w:b/>
                <w:sz w:val="28"/>
                <w:u w:val="double"/>
              </w:rPr>
              <w:t>880</w:t>
            </w:r>
          </w:p>
        </w:tc>
        <w:tc>
          <w:tcPr>
            <w:tcW w:w="540" w:type="dxa"/>
            <w:gridSpan w:val="3"/>
          </w:tcPr>
          <w:p w14:paraId="11118529" w14:textId="067CC327" w:rsidR="0058174A" w:rsidRPr="00DE163B" w:rsidRDefault="00791321">
            <w:pPr>
              <w:spacing w:after="40"/>
              <w:rPr>
                <w:rFonts w:ascii="Arial" w:hAnsi="Arial" w:cs="Arial"/>
                <w:b/>
                <w:sz w:val="28"/>
                <w:vertAlign w:val="superscript"/>
              </w:rPr>
            </w:pPr>
            <w:r>
              <w:rPr>
                <w:rFonts w:ascii="Arial" w:hAnsi="Arial" w:cs="Arial"/>
                <w:b/>
                <w:sz w:val="28"/>
                <w:vertAlign w:val="superscript"/>
              </w:rPr>
              <w:t>11</w:t>
            </w:r>
          </w:p>
        </w:tc>
        <w:tc>
          <w:tcPr>
            <w:tcW w:w="1080" w:type="dxa"/>
          </w:tcPr>
          <w:p w14:paraId="682E22D9" w14:textId="0DBBCDCD"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w:t>
            </w:r>
            <w:r w:rsidR="00A75C91">
              <w:rPr>
                <w:rFonts w:ascii="Arial" w:hAnsi="Arial" w:cs="Arial"/>
                <w:b/>
                <w:sz w:val="28"/>
                <w:u w:val="double"/>
              </w:rPr>
              <w:t>560</w:t>
            </w:r>
            <w:r w:rsidRPr="00C87258">
              <w:rPr>
                <w:rFonts w:ascii="Arial" w:hAnsi="Arial" w:cs="Arial"/>
                <w:b/>
                <w:sz w:val="28"/>
                <w:u w:val="double"/>
              </w:rPr>
              <w:t xml:space="preserve"> </w:t>
            </w:r>
          </w:p>
        </w:tc>
        <w:tc>
          <w:tcPr>
            <w:tcW w:w="540" w:type="dxa"/>
            <w:gridSpan w:val="3"/>
          </w:tcPr>
          <w:p w14:paraId="4CFBDE6F" w14:textId="7B57644A" w:rsidR="0058174A" w:rsidRPr="00DE163B" w:rsidRDefault="00791321">
            <w:pPr>
              <w:spacing w:after="40"/>
              <w:rPr>
                <w:rFonts w:ascii="Arial" w:hAnsi="Arial" w:cs="Arial"/>
                <w:b/>
                <w:sz w:val="28"/>
                <w:vertAlign w:val="superscript"/>
              </w:rPr>
            </w:pPr>
            <w:r>
              <w:rPr>
                <w:rFonts w:ascii="Arial" w:hAnsi="Arial" w:cs="Arial"/>
                <w:b/>
                <w:sz w:val="28"/>
                <w:vertAlign w:val="superscript"/>
              </w:rPr>
              <w:t>12</w:t>
            </w:r>
          </w:p>
        </w:tc>
        <w:tc>
          <w:tcPr>
            <w:tcW w:w="990" w:type="dxa"/>
          </w:tcPr>
          <w:p w14:paraId="75912EF9"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4,536</w:t>
            </w:r>
          </w:p>
        </w:tc>
        <w:tc>
          <w:tcPr>
            <w:tcW w:w="540" w:type="dxa"/>
            <w:gridSpan w:val="3"/>
          </w:tcPr>
          <w:p w14:paraId="5DC400D0" w14:textId="62AF62C4" w:rsidR="0058174A" w:rsidRPr="00DE163B" w:rsidRDefault="00791321">
            <w:pPr>
              <w:spacing w:after="40"/>
              <w:rPr>
                <w:rFonts w:ascii="Arial" w:hAnsi="Arial" w:cs="Arial"/>
                <w:b/>
                <w:sz w:val="28"/>
                <w:vertAlign w:val="superscript"/>
              </w:rPr>
            </w:pPr>
            <w:r>
              <w:rPr>
                <w:rFonts w:ascii="Arial" w:hAnsi="Arial" w:cs="Arial"/>
                <w:b/>
                <w:sz w:val="28"/>
                <w:vertAlign w:val="superscript"/>
              </w:rPr>
              <w:t>13</w:t>
            </w:r>
          </w:p>
        </w:tc>
      </w:tr>
    </w:tbl>
    <w:p w14:paraId="594E28F7" w14:textId="77777777" w:rsidR="0058174A" w:rsidRPr="00C87258" w:rsidRDefault="0058174A">
      <w:pPr>
        <w:ind w:left="475" w:hanging="475"/>
        <w:rPr>
          <w:rFonts w:ascii="Arial" w:hAnsi="Arial" w:cs="Arial"/>
          <w:b/>
          <w:sz w:val="28"/>
        </w:rPr>
      </w:pPr>
    </w:p>
    <w:tbl>
      <w:tblPr>
        <w:tblW w:w="8533" w:type="dxa"/>
        <w:tblLayout w:type="fixed"/>
        <w:tblLook w:val="0000" w:firstRow="0" w:lastRow="0" w:firstColumn="0" w:lastColumn="0" w:noHBand="0" w:noVBand="0"/>
      </w:tblPr>
      <w:tblGrid>
        <w:gridCol w:w="426"/>
        <w:gridCol w:w="6690"/>
        <w:gridCol w:w="1417"/>
      </w:tblGrid>
      <w:tr w:rsidR="0058174A" w:rsidRPr="00C87258" w14:paraId="0341B59D" w14:textId="77777777" w:rsidTr="00DE163B">
        <w:tc>
          <w:tcPr>
            <w:tcW w:w="426" w:type="dxa"/>
          </w:tcPr>
          <w:p w14:paraId="26865EFA" w14:textId="7D6CEB04" w:rsidR="0058174A" w:rsidRPr="00DE163B" w:rsidRDefault="00791321">
            <w:pPr>
              <w:spacing w:after="40"/>
              <w:rPr>
                <w:rFonts w:ascii="Arial" w:hAnsi="Arial" w:cs="Arial"/>
                <w:b/>
                <w:sz w:val="28"/>
                <w:vertAlign w:val="superscript"/>
              </w:rPr>
            </w:pPr>
            <w:r>
              <w:rPr>
                <w:rFonts w:ascii="Arial" w:hAnsi="Arial" w:cs="Arial"/>
                <w:b/>
                <w:sz w:val="28"/>
                <w:vertAlign w:val="superscript"/>
              </w:rPr>
              <w:t>10</w:t>
            </w:r>
          </w:p>
        </w:tc>
        <w:tc>
          <w:tcPr>
            <w:tcW w:w="6690" w:type="dxa"/>
          </w:tcPr>
          <w:p w14:paraId="0BF66F18" w14:textId="6E7DDFC2"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 days =</w:t>
            </w:r>
          </w:p>
        </w:tc>
        <w:tc>
          <w:tcPr>
            <w:tcW w:w="1417" w:type="dxa"/>
          </w:tcPr>
          <w:p w14:paraId="0810B022"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14</w:t>
            </w:r>
            <w:r w:rsidRPr="00C87258">
              <w:rPr>
                <w:rFonts w:ascii="Arial" w:hAnsi="Arial" w:cs="Arial"/>
                <w:b/>
                <w:sz w:val="28"/>
                <w:u w:val="double"/>
              </w:rPr>
              <w:t>,</w:t>
            </w:r>
            <w:r w:rsidR="00F02B4B" w:rsidRPr="00C87258">
              <w:rPr>
                <w:rFonts w:ascii="Arial" w:hAnsi="Arial" w:cs="Arial"/>
                <w:b/>
                <w:sz w:val="28"/>
                <w:u w:val="double"/>
              </w:rPr>
              <w:t>4</w:t>
            </w:r>
            <w:r w:rsidRPr="00C87258">
              <w:rPr>
                <w:rFonts w:ascii="Arial" w:hAnsi="Arial" w:cs="Arial"/>
                <w:b/>
                <w:sz w:val="28"/>
                <w:u w:val="double"/>
              </w:rPr>
              <w:t>00</w:t>
            </w:r>
          </w:p>
        </w:tc>
      </w:tr>
      <w:tr w:rsidR="0058174A" w:rsidRPr="00C87258" w14:paraId="5D5D3B95" w14:textId="77777777" w:rsidTr="00DE163B">
        <w:tc>
          <w:tcPr>
            <w:tcW w:w="426" w:type="dxa"/>
          </w:tcPr>
          <w:p w14:paraId="0AE0F06D" w14:textId="77777777" w:rsidR="0058174A" w:rsidRPr="00C87258" w:rsidRDefault="0058174A">
            <w:pPr>
              <w:rPr>
                <w:rFonts w:ascii="Arial" w:hAnsi="Arial" w:cs="Arial"/>
                <w:b/>
                <w:sz w:val="28"/>
              </w:rPr>
            </w:pPr>
          </w:p>
        </w:tc>
        <w:tc>
          <w:tcPr>
            <w:tcW w:w="6690" w:type="dxa"/>
          </w:tcPr>
          <w:p w14:paraId="72743567" w14:textId="77777777" w:rsidR="0058174A" w:rsidRPr="00C87258" w:rsidRDefault="0058174A">
            <w:pPr>
              <w:rPr>
                <w:rFonts w:ascii="Arial" w:hAnsi="Arial" w:cs="Arial"/>
                <w:b/>
                <w:sz w:val="28"/>
              </w:rPr>
            </w:pPr>
          </w:p>
        </w:tc>
        <w:tc>
          <w:tcPr>
            <w:tcW w:w="1417" w:type="dxa"/>
          </w:tcPr>
          <w:p w14:paraId="6F319CE7" w14:textId="77777777" w:rsidR="0058174A" w:rsidRPr="00C87258" w:rsidRDefault="0058174A" w:rsidP="00C46406">
            <w:pPr>
              <w:jc w:val="right"/>
              <w:rPr>
                <w:rFonts w:ascii="Arial" w:hAnsi="Arial" w:cs="Arial"/>
                <w:b/>
                <w:sz w:val="28"/>
              </w:rPr>
            </w:pPr>
          </w:p>
        </w:tc>
      </w:tr>
    </w:tbl>
    <w:p w14:paraId="060DB39C" w14:textId="77777777" w:rsidR="00A75C91" w:rsidRDefault="00A75C91" w:rsidP="00A75C91">
      <w:pPr>
        <w:rPr>
          <w:rFonts w:ascii="Arial" w:hAnsi="Arial" w:cs="Arial"/>
          <w:b/>
          <w:sz w:val="28"/>
        </w:rPr>
      </w:pPr>
    </w:p>
    <w:p w14:paraId="3B50C686" w14:textId="77777777" w:rsidR="00A75C91" w:rsidRDefault="00A75C91">
      <w:pPr>
        <w:rPr>
          <w:rFonts w:ascii="Arial" w:hAnsi="Arial" w:cs="Arial"/>
          <w:b/>
          <w:sz w:val="28"/>
        </w:rPr>
      </w:pPr>
      <w:r>
        <w:rPr>
          <w:rFonts w:ascii="Arial" w:hAnsi="Arial" w:cs="Arial"/>
          <w:b/>
          <w:sz w:val="28"/>
        </w:rPr>
        <w:br w:type="page"/>
      </w:r>
    </w:p>
    <w:p w14:paraId="3A6542BD" w14:textId="56B00F88" w:rsidR="00A75C91" w:rsidRPr="00C87258" w:rsidRDefault="00A75C91" w:rsidP="00A75C91">
      <w:pPr>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11 (CONTINUED)</w:t>
      </w:r>
    </w:p>
    <w:p w14:paraId="59BE28D2" w14:textId="77777777" w:rsidR="00A75C91" w:rsidRPr="00C87258" w:rsidRDefault="00A75C91" w:rsidP="00A75C91">
      <w:pPr>
        <w:rPr>
          <w:rFonts w:ascii="Arial" w:hAnsi="Arial" w:cs="Arial"/>
          <w:b/>
          <w:sz w:val="28"/>
        </w:rPr>
      </w:pPr>
    </w:p>
    <w:p w14:paraId="6F30EA29" w14:textId="77777777" w:rsidR="00A75C91" w:rsidRPr="00C87258" w:rsidRDefault="00A75C91" w:rsidP="00A75C91">
      <w:pPr>
        <w:rPr>
          <w:rFonts w:ascii="Arial" w:hAnsi="Arial" w:cs="Arial"/>
          <w:b/>
          <w:sz w:val="28"/>
        </w:rPr>
      </w:pPr>
      <w:r>
        <w:rPr>
          <w:rFonts w:ascii="Arial" w:hAnsi="Arial" w:cs="Arial"/>
          <w:b/>
          <w:sz w:val="28"/>
        </w:rPr>
        <w:t>c.</w:t>
      </w:r>
      <w:r w:rsidRPr="00C87258">
        <w:rPr>
          <w:rFonts w:ascii="Arial" w:hAnsi="Arial" w:cs="Arial"/>
          <w:b/>
          <w:sz w:val="28"/>
        </w:rPr>
        <w:t xml:space="preserve"> (continued)</w:t>
      </w:r>
    </w:p>
    <w:p w14:paraId="3175DD0D" w14:textId="77777777" w:rsidR="00A75C91" w:rsidRDefault="00A75C91"/>
    <w:tbl>
      <w:tblPr>
        <w:tblW w:w="8647" w:type="dxa"/>
        <w:tblLayout w:type="fixed"/>
        <w:tblLook w:val="0000" w:firstRow="0" w:lastRow="0" w:firstColumn="0" w:lastColumn="0" w:noHBand="0" w:noVBand="0"/>
      </w:tblPr>
      <w:tblGrid>
        <w:gridCol w:w="426"/>
        <w:gridCol w:w="6690"/>
        <w:gridCol w:w="1531"/>
      </w:tblGrid>
      <w:tr w:rsidR="0058174A" w:rsidRPr="00C87258" w14:paraId="1B1965A0" w14:textId="77777777" w:rsidTr="00B42312">
        <w:tc>
          <w:tcPr>
            <w:tcW w:w="426" w:type="dxa"/>
          </w:tcPr>
          <w:p w14:paraId="5CC3B219" w14:textId="5680F548" w:rsidR="0058174A" w:rsidRPr="00DE163B" w:rsidRDefault="00791321">
            <w:pPr>
              <w:spacing w:after="40"/>
              <w:rPr>
                <w:rFonts w:ascii="Arial" w:hAnsi="Arial" w:cs="Arial"/>
                <w:b/>
                <w:sz w:val="28"/>
                <w:vertAlign w:val="superscript"/>
              </w:rPr>
            </w:pPr>
            <w:r>
              <w:rPr>
                <w:rFonts w:ascii="Arial" w:hAnsi="Arial" w:cs="Arial"/>
                <w:b/>
                <w:sz w:val="28"/>
                <w:vertAlign w:val="superscript"/>
              </w:rPr>
              <w:t>11</w:t>
            </w:r>
          </w:p>
        </w:tc>
        <w:tc>
          <w:tcPr>
            <w:tcW w:w="6690" w:type="dxa"/>
          </w:tcPr>
          <w:p w14:paraId="5A94434B" w14:textId="77777777"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(6–4) days =</w:t>
            </w:r>
          </w:p>
        </w:tc>
        <w:tc>
          <w:tcPr>
            <w:tcW w:w="1531" w:type="dxa"/>
          </w:tcPr>
          <w:p w14:paraId="04E688C3" w14:textId="24DCCEA9"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2</w:t>
            </w:r>
            <w:r w:rsidRPr="00C87258">
              <w:rPr>
                <w:rFonts w:ascii="Arial" w:hAnsi="Arial" w:cs="Arial"/>
                <w:b/>
                <w:sz w:val="28"/>
                <w:u w:val="double"/>
              </w:rPr>
              <w:t>,</w:t>
            </w:r>
            <w:r w:rsidR="00F02B4B" w:rsidRPr="00C87258">
              <w:rPr>
                <w:rFonts w:ascii="Arial" w:hAnsi="Arial" w:cs="Arial"/>
                <w:b/>
                <w:sz w:val="28"/>
                <w:u w:val="double"/>
              </w:rPr>
              <w:t>88</w:t>
            </w:r>
            <w:r w:rsidRPr="00C87258">
              <w:rPr>
                <w:rFonts w:ascii="Arial" w:hAnsi="Arial" w:cs="Arial"/>
                <w:b/>
                <w:sz w:val="28"/>
                <w:u w:val="double"/>
              </w:rPr>
              <w:t>0</w:t>
            </w:r>
            <w:r w:rsidR="00A75C91">
              <w:rPr>
                <w:rFonts w:ascii="Arial" w:hAnsi="Arial" w:cs="Arial"/>
                <w:b/>
                <w:sz w:val="28"/>
                <w:u w:val="double"/>
              </w:rPr>
              <w:t>*</w:t>
            </w:r>
          </w:p>
        </w:tc>
      </w:tr>
      <w:tr w:rsidR="0058174A" w:rsidRPr="00C87258" w14:paraId="36B11211" w14:textId="77777777" w:rsidTr="00B42312">
        <w:tc>
          <w:tcPr>
            <w:tcW w:w="426" w:type="dxa"/>
          </w:tcPr>
          <w:p w14:paraId="385C7B39" w14:textId="77777777" w:rsidR="0058174A" w:rsidRPr="00C87258" w:rsidRDefault="0058174A">
            <w:pPr>
              <w:rPr>
                <w:rFonts w:ascii="Arial" w:hAnsi="Arial" w:cs="Arial"/>
                <w:b/>
                <w:sz w:val="28"/>
              </w:rPr>
            </w:pPr>
          </w:p>
        </w:tc>
        <w:tc>
          <w:tcPr>
            <w:tcW w:w="6690" w:type="dxa"/>
          </w:tcPr>
          <w:p w14:paraId="4EF01A37" w14:textId="77777777" w:rsidR="0058174A" w:rsidRPr="00C87258" w:rsidRDefault="0058174A">
            <w:pPr>
              <w:rPr>
                <w:rFonts w:ascii="Arial" w:hAnsi="Arial" w:cs="Arial"/>
                <w:b/>
                <w:sz w:val="28"/>
              </w:rPr>
            </w:pPr>
          </w:p>
        </w:tc>
        <w:tc>
          <w:tcPr>
            <w:tcW w:w="1531" w:type="dxa"/>
          </w:tcPr>
          <w:p w14:paraId="6C2A8805" w14:textId="77777777" w:rsidR="0058174A" w:rsidRPr="00C87258" w:rsidRDefault="0058174A" w:rsidP="00C46406">
            <w:pPr>
              <w:jc w:val="right"/>
              <w:rPr>
                <w:rFonts w:ascii="Arial" w:hAnsi="Arial" w:cs="Arial"/>
                <w:b/>
                <w:sz w:val="28"/>
              </w:rPr>
            </w:pPr>
          </w:p>
        </w:tc>
      </w:tr>
      <w:tr w:rsidR="0058174A" w:rsidRPr="00C87258" w14:paraId="79B21F11" w14:textId="77777777" w:rsidTr="00B42312">
        <w:tc>
          <w:tcPr>
            <w:tcW w:w="426" w:type="dxa"/>
          </w:tcPr>
          <w:p w14:paraId="420EDF88" w14:textId="2C4EBCAD" w:rsidR="0058174A" w:rsidRPr="00DE163B" w:rsidRDefault="00791321">
            <w:pPr>
              <w:rPr>
                <w:rFonts w:ascii="Arial" w:hAnsi="Arial" w:cs="Arial"/>
                <w:b/>
                <w:sz w:val="28"/>
                <w:vertAlign w:val="superscript"/>
              </w:rPr>
            </w:pPr>
            <w:r>
              <w:rPr>
                <w:rFonts w:ascii="Arial" w:hAnsi="Arial" w:cs="Arial"/>
                <w:b/>
                <w:sz w:val="28"/>
                <w:vertAlign w:val="superscript"/>
              </w:rPr>
              <w:t>12</w:t>
            </w:r>
          </w:p>
        </w:tc>
        <w:tc>
          <w:tcPr>
            <w:tcW w:w="6690" w:type="dxa"/>
          </w:tcPr>
          <w:p w14:paraId="4FA23793" w14:textId="77777777"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(10–9) days =</w:t>
            </w:r>
          </w:p>
        </w:tc>
        <w:tc>
          <w:tcPr>
            <w:tcW w:w="1531" w:type="dxa"/>
          </w:tcPr>
          <w:p w14:paraId="1D3AF412" w14:textId="77777777" w:rsidR="0058174A" w:rsidRPr="00C87258" w:rsidRDefault="0058174A" w:rsidP="00F02B4B">
            <w:pPr>
              <w:jc w:val="right"/>
              <w:rPr>
                <w:rFonts w:ascii="Arial" w:hAnsi="Arial" w:cs="Arial"/>
                <w:b/>
                <w:sz w:val="28"/>
              </w:rPr>
            </w:pPr>
            <w:r w:rsidRPr="00C87258">
              <w:rPr>
                <w:rFonts w:ascii="Arial" w:hAnsi="Arial" w:cs="Arial"/>
                <w:b/>
                <w:sz w:val="28"/>
              </w:rPr>
              <w:t xml:space="preserve">$  </w:t>
            </w:r>
            <w:r w:rsidR="00C46406" w:rsidRPr="00C87258">
              <w:rPr>
                <w:rFonts w:ascii="Arial" w:hAnsi="Arial" w:cs="Arial"/>
                <w:b/>
                <w:sz w:val="28"/>
              </w:rPr>
              <w:t>1,</w:t>
            </w:r>
            <w:r w:rsidR="00F02B4B" w:rsidRPr="00C87258">
              <w:rPr>
                <w:rFonts w:ascii="Arial" w:hAnsi="Arial" w:cs="Arial"/>
                <w:b/>
                <w:sz w:val="28"/>
              </w:rPr>
              <w:t>440</w:t>
            </w:r>
          </w:p>
        </w:tc>
      </w:tr>
      <w:tr w:rsidR="0058174A" w:rsidRPr="00C87258" w14:paraId="7408E8B0" w14:textId="77777777" w:rsidTr="00B42312">
        <w:tc>
          <w:tcPr>
            <w:tcW w:w="426" w:type="dxa"/>
          </w:tcPr>
          <w:p w14:paraId="415EC8C9" w14:textId="77777777" w:rsidR="0058174A" w:rsidRPr="00C87258" w:rsidRDefault="0058174A">
            <w:pPr>
              <w:rPr>
                <w:rFonts w:ascii="Arial" w:hAnsi="Arial" w:cs="Arial"/>
                <w:b/>
                <w:sz w:val="28"/>
              </w:rPr>
            </w:pPr>
          </w:p>
        </w:tc>
        <w:tc>
          <w:tcPr>
            <w:tcW w:w="6690" w:type="dxa"/>
          </w:tcPr>
          <w:p w14:paraId="6C49995D" w14:textId="4C0262D5"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 xml:space="preserve">1.00/hr. X 8 hrs./day X 10 days </w:t>
            </w:r>
          </w:p>
        </w:tc>
        <w:tc>
          <w:tcPr>
            <w:tcW w:w="1531" w:type="dxa"/>
          </w:tcPr>
          <w:p w14:paraId="5E8D7686" w14:textId="1E9435A2" w:rsidR="0058174A" w:rsidRPr="00C87258" w:rsidRDefault="00A75C91" w:rsidP="00B42312">
            <w:pPr>
              <w:ind w:right="-114"/>
              <w:rPr>
                <w:rFonts w:ascii="Arial" w:hAnsi="Arial" w:cs="Arial"/>
                <w:b/>
                <w:sz w:val="28"/>
                <w:u w:val="single"/>
              </w:rPr>
            </w:pPr>
            <w:r>
              <w:rPr>
                <w:rFonts w:ascii="Arial" w:hAnsi="Arial" w:cs="Arial"/>
                <w:b/>
                <w:sz w:val="28"/>
                <w:u w:val="single"/>
              </w:rPr>
              <w:t xml:space="preserve"> </w:t>
            </w:r>
            <w:r w:rsidR="00B42312">
              <w:rPr>
                <w:rFonts w:ascii="Arial" w:hAnsi="Arial" w:cs="Arial"/>
                <w:b/>
                <w:sz w:val="28"/>
                <w:u w:val="single"/>
              </w:rPr>
              <w:t xml:space="preserve">  </w:t>
            </w:r>
            <w:r w:rsidR="0058174A" w:rsidRPr="00C87258">
              <w:rPr>
                <w:rFonts w:ascii="Arial" w:hAnsi="Arial" w:cs="Arial"/>
                <w:b/>
                <w:sz w:val="28"/>
                <w:u w:val="single"/>
              </w:rPr>
              <w:t>+</w:t>
            </w:r>
            <w:r>
              <w:rPr>
                <w:rFonts w:ascii="Arial" w:hAnsi="Arial" w:cs="Arial"/>
                <w:b/>
                <w:sz w:val="28"/>
                <w:u w:val="single"/>
              </w:rPr>
              <w:t>1</w:t>
            </w:r>
            <w:r w:rsidR="00C46406" w:rsidRPr="00C87258">
              <w:rPr>
                <w:rFonts w:ascii="Arial" w:hAnsi="Arial" w:cs="Arial"/>
                <w:b/>
                <w:sz w:val="28"/>
                <w:u w:val="single"/>
              </w:rPr>
              <w:t>5,1</w:t>
            </w:r>
            <w:r>
              <w:rPr>
                <w:rFonts w:ascii="Arial" w:hAnsi="Arial" w:cs="Arial"/>
                <w:b/>
                <w:sz w:val="28"/>
                <w:u w:val="single"/>
              </w:rPr>
              <w:t>20*</w:t>
            </w:r>
          </w:p>
        </w:tc>
      </w:tr>
      <w:tr w:rsidR="0058174A" w:rsidRPr="00C87258" w14:paraId="49B5F0CE" w14:textId="77777777" w:rsidTr="00B42312">
        <w:tc>
          <w:tcPr>
            <w:tcW w:w="426" w:type="dxa"/>
          </w:tcPr>
          <w:p w14:paraId="14D3AB5D" w14:textId="77777777" w:rsidR="0058174A" w:rsidRPr="00C87258" w:rsidRDefault="0058174A">
            <w:pPr>
              <w:spacing w:after="40"/>
              <w:rPr>
                <w:rFonts w:ascii="Arial" w:hAnsi="Arial" w:cs="Arial"/>
                <w:b/>
                <w:sz w:val="28"/>
              </w:rPr>
            </w:pPr>
          </w:p>
        </w:tc>
        <w:tc>
          <w:tcPr>
            <w:tcW w:w="6690" w:type="dxa"/>
          </w:tcPr>
          <w:p w14:paraId="1761D957" w14:textId="77777777" w:rsidR="0058174A" w:rsidRPr="00C87258" w:rsidRDefault="0058174A">
            <w:pPr>
              <w:spacing w:after="40"/>
              <w:rPr>
                <w:rFonts w:ascii="Arial" w:hAnsi="Arial" w:cs="Arial"/>
                <w:b/>
                <w:sz w:val="28"/>
              </w:rPr>
            </w:pPr>
          </w:p>
        </w:tc>
        <w:tc>
          <w:tcPr>
            <w:tcW w:w="1531" w:type="dxa"/>
          </w:tcPr>
          <w:p w14:paraId="1FDBAE2E" w14:textId="36DA3D6D"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w:t>
            </w:r>
            <w:r w:rsidR="00A75C91">
              <w:rPr>
                <w:rFonts w:ascii="Arial" w:hAnsi="Arial" w:cs="Arial"/>
                <w:b/>
                <w:sz w:val="28"/>
                <w:u w:val="double"/>
              </w:rPr>
              <w:t>560</w:t>
            </w:r>
          </w:p>
        </w:tc>
      </w:tr>
    </w:tbl>
    <w:p w14:paraId="2A6AD737" w14:textId="77777777" w:rsidR="00B42312" w:rsidRPr="00242F8B" w:rsidRDefault="00B42312" w:rsidP="00B42312">
      <w:pPr>
        <w:rPr>
          <w:rFonts w:ascii="Arial" w:hAnsi="Arial" w:cs="Arial"/>
          <w:b/>
          <w:sz w:val="28"/>
        </w:rPr>
      </w:pPr>
      <w:r w:rsidRPr="0023639F">
        <w:rPr>
          <w:rFonts w:ascii="Arial" w:hAnsi="Arial" w:cs="Arial"/>
          <w:b/>
          <w:sz w:val="28"/>
        </w:rPr>
        <w:t xml:space="preserve">* Based on company policy; a more precise estimate would use the rate of pay expected at the time the sick leave will be used of $21.00/hr. (or higher if a pay raise is expected in 2022). </w:t>
      </w:r>
    </w:p>
    <w:p w14:paraId="72F7D6DA" w14:textId="77777777" w:rsidR="00B42312" w:rsidRDefault="00B42312"/>
    <w:tbl>
      <w:tblPr>
        <w:tblW w:w="8647" w:type="dxa"/>
        <w:tblLayout w:type="fixed"/>
        <w:tblLook w:val="0000" w:firstRow="0" w:lastRow="0" w:firstColumn="0" w:lastColumn="0" w:noHBand="0" w:noVBand="0"/>
      </w:tblPr>
      <w:tblGrid>
        <w:gridCol w:w="426"/>
        <w:gridCol w:w="6690"/>
        <w:gridCol w:w="1531"/>
      </w:tblGrid>
      <w:tr w:rsidR="0058174A" w:rsidRPr="00C87258" w14:paraId="0BAC5D20" w14:textId="77777777" w:rsidTr="00B42312">
        <w:tc>
          <w:tcPr>
            <w:tcW w:w="426" w:type="dxa"/>
          </w:tcPr>
          <w:p w14:paraId="1B43D64C" w14:textId="63A8F371" w:rsidR="0058174A" w:rsidRPr="00DE163B" w:rsidRDefault="00791321">
            <w:pPr>
              <w:spacing w:after="40"/>
              <w:rPr>
                <w:rFonts w:ascii="Arial" w:hAnsi="Arial" w:cs="Arial"/>
                <w:b/>
                <w:sz w:val="28"/>
                <w:vertAlign w:val="superscript"/>
              </w:rPr>
            </w:pPr>
            <w:r>
              <w:rPr>
                <w:rFonts w:ascii="Arial" w:hAnsi="Arial" w:cs="Arial"/>
                <w:b/>
                <w:sz w:val="28"/>
                <w:vertAlign w:val="superscript"/>
              </w:rPr>
              <w:t>13</w:t>
            </w:r>
          </w:p>
        </w:tc>
        <w:tc>
          <w:tcPr>
            <w:tcW w:w="6690" w:type="dxa"/>
          </w:tcPr>
          <w:p w14:paraId="1480D22A" w14:textId="77777777" w:rsidR="0058174A" w:rsidRPr="00C87258" w:rsidRDefault="0058174A">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 xml:space="preserve">1.00/hr. X 8 hrs./day X </w:t>
            </w:r>
          </w:p>
          <w:p w14:paraId="2D0B63B6" w14:textId="77777777" w:rsidR="0058174A" w:rsidRPr="00C87258" w:rsidRDefault="0058174A">
            <w:pPr>
              <w:spacing w:after="40"/>
              <w:rPr>
                <w:rFonts w:ascii="Arial" w:hAnsi="Arial" w:cs="Arial"/>
                <w:b/>
                <w:sz w:val="28"/>
              </w:rPr>
            </w:pPr>
            <w:r w:rsidRPr="00C87258">
              <w:rPr>
                <w:rFonts w:ascii="Arial" w:hAnsi="Arial" w:cs="Arial"/>
                <w:b/>
                <w:sz w:val="28"/>
              </w:rPr>
              <w:t>(6 + 6 – 4 – 5) days</w:t>
            </w:r>
          </w:p>
        </w:tc>
        <w:tc>
          <w:tcPr>
            <w:tcW w:w="1531" w:type="dxa"/>
          </w:tcPr>
          <w:p w14:paraId="28FCF76A" w14:textId="77777777" w:rsidR="0058174A" w:rsidRPr="00C87258" w:rsidRDefault="0058174A" w:rsidP="00C46406">
            <w:pPr>
              <w:spacing w:after="40"/>
              <w:jc w:val="right"/>
              <w:rPr>
                <w:rFonts w:ascii="Arial" w:hAnsi="Arial" w:cs="Arial"/>
                <w:b/>
                <w:sz w:val="28"/>
                <w:u w:val="double"/>
              </w:rPr>
            </w:pPr>
            <w:r w:rsidRPr="00C87258">
              <w:rPr>
                <w:rFonts w:ascii="Arial" w:hAnsi="Arial" w:cs="Arial"/>
                <w:b/>
                <w:sz w:val="28"/>
                <w:u w:val="double"/>
              </w:rPr>
              <w:br/>
              <w:t>$</w:t>
            </w:r>
            <w:r w:rsidR="00C46406" w:rsidRPr="00C87258">
              <w:rPr>
                <w:rFonts w:ascii="Arial" w:hAnsi="Arial" w:cs="Arial"/>
                <w:b/>
                <w:sz w:val="28"/>
                <w:u w:val="double"/>
              </w:rPr>
              <w:t>4,536</w:t>
            </w:r>
          </w:p>
        </w:tc>
      </w:tr>
    </w:tbl>
    <w:p w14:paraId="6E7D5044" w14:textId="0DE27D19" w:rsidR="0058174A" w:rsidRPr="00C87258" w:rsidRDefault="0058174A" w:rsidP="0049215B">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1B0F7B" w:rsidRPr="00C87258">
        <w:rPr>
          <w:rFonts w:ascii="Arial" w:hAnsi="Arial" w:cs="Arial"/>
          <w:b/>
          <w:sz w:val="28"/>
        </w:rPr>
        <w:t>ONTINUED</w:t>
      </w:r>
      <w:r w:rsidRPr="00C87258">
        <w:rPr>
          <w:rFonts w:ascii="Arial" w:hAnsi="Arial" w:cs="Arial"/>
          <w:b/>
          <w:sz w:val="28"/>
        </w:rPr>
        <w:t>)</w:t>
      </w:r>
    </w:p>
    <w:p w14:paraId="587D3105"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720"/>
        <w:gridCol w:w="90"/>
        <w:gridCol w:w="4761"/>
        <w:gridCol w:w="988"/>
        <w:gridCol w:w="1451"/>
        <w:gridCol w:w="360"/>
        <w:gridCol w:w="90"/>
      </w:tblGrid>
      <w:tr w:rsidR="0058174A" w:rsidRPr="00C87258" w14:paraId="1ACD9A28" w14:textId="77777777" w:rsidTr="00195D3C">
        <w:trPr>
          <w:trHeight w:val="143"/>
        </w:trPr>
        <w:tc>
          <w:tcPr>
            <w:tcW w:w="720" w:type="dxa"/>
          </w:tcPr>
          <w:p w14:paraId="55CE7172" w14:textId="3DE81C05" w:rsidR="0058174A" w:rsidRPr="00C87258" w:rsidRDefault="0034758F">
            <w:pPr>
              <w:spacing w:before="40"/>
              <w:rPr>
                <w:rFonts w:ascii="Arial" w:hAnsi="Arial" w:cs="Arial"/>
                <w:b/>
                <w:sz w:val="28"/>
              </w:rPr>
            </w:pPr>
            <w:r>
              <w:rPr>
                <w:rFonts w:ascii="Arial" w:hAnsi="Arial" w:cs="Arial"/>
                <w:b/>
                <w:sz w:val="28"/>
              </w:rPr>
              <w:t>d.</w:t>
            </w:r>
          </w:p>
        </w:tc>
        <w:tc>
          <w:tcPr>
            <w:tcW w:w="90" w:type="dxa"/>
          </w:tcPr>
          <w:p w14:paraId="6BE2FA14" w14:textId="77777777" w:rsidR="0058174A" w:rsidRPr="00C87258" w:rsidRDefault="0058174A">
            <w:pPr>
              <w:spacing w:before="40"/>
              <w:rPr>
                <w:rFonts w:ascii="Arial" w:hAnsi="Arial" w:cs="Arial"/>
                <w:b/>
                <w:sz w:val="28"/>
              </w:rPr>
            </w:pPr>
          </w:p>
        </w:tc>
        <w:tc>
          <w:tcPr>
            <w:tcW w:w="7650" w:type="dxa"/>
            <w:gridSpan w:val="5"/>
          </w:tcPr>
          <w:p w14:paraId="7DA0BF08" w14:textId="14652723" w:rsidR="0058174A" w:rsidRPr="00C87258" w:rsidRDefault="0058174A">
            <w:pPr>
              <w:spacing w:before="40"/>
              <w:jc w:val="both"/>
              <w:rPr>
                <w:rFonts w:ascii="Arial" w:hAnsi="Arial" w:cs="Arial"/>
                <w:b/>
                <w:sz w:val="28"/>
              </w:rPr>
            </w:pPr>
            <w:r w:rsidRPr="00C87258">
              <w:rPr>
                <w:rFonts w:ascii="Arial" w:hAnsi="Arial" w:cs="Arial"/>
                <w:b/>
                <w:sz w:val="28"/>
              </w:rPr>
              <w:t xml:space="preserve">Since the sick days entitlement does not accumulate, the company would not accrue unused sick days. Unused sick days would expire. Paid sick days taken by employees during the year would be debited to </w:t>
            </w:r>
            <w:r w:rsidR="00F71E6F" w:rsidRPr="00C87258">
              <w:rPr>
                <w:rFonts w:ascii="Arial" w:hAnsi="Arial" w:cs="Arial"/>
                <w:b/>
                <w:sz w:val="28"/>
              </w:rPr>
              <w:t xml:space="preserve">Salaries and </w:t>
            </w:r>
            <w:r w:rsidRPr="00C87258">
              <w:rPr>
                <w:rFonts w:ascii="Arial" w:hAnsi="Arial" w:cs="Arial"/>
                <w:b/>
                <w:sz w:val="28"/>
              </w:rPr>
              <w:t>Wages Expense as taken</w:t>
            </w:r>
            <w:r w:rsidR="001545FF">
              <w:rPr>
                <w:rFonts w:ascii="Arial" w:hAnsi="Arial" w:cs="Arial"/>
                <w:b/>
                <w:sz w:val="28"/>
              </w:rPr>
              <w:t>,</w:t>
            </w:r>
            <w:r w:rsidRPr="00C87258">
              <w:rPr>
                <w:rFonts w:ascii="Arial" w:hAnsi="Arial" w:cs="Arial"/>
                <w:b/>
                <w:sz w:val="28"/>
              </w:rPr>
              <w:t xml:space="preserve"> at the wage rate in effect in that year. </w:t>
            </w:r>
          </w:p>
        </w:tc>
      </w:tr>
      <w:tr w:rsidR="0058174A" w:rsidRPr="00C87258" w14:paraId="5BCFABE8" w14:textId="77777777" w:rsidTr="00195D3C">
        <w:tc>
          <w:tcPr>
            <w:tcW w:w="720" w:type="dxa"/>
          </w:tcPr>
          <w:p w14:paraId="5C9FBAEF" w14:textId="77777777" w:rsidR="0058174A" w:rsidRPr="00C87258" w:rsidRDefault="0058174A">
            <w:pPr>
              <w:rPr>
                <w:rFonts w:ascii="Arial" w:hAnsi="Arial" w:cs="Arial"/>
                <w:b/>
                <w:sz w:val="28"/>
              </w:rPr>
            </w:pPr>
          </w:p>
        </w:tc>
        <w:tc>
          <w:tcPr>
            <w:tcW w:w="90" w:type="dxa"/>
          </w:tcPr>
          <w:p w14:paraId="76D34AD2" w14:textId="77777777" w:rsidR="0058174A" w:rsidRPr="00C87258" w:rsidRDefault="0058174A">
            <w:pPr>
              <w:rPr>
                <w:rFonts w:ascii="Arial" w:hAnsi="Arial" w:cs="Arial"/>
                <w:b/>
                <w:sz w:val="28"/>
              </w:rPr>
            </w:pPr>
          </w:p>
        </w:tc>
        <w:tc>
          <w:tcPr>
            <w:tcW w:w="4761" w:type="dxa"/>
          </w:tcPr>
          <w:p w14:paraId="22EA5EFD" w14:textId="77777777" w:rsidR="0058174A" w:rsidRPr="00C87258" w:rsidRDefault="0058174A">
            <w:pPr>
              <w:rPr>
                <w:rFonts w:ascii="Arial" w:hAnsi="Arial" w:cs="Arial"/>
                <w:b/>
                <w:sz w:val="28"/>
              </w:rPr>
            </w:pPr>
          </w:p>
        </w:tc>
        <w:tc>
          <w:tcPr>
            <w:tcW w:w="988" w:type="dxa"/>
          </w:tcPr>
          <w:p w14:paraId="144ADDC3" w14:textId="77777777" w:rsidR="0058174A" w:rsidRPr="00C87258" w:rsidRDefault="0058174A">
            <w:pPr>
              <w:rPr>
                <w:rFonts w:ascii="Arial" w:hAnsi="Arial" w:cs="Arial"/>
                <w:b/>
                <w:sz w:val="28"/>
              </w:rPr>
            </w:pPr>
          </w:p>
        </w:tc>
        <w:tc>
          <w:tcPr>
            <w:tcW w:w="1451" w:type="dxa"/>
          </w:tcPr>
          <w:p w14:paraId="172A511E" w14:textId="77777777" w:rsidR="0058174A" w:rsidRPr="00C87258" w:rsidRDefault="0058174A">
            <w:pPr>
              <w:rPr>
                <w:rFonts w:ascii="Arial" w:hAnsi="Arial" w:cs="Arial"/>
                <w:b/>
                <w:sz w:val="28"/>
              </w:rPr>
            </w:pPr>
          </w:p>
        </w:tc>
        <w:tc>
          <w:tcPr>
            <w:tcW w:w="450" w:type="dxa"/>
            <w:gridSpan w:val="2"/>
          </w:tcPr>
          <w:p w14:paraId="4D76A61E" w14:textId="77777777" w:rsidR="0058174A" w:rsidRPr="00C87258" w:rsidRDefault="0058174A">
            <w:pPr>
              <w:rPr>
                <w:rFonts w:ascii="Arial" w:hAnsi="Arial" w:cs="Arial"/>
                <w:b/>
                <w:sz w:val="28"/>
              </w:rPr>
            </w:pPr>
          </w:p>
        </w:tc>
      </w:tr>
      <w:tr w:rsidR="0058174A" w:rsidRPr="00C87258" w14:paraId="30122686" w14:textId="77777777" w:rsidTr="00195D3C">
        <w:tc>
          <w:tcPr>
            <w:tcW w:w="720" w:type="dxa"/>
          </w:tcPr>
          <w:p w14:paraId="4902C969" w14:textId="77777777" w:rsidR="0058174A" w:rsidRPr="00C87258" w:rsidRDefault="0058174A">
            <w:pPr>
              <w:rPr>
                <w:rFonts w:ascii="Arial" w:hAnsi="Arial" w:cs="Arial"/>
                <w:b/>
                <w:sz w:val="28"/>
              </w:rPr>
            </w:pPr>
          </w:p>
        </w:tc>
        <w:tc>
          <w:tcPr>
            <w:tcW w:w="90" w:type="dxa"/>
          </w:tcPr>
          <w:p w14:paraId="0AF58AB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08D7C349"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586B8675" w14:textId="77777777" w:rsidR="0058174A" w:rsidRPr="00C87258" w:rsidRDefault="0058174A">
            <w:pPr>
              <w:rPr>
                <w:rFonts w:ascii="Arial" w:hAnsi="Arial" w:cs="Arial"/>
                <w:b/>
                <w:sz w:val="28"/>
              </w:rPr>
            </w:pPr>
          </w:p>
        </w:tc>
      </w:tr>
      <w:tr w:rsidR="0058174A" w:rsidRPr="00C87258" w14:paraId="6C969DDC" w14:textId="77777777" w:rsidTr="00195D3C">
        <w:tc>
          <w:tcPr>
            <w:tcW w:w="720" w:type="dxa"/>
          </w:tcPr>
          <w:p w14:paraId="435CAB5C" w14:textId="77777777" w:rsidR="0058174A" w:rsidRPr="00C87258" w:rsidRDefault="0058174A">
            <w:pPr>
              <w:rPr>
                <w:rFonts w:ascii="Arial" w:hAnsi="Arial" w:cs="Arial"/>
                <w:b/>
                <w:sz w:val="28"/>
              </w:rPr>
            </w:pPr>
          </w:p>
        </w:tc>
        <w:tc>
          <w:tcPr>
            <w:tcW w:w="90" w:type="dxa"/>
          </w:tcPr>
          <w:p w14:paraId="5526C99A" w14:textId="77777777" w:rsidR="0058174A" w:rsidRPr="00C87258" w:rsidRDefault="0058174A">
            <w:pPr>
              <w:rPr>
                <w:rFonts w:ascii="Arial" w:hAnsi="Arial" w:cs="Arial"/>
                <w:b/>
                <w:sz w:val="28"/>
              </w:rPr>
            </w:pPr>
          </w:p>
        </w:tc>
        <w:tc>
          <w:tcPr>
            <w:tcW w:w="4761" w:type="dxa"/>
          </w:tcPr>
          <w:p w14:paraId="4C110956" w14:textId="77777777" w:rsidR="0058174A" w:rsidRPr="00C87258" w:rsidRDefault="0058174A">
            <w:pPr>
              <w:rPr>
                <w:rFonts w:ascii="Arial" w:hAnsi="Arial" w:cs="Arial"/>
                <w:b/>
                <w:sz w:val="28"/>
              </w:rPr>
            </w:pPr>
          </w:p>
        </w:tc>
        <w:tc>
          <w:tcPr>
            <w:tcW w:w="988" w:type="dxa"/>
          </w:tcPr>
          <w:p w14:paraId="44A013C4" w14:textId="77777777" w:rsidR="0058174A" w:rsidRPr="00C87258" w:rsidRDefault="0058174A">
            <w:pPr>
              <w:jc w:val="right"/>
              <w:rPr>
                <w:rFonts w:ascii="Arial" w:hAnsi="Arial" w:cs="Arial"/>
                <w:b/>
                <w:sz w:val="28"/>
              </w:rPr>
            </w:pPr>
          </w:p>
        </w:tc>
        <w:tc>
          <w:tcPr>
            <w:tcW w:w="1451" w:type="dxa"/>
          </w:tcPr>
          <w:p w14:paraId="4C2312C8" w14:textId="77777777" w:rsidR="0058174A" w:rsidRPr="00C87258" w:rsidRDefault="0058174A">
            <w:pPr>
              <w:rPr>
                <w:rFonts w:ascii="Arial" w:hAnsi="Arial" w:cs="Arial"/>
                <w:b/>
                <w:sz w:val="28"/>
              </w:rPr>
            </w:pPr>
          </w:p>
        </w:tc>
        <w:tc>
          <w:tcPr>
            <w:tcW w:w="450" w:type="dxa"/>
            <w:gridSpan w:val="2"/>
          </w:tcPr>
          <w:p w14:paraId="78944E8E" w14:textId="77777777" w:rsidR="0058174A" w:rsidRPr="00C87258" w:rsidRDefault="0058174A">
            <w:pPr>
              <w:rPr>
                <w:rFonts w:ascii="Arial" w:hAnsi="Arial" w:cs="Arial"/>
                <w:b/>
                <w:sz w:val="28"/>
              </w:rPr>
            </w:pPr>
          </w:p>
        </w:tc>
      </w:tr>
      <w:tr w:rsidR="0058174A" w:rsidRPr="00C87258" w14:paraId="0F7264CF" w14:textId="77777777" w:rsidTr="00195D3C">
        <w:tc>
          <w:tcPr>
            <w:tcW w:w="720" w:type="dxa"/>
          </w:tcPr>
          <w:p w14:paraId="6932FFEC" w14:textId="318028C7" w:rsidR="0058174A" w:rsidRPr="00C87258" w:rsidRDefault="000F30DE" w:rsidP="002F6E24">
            <w:pPr>
              <w:rPr>
                <w:rFonts w:ascii="Arial" w:hAnsi="Arial" w:cs="Arial"/>
                <w:b/>
                <w:sz w:val="28"/>
              </w:rPr>
            </w:pPr>
            <w:r>
              <w:rPr>
                <w:rFonts w:ascii="Arial" w:hAnsi="Arial" w:cs="Arial"/>
                <w:b/>
                <w:sz w:val="28"/>
              </w:rPr>
              <w:t>2022</w:t>
            </w:r>
          </w:p>
        </w:tc>
        <w:tc>
          <w:tcPr>
            <w:tcW w:w="90" w:type="dxa"/>
          </w:tcPr>
          <w:p w14:paraId="6490FC70" w14:textId="77777777" w:rsidR="0058174A" w:rsidRPr="00C87258" w:rsidRDefault="0058174A">
            <w:pPr>
              <w:rPr>
                <w:rFonts w:ascii="Arial" w:hAnsi="Arial" w:cs="Arial"/>
                <w:b/>
                <w:sz w:val="28"/>
              </w:rPr>
            </w:pPr>
          </w:p>
        </w:tc>
        <w:tc>
          <w:tcPr>
            <w:tcW w:w="4761" w:type="dxa"/>
          </w:tcPr>
          <w:p w14:paraId="2931509F" w14:textId="579585CC" w:rsidR="0058174A" w:rsidRPr="00DE163B" w:rsidRDefault="007C18C4">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791321">
              <w:rPr>
                <w:rFonts w:ascii="Arial" w:hAnsi="Arial" w:cs="Arial"/>
                <w:b/>
                <w:sz w:val="28"/>
                <w:vertAlign w:val="superscript"/>
              </w:rPr>
              <w:t>14</w:t>
            </w:r>
          </w:p>
        </w:tc>
        <w:tc>
          <w:tcPr>
            <w:tcW w:w="988" w:type="dxa"/>
          </w:tcPr>
          <w:p w14:paraId="63EEA7DF"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451" w:type="dxa"/>
          </w:tcPr>
          <w:p w14:paraId="55AAF41F" w14:textId="26D5747C" w:rsidR="0058174A" w:rsidRPr="00C87258" w:rsidRDefault="0058174A">
            <w:pPr>
              <w:rPr>
                <w:rFonts w:ascii="Arial" w:hAnsi="Arial" w:cs="Arial"/>
                <w:b/>
                <w:sz w:val="28"/>
              </w:rPr>
            </w:pPr>
          </w:p>
        </w:tc>
        <w:tc>
          <w:tcPr>
            <w:tcW w:w="450" w:type="dxa"/>
            <w:gridSpan w:val="2"/>
          </w:tcPr>
          <w:p w14:paraId="1A642880" w14:textId="77777777" w:rsidR="0058174A" w:rsidRPr="00C87258" w:rsidRDefault="0058174A">
            <w:pPr>
              <w:rPr>
                <w:rFonts w:ascii="Arial" w:hAnsi="Arial" w:cs="Arial"/>
                <w:b/>
                <w:sz w:val="28"/>
              </w:rPr>
            </w:pPr>
          </w:p>
        </w:tc>
      </w:tr>
      <w:tr w:rsidR="0058174A" w:rsidRPr="00C87258" w14:paraId="38CD6938" w14:textId="77777777" w:rsidTr="00195D3C">
        <w:tc>
          <w:tcPr>
            <w:tcW w:w="720" w:type="dxa"/>
          </w:tcPr>
          <w:p w14:paraId="3292166B" w14:textId="77777777" w:rsidR="0058174A" w:rsidRPr="00C87258" w:rsidRDefault="0058174A">
            <w:pPr>
              <w:rPr>
                <w:rFonts w:ascii="Arial" w:hAnsi="Arial" w:cs="Arial"/>
                <w:b/>
                <w:sz w:val="28"/>
              </w:rPr>
            </w:pPr>
          </w:p>
        </w:tc>
        <w:tc>
          <w:tcPr>
            <w:tcW w:w="90" w:type="dxa"/>
          </w:tcPr>
          <w:p w14:paraId="2972C9B5" w14:textId="77777777" w:rsidR="0058174A" w:rsidRPr="00C87258" w:rsidRDefault="0058174A">
            <w:pPr>
              <w:rPr>
                <w:rFonts w:ascii="Arial" w:hAnsi="Arial" w:cs="Arial"/>
                <w:b/>
                <w:sz w:val="28"/>
              </w:rPr>
            </w:pPr>
          </w:p>
        </w:tc>
        <w:tc>
          <w:tcPr>
            <w:tcW w:w="4761" w:type="dxa"/>
          </w:tcPr>
          <w:p w14:paraId="33B0FF7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28465D57" w14:textId="77777777" w:rsidR="0058174A" w:rsidRPr="00C87258" w:rsidRDefault="0058174A">
            <w:pPr>
              <w:rPr>
                <w:rFonts w:ascii="Arial" w:hAnsi="Arial" w:cs="Arial"/>
                <w:b/>
                <w:sz w:val="28"/>
              </w:rPr>
            </w:pPr>
          </w:p>
        </w:tc>
        <w:tc>
          <w:tcPr>
            <w:tcW w:w="1451" w:type="dxa"/>
          </w:tcPr>
          <w:p w14:paraId="2E77A0E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450" w:type="dxa"/>
            <w:gridSpan w:val="2"/>
          </w:tcPr>
          <w:p w14:paraId="3E64B701" w14:textId="77777777" w:rsidR="0058174A" w:rsidRPr="00C87258" w:rsidRDefault="0058174A">
            <w:pPr>
              <w:jc w:val="right"/>
              <w:rPr>
                <w:rFonts w:ascii="Arial" w:hAnsi="Arial" w:cs="Arial"/>
                <w:b/>
                <w:sz w:val="28"/>
              </w:rPr>
            </w:pPr>
          </w:p>
        </w:tc>
      </w:tr>
      <w:tr w:rsidR="0058174A" w:rsidRPr="00C87258" w14:paraId="7B1E3733" w14:textId="77777777" w:rsidTr="00195D3C">
        <w:tc>
          <w:tcPr>
            <w:tcW w:w="720" w:type="dxa"/>
          </w:tcPr>
          <w:p w14:paraId="3B4A6A9A" w14:textId="77777777" w:rsidR="0058174A" w:rsidRPr="00C87258" w:rsidRDefault="0058174A">
            <w:pPr>
              <w:rPr>
                <w:rFonts w:ascii="Arial" w:hAnsi="Arial" w:cs="Arial"/>
                <w:b/>
                <w:sz w:val="28"/>
              </w:rPr>
            </w:pPr>
          </w:p>
        </w:tc>
        <w:tc>
          <w:tcPr>
            <w:tcW w:w="90" w:type="dxa"/>
          </w:tcPr>
          <w:p w14:paraId="30E866F2" w14:textId="77777777" w:rsidR="0058174A" w:rsidRPr="00C87258" w:rsidRDefault="0058174A">
            <w:pPr>
              <w:rPr>
                <w:rFonts w:ascii="Arial" w:hAnsi="Arial" w:cs="Arial"/>
                <w:b/>
                <w:sz w:val="28"/>
              </w:rPr>
            </w:pPr>
          </w:p>
        </w:tc>
        <w:tc>
          <w:tcPr>
            <w:tcW w:w="4761" w:type="dxa"/>
          </w:tcPr>
          <w:p w14:paraId="5EC212F3" w14:textId="77777777" w:rsidR="0058174A" w:rsidRPr="00C87258" w:rsidRDefault="0058174A">
            <w:pPr>
              <w:tabs>
                <w:tab w:val="left" w:pos="450"/>
              </w:tabs>
              <w:rPr>
                <w:rFonts w:ascii="Arial" w:hAnsi="Arial" w:cs="Arial"/>
                <w:b/>
                <w:sz w:val="28"/>
              </w:rPr>
            </w:pPr>
          </w:p>
        </w:tc>
        <w:tc>
          <w:tcPr>
            <w:tcW w:w="988" w:type="dxa"/>
          </w:tcPr>
          <w:p w14:paraId="565DE797" w14:textId="77777777" w:rsidR="0058174A" w:rsidRPr="00C87258" w:rsidRDefault="0058174A">
            <w:pPr>
              <w:rPr>
                <w:rFonts w:ascii="Arial" w:hAnsi="Arial" w:cs="Arial"/>
                <w:b/>
                <w:sz w:val="28"/>
              </w:rPr>
            </w:pPr>
          </w:p>
        </w:tc>
        <w:tc>
          <w:tcPr>
            <w:tcW w:w="1451" w:type="dxa"/>
          </w:tcPr>
          <w:p w14:paraId="6B8A7A99" w14:textId="77777777" w:rsidR="0058174A" w:rsidRPr="00C87258" w:rsidRDefault="0058174A">
            <w:pPr>
              <w:jc w:val="right"/>
              <w:rPr>
                <w:rFonts w:ascii="Arial" w:hAnsi="Arial" w:cs="Arial"/>
                <w:b/>
                <w:sz w:val="28"/>
              </w:rPr>
            </w:pPr>
          </w:p>
        </w:tc>
        <w:tc>
          <w:tcPr>
            <w:tcW w:w="450" w:type="dxa"/>
            <w:gridSpan w:val="2"/>
          </w:tcPr>
          <w:p w14:paraId="3A8E2B41" w14:textId="77777777" w:rsidR="0058174A" w:rsidRPr="00C87258" w:rsidRDefault="0058174A">
            <w:pPr>
              <w:jc w:val="right"/>
              <w:rPr>
                <w:rFonts w:ascii="Arial" w:hAnsi="Arial" w:cs="Arial"/>
                <w:b/>
                <w:sz w:val="28"/>
              </w:rPr>
            </w:pPr>
          </w:p>
        </w:tc>
      </w:tr>
      <w:tr w:rsidR="0058174A" w:rsidRPr="00C87258" w14:paraId="41490E75" w14:textId="77777777" w:rsidTr="00195D3C">
        <w:tc>
          <w:tcPr>
            <w:tcW w:w="720" w:type="dxa"/>
          </w:tcPr>
          <w:p w14:paraId="51389085" w14:textId="1CA92A52" w:rsidR="0058174A" w:rsidRPr="00C87258" w:rsidRDefault="000F30DE" w:rsidP="002F6E24">
            <w:pPr>
              <w:rPr>
                <w:rFonts w:ascii="Arial" w:hAnsi="Arial" w:cs="Arial"/>
                <w:b/>
                <w:sz w:val="28"/>
              </w:rPr>
            </w:pPr>
            <w:r>
              <w:rPr>
                <w:rFonts w:ascii="Arial" w:hAnsi="Arial" w:cs="Arial"/>
                <w:b/>
                <w:sz w:val="28"/>
              </w:rPr>
              <w:t>2023</w:t>
            </w:r>
          </w:p>
        </w:tc>
        <w:tc>
          <w:tcPr>
            <w:tcW w:w="90" w:type="dxa"/>
          </w:tcPr>
          <w:p w14:paraId="020D14DD" w14:textId="77777777" w:rsidR="0058174A" w:rsidRPr="00C87258" w:rsidRDefault="0058174A">
            <w:pPr>
              <w:rPr>
                <w:rFonts w:ascii="Arial" w:hAnsi="Arial" w:cs="Arial"/>
                <w:b/>
                <w:sz w:val="28"/>
              </w:rPr>
            </w:pPr>
          </w:p>
        </w:tc>
        <w:tc>
          <w:tcPr>
            <w:tcW w:w="4761" w:type="dxa"/>
          </w:tcPr>
          <w:p w14:paraId="4AE60DE5" w14:textId="466B0BED" w:rsidR="0058174A" w:rsidRPr="00DE163B" w:rsidRDefault="007C18C4">
            <w:pPr>
              <w:tabs>
                <w:tab w:val="left" w:pos="450"/>
              </w:tabs>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791321">
              <w:rPr>
                <w:rFonts w:ascii="Arial" w:hAnsi="Arial" w:cs="Arial"/>
                <w:b/>
                <w:sz w:val="28"/>
                <w:vertAlign w:val="superscript"/>
              </w:rPr>
              <w:t>15</w:t>
            </w:r>
          </w:p>
        </w:tc>
        <w:tc>
          <w:tcPr>
            <w:tcW w:w="988" w:type="dxa"/>
          </w:tcPr>
          <w:p w14:paraId="76AFD917"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1451" w:type="dxa"/>
          </w:tcPr>
          <w:p w14:paraId="53284276" w14:textId="77777777" w:rsidR="0058174A" w:rsidRPr="00C87258" w:rsidRDefault="0058174A">
            <w:pPr>
              <w:jc w:val="right"/>
              <w:rPr>
                <w:rFonts w:ascii="Arial" w:hAnsi="Arial" w:cs="Arial"/>
                <w:b/>
                <w:sz w:val="28"/>
              </w:rPr>
            </w:pPr>
          </w:p>
        </w:tc>
        <w:tc>
          <w:tcPr>
            <w:tcW w:w="450" w:type="dxa"/>
            <w:gridSpan w:val="2"/>
          </w:tcPr>
          <w:p w14:paraId="4A8A937D" w14:textId="77777777" w:rsidR="0058174A" w:rsidRPr="00C87258" w:rsidRDefault="0058174A">
            <w:pPr>
              <w:jc w:val="right"/>
              <w:rPr>
                <w:rFonts w:ascii="Arial" w:hAnsi="Arial" w:cs="Arial"/>
                <w:b/>
                <w:sz w:val="28"/>
              </w:rPr>
            </w:pPr>
          </w:p>
        </w:tc>
      </w:tr>
      <w:tr w:rsidR="0058174A" w:rsidRPr="00C87258" w14:paraId="5AA5C2F8" w14:textId="77777777" w:rsidTr="00195D3C">
        <w:tc>
          <w:tcPr>
            <w:tcW w:w="720" w:type="dxa"/>
          </w:tcPr>
          <w:p w14:paraId="2ABC757F" w14:textId="77777777" w:rsidR="0058174A" w:rsidRPr="00C87258" w:rsidRDefault="0058174A">
            <w:pPr>
              <w:rPr>
                <w:rFonts w:ascii="Arial" w:hAnsi="Arial" w:cs="Arial"/>
                <w:b/>
                <w:sz w:val="28"/>
              </w:rPr>
            </w:pPr>
          </w:p>
        </w:tc>
        <w:tc>
          <w:tcPr>
            <w:tcW w:w="90" w:type="dxa"/>
          </w:tcPr>
          <w:p w14:paraId="1AF45E8F" w14:textId="77777777" w:rsidR="0058174A" w:rsidRPr="00C87258" w:rsidRDefault="0058174A">
            <w:pPr>
              <w:rPr>
                <w:rFonts w:ascii="Arial" w:hAnsi="Arial" w:cs="Arial"/>
                <w:b/>
                <w:sz w:val="28"/>
              </w:rPr>
            </w:pPr>
          </w:p>
        </w:tc>
        <w:tc>
          <w:tcPr>
            <w:tcW w:w="4761" w:type="dxa"/>
          </w:tcPr>
          <w:p w14:paraId="2BDC4A20" w14:textId="77777777"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Cash</w:t>
            </w:r>
          </w:p>
        </w:tc>
        <w:tc>
          <w:tcPr>
            <w:tcW w:w="988" w:type="dxa"/>
          </w:tcPr>
          <w:p w14:paraId="3D146D9D" w14:textId="77777777" w:rsidR="0058174A" w:rsidRPr="00C87258" w:rsidRDefault="0058174A">
            <w:pPr>
              <w:rPr>
                <w:rFonts w:ascii="Arial" w:hAnsi="Arial" w:cs="Arial"/>
                <w:b/>
                <w:sz w:val="28"/>
              </w:rPr>
            </w:pPr>
          </w:p>
        </w:tc>
        <w:tc>
          <w:tcPr>
            <w:tcW w:w="1451" w:type="dxa"/>
          </w:tcPr>
          <w:p w14:paraId="53BDFE85"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450" w:type="dxa"/>
            <w:gridSpan w:val="2"/>
          </w:tcPr>
          <w:p w14:paraId="3ADA1007" w14:textId="770A58E8" w:rsidR="0058174A" w:rsidRPr="00C87258" w:rsidRDefault="0058174A">
            <w:pPr>
              <w:jc w:val="right"/>
              <w:rPr>
                <w:rFonts w:ascii="Arial" w:hAnsi="Arial" w:cs="Arial"/>
                <w:b/>
                <w:sz w:val="28"/>
              </w:rPr>
            </w:pPr>
          </w:p>
        </w:tc>
      </w:tr>
    </w:tbl>
    <w:p w14:paraId="2435898C" w14:textId="77777777" w:rsidR="0058174A" w:rsidRPr="00C87258" w:rsidRDefault="0058174A">
      <w:pPr>
        <w:rPr>
          <w:rFonts w:ascii="Arial" w:hAnsi="Arial" w:cs="Arial"/>
          <w:b/>
          <w:sz w:val="28"/>
        </w:rPr>
      </w:pPr>
    </w:p>
    <w:tbl>
      <w:tblPr>
        <w:tblW w:w="8618" w:type="dxa"/>
        <w:tblLayout w:type="fixed"/>
        <w:tblCellMar>
          <w:left w:w="0" w:type="dxa"/>
          <w:right w:w="0" w:type="dxa"/>
        </w:tblCellMar>
        <w:tblLook w:val="0000" w:firstRow="0" w:lastRow="0" w:firstColumn="0" w:lastColumn="0" w:noHBand="0" w:noVBand="0"/>
      </w:tblPr>
      <w:tblGrid>
        <w:gridCol w:w="426"/>
        <w:gridCol w:w="7092"/>
        <w:gridCol w:w="1100"/>
      </w:tblGrid>
      <w:tr w:rsidR="0058174A" w:rsidRPr="00C87258" w14:paraId="566DAE03" w14:textId="77777777" w:rsidTr="00DE163B">
        <w:tc>
          <w:tcPr>
            <w:tcW w:w="426" w:type="dxa"/>
          </w:tcPr>
          <w:p w14:paraId="34EA9774" w14:textId="6301B36A" w:rsidR="0058174A" w:rsidRPr="00DE163B" w:rsidRDefault="00791321">
            <w:pPr>
              <w:rPr>
                <w:rFonts w:ascii="Arial" w:hAnsi="Arial" w:cs="Arial"/>
                <w:b/>
                <w:sz w:val="28"/>
                <w:vertAlign w:val="superscript"/>
              </w:rPr>
            </w:pPr>
            <w:r>
              <w:rPr>
                <w:rFonts w:ascii="Arial" w:hAnsi="Arial" w:cs="Arial"/>
                <w:b/>
                <w:sz w:val="28"/>
                <w:vertAlign w:val="superscript"/>
              </w:rPr>
              <w:t>14</w:t>
            </w:r>
          </w:p>
        </w:tc>
        <w:tc>
          <w:tcPr>
            <w:tcW w:w="7092" w:type="dxa"/>
          </w:tcPr>
          <w:p w14:paraId="26C0FD95"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20</w:t>
            </w:r>
            <w:r w:rsidRPr="00C87258">
              <w:rPr>
                <w:rFonts w:ascii="Arial" w:hAnsi="Arial" w:cs="Arial"/>
                <w:b/>
                <w:sz w:val="28"/>
              </w:rPr>
              <w:t>.00/hr. X 8 hrs./day X 4 days =</w:t>
            </w:r>
          </w:p>
        </w:tc>
        <w:tc>
          <w:tcPr>
            <w:tcW w:w="1100" w:type="dxa"/>
          </w:tcPr>
          <w:p w14:paraId="54CCF8B2" w14:textId="77777777" w:rsidR="0058174A" w:rsidRPr="00C87258" w:rsidRDefault="0058174A" w:rsidP="002F6E24">
            <w:pPr>
              <w:jc w:val="right"/>
              <w:rPr>
                <w:rFonts w:ascii="Arial" w:hAnsi="Arial" w:cs="Arial"/>
                <w:b/>
                <w:sz w:val="28"/>
                <w:szCs w:val="28"/>
                <w:u w:val="double"/>
              </w:rPr>
            </w:pPr>
            <w:r w:rsidRPr="00C87258">
              <w:rPr>
                <w:rFonts w:ascii="Arial" w:hAnsi="Arial" w:cs="Arial"/>
                <w:b/>
                <w:sz w:val="28"/>
                <w:szCs w:val="28"/>
                <w:u w:val="double"/>
              </w:rPr>
              <w:t>$</w:t>
            </w:r>
            <w:r w:rsidR="002F6E24" w:rsidRPr="00C87258">
              <w:rPr>
                <w:rFonts w:ascii="Arial" w:hAnsi="Arial" w:cs="Arial"/>
                <w:b/>
                <w:sz w:val="28"/>
                <w:szCs w:val="28"/>
                <w:u w:val="double"/>
              </w:rPr>
              <w:t>5,760</w:t>
            </w:r>
          </w:p>
        </w:tc>
      </w:tr>
      <w:tr w:rsidR="0058174A" w:rsidRPr="00C87258" w14:paraId="4F46C265" w14:textId="77777777" w:rsidTr="00DE163B">
        <w:tc>
          <w:tcPr>
            <w:tcW w:w="426" w:type="dxa"/>
          </w:tcPr>
          <w:p w14:paraId="48B991C4" w14:textId="534CE284" w:rsidR="0058174A" w:rsidRPr="00DE163B" w:rsidRDefault="00791321">
            <w:pPr>
              <w:rPr>
                <w:rFonts w:ascii="Arial" w:hAnsi="Arial" w:cs="Arial"/>
                <w:b/>
                <w:sz w:val="28"/>
                <w:vertAlign w:val="superscript"/>
              </w:rPr>
            </w:pPr>
            <w:r>
              <w:rPr>
                <w:rFonts w:ascii="Arial" w:hAnsi="Arial" w:cs="Arial"/>
                <w:b/>
                <w:sz w:val="28"/>
                <w:vertAlign w:val="superscript"/>
              </w:rPr>
              <w:t>15</w:t>
            </w:r>
          </w:p>
        </w:tc>
        <w:tc>
          <w:tcPr>
            <w:tcW w:w="7092" w:type="dxa"/>
          </w:tcPr>
          <w:p w14:paraId="1219DC88"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21</w:t>
            </w:r>
            <w:r w:rsidRPr="00C87258">
              <w:rPr>
                <w:rFonts w:ascii="Arial" w:hAnsi="Arial" w:cs="Arial"/>
                <w:b/>
                <w:sz w:val="28"/>
              </w:rPr>
              <w:t>.00/hr. X 8 hrs./day X 5 days =</w:t>
            </w:r>
          </w:p>
        </w:tc>
        <w:tc>
          <w:tcPr>
            <w:tcW w:w="1100" w:type="dxa"/>
          </w:tcPr>
          <w:p w14:paraId="052DF619" w14:textId="77777777" w:rsidR="0058174A" w:rsidRPr="00C87258" w:rsidRDefault="0058174A" w:rsidP="002F6E24">
            <w:pPr>
              <w:jc w:val="right"/>
              <w:rPr>
                <w:rFonts w:ascii="Arial" w:hAnsi="Arial" w:cs="Arial"/>
                <w:b/>
                <w:sz w:val="28"/>
              </w:rPr>
            </w:pPr>
            <w:r w:rsidRPr="00C87258">
              <w:rPr>
                <w:rFonts w:ascii="Arial" w:hAnsi="Arial" w:cs="Arial"/>
                <w:b/>
                <w:sz w:val="28"/>
                <w:szCs w:val="28"/>
                <w:u w:val="double"/>
              </w:rPr>
              <w:t>$</w:t>
            </w:r>
            <w:r w:rsidR="002F6E24" w:rsidRPr="00C87258">
              <w:rPr>
                <w:rFonts w:ascii="Arial" w:hAnsi="Arial" w:cs="Arial"/>
                <w:b/>
                <w:sz w:val="28"/>
                <w:szCs w:val="28"/>
                <w:u w:val="double"/>
              </w:rPr>
              <w:t>7,5</w:t>
            </w:r>
            <w:r w:rsidRPr="00C87258">
              <w:rPr>
                <w:rFonts w:ascii="Arial" w:hAnsi="Arial" w:cs="Arial"/>
                <w:b/>
                <w:sz w:val="28"/>
                <w:szCs w:val="28"/>
                <w:u w:val="double"/>
              </w:rPr>
              <w:t>60</w:t>
            </w:r>
          </w:p>
        </w:tc>
      </w:tr>
    </w:tbl>
    <w:p w14:paraId="689C8810" w14:textId="77777777" w:rsidR="0058174A" w:rsidRPr="00C87258" w:rsidRDefault="0058174A">
      <w:pPr>
        <w:pStyle w:val="BodyText3"/>
        <w:tabs>
          <w:tab w:val="left" w:pos="990"/>
        </w:tabs>
        <w:rPr>
          <w:rFonts w:ascii="Arial" w:hAnsi="Arial" w:cs="Arial"/>
        </w:rPr>
      </w:pPr>
    </w:p>
    <w:p w14:paraId="581CB2D1" w14:textId="1D16A79C" w:rsidR="0058174A" w:rsidRPr="00C87258" w:rsidRDefault="0058174A">
      <w:pPr>
        <w:rPr>
          <w:rFonts w:ascii="Arial" w:hAnsi="Arial" w:cs="Arial"/>
          <w:b/>
          <w:sz w:val="28"/>
        </w:rPr>
      </w:pPr>
      <w:r w:rsidRPr="00C87258">
        <w:rPr>
          <w:rFonts w:ascii="Arial" w:hAnsi="Arial" w:cs="Arial"/>
          <w:b/>
          <w:sz w:val="28"/>
        </w:rPr>
        <w:t xml:space="preserve">The accrued liability at year-end would be the same as part </w:t>
      </w:r>
      <w:r w:rsidR="0034758F">
        <w:rPr>
          <w:rFonts w:ascii="Arial" w:hAnsi="Arial" w:cs="Arial"/>
          <w:b/>
          <w:sz w:val="28"/>
        </w:rPr>
        <w:t>c.</w:t>
      </w:r>
      <w:r w:rsidRPr="00C87258">
        <w:rPr>
          <w:rFonts w:ascii="Arial" w:hAnsi="Arial" w:cs="Arial"/>
          <w:b/>
          <w:sz w:val="28"/>
        </w:rPr>
        <w:t xml:space="preserve"> for vacation wages payable, but no accrual would be required for sick days.</w:t>
      </w:r>
    </w:p>
    <w:p w14:paraId="6004D012" w14:textId="77777777" w:rsidR="0058174A" w:rsidRPr="00C87258" w:rsidRDefault="0058174A">
      <w:pPr>
        <w:rPr>
          <w:rFonts w:ascii="Arial" w:hAnsi="Arial" w:cs="Arial"/>
          <w:b/>
          <w:sz w:val="28"/>
        </w:rPr>
      </w:pPr>
    </w:p>
    <w:p w14:paraId="33AF1BB4" w14:textId="20C93EF8" w:rsidR="0058174A" w:rsidRPr="00C87258" w:rsidRDefault="0058174A" w:rsidP="0049215B">
      <w:pPr>
        <w:rPr>
          <w:rFonts w:ascii="Arial" w:hAnsi="Arial" w:cs="Arial"/>
          <w:b/>
          <w:sz w:val="28"/>
        </w:rPr>
      </w:pPr>
      <w:r w:rsidRPr="00C87258">
        <w:rPr>
          <w:rFonts w:ascii="Arial" w:hAnsi="Arial" w:cs="Arial"/>
          <w:b/>
          <w:sz w:val="28"/>
        </w:rPr>
        <w:t>Vacation Wages Payable (</w:t>
      </w:r>
      <w:r w:rsidR="000F30DE">
        <w:rPr>
          <w:rFonts w:ascii="Arial" w:hAnsi="Arial" w:cs="Arial"/>
          <w:b/>
          <w:sz w:val="28"/>
        </w:rPr>
        <w:t>2022</w:t>
      </w:r>
      <w:r w:rsidRPr="00C87258">
        <w:rPr>
          <w:rFonts w:ascii="Arial" w:hAnsi="Arial" w:cs="Arial"/>
          <w:b/>
          <w:sz w:val="28"/>
        </w:rPr>
        <w:t>) = $</w:t>
      </w:r>
      <w:r w:rsidR="00695C53" w:rsidRPr="00C87258">
        <w:rPr>
          <w:rFonts w:ascii="Arial" w:hAnsi="Arial" w:cs="Arial"/>
          <w:b/>
          <w:sz w:val="28"/>
        </w:rPr>
        <w:t>14</w:t>
      </w:r>
      <w:r w:rsidRPr="00C87258">
        <w:rPr>
          <w:rFonts w:ascii="Arial" w:hAnsi="Arial" w:cs="Arial"/>
          <w:b/>
          <w:sz w:val="28"/>
        </w:rPr>
        <w:t>,</w:t>
      </w:r>
      <w:r w:rsidR="00695C53" w:rsidRPr="00C87258">
        <w:rPr>
          <w:rFonts w:ascii="Arial" w:hAnsi="Arial" w:cs="Arial"/>
          <w:b/>
          <w:sz w:val="28"/>
        </w:rPr>
        <w:t>4</w:t>
      </w:r>
      <w:r w:rsidRPr="00C87258">
        <w:rPr>
          <w:rFonts w:ascii="Arial" w:hAnsi="Arial" w:cs="Arial"/>
          <w:b/>
          <w:sz w:val="28"/>
        </w:rPr>
        <w:t>00</w:t>
      </w:r>
    </w:p>
    <w:p w14:paraId="5FC6A813" w14:textId="638165E4" w:rsidR="0058174A" w:rsidRPr="00C87258" w:rsidRDefault="0058174A" w:rsidP="0049215B">
      <w:pPr>
        <w:rPr>
          <w:rFonts w:ascii="Arial" w:hAnsi="Arial" w:cs="Arial"/>
          <w:b/>
          <w:sz w:val="28"/>
        </w:rPr>
      </w:pPr>
      <w:r w:rsidRPr="00C87258">
        <w:rPr>
          <w:rFonts w:ascii="Arial" w:hAnsi="Arial" w:cs="Arial"/>
          <w:b/>
          <w:sz w:val="28"/>
        </w:rPr>
        <w:t>Vacation Wages Payable (</w:t>
      </w:r>
      <w:r w:rsidR="000F30DE">
        <w:rPr>
          <w:rFonts w:ascii="Arial" w:hAnsi="Arial" w:cs="Arial"/>
          <w:b/>
          <w:sz w:val="28"/>
        </w:rPr>
        <w:t>2023</w:t>
      </w:r>
      <w:r w:rsidRPr="00C87258">
        <w:rPr>
          <w:rFonts w:ascii="Arial" w:hAnsi="Arial" w:cs="Arial"/>
          <w:b/>
          <w:sz w:val="28"/>
        </w:rPr>
        <w:t>) = $</w:t>
      </w:r>
      <w:r w:rsidR="00695C53" w:rsidRPr="00C87258">
        <w:rPr>
          <w:rFonts w:ascii="Arial" w:hAnsi="Arial" w:cs="Arial"/>
          <w:b/>
          <w:sz w:val="28"/>
        </w:rPr>
        <w:t>16</w:t>
      </w:r>
      <w:r w:rsidRPr="00C87258">
        <w:rPr>
          <w:rFonts w:ascii="Arial" w:hAnsi="Arial" w:cs="Arial"/>
          <w:b/>
          <w:sz w:val="28"/>
        </w:rPr>
        <w:t>,</w:t>
      </w:r>
      <w:r w:rsidR="002C57A9">
        <w:rPr>
          <w:rFonts w:ascii="Arial" w:hAnsi="Arial" w:cs="Arial"/>
          <w:b/>
          <w:sz w:val="28"/>
        </w:rPr>
        <w:t>632</w:t>
      </w:r>
    </w:p>
    <w:p w14:paraId="632AB904" w14:textId="77777777" w:rsidR="0058174A" w:rsidRPr="00C87258" w:rsidRDefault="0058174A">
      <w:pPr>
        <w:ind w:left="475" w:hanging="475"/>
        <w:rPr>
          <w:rFonts w:ascii="Arial" w:hAnsi="Arial" w:cs="Arial"/>
          <w:b/>
          <w:sz w:val="28"/>
        </w:rPr>
      </w:pPr>
    </w:p>
    <w:p w14:paraId="3A331CE4" w14:textId="456A32AF"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7908BFAB" w14:textId="77777777" w:rsidR="0058174A" w:rsidRPr="00C87258" w:rsidRDefault="0058174A">
      <w:pPr>
        <w:rPr>
          <w:rFonts w:ascii="Arial" w:hAnsi="Arial" w:cs="Arial"/>
        </w:rPr>
      </w:pPr>
    </w:p>
    <w:p w14:paraId="5FADEE91" w14:textId="751ACEA6" w:rsidR="0058174A" w:rsidRPr="00C87258" w:rsidRDefault="0058174A" w:rsidP="0049215B">
      <w:pPr>
        <w:ind w:left="475" w:hanging="475"/>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p>
    <w:p w14:paraId="2EA61CCC"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4680"/>
        <w:gridCol w:w="1173"/>
        <w:gridCol w:w="567"/>
        <w:gridCol w:w="63"/>
        <w:gridCol w:w="90"/>
        <w:gridCol w:w="1201"/>
        <w:gridCol w:w="205"/>
      </w:tblGrid>
      <w:tr w:rsidR="0058174A" w:rsidRPr="00C87258" w14:paraId="18F354B2" w14:textId="77777777" w:rsidTr="00C5708F">
        <w:tc>
          <w:tcPr>
            <w:tcW w:w="918" w:type="dxa"/>
          </w:tcPr>
          <w:p w14:paraId="35AB9C12" w14:textId="3EEE2D7A" w:rsidR="0058174A" w:rsidRPr="00C87258" w:rsidRDefault="0034758F">
            <w:pPr>
              <w:rPr>
                <w:rFonts w:ascii="Arial" w:hAnsi="Arial" w:cs="Arial"/>
                <w:b/>
                <w:sz w:val="28"/>
              </w:rPr>
            </w:pPr>
            <w:r>
              <w:rPr>
                <w:rFonts w:ascii="Arial" w:hAnsi="Arial" w:cs="Arial"/>
                <w:b/>
                <w:sz w:val="28"/>
              </w:rPr>
              <w:t>a.</w:t>
            </w:r>
          </w:p>
        </w:tc>
        <w:tc>
          <w:tcPr>
            <w:tcW w:w="4680" w:type="dxa"/>
          </w:tcPr>
          <w:p w14:paraId="138F2FD7" w14:textId="77777777" w:rsidR="0058174A" w:rsidRPr="00C87258" w:rsidRDefault="0058174A">
            <w:pPr>
              <w:rPr>
                <w:rFonts w:ascii="Arial" w:hAnsi="Arial" w:cs="Arial"/>
                <w:b/>
                <w:sz w:val="28"/>
              </w:rPr>
            </w:pPr>
          </w:p>
        </w:tc>
        <w:tc>
          <w:tcPr>
            <w:tcW w:w="1173" w:type="dxa"/>
          </w:tcPr>
          <w:p w14:paraId="772B01A6" w14:textId="77777777" w:rsidR="0058174A" w:rsidRPr="00C87258" w:rsidRDefault="0058174A">
            <w:pPr>
              <w:rPr>
                <w:rFonts w:ascii="Arial" w:hAnsi="Arial" w:cs="Arial"/>
                <w:b/>
                <w:sz w:val="28"/>
              </w:rPr>
            </w:pPr>
          </w:p>
        </w:tc>
        <w:tc>
          <w:tcPr>
            <w:tcW w:w="720" w:type="dxa"/>
            <w:gridSpan w:val="3"/>
          </w:tcPr>
          <w:p w14:paraId="47EB4680" w14:textId="77777777" w:rsidR="0058174A" w:rsidRPr="00C87258" w:rsidRDefault="0058174A">
            <w:pPr>
              <w:jc w:val="right"/>
              <w:rPr>
                <w:rFonts w:ascii="Arial" w:hAnsi="Arial" w:cs="Arial"/>
                <w:b/>
                <w:sz w:val="28"/>
              </w:rPr>
            </w:pPr>
          </w:p>
        </w:tc>
        <w:tc>
          <w:tcPr>
            <w:tcW w:w="1406" w:type="dxa"/>
            <w:gridSpan w:val="2"/>
          </w:tcPr>
          <w:p w14:paraId="27FC6675" w14:textId="77777777" w:rsidR="0058174A" w:rsidRPr="00C87258" w:rsidRDefault="0058174A">
            <w:pPr>
              <w:rPr>
                <w:rFonts w:ascii="Arial" w:hAnsi="Arial" w:cs="Arial"/>
                <w:b/>
                <w:sz w:val="28"/>
              </w:rPr>
            </w:pPr>
          </w:p>
        </w:tc>
      </w:tr>
      <w:tr w:rsidR="0058174A" w:rsidRPr="00C87258" w14:paraId="7A3B927F" w14:textId="77777777" w:rsidTr="00C5708F">
        <w:tc>
          <w:tcPr>
            <w:tcW w:w="918" w:type="dxa"/>
          </w:tcPr>
          <w:p w14:paraId="4A05015D" w14:textId="7B63571D" w:rsidR="0058174A" w:rsidRPr="00C87258" w:rsidRDefault="000F30DE" w:rsidP="00932CBA">
            <w:pPr>
              <w:rPr>
                <w:rFonts w:ascii="Arial" w:hAnsi="Arial" w:cs="Arial"/>
                <w:b/>
                <w:sz w:val="28"/>
              </w:rPr>
            </w:pPr>
            <w:r>
              <w:rPr>
                <w:rFonts w:ascii="Arial" w:hAnsi="Arial" w:cs="Arial"/>
                <w:b/>
                <w:sz w:val="28"/>
              </w:rPr>
              <w:t>2022</w:t>
            </w:r>
          </w:p>
        </w:tc>
        <w:tc>
          <w:tcPr>
            <w:tcW w:w="7979" w:type="dxa"/>
            <w:gridSpan w:val="7"/>
          </w:tcPr>
          <w:p w14:paraId="3D121850"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2EB42E6" w14:textId="77777777" w:rsidTr="00C5708F">
        <w:trPr>
          <w:gridAfter w:val="1"/>
          <w:wAfter w:w="205" w:type="dxa"/>
        </w:trPr>
        <w:tc>
          <w:tcPr>
            <w:tcW w:w="918" w:type="dxa"/>
          </w:tcPr>
          <w:p w14:paraId="5A6FFF62" w14:textId="77777777" w:rsidR="0058174A" w:rsidRPr="00C87258" w:rsidRDefault="0058174A">
            <w:pPr>
              <w:rPr>
                <w:rFonts w:ascii="Arial" w:hAnsi="Arial" w:cs="Arial"/>
                <w:b/>
                <w:sz w:val="28"/>
              </w:rPr>
            </w:pPr>
          </w:p>
        </w:tc>
        <w:tc>
          <w:tcPr>
            <w:tcW w:w="4680" w:type="dxa"/>
          </w:tcPr>
          <w:p w14:paraId="15A52626" w14:textId="60FA2900" w:rsidR="0058174A" w:rsidRPr="00DE163B" w:rsidRDefault="00F71E6F">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D644C4">
              <w:rPr>
                <w:rFonts w:ascii="Arial" w:hAnsi="Arial" w:cs="Arial"/>
                <w:b/>
                <w:sz w:val="28"/>
                <w:vertAlign w:val="superscript"/>
              </w:rPr>
              <w:t>1</w:t>
            </w:r>
          </w:p>
        </w:tc>
        <w:tc>
          <w:tcPr>
            <w:tcW w:w="1173" w:type="dxa"/>
          </w:tcPr>
          <w:p w14:paraId="7BB54795"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567" w:type="dxa"/>
          </w:tcPr>
          <w:p w14:paraId="74881FC7" w14:textId="6157737F" w:rsidR="0058174A" w:rsidRPr="00C87258" w:rsidRDefault="0058174A">
            <w:pPr>
              <w:rPr>
                <w:rFonts w:ascii="Arial" w:hAnsi="Arial" w:cs="Arial"/>
                <w:b/>
                <w:sz w:val="28"/>
              </w:rPr>
            </w:pPr>
          </w:p>
        </w:tc>
        <w:tc>
          <w:tcPr>
            <w:tcW w:w="1354" w:type="dxa"/>
            <w:gridSpan w:val="3"/>
          </w:tcPr>
          <w:p w14:paraId="253810DA" w14:textId="77777777" w:rsidR="0058174A" w:rsidRPr="00C87258" w:rsidRDefault="0058174A">
            <w:pPr>
              <w:rPr>
                <w:rFonts w:ascii="Arial" w:hAnsi="Arial" w:cs="Arial"/>
                <w:b/>
                <w:sz w:val="28"/>
              </w:rPr>
            </w:pPr>
          </w:p>
        </w:tc>
      </w:tr>
      <w:tr w:rsidR="0058174A" w:rsidRPr="00C87258" w14:paraId="19F500C0" w14:textId="77777777" w:rsidTr="00C5708F">
        <w:tc>
          <w:tcPr>
            <w:tcW w:w="918" w:type="dxa"/>
          </w:tcPr>
          <w:p w14:paraId="46726B3D" w14:textId="77777777" w:rsidR="0058174A" w:rsidRPr="00C87258" w:rsidRDefault="0058174A">
            <w:pPr>
              <w:rPr>
                <w:rFonts w:ascii="Arial" w:hAnsi="Arial" w:cs="Arial"/>
                <w:b/>
                <w:sz w:val="28"/>
              </w:rPr>
            </w:pPr>
          </w:p>
        </w:tc>
        <w:tc>
          <w:tcPr>
            <w:tcW w:w="4680" w:type="dxa"/>
          </w:tcPr>
          <w:p w14:paraId="2E88DC67"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37C1BB5" w14:textId="77777777" w:rsidR="0058174A" w:rsidRPr="00C87258" w:rsidRDefault="0058174A">
            <w:pPr>
              <w:rPr>
                <w:rFonts w:ascii="Arial" w:hAnsi="Arial" w:cs="Arial"/>
                <w:b/>
                <w:sz w:val="28"/>
              </w:rPr>
            </w:pPr>
          </w:p>
        </w:tc>
        <w:tc>
          <w:tcPr>
            <w:tcW w:w="630" w:type="dxa"/>
            <w:gridSpan w:val="2"/>
          </w:tcPr>
          <w:p w14:paraId="5B3FC2BF" w14:textId="77777777" w:rsidR="0058174A" w:rsidRPr="00C87258" w:rsidRDefault="0058174A">
            <w:pPr>
              <w:jc w:val="right"/>
              <w:rPr>
                <w:rFonts w:ascii="Arial" w:hAnsi="Arial" w:cs="Arial"/>
                <w:b/>
                <w:sz w:val="28"/>
              </w:rPr>
            </w:pPr>
          </w:p>
        </w:tc>
        <w:tc>
          <w:tcPr>
            <w:tcW w:w="1496" w:type="dxa"/>
            <w:gridSpan w:val="3"/>
          </w:tcPr>
          <w:p w14:paraId="381F0AFB" w14:textId="77777777" w:rsidR="0058174A" w:rsidRPr="00C87258" w:rsidRDefault="00B54D89">
            <w:pPr>
              <w:rPr>
                <w:rFonts w:ascii="Arial" w:hAnsi="Arial" w:cs="Arial"/>
                <w:b/>
                <w:sz w:val="28"/>
              </w:rPr>
            </w:pPr>
            <w:r w:rsidRPr="00C87258">
              <w:rPr>
                <w:rFonts w:ascii="Arial" w:hAnsi="Arial" w:cs="Arial"/>
                <w:b/>
                <w:sz w:val="28"/>
              </w:rPr>
              <w:t>14,940</w:t>
            </w:r>
          </w:p>
        </w:tc>
      </w:tr>
      <w:tr w:rsidR="0058174A" w:rsidRPr="00C87258" w14:paraId="5AF227C9" w14:textId="77777777" w:rsidTr="00C5708F">
        <w:tc>
          <w:tcPr>
            <w:tcW w:w="918" w:type="dxa"/>
          </w:tcPr>
          <w:p w14:paraId="672A76C0" w14:textId="77777777" w:rsidR="0058174A" w:rsidRPr="00C87258" w:rsidRDefault="0058174A">
            <w:pPr>
              <w:rPr>
                <w:rFonts w:ascii="Arial" w:hAnsi="Arial" w:cs="Arial"/>
                <w:b/>
                <w:sz w:val="28"/>
              </w:rPr>
            </w:pPr>
          </w:p>
        </w:tc>
        <w:tc>
          <w:tcPr>
            <w:tcW w:w="4680" w:type="dxa"/>
          </w:tcPr>
          <w:p w14:paraId="631A9C02" w14:textId="77777777" w:rsidR="0058174A" w:rsidRPr="00C87258" w:rsidRDefault="0058174A">
            <w:pPr>
              <w:rPr>
                <w:rFonts w:ascii="Arial" w:hAnsi="Arial" w:cs="Arial"/>
                <w:b/>
                <w:sz w:val="28"/>
              </w:rPr>
            </w:pPr>
          </w:p>
        </w:tc>
        <w:tc>
          <w:tcPr>
            <w:tcW w:w="1173" w:type="dxa"/>
          </w:tcPr>
          <w:p w14:paraId="0EDFE706" w14:textId="77777777" w:rsidR="0058174A" w:rsidRPr="00C87258" w:rsidRDefault="0058174A">
            <w:pPr>
              <w:rPr>
                <w:rFonts w:ascii="Arial" w:hAnsi="Arial" w:cs="Arial"/>
                <w:b/>
                <w:sz w:val="28"/>
              </w:rPr>
            </w:pPr>
          </w:p>
        </w:tc>
        <w:tc>
          <w:tcPr>
            <w:tcW w:w="630" w:type="dxa"/>
            <w:gridSpan w:val="2"/>
          </w:tcPr>
          <w:p w14:paraId="3EAE930B" w14:textId="77777777" w:rsidR="0058174A" w:rsidRPr="00C87258" w:rsidRDefault="0058174A">
            <w:pPr>
              <w:jc w:val="right"/>
              <w:rPr>
                <w:rFonts w:ascii="Arial" w:hAnsi="Arial" w:cs="Arial"/>
                <w:b/>
                <w:sz w:val="28"/>
              </w:rPr>
            </w:pPr>
          </w:p>
        </w:tc>
        <w:tc>
          <w:tcPr>
            <w:tcW w:w="1496" w:type="dxa"/>
            <w:gridSpan w:val="3"/>
          </w:tcPr>
          <w:p w14:paraId="4A4BD9DF" w14:textId="77777777" w:rsidR="0058174A" w:rsidRPr="00C87258" w:rsidRDefault="0058174A">
            <w:pPr>
              <w:rPr>
                <w:rFonts w:ascii="Arial" w:hAnsi="Arial" w:cs="Arial"/>
                <w:b/>
                <w:sz w:val="28"/>
              </w:rPr>
            </w:pPr>
          </w:p>
        </w:tc>
      </w:tr>
      <w:tr w:rsidR="0058174A" w:rsidRPr="00C87258" w14:paraId="55CE4B43" w14:textId="77777777" w:rsidTr="00C5708F">
        <w:tc>
          <w:tcPr>
            <w:tcW w:w="918" w:type="dxa"/>
          </w:tcPr>
          <w:p w14:paraId="16ED39D1" w14:textId="77777777" w:rsidR="0058174A" w:rsidRPr="00C87258" w:rsidRDefault="0058174A">
            <w:pPr>
              <w:rPr>
                <w:rFonts w:ascii="Arial" w:hAnsi="Arial" w:cs="Arial"/>
                <w:b/>
                <w:sz w:val="28"/>
              </w:rPr>
            </w:pPr>
          </w:p>
        </w:tc>
        <w:tc>
          <w:tcPr>
            <w:tcW w:w="4680" w:type="dxa"/>
          </w:tcPr>
          <w:p w14:paraId="25CFBAB4"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D3A5293" w14:textId="77777777" w:rsidR="0058174A" w:rsidRPr="00C87258" w:rsidRDefault="0058174A">
            <w:pPr>
              <w:rPr>
                <w:rFonts w:ascii="Arial" w:hAnsi="Arial" w:cs="Arial"/>
                <w:b/>
                <w:sz w:val="28"/>
              </w:rPr>
            </w:pPr>
          </w:p>
        </w:tc>
        <w:tc>
          <w:tcPr>
            <w:tcW w:w="630" w:type="dxa"/>
            <w:gridSpan w:val="2"/>
          </w:tcPr>
          <w:p w14:paraId="317E9A4F" w14:textId="77777777" w:rsidR="0058174A" w:rsidRPr="00C87258" w:rsidRDefault="0058174A">
            <w:pPr>
              <w:jc w:val="right"/>
              <w:rPr>
                <w:rFonts w:ascii="Arial" w:hAnsi="Arial" w:cs="Arial"/>
                <w:b/>
                <w:sz w:val="28"/>
              </w:rPr>
            </w:pPr>
          </w:p>
        </w:tc>
        <w:tc>
          <w:tcPr>
            <w:tcW w:w="1496" w:type="dxa"/>
            <w:gridSpan w:val="3"/>
          </w:tcPr>
          <w:p w14:paraId="60F2986C" w14:textId="77777777" w:rsidR="0058174A" w:rsidRPr="00C87258" w:rsidRDefault="0058174A">
            <w:pPr>
              <w:rPr>
                <w:rFonts w:ascii="Arial" w:hAnsi="Arial" w:cs="Arial"/>
                <w:b/>
                <w:sz w:val="28"/>
              </w:rPr>
            </w:pPr>
          </w:p>
        </w:tc>
      </w:tr>
      <w:tr w:rsidR="0058174A" w:rsidRPr="00C87258" w14:paraId="77BEC7FA" w14:textId="77777777" w:rsidTr="00C5708F">
        <w:tc>
          <w:tcPr>
            <w:tcW w:w="918" w:type="dxa"/>
          </w:tcPr>
          <w:p w14:paraId="662A35FC" w14:textId="77777777" w:rsidR="0058174A" w:rsidRPr="00C87258" w:rsidRDefault="0058174A">
            <w:pPr>
              <w:rPr>
                <w:rFonts w:ascii="Arial" w:hAnsi="Arial" w:cs="Arial"/>
                <w:b/>
                <w:sz w:val="28"/>
              </w:rPr>
            </w:pPr>
          </w:p>
        </w:tc>
        <w:tc>
          <w:tcPr>
            <w:tcW w:w="4680" w:type="dxa"/>
          </w:tcPr>
          <w:p w14:paraId="7C65ECEB" w14:textId="77777777" w:rsidR="0058174A" w:rsidRPr="00C87258" w:rsidRDefault="0058174A">
            <w:pPr>
              <w:rPr>
                <w:rFonts w:ascii="Arial" w:hAnsi="Arial" w:cs="Arial"/>
                <w:b/>
                <w:sz w:val="28"/>
              </w:rPr>
            </w:pPr>
            <w:r w:rsidRPr="00C87258">
              <w:rPr>
                <w:rFonts w:ascii="Arial" w:hAnsi="Arial" w:cs="Arial"/>
                <w:b/>
                <w:sz w:val="28"/>
              </w:rPr>
              <w:t>No entry.</w:t>
            </w:r>
          </w:p>
        </w:tc>
        <w:tc>
          <w:tcPr>
            <w:tcW w:w="1173" w:type="dxa"/>
          </w:tcPr>
          <w:p w14:paraId="6D3EF48C" w14:textId="77777777" w:rsidR="0058174A" w:rsidRPr="00C87258" w:rsidRDefault="0058174A">
            <w:pPr>
              <w:rPr>
                <w:rFonts w:ascii="Arial" w:hAnsi="Arial" w:cs="Arial"/>
                <w:b/>
                <w:sz w:val="28"/>
              </w:rPr>
            </w:pPr>
          </w:p>
        </w:tc>
        <w:tc>
          <w:tcPr>
            <w:tcW w:w="630" w:type="dxa"/>
            <w:gridSpan w:val="2"/>
          </w:tcPr>
          <w:p w14:paraId="23387E65" w14:textId="77777777" w:rsidR="0058174A" w:rsidRPr="00C87258" w:rsidRDefault="0058174A">
            <w:pPr>
              <w:jc w:val="right"/>
              <w:rPr>
                <w:rFonts w:ascii="Arial" w:hAnsi="Arial" w:cs="Arial"/>
                <w:b/>
                <w:sz w:val="28"/>
              </w:rPr>
            </w:pPr>
          </w:p>
        </w:tc>
        <w:tc>
          <w:tcPr>
            <w:tcW w:w="1496" w:type="dxa"/>
            <w:gridSpan w:val="3"/>
          </w:tcPr>
          <w:p w14:paraId="4955B2F2" w14:textId="77777777" w:rsidR="0058174A" w:rsidRPr="00C87258" w:rsidRDefault="0058174A">
            <w:pPr>
              <w:rPr>
                <w:rFonts w:ascii="Arial" w:hAnsi="Arial" w:cs="Arial"/>
                <w:b/>
                <w:sz w:val="28"/>
              </w:rPr>
            </w:pPr>
          </w:p>
        </w:tc>
      </w:tr>
      <w:tr w:rsidR="0058174A" w:rsidRPr="00C87258" w14:paraId="6E31C220" w14:textId="77777777" w:rsidTr="00C5708F">
        <w:tc>
          <w:tcPr>
            <w:tcW w:w="918" w:type="dxa"/>
          </w:tcPr>
          <w:p w14:paraId="6D0AA865" w14:textId="77777777" w:rsidR="0058174A" w:rsidRPr="00C87258" w:rsidRDefault="0058174A">
            <w:pPr>
              <w:rPr>
                <w:rFonts w:ascii="Arial" w:hAnsi="Arial" w:cs="Arial"/>
                <w:b/>
                <w:sz w:val="28"/>
              </w:rPr>
            </w:pPr>
          </w:p>
        </w:tc>
        <w:tc>
          <w:tcPr>
            <w:tcW w:w="4680" w:type="dxa"/>
          </w:tcPr>
          <w:p w14:paraId="4CEB1E28" w14:textId="77777777" w:rsidR="0058174A" w:rsidRPr="00C87258" w:rsidRDefault="0058174A">
            <w:pPr>
              <w:rPr>
                <w:rFonts w:ascii="Arial" w:hAnsi="Arial" w:cs="Arial"/>
                <w:b/>
                <w:sz w:val="28"/>
              </w:rPr>
            </w:pPr>
          </w:p>
        </w:tc>
        <w:tc>
          <w:tcPr>
            <w:tcW w:w="1173" w:type="dxa"/>
          </w:tcPr>
          <w:p w14:paraId="72F0BAEC" w14:textId="77777777" w:rsidR="0058174A" w:rsidRPr="00C87258" w:rsidRDefault="0058174A">
            <w:pPr>
              <w:rPr>
                <w:rFonts w:ascii="Arial" w:hAnsi="Arial" w:cs="Arial"/>
                <w:b/>
                <w:sz w:val="28"/>
              </w:rPr>
            </w:pPr>
          </w:p>
        </w:tc>
        <w:tc>
          <w:tcPr>
            <w:tcW w:w="630" w:type="dxa"/>
            <w:gridSpan w:val="2"/>
          </w:tcPr>
          <w:p w14:paraId="183FDA23" w14:textId="77777777" w:rsidR="0058174A" w:rsidRPr="00C87258" w:rsidRDefault="0058174A">
            <w:pPr>
              <w:jc w:val="right"/>
              <w:rPr>
                <w:rFonts w:ascii="Arial" w:hAnsi="Arial" w:cs="Arial"/>
                <w:b/>
                <w:sz w:val="28"/>
              </w:rPr>
            </w:pPr>
          </w:p>
        </w:tc>
        <w:tc>
          <w:tcPr>
            <w:tcW w:w="1496" w:type="dxa"/>
            <w:gridSpan w:val="3"/>
          </w:tcPr>
          <w:p w14:paraId="64A0217E" w14:textId="77777777" w:rsidR="0058174A" w:rsidRPr="00C87258" w:rsidRDefault="0058174A">
            <w:pPr>
              <w:rPr>
                <w:rFonts w:ascii="Arial" w:hAnsi="Arial" w:cs="Arial"/>
                <w:b/>
                <w:sz w:val="28"/>
              </w:rPr>
            </w:pPr>
          </w:p>
        </w:tc>
      </w:tr>
      <w:tr w:rsidR="0058174A" w:rsidRPr="00C87258" w14:paraId="7DA62849" w14:textId="77777777" w:rsidTr="00C5708F">
        <w:tc>
          <w:tcPr>
            <w:tcW w:w="918" w:type="dxa"/>
          </w:tcPr>
          <w:p w14:paraId="05F14049" w14:textId="2D11F3BD" w:rsidR="0058174A" w:rsidRPr="00C87258" w:rsidRDefault="000F30DE" w:rsidP="00932CBA">
            <w:pPr>
              <w:rPr>
                <w:rFonts w:ascii="Arial" w:hAnsi="Arial" w:cs="Arial"/>
                <w:b/>
                <w:sz w:val="28"/>
              </w:rPr>
            </w:pPr>
            <w:r>
              <w:rPr>
                <w:rFonts w:ascii="Arial" w:hAnsi="Arial" w:cs="Arial"/>
                <w:b/>
                <w:sz w:val="28"/>
              </w:rPr>
              <w:t>2023</w:t>
            </w:r>
          </w:p>
        </w:tc>
        <w:tc>
          <w:tcPr>
            <w:tcW w:w="7979" w:type="dxa"/>
            <w:gridSpan w:val="7"/>
          </w:tcPr>
          <w:p w14:paraId="133BF156"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73F85DF" w14:textId="77777777" w:rsidTr="00C5708F">
        <w:tc>
          <w:tcPr>
            <w:tcW w:w="918" w:type="dxa"/>
          </w:tcPr>
          <w:p w14:paraId="6A6473A0" w14:textId="77777777" w:rsidR="0058174A" w:rsidRPr="00C87258" w:rsidRDefault="0058174A">
            <w:pPr>
              <w:rPr>
                <w:rFonts w:ascii="Arial" w:hAnsi="Arial" w:cs="Arial"/>
                <w:b/>
                <w:sz w:val="28"/>
              </w:rPr>
            </w:pPr>
          </w:p>
        </w:tc>
        <w:tc>
          <w:tcPr>
            <w:tcW w:w="4680" w:type="dxa"/>
          </w:tcPr>
          <w:p w14:paraId="2AB4ABC0" w14:textId="7803C98D" w:rsidR="0058174A" w:rsidRPr="00DE163B" w:rsidRDefault="00F71E6F">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D644C4">
              <w:rPr>
                <w:rFonts w:ascii="Arial" w:hAnsi="Arial" w:cs="Arial"/>
                <w:b/>
                <w:sz w:val="28"/>
                <w:vertAlign w:val="superscript"/>
              </w:rPr>
              <w:t>2</w:t>
            </w:r>
          </w:p>
        </w:tc>
        <w:tc>
          <w:tcPr>
            <w:tcW w:w="1173" w:type="dxa"/>
          </w:tcPr>
          <w:p w14:paraId="702DAA6E"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630" w:type="dxa"/>
            <w:gridSpan w:val="2"/>
          </w:tcPr>
          <w:p w14:paraId="22F03B51" w14:textId="1CDFFE81" w:rsidR="0058174A" w:rsidRPr="00C87258" w:rsidRDefault="0058174A">
            <w:pPr>
              <w:rPr>
                <w:rFonts w:ascii="Arial" w:hAnsi="Arial" w:cs="Arial"/>
                <w:b/>
                <w:sz w:val="28"/>
              </w:rPr>
            </w:pPr>
          </w:p>
        </w:tc>
        <w:tc>
          <w:tcPr>
            <w:tcW w:w="1496" w:type="dxa"/>
            <w:gridSpan w:val="3"/>
          </w:tcPr>
          <w:p w14:paraId="752067EB" w14:textId="77777777" w:rsidR="0058174A" w:rsidRPr="00C87258" w:rsidRDefault="0058174A">
            <w:pPr>
              <w:rPr>
                <w:rFonts w:ascii="Arial" w:hAnsi="Arial" w:cs="Arial"/>
                <w:b/>
                <w:sz w:val="28"/>
              </w:rPr>
            </w:pPr>
          </w:p>
        </w:tc>
      </w:tr>
      <w:tr w:rsidR="0058174A" w:rsidRPr="00C87258" w14:paraId="0215B4D1" w14:textId="77777777" w:rsidTr="00C5708F">
        <w:tc>
          <w:tcPr>
            <w:tcW w:w="918" w:type="dxa"/>
          </w:tcPr>
          <w:p w14:paraId="5AFFC49B" w14:textId="77777777" w:rsidR="0058174A" w:rsidRPr="00C87258" w:rsidRDefault="0058174A">
            <w:pPr>
              <w:rPr>
                <w:rFonts w:ascii="Arial" w:hAnsi="Arial" w:cs="Arial"/>
                <w:b/>
                <w:sz w:val="28"/>
              </w:rPr>
            </w:pPr>
          </w:p>
        </w:tc>
        <w:tc>
          <w:tcPr>
            <w:tcW w:w="4680" w:type="dxa"/>
          </w:tcPr>
          <w:p w14:paraId="21264D3F"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56E22AE" w14:textId="77777777" w:rsidR="0058174A" w:rsidRPr="00C87258" w:rsidRDefault="0058174A">
            <w:pPr>
              <w:rPr>
                <w:rFonts w:ascii="Arial" w:hAnsi="Arial" w:cs="Arial"/>
                <w:b/>
                <w:sz w:val="28"/>
              </w:rPr>
            </w:pPr>
          </w:p>
        </w:tc>
        <w:tc>
          <w:tcPr>
            <w:tcW w:w="630" w:type="dxa"/>
            <w:gridSpan w:val="2"/>
          </w:tcPr>
          <w:p w14:paraId="7D356145" w14:textId="77777777" w:rsidR="0058174A" w:rsidRPr="00C87258" w:rsidRDefault="0058174A">
            <w:pPr>
              <w:jc w:val="right"/>
              <w:rPr>
                <w:rFonts w:ascii="Arial" w:hAnsi="Arial" w:cs="Arial"/>
                <w:b/>
                <w:sz w:val="28"/>
              </w:rPr>
            </w:pPr>
          </w:p>
        </w:tc>
        <w:tc>
          <w:tcPr>
            <w:tcW w:w="1496" w:type="dxa"/>
            <w:gridSpan w:val="3"/>
          </w:tcPr>
          <w:p w14:paraId="03E1A222" w14:textId="77777777" w:rsidR="0058174A" w:rsidRPr="00C87258" w:rsidRDefault="00B54D89">
            <w:pPr>
              <w:rPr>
                <w:rFonts w:ascii="Arial" w:hAnsi="Arial" w:cs="Arial"/>
                <w:b/>
                <w:sz w:val="28"/>
              </w:rPr>
            </w:pPr>
            <w:r w:rsidRPr="00C87258">
              <w:rPr>
                <w:rFonts w:ascii="Arial" w:hAnsi="Arial" w:cs="Arial"/>
                <w:b/>
                <w:sz w:val="28"/>
              </w:rPr>
              <w:t>15,552</w:t>
            </w:r>
          </w:p>
        </w:tc>
      </w:tr>
      <w:tr w:rsidR="0058174A" w:rsidRPr="00C87258" w14:paraId="18D410DA" w14:textId="77777777" w:rsidTr="00C5708F">
        <w:tc>
          <w:tcPr>
            <w:tcW w:w="918" w:type="dxa"/>
          </w:tcPr>
          <w:p w14:paraId="15C66DD3" w14:textId="77777777" w:rsidR="0058174A" w:rsidRPr="00C87258" w:rsidRDefault="0058174A">
            <w:pPr>
              <w:rPr>
                <w:rFonts w:ascii="Arial" w:hAnsi="Arial" w:cs="Arial"/>
                <w:b/>
                <w:sz w:val="28"/>
              </w:rPr>
            </w:pPr>
          </w:p>
        </w:tc>
        <w:tc>
          <w:tcPr>
            <w:tcW w:w="4680" w:type="dxa"/>
          </w:tcPr>
          <w:p w14:paraId="786FFE75" w14:textId="77777777" w:rsidR="0058174A" w:rsidRPr="00C87258" w:rsidRDefault="0058174A">
            <w:pPr>
              <w:rPr>
                <w:rFonts w:ascii="Arial" w:hAnsi="Arial" w:cs="Arial"/>
                <w:b/>
                <w:sz w:val="28"/>
              </w:rPr>
            </w:pPr>
          </w:p>
        </w:tc>
        <w:tc>
          <w:tcPr>
            <w:tcW w:w="1173" w:type="dxa"/>
          </w:tcPr>
          <w:p w14:paraId="7B81D84B" w14:textId="77777777" w:rsidR="0058174A" w:rsidRPr="00C87258" w:rsidRDefault="0058174A">
            <w:pPr>
              <w:rPr>
                <w:rFonts w:ascii="Arial" w:hAnsi="Arial" w:cs="Arial"/>
                <w:b/>
                <w:sz w:val="28"/>
              </w:rPr>
            </w:pPr>
          </w:p>
        </w:tc>
        <w:tc>
          <w:tcPr>
            <w:tcW w:w="630" w:type="dxa"/>
            <w:gridSpan w:val="2"/>
          </w:tcPr>
          <w:p w14:paraId="3F53B6F3" w14:textId="77777777" w:rsidR="0058174A" w:rsidRPr="00C87258" w:rsidRDefault="0058174A">
            <w:pPr>
              <w:jc w:val="right"/>
              <w:rPr>
                <w:rFonts w:ascii="Arial" w:hAnsi="Arial" w:cs="Arial"/>
                <w:b/>
                <w:sz w:val="28"/>
              </w:rPr>
            </w:pPr>
          </w:p>
        </w:tc>
        <w:tc>
          <w:tcPr>
            <w:tcW w:w="1496" w:type="dxa"/>
            <w:gridSpan w:val="3"/>
          </w:tcPr>
          <w:p w14:paraId="099E4BF1" w14:textId="77777777" w:rsidR="0058174A" w:rsidRPr="00C87258" w:rsidRDefault="0058174A">
            <w:pPr>
              <w:rPr>
                <w:rFonts w:ascii="Arial" w:hAnsi="Arial" w:cs="Arial"/>
                <w:b/>
                <w:sz w:val="28"/>
              </w:rPr>
            </w:pPr>
          </w:p>
        </w:tc>
      </w:tr>
      <w:tr w:rsidR="0058174A" w:rsidRPr="00C87258" w14:paraId="17158AA2" w14:textId="77777777" w:rsidTr="00C5708F">
        <w:tc>
          <w:tcPr>
            <w:tcW w:w="918" w:type="dxa"/>
          </w:tcPr>
          <w:p w14:paraId="1A974CCB" w14:textId="77777777" w:rsidR="0058174A" w:rsidRPr="00C87258" w:rsidRDefault="0058174A">
            <w:pPr>
              <w:rPr>
                <w:rFonts w:ascii="Arial" w:hAnsi="Arial" w:cs="Arial"/>
                <w:b/>
                <w:sz w:val="28"/>
              </w:rPr>
            </w:pPr>
          </w:p>
        </w:tc>
        <w:tc>
          <w:tcPr>
            <w:tcW w:w="4680" w:type="dxa"/>
          </w:tcPr>
          <w:p w14:paraId="3969DA2B"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CE375F8" w14:textId="77777777" w:rsidR="0058174A" w:rsidRPr="00C87258" w:rsidRDefault="0058174A">
            <w:pPr>
              <w:rPr>
                <w:rFonts w:ascii="Arial" w:hAnsi="Arial" w:cs="Arial"/>
                <w:b/>
                <w:sz w:val="28"/>
              </w:rPr>
            </w:pPr>
          </w:p>
        </w:tc>
        <w:tc>
          <w:tcPr>
            <w:tcW w:w="630" w:type="dxa"/>
            <w:gridSpan w:val="2"/>
          </w:tcPr>
          <w:p w14:paraId="2D317679" w14:textId="77777777" w:rsidR="0058174A" w:rsidRPr="00C87258" w:rsidRDefault="0058174A">
            <w:pPr>
              <w:jc w:val="right"/>
              <w:rPr>
                <w:rFonts w:ascii="Arial" w:hAnsi="Arial" w:cs="Arial"/>
                <w:b/>
                <w:sz w:val="28"/>
              </w:rPr>
            </w:pPr>
          </w:p>
        </w:tc>
        <w:tc>
          <w:tcPr>
            <w:tcW w:w="1496" w:type="dxa"/>
            <w:gridSpan w:val="3"/>
          </w:tcPr>
          <w:p w14:paraId="5D9ACF74" w14:textId="77777777" w:rsidR="0058174A" w:rsidRPr="00C87258" w:rsidRDefault="0058174A">
            <w:pPr>
              <w:rPr>
                <w:rFonts w:ascii="Arial" w:hAnsi="Arial" w:cs="Arial"/>
                <w:b/>
                <w:sz w:val="28"/>
              </w:rPr>
            </w:pPr>
          </w:p>
        </w:tc>
      </w:tr>
      <w:tr w:rsidR="0058174A" w:rsidRPr="00C87258" w14:paraId="5AAD31A4" w14:textId="77777777" w:rsidTr="00C5708F">
        <w:tc>
          <w:tcPr>
            <w:tcW w:w="918" w:type="dxa"/>
          </w:tcPr>
          <w:p w14:paraId="30741523" w14:textId="77777777" w:rsidR="0058174A" w:rsidRPr="00C87258" w:rsidRDefault="0058174A">
            <w:pPr>
              <w:rPr>
                <w:rFonts w:ascii="Arial" w:hAnsi="Arial" w:cs="Arial"/>
                <w:b/>
                <w:sz w:val="28"/>
              </w:rPr>
            </w:pPr>
          </w:p>
        </w:tc>
        <w:tc>
          <w:tcPr>
            <w:tcW w:w="4680" w:type="dxa"/>
          </w:tcPr>
          <w:p w14:paraId="705BA09A" w14:textId="77777777" w:rsidR="0058174A" w:rsidRPr="00C87258" w:rsidRDefault="00F71E6F">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w:t>
            </w:r>
            <w:r w:rsidRPr="00C87258">
              <w:rPr>
                <w:rFonts w:ascii="Arial" w:hAnsi="Arial" w:cs="Arial"/>
                <w:b/>
                <w:sz w:val="28"/>
              </w:rPr>
              <w:t>s</w:t>
            </w:r>
            <w:r w:rsidR="0058174A" w:rsidRPr="00C87258">
              <w:rPr>
                <w:rFonts w:ascii="Arial" w:hAnsi="Arial" w:cs="Arial"/>
                <w:b/>
                <w:sz w:val="28"/>
              </w:rPr>
              <w:t xml:space="preserve"> Expense</w:t>
            </w:r>
          </w:p>
        </w:tc>
        <w:tc>
          <w:tcPr>
            <w:tcW w:w="1173" w:type="dxa"/>
          </w:tcPr>
          <w:p w14:paraId="062D1954" w14:textId="77777777" w:rsidR="0058174A" w:rsidRPr="00C87258" w:rsidRDefault="0058174A">
            <w:pPr>
              <w:jc w:val="right"/>
              <w:rPr>
                <w:rFonts w:ascii="Arial" w:hAnsi="Arial" w:cs="Arial"/>
                <w:b/>
                <w:sz w:val="28"/>
              </w:rPr>
            </w:pPr>
            <w:r w:rsidRPr="00C87258">
              <w:rPr>
                <w:rFonts w:ascii="Arial" w:hAnsi="Arial" w:cs="Arial"/>
                <w:b/>
                <w:sz w:val="28"/>
              </w:rPr>
              <w:t xml:space="preserve">   162</w:t>
            </w:r>
          </w:p>
        </w:tc>
        <w:tc>
          <w:tcPr>
            <w:tcW w:w="630" w:type="dxa"/>
            <w:gridSpan w:val="2"/>
          </w:tcPr>
          <w:p w14:paraId="0B3155DB" w14:textId="77777777" w:rsidR="0058174A" w:rsidRPr="00C87258" w:rsidRDefault="0058174A">
            <w:pPr>
              <w:jc w:val="right"/>
              <w:rPr>
                <w:rFonts w:ascii="Arial" w:hAnsi="Arial" w:cs="Arial"/>
                <w:b/>
                <w:sz w:val="28"/>
              </w:rPr>
            </w:pPr>
          </w:p>
        </w:tc>
        <w:tc>
          <w:tcPr>
            <w:tcW w:w="1496" w:type="dxa"/>
            <w:gridSpan w:val="3"/>
          </w:tcPr>
          <w:p w14:paraId="7EB757B8" w14:textId="77777777" w:rsidR="0058174A" w:rsidRPr="00C87258" w:rsidRDefault="0058174A">
            <w:pPr>
              <w:rPr>
                <w:rFonts w:ascii="Arial" w:hAnsi="Arial" w:cs="Arial"/>
                <w:b/>
                <w:sz w:val="28"/>
              </w:rPr>
            </w:pPr>
          </w:p>
        </w:tc>
      </w:tr>
      <w:tr w:rsidR="0058174A" w:rsidRPr="00C87258" w14:paraId="14AC91D1" w14:textId="77777777" w:rsidTr="00C5708F">
        <w:tc>
          <w:tcPr>
            <w:tcW w:w="918" w:type="dxa"/>
          </w:tcPr>
          <w:p w14:paraId="41564DE6" w14:textId="77777777" w:rsidR="0058174A" w:rsidRPr="00C87258" w:rsidRDefault="0058174A">
            <w:pPr>
              <w:rPr>
                <w:rFonts w:ascii="Arial" w:hAnsi="Arial" w:cs="Arial"/>
                <w:b/>
                <w:sz w:val="28"/>
              </w:rPr>
            </w:pPr>
          </w:p>
        </w:tc>
        <w:tc>
          <w:tcPr>
            <w:tcW w:w="4680" w:type="dxa"/>
          </w:tcPr>
          <w:p w14:paraId="26F74AEC" w14:textId="0A262EC2" w:rsidR="0058174A" w:rsidRPr="00DE163B" w:rsidRDefault="0058174A">
            <w:pPr>
              <w:rPr>
                <w:rFonts w:ascii="Arial" w:hAnsi="Arial" w:cs="Arial"/>
                <w:b/>
                <w:sz w:val="28"/>
                <w:vertAlign w:val="superscript"/>
              </w:rPr>
            </w:pPr>
            <w:r w:rsidRPr="00C87258">
              <w:rPr>
                <w:rFonts w:ascii="Arial" w:hAnsi="Arial" w:cs="Arial"/>
                <w:b/>
                <w:sz w:val="28"/>
              </w:rPr>
              <w:t>Vacation Wages Payable</w:t>
            </w:r>
            <w:r w:rsidR="00D644C4">
              <w:rPr>
                <w:rFonts w:ascii="Arial" w:hAnsi="Arial" w:cs="Arial"/>
                <w:b/>
                <w:sz w:val="28"/>
                <w:vertAlign w:val="superscript"/>
              </w:rPr>
              <w:t>3</w:t>
            </w:r>
          </w:p>
        </w:tc>
        <w:tc>
          <w:tcPr>
            <w:tcW w:w="1173" w:type="dxa"/>
          </w:tcPr>
          <w:p w14:paraId="7801F574" w14:textId="75DC7A73" w:rsidR="0058174A" w:rsidRPr="00DE163B" w:rsidRDefault="00B54D89">
            <w:pPr>
              <w:jc w:val="right"/>
              <w:rPr>
                <w:rFonts w:ascii="Arial" w:hAnsi="Arial" w:cs="Arial"/>
                <w:b/>
                <w:sz w:val="28"/>
                <w:vertAlign w:val="superscript"/>
              </w:rPr>
            </w:pPr>
            <w:r w:rsidRPr="00C87258">
              <w:rPr>
                <w:rFonts w:ascii="Arial" w:hAnsi="Arial" w:cs="Arial"/>
                <w:b/>
                <w:sz w:val="28"/>
              </w:rPr>
              <w:t>13,446</w:t>
            </w:r>
          </w:p>
        </w:tc>
        <w:tc>
          <w:tcPr>
            <w:tcW w:w="630" w:type="dxa"/>
            <w:gridSpan w:val="2"/>
          </w:tcPr>
          <w:p w14:paraId="7E326C68" w14:textId="58336138" w:rsidR="0058174A" w:rsidRPr="00C87258" w:rsidRDefault="0058174A">
            <w:pPr>
              <w:rPr>
                <w:rFonts w:ascii="Arial" w:hAnsi="Arial" w:cs="Arial"/>
                <w:b/>
                <w:sz w:val="28"/>
              </w:rPr>
            </w:pPr>
          </w:p>
        </w:tc>
        <w:tc>
          <w:tcPr>
            <w:tcW w:w="1496" w:type="dxa"/>
            <w:gridSpan w:val="3"/>
          </w:tcPr>
          <w:p w14:paraId="6F75C8FD" w14:textId="77777777" w:rsidR="0058174A" w:rsidRPr="00C87258" w:rsidRDefault="0058174A">
            <w:pPr>
              <w:rPr>
                <w:rFonts w:ascii="Arial" w:hAnsi="Arial" w:cs="Arial"/>
                <w:b/>
                <w:sz w:val="28"/>
              </w:rPr>
            </w:pPr>
          </w:p>
        </w:tc>
      </w:tr>
      <w:tr w:rsidR="0058174A" w:rsidRPr="00C87258" w14:paraId="48891F5E" w14:textId="77777777" w:rsidTr="00C5708F">
        <w:tc>
          <w:tcPr>
            <w:tcW w:w="918" w:type="dxa"/>
          </w:tcPr>
          <w:p w14:paraId="3B62B4CD" w14:textId="77777777" w:rsidR="0058174A" w:rsidRPr="00C87258" w:rsidRDefault="0058174A">
            <w:pPr>
              <w:rPr>
                <w:rFonts w:ascii="Arial" w:hAnsi="Arial" w:cs="Arial"/>
                <w:b/>
                <w:sz w:val="28"/>
              </w:rPr>
            </w:pPr>
          </w:p>
        </w:tc>
        <w:tc>
          <w:tcPr>
            <w:tcW w:w="4680" w:type="dxa"/>
          </w:tcPr>
          <w:p w14:paraId="54BEE6F3" w14:textId="3C7DC30D" w:rsidR="0058174A" w:rsidRPr="00DE163B" w:rsidRDefault="0058174A">
            <w:pPr>
              <w:rPr>
                <w:rFonts w:ascii="Arial" w:hAnsi="Arial" w:cs="Arial"/>
                <w:b/>
                <w:sz w:val="28"/>
                <w:vertAlign w:val="superscript"/>
              </w:rPr>
            </w:pPr>
            <w:r w:rsidRPr="00C87258">
              <w:rPr>
                <w:rFonts w:ascii="Arial" w:hAnsi="Arial" w:cs="Arial"/>
                <w:b/>
                <w:sz w:val="28"/>
              </w:rPr>
              <w:t xml:space="preserve">    Cash</w:t>
            </w:r>
            <w:r w:rsidR="00D644C4">
              <w:rPr>
                <w:rFonts w:ascii="Arial" w:hAnsi="Arial" w:cs="Arial"/>
                <w:b/>
                <w:sz w:val="28"/>
                <w:vertAlign w:val="superscript"/>
              </w:rPr>
              <w:t>4</w:t>
            </w:r>
          </w:p>
        </w:tc>
        <w:tc>
          <w:tcPr>
            <w:tcW w:w="1173" w:type="dxa"/>
          </w:tcPr>
          <w:p w14:paraId="3AAEE73F" w14:textId="77777777" w:rsidR="0058174A" w:rsidRPr="00C87258" w:rsidRDefault="0058174A">
            <w:pPr>
              <w:rPr>
                <w:rFonts w:ascii="Arial" w:hAnsi="Arial" w:cs="Arial"/>
                <w:b/>
                <w:sz w:val="28"/>
              </w:rPr>
            </w:pPr>
          </w:p>
        </w:tc>
        <w:tc>
          <w:tcPr>
            <w:tcW w:w="630" w:type="dxa"/>
            <w:gridSpan w:val="2"/>
          </w:tcPr>
          <w:p w14:paraId="62EA3619" w14:textId="77777777" w:rsidR="0058174A" w:rsidRPr="00C87258" w:rsidRDefault="0058174A">
            <w:pPr>
              <w:jc w:val="right"/>
              <w:rPr>
                <w:rFonts w:ascii="Arial" w:hAnsi="Arial" w:cs="Arial"/>
                <w:b/>
                <w:sz w:val="28"/>
              </w:rPr>
            </w:pPr>
          </w:p>
        </w:tc>
        <w:tc>
          <w:tcPr>
            <w:tcW w:w="1496" w:type="dxa"/>
            <w:gridSpan w:val="3"/>
          </w:tcPr>
          <w:p w14:paraId="4E2A5198" w14:textId="462590B0" w:rsidR="0058174A" w:rsidRPr="00C87258" w:rsidRDefault="00B54D89">
            <w:pPr>
              <w:rPr>
                <w:rFonts w:ascii="Arial" w:hAnsi="Arial" w:cs="Arial"/>
                <w:b/>
                <w:sz w:val="28"/>
              </w:rPr>
            </w:pPr>
            <w:r w:rsidRPr="00C87258">
              <w:rPr>
                <w:rFonts w:ascii="Arial" w:hAnsi="Arial" w:cs="Arial"/>
                <w:b/>
                <w:sz w:val="28"/>
              </w:rPr>
              <w:t>13,608</w:t>
            </w:r>
            <w:r w:rsidR="0058174A" w:rsidRPr="00C87258">
              <w:rPr>
                <w:rFonts w:ascii="Arial" w:hAnsi="Arial" w:cs="Arial"/>
                <w:b/>
                <w:sz w:val="28"/>
              </w:rPr>
              <w:t xml:space="preserve"> </w:t>
            </w:r>
          </w:p>
        </w:tc>
      </w:tr>
    </w:tbl>
    <w:p w14:paraId="4F85293F" w14:textId="77777777" w:rsidR="0058174A" w:rsidRPr="00C87258" w:rsidRDefault="0058174A">
      <w:pPr>
        <w:ind w:left="475" w:hanging="475"/>
        <w:rPr>
          <w:rFonts w:ascii="Arial" w:hAnsi="Arial" w:cs="Arial"/>
          <w:b/>
          <w:sz w:val="28"/>
        </w:rPr>
      </w:pPr>
    </w:p>
    <w:p w14:paraId="428C3665" w14:textId="650C07BB" w:rsidR="0058174A" w:rsidRPr="00C87258" w:rsidRDefault="00F32CBE" w:rsidP="00DE163B">
      <w:pPr>
        <w:ind w:left="284"/>
        <w:rPr>
          <w:rFonts w:ascii="Arial" w:hAnsi="Arial" w:cs="Arial"/>
          <w:b/>
          <w:sz w:val="28"/>
        </w:rPr>
      </w:pPr>
      <w:r w:rsidRPr="00DE163B">
        <w:rPr>
          <w:rFonts w:ascii="Arial" w:hAnsi="Arial" w:cs="Arial"/>
          <w:b/>
          <w:sz w:val="28"/>
          <w:vertAlign w:val="superscript"/>
        </w:rPr>
        <w:t>1</w:t>
      </w:r>
      <w:r>
        <w:rPr>
          <w:rFonts w:ascii="Arial" w:hAnsi="Arial" w:cs="Arial"/>
          <w:b/>
          <w:sz w:val="28"/>
          <w:vertAlign w:val="superscript"/>
        </w:rPr>
        <w:tab/>
      </w:r>
      <w:r w:rsidR="0058174A" w:rsidRPr="00C87258">
        <w:rPr>
          <w:rFonts w:ascii="Arial" w:hAnsi="Arial" w:cs="Arial"/>
          <w:b/>
          <w:sz w:val="28"/>
        </w:rPr>
        <w:t>9 employees X $</w:t>
      </w:r>
      <w:r w:rsidR="00932CBA" w:rsidRPr="00C87258">
        <w:rPr>
          <w:rFonts w:ascii="Arial" w:hAnsi="Arial" w:cs="Arial"/>
          <w:b/>
          <w:sz w:val="28"/>
        </w:rPr>
        <w:t>2</w:t>
      </w:r>
      <w:r w:rsidR="0058174A" w:rsidRPr="00C87258">
        <w:rPr>
          <w:rFonts w:ascii="Arial" w:hAnsi="Arial" w:cs="Arial"/>
          <w:b/>
          <w:sz w:val="28"/>
        </w:rPr>
        <w:t>0.75/hr. X 8 hrs./day X 10 days = $</w:t>
      </w:r>
      <w:r w:rsidR="00932CBA" w:rsidRPr="00C87258">
        <w:rPr>
          <w:rFonts w:ascii="Arial" w:hAnsi="Arial" w:cs="Arial"/>
          <w:b/>
          <w:sz w:val="28"/>
        </w:rPr>
        <w:t>1</w:t>
      </w:r>
      <w:r w:rsidR="00307A89">
        <w:rPr>
          <w:rFonts w:ascii="Arial" w:hAnsi="Arial" w:cs="Arial"/>
          <w:b/>
          <w:sz w:val="28"/>
        </w:rPr>
        <w:t>4</w:t>
      </w:r>
      <w:r w:rsidR="00932CBA" w:rsidRPr="00C87258">
        <w:rPr>
          <w:rFonts w:ascii="Arial" w:hAnsi="Arial" w:cs="Arial"/>
          <w:b/>
          <w:sz w:val="28"/>
        </w:rPr>
        <w:t>,940</w:t>
      </w:r>
    </w:p>
    <w:p w14:paraId="180F98BC" w14:textId="2A2C86A2" w:rsidR="0058174A" w:rsidRPr="00C87258" w:rsidRDefault="00D644C4" w:rsidP="00DE163B">
      <w:pPr>
        <w:ind w:left="284"/>
        <w:rPr>
          <w:rFonts w:ascii="Arial" w:hAnsi="Arial" w:cs="Arial"/>
          <w:b/>
          <w:sz w:val="28"/>
        </w:rPr>
      </w:pPr>
      <w:r>
        <w:rPr>
          <w:rFonts w:ascii="Arial" w:hAnsi="Arial" w:cs="Arial"/>
          <w:b/>
          <w:sz w:val="28"/>
          <w:vertAlign w:val="superscript"/>
        </w:rPr>
        <w:t>2</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1.60/hr. X 8 hrs./day X 10 days = $</w:t>
      </w:r>
      <w:r w:rsidR="00932CBA" w:rsidRPr="00C87258">
        <w:rPr>
          <w:rFonts w:ascii="Arial" w:hAnsi="Arial" w:cs="Arial"/>
          <w:b/>
          <w:sz w:val="28"/>
        </w:rPr>
        <w:t>15,552</w:t>
      </w:r>
    </w:p>
    <w:p w14:paraId="2963282F" w14:textId="0935AE66" w:rsidR="0058174A" w:rsidRPr="00C87258" w:rsidRDefault="00D644C4" w:rsidP="00DE163B">
      <w:pPr>
        <w:ind w:left="284"/>
        <w:rPr>
          <w:rFonts w:ascii="Arial" w:hAnsi="Arial" w:cs="Arial"/>
          <w:b/>
          <w:sz w:val="28"/>
        </w:rPr>
      </w:pPr>
      <w:r>
        <w:rPr>
          <w:rFonts w:ascii="Arial" w:hAnsi="Arial" w:cs="Arial"/>
          <w:b/>
          <w:sz w:val="28"/>
          <w:vertAlign w:val="superscript"/>
        </w:rPr>
        <w:t>3</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0.75/hr. X 8 hrs./day X   9 days = $</w:t>
      </w:r>
      <w:r w:rsidR="00932CBA" w:rsidRPr="00C87258">
        <w:rPr>
          <w:rFonts w:ascii="Arial" w:hAnsi="Arial" w:cs="Arial"/>
          <w:b/>
          <w:sz w:val="28"/>
        </w:rPr>
        <w:t>13,446</w:t>
      </w:r>
    </w:p>
    <w:p w14:paraId="5C095C47" w14:textId="6B7045B6" w:rsidR="0058174A" w:rsidRPr="00C87258" w:rsidRDefault="00D644C4" w:rsidP="00DE163B">
      <w:pPr>
        <w:ind w:left="284"/>
        <w:rPr>
          <w:rFonts w:ascii="Arial" w:hAnsi="Arial" w:cs="Arial"/>
          <w:b/>
          <w:sz w:val="28"/>
        </w:rPr>
      </w:pPr>
      <w:r>
        <w:rPr>
          <w:rFonts w:ascii="Arial" w:hAnsi="Arial" w:cs="Arial"/>
          <w:b/>
          <w:sz w:val="28"/>
          <w:vertAlign w:val="superscript"/>
        </w:rPr>
        <w:t>4</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1.00/hr. X 8 hrs./day X   9 days = $</w:t>
      </w:r>
      <w:r w:rsidR="00932CBA" w:rsidRPr="00C87258">
        <w:rPr>
          <w:rFonts w:ascii="Arial" w:hAnsi="Arial" w:cs="Arial"/>
          <w:b/>
          <w:sz w:val="28"/>
        </w:rPr>
        <w:t>13,608</w:t>
      </w:r>
    </w:p>
    <w:p w14:paraId="6E25FB63" w14:textId="77777777" w:rsidR="0058174A" w:rsidRPr="00C87258" w:rsidRDefault="0058174A">
      <w:pPr>
        <w:tabs>
          <w:tab w:val="left" w:pos="720"/>
        </w:tabs>
        <w:rPr>
          <w:rFonts w:ascii="Arial" w:hAnsi="Arial" w:cs="Arial"/>
          <w:b/>
          <w:sz w:val="28"/>
        </w:rPr>
      </w:pPr>
    </w:p>
    <w:p w14:paraId="4229FEE0" w14:textId="77777777" w:rsidR="0049215B" w:rsidRPr="00C87258" w:rsidRDefault="0049215B">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918"/>
        <w:gridCol w:w="4680"/>
        <w:gridCol w:w="990"/>
        <w:gridCol w:w="630"/>
        <w:gridCol w:w="90"/>
        <w:gridCol w:w="1400"/>
      </w:tblGrid>
      <w:tr w:rsidR="0058174A" w:rsidRPr="00C87258" w14:paraId="1F0EAF61" w14:textId="77777777">
        <w:tc>
          <w:tcPr>
            <w:tcW w:w="918" w:type="dxa"/>
          </w:tcPr>
          <w:p w14:paraId="60239F3B" w14:textId="5DEF127F" w:rsidR="0058174A" w:rsidRPr="00C87258" w:rsidRDefault="0034758F">
            <w:pPr>
              <w:rPr>
                <w:rFonts w:ascii="Arial" w:hAnsi="Arial" w:cs="Arial"/>
                <w:b/>
                <w:sz w:val="28"/>
              </w:rPr>
            </w:pPr>
            <w:r>
              <w:rPr>
                <w:rFonts w:ascii="Arial" w:hAnsi="Arial" w:cs="Arial"/>
                <w:b/>
                <w:sz w:val="28"/>
              </w:rPr>
              <w:t>b.</w:t>
            </w:r>
          </w:p>
        </w:tc>
        <w:tc>
          <w:tcPr>
            <w:tcW w:w="4680" w:type="dxa"/>
          </w:tcPr>
          <w:p w14:paraId="51A07BB1" w14:textId="77777777" w:rsidR="0058174A" w:rsidRPr="00C87258" w:rsidRDefault="0058174A">
            <w:pPr>
              <w:rPr>
                <w:rFonts w:ascii="Arial" w:hAnsi="Arial" w:cs="Arial"/>
                <w:b/>
                <w:sz w:val="28"/>
              </w:rPr>
            </w:pPr>
          </w:p>
        </w:tc>
        <w:tc>
          <w:tcPr>
            <w:tcW w:w="990" w:type="dxa"/>
          </w:tcPr>
          <w:p w14:paraId="14B6064D" w14:textId="77777777" w:rsidR="0058174A" w:rsidRPr="00C87258" w:rsidRDefault="0058174A">
            <w:pPr>
              <w:rPr>
                <w:rFonts w:ascii="Arial" w:hAnsi="Arial" w:cs="Arial"/>
                <w:b/>
                <w:sz w:val="28"/>
              </w:rPr>
            </w:pPr>
          </w:p>
        </w:tc>
        <w:tc>
          <w:tcPr>
            <w:tcW w:w="720" w:type="dxa"/>
            <w:gridSpan w:val="2"/>
          </w:tcPr>
          <w:p w14:paraId="261C7903" w14:textId="77777777" w:rsidR="0058174A" w:rsidRPr="00C87258" w:rsidRDefault="0058174A">
            <w:pPr>
              <w:jc w:val="right"/>
              <w:rPr>
                <w:rFonts w:ascii="Arial" w:hAnsi="Arial" w:cs="Arial"/>
                <w:b/>
                <w:sz w:val="28"/>
              </w:rPr>
            </w:pPr>
          </w:p>
        </w:tc>
        <w:tc>
          <w:tcPr>
            <w:tcW w:w="1400" w:type="dxa"/>
          </w:tcPr>
          <w:p w14:paraId="2D5B350B" w14:textId="77777777" w:rsidR="0058174A" w:rsidRPr="00C87258" w:rsidRDefault="0058174A">
            <w:pPr>
              <w:rPr>
                <w:rFonts w:ascii="Arial" w:hAnsi="Arial" w:cs="Arial"/>
                <w:b/>
                <w:sz w:val="28"/>
              </w:rPr>
            </w:pPr>
          </w:p>
        </w:tc>
      </w:tr>
      <w:tr w:rsidR="0058174A" w:rsidRPr="00C87258" w14:paraId="700B3088" w14:textId="77777777">
        <w:tc>
          <w:tcPr>
            <w:tcW w:w="918" w:type="dxa"/>
          </w:tcPr>
          <w:p w14:paraId="7B93F16C" w14:textId="04E55525" w:rsidR="0058174A" w:rsidRDefault="000F30DE" w:rsidP="00932CBA">
            <w:pPr>
              <w:rPr>
                <w:rFonts w:ascii="Arial" w:hAnsi="Arial" w:cs="Arial"/>
                <w:b/>
                <w:sz w:val="28"/>
              </w:rPr>
            </w:pPr>
            <w:r>
              <w:rPr>
                <w:rFonts w:ascii="Arial" w:hAnsi="Arial" w:cs="Arial"/>
                <w:b/>
                <w:sz w:val="28"/>
              </w:rPr>
              <w:t>2022</w:t>
            </w:r>
          </w:p>
          <w:p w14:paraId="116AE18D" w14:textId="7A21BE71" w:rsidR="001101C8" w:rsidRPr="00C87258" w:rsidRDefault="001101C8" w:rsidP="00932CBA">
            <w:pPr>
              <w:rPr>
                <w:rFonts w:ascii="Arial" w:hAnsi="Arial" w:cs="Arial"/>
                <w:b/>
                <w:sz w:val="28"/>
              </w:rPr>
            </w:pPr>
          </w:p>
        </w:tc>
        <w:tc>
          <w:tcPr>
            <w:tcW w:w="7790" w:type="dxa"/>
            <w:gridSpan w:val="5"/>
          </w:tcPr>
          <w:p w14:paraId="4C5B925F"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064ADB3C" w14:textId="77777777">
        <w:tc>
          <w:tcPr>
            <w:tcW w:w="918" w:type="dxa"/>
          </w:tcPr>
          <w:p w14:paraId="7851D26E" w14:textId="77777777" w:rsidR="0058174A" w:rsidRPr="00C87258" w:rsidRDefault="0058174A">
            <w:pPr>
              <w:rPr>
                <w:rFonts w:ascii="Arial" w:hAnsi="Arial" w:cs="Arial"/>
                <w:b/>
                <w:sz w:val="28"/>
              </w:rPr>
            </w:pPr>
          </w:p>
        </w:tc>
        <w:tc>
          <w:tcPr>
            <w:tcW w:w="4680" w:type="dxa"/>
          </w:tcPr>
          <w:p w14:paraId="7602BE11" w14:textId="55EFAA80" w:rsidR="0058174A" w:rsidRPr="00DE163B" w:rsidRDefault="0055779A">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F32CBE">
              <w:rPr>
                <w:rFonts w:ascii="Arial" w:hAnsi="Arial" w:cs="Arial"/>
                <w:b/>
                <w:sz w:val="28"/>
                <w:vertAlign w:val="superscript"/>
              </w:rPr>
              <w:t>5</w:t>
            </w:r>
          </w:p>
        </w:tc>
        <w:tc>
          <w:tcPr>
            <w:tcW w:w="990" w:type="dxa"/>
          </w:tcPr>
          <w:p w14:paraId="624298F8" w14:textId="77777777" w:rsidR="0058174A" w:rsidRPr="00C87258" w:rsidRDefault="00B54D89">
            <w:pPr>
              <w:jc w:val="right"/>
              <w:rPr>
                <w:rFonts w:ascii="Arial" w:hAnsi="Arial" w:cs="Arial"/>
                <w:b/>
                <w:sz w:val="28"/>
              </w:rPr>
            </w:pPr>
            <w:r w:rsidRPr="00C87258">
              <w:rPr>
                <w:rFonts w:ascii="Arial" w:hAnsi="Arial" w:cs="Arial"/>
                <w:b/>
                <w:sz w:val="28"/>
              </w:rPr>
              <w:t>5,760</w:t>
            </w:r>
          </w:p>
        </w:tc>
        <w:tc>
          <w:tcPr>
            <w:tcW w:w="630" w:type="dxa"/>
          </w:tcPr>
          <w:p w14:paraId="2FF3599B" w14:textId="4DA679F9" w:rsidR="0058174A" w:rsidRPr="00C87258" w:rsidRDefault="0058174A">
            <w:pPr>
              <w:rPr>
                <w:rFonts w:ascii="Arial" w:hAnsi="Arial" w:cs="Arial"/>
                <w:b/>
                <w:sz w:val="28"/>
              </w:rPr>
            </w:pPr>
          </w:p>
        </w:tc>
        <w:tc>
          <w:tcPr>
            <w:tcW w:w="1490" w:type="dxa"/>
            <w:gridSpan w:val="2"/>
          </w:tcPr>
          <w:p w14:paraId="25C15E49" w14:textId="77777777" w:rsidR="0058174A" w:rsidRPr="00C87258" w:rsidRDefault="0058174A">
            <w:pPr>
              <w:rPr>
                <w:rFonts w:ascii="Arial" w:hAnsi="Arial" w:cs="Arial"/>
                <w:b/>
                <w:sz w:val="28"/>
              </w:rPr>
            </w:pPr>
          </w:p>
        </w:tc>
      </w:tr>
      <w:tr w:rsidR="0058174A" w:rsidRPr="00C87258" w14:paraId="2F74DF05" w14:textId="77777777">
        <w:trPr>
          <w:trHeight w:val="73"/>
        </w:trPr>
        <w:tc>
          <w:tcPr>
            <w:tcW w:w="918" w:type="dxa"/>
          </w:tcPr>
          <w:p w14:paraId="00C92F91" w14:textId="77777777" w:rsidR="0058174A" w:rsidRPr="00C87258" w:rsidRDefault="0058174A">
            <w:pPr>
              <w:rPr>
                <w:rFonts w:ascii="Arial" w:hAnsi="Arial" w:cs="Arial"/>
                <w:b/>
                <w:sz w:val="28"/>
              </w:rPr>
            </w:pPr>
          </w:p>
        </w:tc>
        <w:tc>
          <w:tcPr>
            <w:tcW w:w="4680" w:type="dxa"/>
          </w:tcPr>
          <w:p w14:paraId="41328BF1"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4B2F7438" w14:textId="77777777" w:rsidR="0058174A" w:rsidRPr="00C87258" w:rsidRDefault="0058174A">
            <w:pPr>
              <w:rPr>
                <w:rFonts w:ascii="Arial" w:hAnsi="Arial" w:cs="Arial"/>
                <w:b/>
                <w:sz w:val="28"/>
              </w:rPr>
            </w:pPr>
          </w:p>
        </w:tc>
        <w:tc>
          <w:tcPr>
            <w:tcW w:w="630" w:type="dxa"/>
          </w:tcPr>
          <w:p w14:paraId="768A5B36" w14:textId="77777777" w:rsidR="0058174A" w:rsidRPr="00C87258" w:rsidRDefault="0058174A">
            <w:pPr>
              <w:jc w:val="right"/>
              <w:rPr>
                <w:rFonts w:ascii="Arial" w:hAnsi="Arial" w:cs="Arial"/>
                <w:b/>
                <w:sz w:val="28"/>
              </w:rPr>
            </w:pPr>
          </w:p>
        </w:tc>
        <w:tc>
          <w:tcPr>
            <w:tcW w:w="1490" w:type="dxa"/>
            <w:gridSpan w:val="2"/>
          </w:tcPr>
          <w:p w14:paraId="34DA22C6" w14:textId="77777777" w:rsidR="0058174A" w:rsidRPr="00C87258" w:rsidRDefault="00B54D89">
            <w:pPr>
              <w:rPr>
                <w:rFonts w:ascii="Arial" w:hAnsi="Arial" w:cs="Arial"/>
                <w:b/>
                <w:sz w:val="28"/>
              </w:rPr>
            </w:pPr>
            <w:r w:rsidRPr="00C87258">
              <w:rPr>
                <w:rFonts w:ascii="Arial" w:hAnsi="Arial" w:cs="Arial"/>
                <w:b/>
                <w:sz w:val="28"/>
              </w:rPr>
              <w:t>5,760</w:t>
            </w:r>
          </w:p>
        </w:tc>
      </w:tr>
      <w:tr w:rsidR="0058174A" w:rsidRPr="00C87258" w14:paraId="329670F1" w14:textId="77777777">
        <w:tc>
          <w:tcPr>
            <w:tcW w:w="918" w:type="dxa"/>
          </w:tcPr>
          <w:p w14:paraId="319C9B88" w14:textId="77777777" w:rsidR="0058174A" w:rsidRPr="00C87258" w:rsidRDefault="0058174A">
            <w:pPr>
              <w:rPr>
                <w:rFonts w:ascii="Arial" w:hAnsi="Arial" w:cs="Arial"/>
                <w:b/>
                <w:sz w:val="28"/>
              </w:rPr>
            </w:pPr>
          </w:p>
        </w:tc>
        <w:tc>
          <w:tcPr>
            <w:tcW w:w="4680" w:type="dxa"/>
          </w:tcPr>
          <w:p w14:paraId="60078CA4" w14:textId="77777777" w:rsidR="0058174A" w:rsidRPr="00C87258" w:rsidRDefault="0058174A">
            <w:pPr>
              <w:rPr>
                <w:rFonts w:ascii="Arial" w:hAnsi="Arial" w:cs="Arial"/>
                <w:b/>
                <w:sz w:val="28"/>
              </w:rPr>
            </w:pPr>
          </w:p>
        </w:tc>
        <w:tc>
          <w:tcPr>
            <w:tcW w:w="990" w:type="dxa"/>
          </w:tcPr>
          <w:p w14:paraId="1CAB606C" w14:textId="77777777" w:rsidR="0058174A" w:rsidRPr="00C87258" w:rsidRDefault="0058174A">
            <w:pPr>
              <w:rPr>
                <w:rFonts w:ascii="Arial" w:hAnsi="Arial" w:cs="Arial"/>
                <w:b/>
                <w:sz w:val="28"/>
              </w:rPr>
            </w:pPr>
          </w:p>
        </w:tc>
        <w:tc>
          <w:tcPr>
            <w:tcW w:w="630" w:type="dxa"/>
          </w:tcPr>
          <w:p w14:paraId="759ED7D6" w14:textId="77777777" w:rsidR="0058174A" w:rsidRPr="00C87258" w:rsidRDefault="0058174A">
            <w:pPr>
              <w:jc w:val="right"/>
              <w:rPr>
                <w:rFonts w:ascii="Arial" w:hAnsi="Arial" w:cs="Arial"/>
                <w:b/>
                <w:sz w:val="28"/>
              </w:rPr>
            </w:pPr>
          </w:p>
        </w:tc>
        <w:tc>
          <w:tcPr>
            <w:tcW w:w="1490" w:type="dxa"/>
            <w:gridSpan w:val="2"/>
          </w:tcPr>
          <w:p w14:paraId="69CB2D51" w14:textId="77777777" w:rsidR="0058174A" w:rsidRPr="00C87258" w:rsidRDefault="0058174A">
            <w:pPr>
              <w:rPr>
                <w:rFonts w:ascii="Arial" w:hAnsi="Arial" w:cs="Arial"/>
                <w:b/>
                <w:sz w:val="28"/>
              </w:rPr>
            </w:pPr>
          </w:p>
        </w:tc>
      </w:tr>
      <w:tr w:rsidR="0058174A" w:rsidRPr="00C87258" w14:paraId="26AD931D" w14:textId="77777777">
        <w:tc>
          <w:tcPr>
            <w:tcW w:w="918" w:type="dxa"/>
          </w:tcPr>
          <w:p w14:paraId="50779256" w14:textId="6D00102E" w:rsidR="0058174A" w:rsidRPr="00C87258" w:rsidRDefault="000F30DE" w:rsidP="00932CBA">
            <w:pPr>
              <w:rPr>
                <w:rFonts w:ascii="Arial" w:hAnsi="Arial" w:cs="Arial"/>
                <w:b/>
                <w:sz w:val="28"/>
              </w:rPr>
            </w:pPr>
            <w:r>
              <w:rPr>
                <w:rFonts w:ascii="Arial" w:hAnsi="Arial" w:cs="Arial"/>
                <w:b/>
                <w:sz w:val="28"/>
              </w:rPr>
              <w:t>2023</w:t>
            </w:r>
          </w:p>
        </w:tc>
        <w:tc>
          <w:tcPr>
            <w:tcW w:w="7790" w:type="dxa"/>
            <w:gridSpan w:val="5"/>
          </w:tcPr>
          <w:p w14:paraId="1635BD58"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14F18D46" w14:textId="77777777">
        <w:tc>
          <w:tcPr>
            <w:tcW w:w="918" w:type="dxa"/>
          </w:tcPr>
          <w:p w14:paraId="6BF19793" w14:textId="77777777" w:rsidR="0058174A" w:rsidRPr="00C87258" w:rsidRDefault="0058174A">
            <w:pPr>
              <w:rPr>
                <w:rFonts w:ascii="Arial" w:hAnsi="Arial" w:cs="Arial"/>
                <w:b/>
                <w:sz w:val="28"/>
              </w:rPr>
            </w:pPr>
          </w:p>
        </w:tc>
        <w:tc>
          <w:tcPr>
            <w:tcW w:w="4680" w:type="dxa"/>
          </w:tcPr>
          <w:p w14:paraId="2E50CCA7" w14:textId="55E537B0" w:rsidR="0058174A" w:rsidRPr="00DE163B" w:rsidRDefault="0055779A">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F32CBE">
              <w:rPr>
                <w:rFonts w:ascii="Arial" w:hAnsi="Arial" w:cs="Arial"/>
                <w:b/>
                <w:sz w:val="28"/>
                <w:vertAlign w:val="superscript"/>
              </w:rPr>
              <w:t>6</w:t>
            </w:r>
          </w:p>
        </w:tc>
        <w:tc>
          <w:tcPr>
            <w:tcW w:w="990" w:type="dxa"/>
          </w:tcPr>
          <w:p w14:paraId="6CC7EC05" w14:textId="77777777" w:rsidR="0058174A" w:rsidRPr="00C87258" w:rsidRDefault="00B54D89">
            <w:pPr>
              <w:jc w:val="right"/>
              <w:rPr>
                <w:rFonts w:ascii="Arial" w:hAnsi="Arial" w:cs="Arial"/>
                <w:b/>
                <w:sz w:val="28"/>
              </w:rPr>
            </w:pPr>
            <w:r w:rsidRPr="00C87258">
              <w:rPr>
                <w:rFonts w:ascii="Arial" w:hAnsi="Arial" w:cs="Arial"/>
                <w:b/>
                <w:sz w:val="28"/>
              </w:rPr>
              <w:t>7,560</w:t>
            </w:r>
            <w:r w:rsidR="0058174A" w:rsidRPr="00C87258">
              <w:rPr>
                <w:rFonts w:ascii="Arial" w:hAnsi="Arial" w:cs="Arial"/>
                <w:b/>
                <w:sz w:val="28"/>
              </w:rPr>
              <w:t xml:space="preserve"> </w:t>
            </w:r>
          </w:p>
        </w:tc>
        <w:tc>
          <w:tcPr>
            <w:tcW w:w="630" w:type="dxa"/>
          </w:tcPr>
          <w:p w14:paraId="4CB6755A" w14:textId="7635BCB0" w:rsidR="0058174A" w:rsidRPr="00C87258" w:rsidRDefault="0058174A">
            <w:pPr>
              <w:rPr>
                <w:rFonts w:ascii="Arial" w:hAnsi="Arial" w:cs="Arial"/>
                <w:b/>
                <w:sz w:val="28"/>
              </w:rPr>
            </w:pPr>
          </w:p>
        </w:tc>
        <w:tc>
          <w:tcPr>
            <w:tcW w:w="1490" w:type="dxa"/>
            <w:gridSpan w:val="2"/>
          </w:tcPr>
          <w:p w14:paraId="0EC0C927" w14:textId="77777777" w:rsidR="0058174A" w:rsidRPr="00C87258" w:rsidRDefault="0058174A">
            <w:pPr>
              <w:rPr>
                <w:rFonts w:ascii="Arial" w:hAnsi="Arial" w:cs="Arial"/>
                <w:b/>
                <w:sz w:val="28"/>
              </w:rPr>
            </w:pPr>
          </w:p>
        </w:tc>
      </w:tr>
      <w:tr w:rsidR="0058174A" w:rsidRPr="00C87258" w14:paraId="7C037168" w14:textId="77777777">
        <w:tc>
          <w:tcPr>
            <w:tcW w:w="918" w:type="dxa"/>
          </w:tcPr>
          <w:p w14:paraId="11C58170" w14:textId="77777777" w:rsidR="0058174A" w:rsidRPr="00C87258" w:rsidRDefault="0058174A">
            <w:pPr>
              <w:rPr>
                <w:rFonts w:ascii="Arial" w:hAnsi="Arial" w:cs="Arial"/>
                <w:b/>
                <w:sz w:val="28"/>
              </w:rPr>
            </w:pPr>
          </w:p>
        </w:tc>
        <w:tc>
          <w:tcPr>
            <w:tcW w:w="4680" w:type="dxa"/>
          </w:tcPr>
          <w:p w14:paraId="61035258"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577ADDB2" w14:textId="77777777" w:rsidR="0058174A" w:rsidRPr="00C87258" w:rsidRDefault="0058174A">
            <w:pPr>
              <w:rPr>
                <w:rFonts w:ascii="Arial" w:hAnsi="Arial" w:cs="Arial"/>
                <w:b/>
                <w:sz w:val="28"/>
              </w:rPr>
            </w:pPr>
          </w:p>
        </w:tc>
        <w:tc>
          <w:tcPr>
            <w:tcW w:w="630" w:type="dxa"/>
          </w:tcPr>
          <w:p w14:paraId="1F97ECCD" w14:textId="77777777" w:rsidR="0058174A" w:rsidRPr="00C87258" w:rsidRDefault="0058174A">
            <w:pPr>
              <w:jc w:val="right"/>
              <w:rPr>
                <w:rFonts w:ascii="Arial" w:hAnsi="Arial" w:cs="Arial"/>
                <w:b/>
                <w:sz w:val="28"/>
              </w:rPr>
            </w:pPr>
          </w:p>
        </w:tc>
        <w:tc>
          <w:tcPr>
            <w:tcW w:w="1490" w:type="dxa"/>
            <w:gridSpan w:val="2"/>
          </w:tcPr>
          <w:p w14:paraId="226446F9" w14:textId="77777777" w:rsidR="0058174A" w:rsidRPr="00C87258" w:rsidRDefault="00B54D89">
            <w:pPr>
              <w:rPr>
                <w:rFonts w:ascii="Arial" w:hAnsi="Arial" w:cs="Arial"/>
                <w:b/>
                <w:sz w:val="28"/>
              </w:rPr>
            </w:pPr>
            <w:r w:rsidRPr="00C87258">
              <w:rPr>
                <w:rFonts w:ascii="Arial" w:hAnsi="Arial" w:cs="Arial"/>
                <w:b/>
                <w:sz w:val="28"/>
              </w:rPr>
              <w:t>7,560</w:t>
            </w:r>
          </w:p>
        </w:tc>
      </w:tr>
    </w:tbl>
    <w:p w14:paraId="2B229067" w14:textId="77777777" w:rsidR="0058174A" w:rsidRPr="00C87258" w:rsidRDefault="0058174A">
      <w:pPr>
        <w:ind w:left="475" w:hanging="475"/>
        <w:rPr>
          <w:rFonts w:ascii="Arial" w:hAnsi="Arial" w:cs="Arial"/>
          <w:b/>
          <w:sz w:val="28"/>
        </w:rPr>
      </w:pPr>
    </w:p>
    <w:p w14:paraId="680A8F5D" w14:textId="0DAB94B6" w:rsidR="0058174A" w:rsidRPr="00C87258" w:rsidRDefault="00F32CBE">
      <w:pPr>
        <w:rPr>
          <w:rFonts w:ascii="Arial" w:hAnsi="Arial" w:cs="Arial"/>
          <w:b/>
          <w:sz w:val="28"/>
        </w:rPr>
      </w:pPr>
      <w:r>
        <w:rPr>
          <w:rFonts w:ascii="Arial" w:hAnsi="Arial" w:cs="Arial"/>
          <w:b/>
          <w:sz w:val="28"/>
          <w:vertAlign w:val="superscript"/>
        </w:rPr>
        <w:t>5</w:t>
      </w:r>
      <w:r>
        <w:rPr>
          <w:rFonts w:ascii="Arial" w:hAnsi="Arial" w:cs="Arial"/>
          <w:b/>
          <w:sz w:val="28"/>
        </w:rPr>
        <w:t xml:space="preserve">  </w:t>
      </w:r>
      <w:r w:rsidR="0058174A" w:rsidRPr="00C87258">
        <w:rPr>
          <w:rFonts w:ascii="Arial" w:hAnsi="Arial" w:cs="Arial"/>
          <w:b/>
          <w:sz w:val="28"/>
        </w:rPr>
        <w:t>9 employees X $</w:t>
      </w:r>
      <w:r w:rsidR="00B54D89" w:rsidRPr="00C87258">
        <w:rPr>
          <w:rFonts w:ascii="Arial" w:hAnsi="Arial" w:cs="Arial"/>
          <w:b/>
          <w:sz w:val="28"/>
        </w:rPr>
        <w:t>2</w:t>
      </w:r>
      <w:r w:rsidR="0058174A" w:rsidRPr="00C87258">
        <w:rPr>
          <w:rFonts w:ascii="Arial" w:hAnsi="Arial" w:cs="Arial"/>
          <w:b/>
          <w:sz w:val="28"/>
        </w:rPr>
        <w:t>0.00/hr. X 8 hrs./day X   4 days = $</w:t>
      </w:r>
      <w:r w:rsidR="00B54D89" w:rsidRPr="00C87258">
        <w:rPr>
          <w:rFonts w:ascii="Arial" w:hAnsi="Arial" w:cs="Arial"/>
          <w:b/>
          <w:sz w:val="28"/>
        </w:rPr>
        <w:t>5,760</w:t>
      </w:r>
    </w:p>
    <w:p w14:paraId="782ADBB7" w14:textId="3D690D12" w:rsidR="0058174A" w:rsidRPr="00C87258" w:rsidRDefault="00F32CBE">
      <w:pPr>
        <w:rPr>
          <w:rFonts w:ascii="Arial" w:hAnsi="Arial" w:cs="Arial"/>
          <w:b/>
          <w:sz w:val="28"/>
        </w:rPr>
      </w:pPr>
      <w:r>
        <w:rPr>
          <w:rFonts w:ascii="Arial" w:hAnsi="Arial" w:cs="Arial"/>
          <w:b/>
          <w:sz w:val="28"/>
          <w:vertAlign w:val="superscript"/>
        </w:rPr>
        <w:t>6</w:t>
      </w:r>
      <w:r>
        <w:rPr>
          <w:rFonts w:ascii="Arial" w:hAnsi="Arial" w:cs="Arial"/>
          <w:b/>
          <w:sz w:val="28"/>
        </w:rPr>
        <w:t xml:space="preserve">  </w:t>
      </w:r>
      <w:r w:rsidR="0058174A" w:rsidRPr="00C87258">
        <w:rPr>
          <w:rFonts w:ascii="Arial" w:hAnsi="Arial" w:cs="Arial"/>
          <w:b/>
          <w:sz w:val="28"/>
        </w:rPr>
        <w:t>9 employees X $</w:t>
      </w:r>
      <w:r w:rsidR="00B54D89" w:rsidRPr="00C87258">
        <w:rPr>
          <w:rFonts w:ascii="Arial" w:hAnsi="Arial" w:cs="Arial"/>
          <w:b/>
          <w:sz w:val="28"/>
        </w:rPr>
        <w:t>2</w:t>
      </w:r>
      <w:r w:rsidR="0058174A" w:rsidRPr="00C87258">
        <w:rPr>
          <w:rFonts w:ascii="Arial" w:hAnsi="Arial" w:cs="Arial"/>
          <w:b/>
          <w:sz w:val="28"/>
        </w:rPr>
        <w:t>1.00/hr. X 8 hrs./day X   5 days = $</w:t>
      </w:r>
      <w:r w:rsidR="00B54D89" w:rsidRPr="00C87258">
        <w:rPr>
          <w:rFonts w:ascii="Arial" w:hAnsi="Arial" w:cs="Arial"/>
          <w:b/>
          <w:sz w:val="28"/>
        </w:rPr>
        <w:t>7,560</w:t>
      </w:r>
    </w:p>
    <w:p w14:paraId="1F3C0221" w14:textId="77777777" w:rsidR="0058174A" w:rsidRPr="00C87258" w:rsidRDefault="0058174A">
      <w:pPr>
        <w:tabs>
          <w:tab w:val="left" w:pos="720"/>
        </w:tabs>
        <w:rPr>
          <w:rFonts w:ascii="Arial" w:hAnsi="Arial" w:cs="Arial"/>
          <w:b/>
          <w:sz w:val="28"/>
        </w:rPr>
      </w:pPr>
    </w:p>
    <w:p w14:paraId="5C2A6F33" w14:textId="6EC4AC73" w:rsidR="0058174A" w:rsidRPr="00C87258" w:rsidRDefault="0058174A" w:rsidP="0049215B">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r w:rsidRPr="00C87258">
        <w:rPr>
          <w:rFonts w:ascii="Arial" w:hAnsi="Arial" w:cs="Arial"/>
          <w:b/>
          <w:sz w:val="28"/>
        </w:rPr>
        <w:t>(C</w:t>
      </w:r>
      <w:r w:rsidR="00332494" w:rsidRPr="00C87258">
        <w:rPr>
          <w:rFonts w:ascii="Arial" w:hAnsi="Arial" w:cs="Arial"/>
          <w:b/>
          <w:sz w:val="28"/>
        </w:rPr>
        <w:t>ONTINUED</w:t>
      </w:r>
      <w:r w:rsidRPr="00C87258">
        <w:rPr>
          <w:rFonts w:ascii="Arial" w:hAnsi="Arial" w:cs="Arial"/>
          <w:b/>
          <w:sz w:val="28"/>
        </w:rPr>
        <w:t>)</w:t>
      </w:r>
    </w:p>
    <w:p w14:paraId="62F8CEBE" w14:textId="77777777" w:rsidR="0058174A" w:rsidRPr="00C87258" w:rsidRDefault="0058174A">
      <w:pPr>
        <w:tabs>
          <w:tab w:val="left" w:pos="720"/>
        </w:tabs>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630"/>
        <w:gridCol w:w="3870"/>
        <w:gridCol w:w="360"/>
        <w:gridCol w:w="900"/>
        <w:gridCol w:w="52"/>
        <w:gridCol w:w="42"/>
        <w:gridCol w:w="446"/>
        <w:gridCol w:w="94"/>
        <w:gridCol w:w="356"/>
        <w:gridCol w:w="810"/>
        <w:gridCol w:w="94"/>
        <w:gridCol w:w="446"/>
      </w:tblGrid>
      <w:tr w:rsidR="0058174A" w:rsidRPr="00C87258" w14:paraId="4C7C5C44" w14:textId="77777777">
        <w:tc>
          <w:tcPr>
            <w:tcW w:w="630" w:type="dxa"/>
          </w:tcPr>
          <w:p w14:paraId="3544DB82" w14:textId="379DDD16" w:rsidR="0058174A" w:rsidRPr="00C87258" w:rsidRDefault="0034758F">
            <w:pPr>
              <w:rPr>
                <w:rFonts w:ascii="Arial" w:hAnsi="Arial" w:cs="Arial"/>
                <w:b/>
                <w:sz w:val="28"/>
              </w:rPr>
            </w:pPr>
            <w:r>
              <w:rPr>
                <w:rFonts w:ascii="Arial" w:hAnsi="Arial" w:cs="Arial"/>
                <w:b/>
                <w:sz w:val="28"/>
              </w:rPr>
              <w:t>c.</w:t>
            </w:r>
          </w:p>
        </w:tc>
        <w:tc>
          <w:tcPr>
            <w:tcW w:w="7470" w:type="dxa"/>
            <w:gridSpan w:val="11"/>
          </w:tcPr>
          <w:p w14:paraId="2DA5CB7E" w14:textId="77777777" w:rsidR="0058174A" w:rsidRPr="00C87258" w:rsidRDefault="0058174A">
            <w:pPr>
              <w:rPr>
                <w:rFonts w:ascii="Arial" w:hAnsi="Arial" w:cs="Arial"/>
                <w:b/>
                <w:sz w:val="28"/>
              </w:rPr>
            </w:pPr>
            <w:r w:rsidRPr="00C87258">
              <w:rPr>
                <w:rFonts w:ascii="Arial" w:hAnsi="Arial" w:cs="Arial"/>
                <w:b/>
                <w:sz w:val="28"/>
              </w:rPr>
              <w:t>Accrued liability at year-end (vacation pay only):</w:t>
            </w:r>
          </w:p>
        </w:tc>
      </w:tr>
      <w:tr w:rsidR="0058174A" w:rsidRPr="00C87258" w14:paraId="3DB01D6E" w14:textId="77777777">
        <w:tc>
          <w:tcPr>
            <w:tcW w:w="630" w:type="dxa"/>
          </w:tcPr>
          <w:p w14:paraId="59EC7F15" w14:textId="77777777" w:rsidR="0058174A" w:rsidRPr="00C87258" w:rsidRDefault="0058174A">
            <w:pPr>
              <w:spacing w:after="40"/>
              <w:rPr>
                <w:rFonts w:ascii="Arial" w:hAnsi="Arial" w:cs="Arial"/>
                <w:b/>
                <w:sz w:val="28"/>
              </w:rPr>
            </w:pPr>
          </w:p>
        </w:tc>
        <w:tc>
          <w:tcPr>
            <w:tcW w:w="4230" w:type="dxa"/>
            <w:gridSpan w:val="2"/>
          </w:tcPr>
          <w:p w14:paraId="60D4356C" w14:textId="77777777" w:rsidR="0058174A" w:rsidRPr="00C87258" w:rsidRDefault="0058174A">
            <w:pPr>
              <w:spacing w:after="40"/>
              <w:rPr>
                <w:rFonts w:ascii="Arial" w:hAnsi="Arial" w:cs="Arial"/>
                <w:b/>
                <w:sz w:val="28"/>
              </w:rPr>
            </w:pPr>
          </w:p>
        </w:tc>
        <w:tc>
          <w:tcPr>
            <w:tcW w:w="952" w:type="dxa"/>
            <w:gridSpan w:val="2"/>
            <w:tcBorders>
              <w:bottom w:val="single" w:sz="4" w:space="0" w:color="auto"/>
            </w:tcBorders>
          </w:tcPr>
          <w:p w14:paraId="4812668C" w14:textId="74103E58" w:rsidR="0058174A" w:rsidRPr="00C87258" w:rsidRDefault="000F30DE" w:rsidP="00932CBA">
            <w:pPr>
              <w:spacing w:after="40"/>
              <w:jc w:val="center"/>
              <w:rPr>
                <w:rFonts w:ascii="Arial" w:hAnsi="Arial" w:cs="Arial"/>
                <w:b/>
                <w:sz w:val="28"/>
              </w:rPr>
            </w:pPr>
            <w:r>
              <w:rPr>
                <w:rFonts w:ascii="Arial" w:hAnsi="Arial" w:cs="Arial"/>
                <w:b/>
                <w:sz w:val="28"/>
              </w:rPr>
              <w:t>2022</w:t>
            </w:r>
          </w:p>
        </w:tc>
        <w:tc>
          <w:tcPr>
            <w:tcW w:w="938" w:type="dxa"/>
            <w:gridSpan w:val="4"/>
          </w:tcPr>
          <w:p w14:paraId="04F4DB6F" w14:textId="77777777" w:rsidR="0058174A" w:rsidRPr="00C87258" w:rsidRDefault="0058174A">
            <w:pPr>
              <w:spacing w:after="40"/>
              <w:jc w:val="center"/>
              <w:rPr>
                <w:rFonts w:ascii="Arial" w:hAnsi="Arial" w:cs="Arial"/>
                <w:b/>
                <w:sz w:val="28"/>
              </w:rPr>
            </w:pPr>
          </w:p>
        </w:tc>
        <w:tc>
          <w:tcPr>
            <w:tcW w:w="810" w:type="dxa"/>
            <w:tcBorders>
              <w:bottom w:val="single" w:sz="4" w:space="0" w:color="auto"/>
            </w:tcBorders>
          </w:tcPr>
          <w:p w14:paraId="4092EB3E" w14:textId="2E34A89C" w:rsidR="0058174A" w:rsidRPr="00C87258" w:rsidRDefault="000F30DE" w:rsidP="00932CBA">
            <w:pPr>
              <w:spacing w:after="40"/>
              <w:jc w:val="center"/>
              <w:rPr>
                <w:rFonts w:ascii="Arial" w:hAnsi="Arial" w:cs="Arial"/>
                <w:b/>
                <w:sz w:val="28"/>
              </w:rPr>
            </w:pPr>
            <w:r>
              <w:rPr>
                <w:rFonts w:ascii="Arial" w:hAnsi="Arial" w:cs="Arial"/>
                <w:b/>
                <w:sz w:val="28"/>
              </w:rPr>
              <w:t>2023</w:t>
            </w:r>
          </w:p>
        </w:tc>
        <w:tc>
          <w:tcPr>
            <w:tcW w:w="540" w:type="dxa"/>
            <w:gridSpan w:val="2"/>
          </w:tcPr>
          <w:p w14:paraId="5F579305" w14:textId="77777777" w:rsidR="0058174A" w:rsidRPr="00C87258" w:rsidRDefault="0058174A">
            <w:pPr>
              <w:spacing w:after="40"/>
              <w:rPr>
                <w:rFonts w:ascii="Arial" w:hAnsi="Arial" w:cs="Arial"/>
                <w:b/>
                <w:sz w:val="28"/>
              </w:rPr>
            </w:pPr>
          </w:p>
        </w:tc>
      </w:tr>
      <w:tr w:rsidR="0058174A" w:rsidRPr="00C87258" w14:paraId="0D1775BD" w14:textId="77777777">
        <w:tc>
          <w:tcPr>
            <w:tcW w:w="630" w:type="dxa"/>
          </w:tcPr>
          <w:p w14:paraId="2865CD0B" w14:textId="77777777" w:rsidR="0058174A" w:rsidRPr="00C87258" w:rsidRDefault="0058174A">
            <w:pPr>
              <w:spacing w:before="40"/>
              <w:rPr>
                <w:rFonts w:ascii="Arial" w:hAnsi="Arial" w:cs="Arial"/>
                <w:b/>
                <w:sz w:val="28"/>
              </w:rPr>
            </w:pPr>
          </w:p>
        </w:tc>
        <w:tc>
          <w:tcPr>
            <w:tcW w:w="3870" w:type="dxa"/>
          </w:tcPr>
          <w:p w14:paraId="6477EECB" w14:textId="77777777" w:rsidR="0058174A" w:rsidRPr="00C87258" w:rsidRDefault="0058174A">
            <w:pPr>
              <w:spacing w:before="40"/>
              <w:rPr>
                <w:rFonts w:ascii="Arial" w:hAnsi="Arial" w:cs="Arial"/>
                <w:b/>
                <w:sz w:val="28"/>
              </w:rPr>
            </w:pPr>
            <w:r w:rsidRPr="00C87258">
              <w:rPr>
                <w:rFonts w:ascii="Arial" w:hAnsi="Arial" w:cs="Arial"/>
                <w:b/>
                <w:sz w:val="28"/>
              </w:rPr>
              <w:t>Jan. 1 balance</w:t>
            </w:r>
          </w:p>
        </w:tc>
        <w:tc>
          <w:tcPr>
            <w:tcW w:w="1312" w:type="dxa"/>
            <w:gridSpan w:val="3"/>
          </w:tcPr>
          <w:p w14:paraId="6810CCBE" w14:textId="77777777" w:rsidR="0058174A" w:rsidRPr="00C87258" w:rsidRDefault="0058174A">
            <w:pPr>
              <w:spacing w:before="40"/>
              <w:jc w:val="right"/>
              <w:rPr>
                <w:rFonts w:ascii="Arial" w:hAnsi="Arial" w:cs="Arial"/>
                <w:b/>
                <w:sz w:val="28"/>
              </w:rPr>
            </w:pPr>
            <w:r w:rsidRPr="00C87258">
              <w:rPr>
                <w:rFonts w:ascii="Arial" w:hAnsi="Arial" w:cs="Arial"/>
                <w:b/>
                <w:sz w:val="28"/>
              </w:rPr>
              <w:t>$      0</w:t>
            </w:r>
          </w:p>
        </w:tc>
        <w:tc>
          <w:tcPr>
            <w:tcW w:w="488" w:type="dxa"/>
            <w:gridSpan w:val="2"/>
          </w:tcPr>
          <w:p w14:paraId="678B7D8C" w14:textId="77777777" w:rsidR="0058174A" w:rsidRPr="00C87258" w:rsidRDefault="0058174A">
            <w:pPr>
              <w:spacing w:before="40"/>
              <w:jc w:val="right"/>
              <w:rPr>
                <w:rFonts w:ascii="Arial" w:hAnsi="Arial" w:cs="Arial"/>
                <w:b/>
                <w:sz w:val="28"/>
              </w:rPr>
            </w:pPr>
          </w:p>
        </w:tc>
        <w:tc>
          <w:tcPr>
            <w:tcW w:w="1260" w:type="dxa"/>
            <w:gridSpan w:val="3"/>
          </w:tcPr>
          <w:p w14:paraId="6D5C4C9B" w14:textId="77777777" w:rsidR="0058174A" w:rsidRPr="00C87258" w:rsidRDefault="0058174A" w:rsidP="00B54D89">
            <w:pPr>
              <w:spacing w:before="40"/>
              <w:jc w:val="right"/>
              <w:rPr>
                <w:rFonts w:ascii="Arial" w:hAnsi="Arial" w:cs="Arial"/>
                <w:b/>
                <w:sz w:val="28"/>
              </w:rPr>
            </w:pPr>
            <w:r w:rsidRPr="00C87258">
              <w:rPr>
                <w:rFonts w:ascii="Arial" w:hAnsi="Arial" w:cs="Arial"/>
                <w:b/>
                <w:sz w:val="28"/>
              </w:rPr>
              <w:t>$</w:t>
            </w:r>
            <w:r w:rsidR="00B54D89" w:rsidRPr="00C87258">
              <w:rPr>
                <w:rFonts w:ascii="Arial" w:hAnsi="Arial" w:cs="Arial"/>
                <w:b/>
                <w:sz w:val="28"/>
              </w:rPr>
              <w:t>14,940</w:t>
            </w:r>
          </w:p>
        </w:tc>
        <w:tc>
          <w:tcPr>
            <w:tcW w:w="540" w:type="dxa"/>
            <w:gridSpan w:val="2"/>
          </w:tcPr>
          <w:p w14:paraId="08F3D3F8" w14:textId="77777777" w:rsidR="0058174A" w:rsidRPr="00C87258" w:rsidRDefault="0058174A">
            <w:pPr>
              <w:spacing w:before="40"/>
              <w:jc w:val="right"/>
              <w:rPr>
                <w:rFonts w:ascii="Arial" w:hAnsi="Arial" w:cs="Arial"/>
                <w:b/>
                <w:sz w:val="28"/>
              </w:rPr>
            </w:pPr>
          </w:p>
        </w:tc>
      </w:tr>
      <w:tr w:rsidR="0058174A" w:rsidRPr="00C87258" w14:paraId="523FFD16" w14:textId="77777777">
        <w:tc>
          <w:tcPr>
            <w:tcW w:w="630" w:type="dxa"/>
          </w:tcPr>
          <w:p w14:paraId="580C8051" w14:textId="77777777" w:rsidR="0058174A" w:rsidRPr="00C87258" w:rsidRDefault="0058174A">
            <w:pPr>
              <w:rPr>
                <w:rFonts w:ascii="Arial" w:hAnsi="Arial" w:cs="Arial"/>
                <w:b/>
                <w:sz w:val="28"/>
              </w:rPr>
            </w:pPr>
          </w:p>
        </w:tc>
        <w:tc>
          <w:tcPr>
            <w:tcW w:w="3870" w:type="dxa"/>
          </w:tcPr>
          <w:p w14:paraId="72A38727" w14:textId="77777777" w:rsidR="0058174A" w:rsidRPr="00C87258" w:rsidRDefault="0058174A">
            <w:pPr>
              <w:rPr>
                <w:rFonts w:ascii="Arial" w:hAnsi="Arial" w:cs="Arial"/>
                <w:b/>
                <w:sz w:val="28"/>
              </w:rPr>
            </w:pPr>
            <w:r w:rsidRPr="00C87258">
              <w:rPr>
                <w:rFonts w:ascii="Arial" w:hAnsi="Arial" w:cs="Arial"/>
                <w:b/>
                <w:sz w:val="28"/>
              </w:rPr>
              <w:t>+ accrued</w:t>
            </w:r>
          </w:p>
        </w:tc>
        <w:tc>
          <w:tcPr>
            <w:tcW w:w="1312" w:type="dxa"/>
            <w:gridSpan w:val="3"/>
          </w:tcPr>
          <w:p w14:paraId="0684DA4F"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488" w:type="dxa"/>
            <w:gridSpan w:val="2"/>
          </w:tcPr>
          <w:p w14:paraId="31B7B4FC" w14:textId="77777777" w:rsidR="0058174A" w:rsidRPr="00C87258" w:rsidRDefault="0058174A">
            <w:pPr>
              <w:jc w:val="right"/>
              <w:rPr>
                <w:rFonts w:ascii="Arial" w:hAnsi="Arial" w:cs="Arial"/>
                <w:b/>
                <w:sz w:val="28"/>
              </w:rPr>
            </w:pPr>
          </w:p>
        </w:tc>
        <w:tc>
          <w:tcPr>
            <w:tcW w:w="1260" w:type="dxa"/>
            <w:gridSpan w:val="3"/>
          </w:tcPr>
          <w:p w14:paraId="6FA6E86F"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540" w:type="dxa"/>
            <w:gridSpan w:val="2"/>
          </w:tcPr>
          <w:p w14:paraId="712FCFB3" w14:textId="77777777" w:rsidR="0058174A" w:rsidRPr="00C87258" w:rsidRDefault="0058174A">
            <w:pPr>
              <w:jc w:val="right"/>
              <w:rPr>
                <w:rFonts w:ascii="Arial" w:hAnsi="Arial" w:cs="Arial"/>
                <w:b/>
                <w:sz w:val="28"/>
              </w:rPr>
            </w:pPr>
          </w:p>
        </w:tc>
      </w:tr>
      <w:tr w:rsidR="0058174A" w:rsidRPr="00C87258" w14:paraId="24858CFC" w14:textId="77777777">
        <w:tc>
          <w:tcPr>
            <w:tcW w:w="630" w:type="dxa"/>
          </w:tcPr>
          <w:p w14:paraId="7BDD26F4" w14:textId="77777777" w:rsidR="0058174A" w:rsidRPr="00C87258" w:rsidRDefault="0058174A">
            <w:pPr>
              <w:rPr>
                <w:rFonts w:ascii="Arial" w:hAnsi="Arial" w:cs="Arial"/>
                <w:b/>
                <w:sz w:val="28"/>
              </w:rPr>
            </w:pPr>
          </w:p>
        </w:tc>
        <w:tc>
          <w:tcPr>
            <w:tcW w:w="3870" w:type="dxa"/>
          </w:tcPr>
          <w:p w14:paraId="6E2C6968" w14:textId="77777777" w:rsidR="0058174A" w:rsidRPr="00C87258" w:rsidRDefault="0058174A">
            <w:pPr>
              <w:rPr>
                <w:rFonts w:ascii="Arial" w:hAnsi="Arial" w:cs="Arial"/>
                <w:b/>
                <w:sz w:val="28"/>
              </w:rPr>
            </w:pPr>
            <w:r w:rsidRPr="00C87258">
              <w:rPr>
                <w:rFonts w:ascii="Arial" w:hAnsi="Arial" w:cs="Arial"/>
                <w:b/>
                <w:sz w:val="28"/>
              </w:rPr>
              <w:t>– paid</w:t>
            </w:r>
          </w:p>
        </w:tc>
        <w:tc>
          <w:tcPr>
            <w:tcW w:w="1354" w:type="dxa"/>
            <w:gridSpan w:val="4"/>
          </w:tcPr>
          <w:p w14:paraId="38D4A3E8"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w:t>
            </w:r>
            <w:r w:rsidR="00B54D89" w:rsidRPr="00C87258">
              <w:rPr>
                <w:rFonts w:ascii="Arial" w:hAnsi="Arial" w:cs="Arial"/>
                <w:b/>
                <w:sz w:val="28"/>
                <w:u w:val="single"/>
              </w:rPr>
              <w:t xml:space="preserve"> </w:t>
            </w:r>
            <w:r w:rsidRPr="00C87258">
              <w:rPr>
                <w:rFonts w:ascii="Arial" w:hAnsi="Arial" w:cs="Arial"/>
                <w:b/>
                <w:sz w:val="28"/>
                <w:u w:val="single"/>
              </w:rPr>
              <w:t xml:space="preserve">  (   0</w:t>
            </w:r>
            <w:r w:rsidRPr="00C87258">
              <w:rPr>
                <w:rFonts w:ascii="Arial" w:hAnsi="Arial" w:cs="Arial"/>
                <w:b/>
                <w:sz w:val="28"/>
              </w:rPr>
              <w:t>)</w:t>
            </w:r>
          </w:p>
        </w:tc>
        <w:tc>
          <w:tcPr>
            <w:tcW w:w="540" w:type="dxa"/>
            <w:gridSpan w:val="2"/>
          </w:tcPr>
          <w:p w14:paraId="50A0CF20" w14:textId="77777777" w:rsidR="0058174A" w:rsidRPr="00C87258" w:rsidRDefault="0058174A">
            <w:pPr>
              <w:jc w:val="right"/>
              <w:rPr>
                <w:rFonts w:ascii="Arial" w:hAnsi="Arial" w:cs="Arial"/>
                <w:b/>
                <w:sz w:val="28"/>
              </w:rPr>
            </w:pPr>
          </w:p>
        </w:tc>
        <w:tc>
          <w:tcPr>
            <w:tcW w:w="1260" w:type="dxa"/>
            <w:gridSpan w:val="3"/>
          </w:tcPr>
          <w:p w14:paraId="4436E248" w14:textId="77777777" w:rsidR="0058174A" w:rsidRPr="00C87258" w:rsidRDefault="0058174A" w:rsidP="00B54D89">
            <w:pPr>
              <w:jc w:val="right"/>
              <w:rPr>
                <w:rFonts w:ascii="Arial" w:hAnsi="Arial" w:cs="Arial"/>
                <w:b/>
                <w:sz w:val="28"/>
              </w:rPr>
            </w:pPr>
            <w:r w:rsidRPr="00C87258">
              <w:rPr>
                <w:rFonts w:ascii="Arial" w:hAnsi="Arial" w:cs="Arial"/>
                <w:b/>
                <w:sz w:val="28"/>
                <w:u w:val="single"/>
              </w:rPr>
              <w:t>(</w:t>
            </w:r>
            <w:r w:rsidR="00B54D89" w:rsidRPr="00C87258">
              <w:rPr>
                <w:rFonts w:ascii="Arial" w:hAnsi="Arial" w:cs="Arial"/>
                <w:b/>
                <w:sz w:val="28"/>
                <w:u w:val="single"/>
              </w:rPr>
              <w:t>13,446</w:t>
            </w:r>
            <w:r w:rsidRPr="00C87258">
              <w:rPr>
                <w:rFonts w:ascii="Arial" w:hAnsi="Arial" w:cs="Arial"/>
                <w:b/>
                <w:sz w:val="28"/>
                <w:u w:val="single"/>
              </w:rPr>
              <w:t>)</w:t>
            </w:r>
          </w:p>
        </w:tc>
        <w:tc>
          <w:tcPr>
            <w:tcW w:w="446" w:type="dxa"/>
          </w:tcPr>
          <w:p w14:paraId="0893ADF7" w14:textId="77777777" w:rsidR="0058174A" w:rsidRPr="00C87258" w:rsidRDefault="0058174A">
            <w:pPr>
              <w:jc w:val="right"/>
              <w:rPr>
                <w:rFonts w:ascii="Arial" w:hAnsi="Arial" w:cs="Arial"/>
                <w:b/>
                <w:sz w:val="28"/>
              </w:rPr>
            </w:pPr>
          </w:p>
        </w:tc>
      </w:tr>
      <w:tr w:rsidR="0058174A" w:rsidRPr="00C87258" w14:paraId="0C435110" w14:textId="77777777">
        <w:tc>
          <w:tcPr>
            <w:tcW w:w="630" w:type="dxa"/>
          </w:tcPr>
          <w:p w14:paraId="327E787D" w14:textId="77777777" w:rsidR="0058174A" w:rsidRPr="00C87258" w:rsidRDefault="0058174A">
            <w:pPr>
              <w:spacing w:after="40"/>
              <w:rPr>
                <w:rFonts w:ascii="Arial" w:hAnsi="Arial" w:cs="Arial"/>
                <w:b/>
                <w:sz w:val="28"/>
              </w:rPr>
            </w:pPr>
          </w:p>
        </w:tc>
        <w:tc>
          <w:tcPr>
            <w:tcW w:w="3870" w:type="dxa"/>
          </w:tcPr>
          <w:p w14:paraId="38E11E3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260" w:type="dxa"/>
            <w:gridSpan w:val="2"/>
          </w:tcPr>
          <w:p w14:paraId="2F4FFBEB"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14,940</w:t>
            </w:r>
          </w:p>
        </w:tc>
        <w:tc>
          <w:tcPr>
            <w:tcW w:w="540" w:type="dxa"/>
            <w:gridSpan w:val="3"/>
          </w:tcPr>
          <w:p w14:paraId="2A80301A" w14:textId="53525FED" w:rsidR="0058174A" w:rsidRPr="00C87258" w:rsidRDefault="00F32CBE">
            <w:pPr>
              <w:spacing w:after="40"/>
              <w:rPr>
                <w:rFonts w:ascii="Arial" w:hAnsi="Arial" w:cs="Arial"/>
                <w:b/>
                <w:sz w:val="28"/>
              </w:rPr>
            </w:pPr>
            <w:r>
              <w:rPr>
                <w:rFonts w:ascii="Arial" w:hAnsi="Arial" w:cs="Arial"/>
                <w:b/>
                <w:sz w:val="28"/>
                <w:vertAlign w:val="superscript"/>
              </w:rPr>
              <w:t>7</w:t>
            </w:r>
          </w:p>
        </w:tc>
        <w:tc>
          <w:tcPr>
            <w:tcW w:w="1260" w:type="dxa"/>
            <w:gridSpan w:val="3"/>
          </w:tcPr>
          <w:p w14:paraId="12C22519"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17,046</w:t>
            </w:r>
          </w:p>
        </w:tc>
        <w:tc>
          <w:tcPr>
            <w:tcW w:w="540" w:type="dxa"/>
            <w:gridSpan w:val="2"/>
          </w:tcPr>
          <w:p w14:paraId="3D15E6C8" w14:textId="1A36F4B8" w:rsidR="0058174A" w:rsidRPr="00C87258" w:rsidRDefault="00F32CBE">
            <w:pPr>
              <w:spacing w:after="40"/>
              <w:rPr>
                <w:rFonts w:ascii="Arial" w:hAnsi="Arial" w:cs="Arial"/>
                <w:b/>
                <w:sz w:val="28"/>
              </w:rPr>
            </w:pPr>
            <w:r>
              <w:rPr>
                <w:rFonts w:ascii="Arial" w:hAnsi="Arial" w:cs="Arial"/>
                <w:b/>
                <w:sz w:val="28"/>
                <w:vertAlign w:val="superscript"/>
              </w:rPr>
              <w:t>8</w:t>
            </w:r>
          </w:p>
        </w:tc>
      </w:tr>
    </w:tbl>
    <w:p w14:paraId="0D899474"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426"/>
        <w:gridCol w:w="6840"/>
        <w:gridCol w:w="1350"/>
      </w:tblGrid>
      <w:tr w:rsidR="0058174A" w:rsidRPr="00C87258" w14:paraId="45A77798" w14:textId="77777777" w:rsidTr="00DE163B">
        <w:tc>
          <w:tcPr>
            <w:tcW w:w="426" w:type="dxa"/>
          </w:tcPr>
          <w:p w14:paraId="7210DE1C" w14:textId="495706B8" w:rsidR="0058174A" w:rsidRPr="00DE163B" w:rsidRDefault="00F32CBE">
            <w:pPr>
              <w:spacing w:after="40"/>
              <w:rPr>
                <w:rFonts w:ascii="Arial" w:hAnsi="Arial" w:cs="Arial"/>
                <w:b/>
                <w:sz w:val="28"/>
                <w:vertAlign w:val="superscript"/>
              </w:rPr>
            </w:pPr>
            <w:r>
              <w:rPr>
                <w:rFonts w:ascii="Arial" w:hAnsi="Arial" w:cs="Arial"/>
                <w:b/>
                <w:sz w:val="28"/>
                <w:vertAlign w:val="superscript"/>
              </w:rPr>
              <w:t>7</w:t>
            </w:r>
          </w:p>
        </w:tc>
        <w:tc>
          <w:tcPr>
            <w:tcW w:w="6840" w:type="dxa"/>
          </w:tcPr>
          <w:p w14:paraId="0C25CC50" w14:textId="77777777" w:rsidR="0058174A" w:rsidRPr="00C87258" w:rsidRDefault="0058174A" w:rsidP="00B54D89">
            <w:pPr>
              <w:spacing w:after="40"/>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10 days =</w:t>
            </w:r>
          </w:p>
        </w:tc>
        <w:tc>
          <w:tcPr>
            <w:tcW w:w="1350" w:type="dxa"/>
          </w:tcPr>
          <w:p w14:paraId="211BE185"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14,940</w:t>
            </w:r>
          </w:p>
        </w:tc>
      </w:tr>
      <w:tr w:rsidR="0058174A" w:rsidRPr="00C87258" w14:paraId="2DF2D691" w14:textId="77777777" w:rsidTr="00DE163B">
        <w:tc>
          <w:tcPr>
            <w:tcW w:w="426" w:type="dxa"/>
          </w:tcPr>
          <w:p w14:paraId="44A3D89C" w14:textId="77777777" w:rsidR="0058174A" w:rsidRPr="00C87258" w:rsidRDefault="0058174A">
            <w:pPr>
              <w:rPr>
                <w:rFonts w:ascii="Arial" w:hAnsi="Arial" w:cs="Arial"/>
                <w:b/>
                <w:sz w:val="28"/>
              </w:rPr>
            </w:pPr>
          </w:p>
        </w:tc>
        <w:tc>
          <w:tcPr>
            <w:tcW w:w="6840" w:type="dxa"/>
          </w:tcPr>
          <w:p w14:paraId="5CB9C312" w14:textId="77777777" w:rsidR="0058174A" w:rsidRPr="00C87258" w:rsidRDefault="0058174A">
            <w:pPr>
              <w:rPr>
                <w:rFonts w:ascii="Arial" w:hAnsi="Arial" w:cs="Arial"/>
                <w:b/>
                <w:sz w:val="28"/>
              </w:rPr>
            </w:pPr>
          </w:p>
        </w:tc>
        <w:tc>
          <w:tcPr>
            <w:tcW w:w="1350" w:type="dxa"/>
          </w:tcPr>
          <w:p w14:paraId="5D7D60AE" w14:textId="77777777" w:rsidR="0058174A" w:rsidRPr="00C87258" w:rsidRDefault="0058174A">
            <w:pPr>
              <w:jc w:val="right"/>
              <w:rPr>
                <w:rFonts w:ascii="Arial" w:hAnsi="Arial" w:cs="Arial"/>
                <w:b/>
                <w:sz w:val="28"/>
                <w:u w:val="double"/>
              </w:rPr>
            </w:pPr>
          </w:p>
        </w:tc>
      </w:tr>
      <w:tr w:rsidR="0058174A" w:rsidRPr="00C87258" w14:paraId="7DF8C92C" w14:textId="77777777" w:rsidTr="00DE163B">
        <w:tc>
          <w:tcPr>
            <w:tcW w:w="426" w:type="dxa"/>
          </w:tcPr>
          <w:p w14:paraId="581E4CF8" w14:textId="2AA98C73" w:rsidR="0058174A" w:rsidRPr="00DE163B" w:rsidRDefault="00F32CBE">
            <w:pPr>
              <w:rPr>
                <w:rFonts w:ascii="Arial" w:hAnsi="Arial" w:cs="Arial"/>
                <w:b/>
                <w:sz w:val="28"/>
                <w:vertAlign w:val="superscript"/>
              </w:rPr>
            </w:pPr>
            <w:r>
              <w:rPr>
                <w:rFonts w:ascii="Arial" w:hAnsi="Arial" w:cs="Arial"/>
                <w:b/>
                <w:sz w:val="28"/>
                <w:vertAlign w:val="superscript"/>
              </w:rPr>
              <w:t>8</w:t>
            </w:r>
          </w:p>
        </w:tc>
        <w:tc>
          <w:tcPr>
            <w:tcW w:w="6840" w:type="dxa"/>
          </w:tcPr>
          <w:p w14:paraId="1D7BAD33"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 day =</w:t>
            </w:r>
          </w:p>
        </w:tc>
        <w:tc>
          <w:tcPr>
            <w:tcW w:w="1350" w:type="dxa"/>
          </w:tcPr>
          <w:p w14:paraId="2CB02E9B" w14:textId="77777777" w:rsidR="0058174A" w:rsidRPr="00C87258" w:rsidRDefault="0058174A" w:rsidP="004F3583">
            <w:pPr>
              <w:jc w:val="right"/>
              <w:rPr>
                <w:rFonts w:ascii="Arial" w:hAnsi="Arial" w:cs="Arial"/>
                <w:b/>
                <w:sz w:val="28"/>
              </w:rPr>
            </w:pPr>
            <w:r w:rsidRPr="00C87258">
              <w:rPr>
                <w:rFonts w:ascii="Arial" w:hAnsi="Arial" w:cs="Arial"/>
                <w:b/>
                <w:sz w:val="28"/>
              </w:rPr>
              <w:t xml:space="preserve">$ </w:t>
            </w:r>
            <w:r w:rsidR="004F3583" w:rsidRPr="00C87258">
              <w:rPr>
                <w:rFonts w:ascii="Arial" w:hAnsi="Arial" w:cs="Arial"/>
                <w:b/>
                <w:sz w:val="28"/>
              </w:rPr>
              <w:t xml:space="preserve"> 1,494</w:t>
            </w:r>
          </w:p>
        </w:tc>
      </w:tr>
      <w:tr w:rsidR="0058174A" w:rsidRPr="00C87258" w14:paraId="11A21BD1" w14:textId="77777777" w:rsidTr="00DE163B">
        <w:tc>
          <w:tcPr>
            <w:tcW w:w="426" w:type="dxa"/>
          </w:tcPr>
          <w:p w14:paraId="4C4A8728" w14:textId="77777777" w:rsidR="0058174A" w:rsidRPr="00C87258" w:rsidRDefault="0058174A">
            <w:pPr>
              <w:rPr>
                <w:rFonts w:ascii="Arial" w:hAnsi="Arial" w:cs="Arial"/>
                <w:b/>
                <w:sz w:val="28"/>
              </w:rPr>
            </w:pPr>
          </w:p>
        </w:tc>
        <w:tc>
          <w:tcPr>
            <w:tcW w:w="6840" w:type="dxa"/>
          </w:tcPr>
          <w:p w14:paraId="622FF234"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1.60/hr. X 8 hrs./day X 10 days =</w:t>
            </w:r>
          </w:p>
        </w:tc>
        <w:tc>
          <w:tcPr>
            <w:tcW w:w="1350" w:type="dxa"/>
          </w:tcPr>
          <w:p w14:paraId="646BAB93" w14:textId="77777777" w:rsidR="0058174A" w:rsidRPr="00C87258" w:rsidRDefault="0058174A" w:rsidP="004F3583">
            <w:pPr>
              <w:jc w:val="right"/>
              <w:rPr>
                <w:rFonts w:ascii="Arial" w:hAnsi="Arial" w:cs="Arial"/>
                <w:b/>
                <w:sz w:val="28"/>
                <w:u w:val="single"/>
              </w:rPr>
            </w:pPr>
            <w:r w:rsidRPr="00C87258">
              <w:rPr>
                <w:rFonts w:ascii="Arial" w:hAnsi="Arial" w:cs="Arial"/>
                <w:b/>
                <w:sz w:val="28"/>
                <w:u w:val="single"/>
              </w:rPr>
              <w:t xml:space="preserve">  </w:t>
            </w:r>
            <w:r w:rsidR="004F3583" w:rsidRPr="00C87258">
              <w:rPr>
                <w:rFonts w:ascii="Arial" w:hAnsi="Arial" w:cs="Arial"/>
                <w:b/>
                <w:sz w:val="28"/>
                <w:u w:val="single"/>
              </w:rPr>
              <w:t>15,552</w:t>
            </w:r>
          </w:p>
        </w:tc>
      </w:tr>
      <w:tr w:rsidR="0058174A" w:rsidRPr="00C87258" w14:paraId="31A50B1B" w14:textId="77777777" w:rsidTr="00DE163B">
        <w:tc>
          <w:tcPr>
            <w:tcW w:w="426" w:type="dxa"/>
          </w:tcPr>
          <w:p w14:paraId="1311EC9B" w14:textId="77777777" w:rsidR="0058174A" w:rsidRPr="00C87258" w:rsidRDefault="0058174A">
            <w:pPr>
              <w:spacing w:after="40"/>
              <w:rPr>
                <w:rFonts w:ascii="Arial" w:hAnsi="Arial" w:cs="Arial"/>
                <w:b/>
                <w:sz w:val="28"/>
              </w:rPr>
            </w:pPr>
          </w:p>
        </w:tc>
        <w:tc>
          <w:tcPr>
            <w:tcW w:w="6840" w:type="dxa"/>
          </w:tcPr>
          <w:p w14:paraId="31AEBB52" w14:textId="77777777" w:rsidR="0058174A" w:rsidRPr="00C87258" w:rsidRDefault="0058174A">
            <w:pPr>
              <w:spacing w:after="40"/>
              <w:rPr>
                <w:rFonts w:ascii="Arial" w:hAnsi="Arial" w:cs="Arial"/>
                <w:b/>
                <w:sz w:val="28"/>
              </w:rPr>
            </w:pPr>
          </w:p>
        </w:tc>
        <w:tc>
          <w:tcPr>
            <w:tcW w:w="1350" w:type="dxa"/>
          </w:tcPr>
          <w:p w14:paraId="1754F76F"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17,046</w:t>
            </w:r>
          </w:p>
        </w:tc>
      </w:tr>
    </w:tbl>
    <w:p w14:paraId="23A7E3FA" w14:textId="77777777" w:rsidR="0058174A" w:rsidRPr="00C87258" w:rsidRDefault="0058174A">
      <w:pPr>
        <w:tabs>
          <w:tab w:val="left" w:pos="720"/>
        </w:tabs>
        <w:rPr>
          <w:rFonts w:ascii="Arial" w:hAnsi="Arial" w:cs="Arial"/>
          <w:b/>
          <w:sz w:val="28"/>
        </w:rPr>
      </w:pPr>
    </w:p>
    <w:p w14:paraId="16272C8F" w14:textId="2B2DF5B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7AE1A723" w14:textId="77777777" w:rsidR="0058174A" w:rsidRPr="00C87258" w:rsidRDefault="0058174A">
      <w:pPr>
        <w:tabs>
          <w:tab w:val="left" w:pos="720"/>
        </w:tabs>
        <w:rPr>
          <w:rFonts w:ascii="Arial" w:hAnsi="Arial" w:cs="Arial"/>
          <w:b/>
          <w:sz w:val="28"/>
        </w:rPr>
      </w:pPr>
    </w:p>
    <w:p w14:paraId="3DD5E832" w14:textId="20769E15" w:rsidR="00F930E1" w:rsidRPr="00C87258" w:rsidRDefault="0058174A" w:rsidP="001207BE">
      <w:pPr>
        <w:pStyle w:val="BodyLarge"/>
        <w:tabs>
          <w:tab w:val="right" w:pos="8222"/>
        </w:tabs>
        <w:spacing w:line="240" w:lineRule="auto"/>
        <w:rPr>
          <w:rFonts w:ascii="Arial" w:hAnsi="Arial" w:cs="Arial"/>
          <w:szCs w:val="28"/>
          <w:lang w:val="en-CA"/>
        </w:rPr>
      </w:pPr>
      <w:r w:rsidRPr="00C87258">
        <w:rPr>
          <w:rFonts w:ascii="Arial" w:hAnsi="Arial" w:cs="Arial"/>
          <w:b w:val="0"/>
          <w:lang w:val="en-CA"/>
        </w:rPr>
        <w:br w:type="page"/>
      </w:r>
      <w:r w:rsidR="00F930E1" w:rsidRPr="00C87258">
        <w:rPr>
          <w:rFonts w:ascii="Arial" w:hAnsi="Arial" w:cs="Arial"/>
          <w:szCs w:val="28"/>
          <w:lang w:val="en-CA"/>
        </w:rPr>
        <w:lastRenderedPageBreak/>
        <w:t xml:space="preserve">EXERCISE </w:t>
      </w:r>
      <w:r w:rsidR="006F3C5D">
        <w:rPr>
          <w:rFonts w:ascii="Arial" w:hAnsi="Arial" w:cs="Arial"/>
          <w:szCs w:val="28"/>
          <w:lang w:val="en-CA"/>
        </w:rPr>
        <w:t>13.</w:t>
      </w:r>
      <w:r w:rsidR="00D44E9B" w:rsidRPr="00C87258">
        <w:rPr>
          <w:rFonts w:ascii="Arial" w:hAnsi="Arial" w:cs="Arial"/>
          <w:szCs w:val="28"/>
          <w:lang w:val="en-CA"/>
        </w:rPr>
        <w:t>1</w:t>
      </w:r>
      <w:r w:rsidR="00EA286B" w:rsidRPr="00C87258">
        <w:rPr>
          <w:rFonts w:ascii="Arial" w:hAnsi="Arial" w:cs="Arial"/>
          <w:szCs w:val="28"/>
          <w:lang w:val="en-CA"/>
        </w:rPr>
        <w:t>3</w:t>
      </w:r>
      <w:r w:rsidR="00F930E1" w:rsidRPr="00C87258">
        <w:rPr>
          <w:rFonts w:ascii="Arial" w:hAnsi="Arial" w:cs="Arial"/>
          <w:szCs w:val="28"/>
          <w:lang w:val="en-CA"/>
        </w:rPr>
        <w:t xml:space="preserve"> </w:t>
      </w:r>
    </w:p>
    <w:p w14:paraId="52399104" w14:textId="77777777" w:rsidR="00F930E1" w:rsidRPr="00C87258" w:rsidRDefault="00F930E1" w:rsidP="001207BE">
      <w:pPr>
        <w:pStyle w:val="BodyLarge"/>
        <w:spacing w:line="240" w:lineRule="auto"/>
        <w:rPr>
          <w:rFonts w:ascii="Arial" w:hAnsi="Arial" w:cs="Arial"/>
          <w:szCs w:val="28"/>
          <w:lang w:val="en-CA"/>
        </w:rPr>
      </w:pPr>
    </w:p>
    <w:p w14:paraId="057D31E7" w14:textId="35353F37" w:rsidR="00F930E1" w:rsidRPr="00C87258" w:rsidRDefault="0034758F"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Pr>
          <w:rFonts w:ascii="Arial" w:hAnsi="Arial" w:cs="Arial"/>
          <w:b/>
          <w:sz w:val="28"/>
          <w:szCs w:val="28"/>
        </w:rPr>
        <w:t>a.</w:t>
      </w:r>
      <w:r w:rsidR="00F930E1" w:rsidRPr="00C87258">
        <w:rPr>
          <w:rFonts w:ascii="Arial" w:hAnsi="Arial" w:cs="Arial"/>
          <w:b/>
          <w:sz w:val="28"/>
          <w:szCs w:val="28"/>
        </w:rPr>
        <w:tab/>
        <w:t xml:space="preserve">October 29, </w:t>
      </w:r>
      <w:r w:rsidR="000F30DE">
        <w:rPr>
          <w:rFonts w:ascii="Arial" w:hAnsi="Arial" w:cs="Arial"/>
          <w:b/>
          <w:sz w:val="28"/>
          <w:szCs w:val="28"/>
        </w:rPr>
        <w:t>2023</w:t>
      </w:r>
      <w:r w:rsidR="00F930E1" w:rsidRPr="00C87258">
        <w:rPr>
          <w:rFonts w:ascii="Arial" w:hAnsi="Arial" w:cs="Arial"/>
          <w:b/>
          <w:sz w:val="28"/>
          <w:szCs w:val="28"/>
        </w:rPr>
        <w:t>:</w:t>
      </w:r>
    </w:p>
    <w:p w14:paraId="2EF03087" w14:textId="77777777" w:rsidR="00F930E1" w:rsidRPr="00C87258" w:rsidRDefault="00F930E1"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49C35974" w14:textId="77777777">
        <w:trPr>
          <w:cantSplit/>
        </w:trPr>
        <w:tc>
          <w:tcPr>
            <w:tcW w:w="6318" w:type="dxa"/>
          </w:tcPr>
          <w:p w14:paraId="4F827B11" w14:textId="6BEF727D" w:rsidR="00BF198E" w:rsidRPr="00C87258" w:rsidRDefault="00BF198E" w:rsidP="001207BE">
            <w:pPr>
              <w:tabs>
                <w:tab w:val="left" w:pos="720"/>
                <w:tab w:val="right" w:leader="dot" w:pos="7200"/>
              </w:tabs>
              <w:rPr>
                <w:rFonts w:ascii="Arial" w:hAnsi="Arial" w:cs="Arial"/>
                <w:b/>
                <w:sz w:val="28"/>
                <w:szCs w:val="28"/>
              </w:rPr>
            </w:pPr>
            <w:r w:rsidRPr="00C87258">
              <w:rPr>
                <w:rFonts w:ascii="Arial" w:hAnsi="Arial" w:cs="Arial"/>
                <w:b/>
                <w:sz w:val="28"/>
                <w:szCs w:val="28"/>
              </w:rPr>
              <w:t>Employee Benefit Expense</w:t>
            </w:r>
            <w:r w:rsidR="00F32CBE">
              <w:rPr>
                <w:rFonts w:ascii="Arial" w:hAnsi="Arial" w:cs="Arial"/>
                <w:b/>
                <w:sz w:val="28"/>
                <w:szCs w:val="28"/>
                <w:vertAlign w:val="superscript"/>
              </w:rPr>
              <w:t>1</w:t>
            </w:r>
            <w:r w:rsidRPr="00C87258">
              <w:rPr>
                <w:rFonts w:ascii="Arial" w:hAnsi="Arial" w:cs="Arial"/>
                <w:b/>
                <w:sz w:val="28"/>
                <w:szCs w:val="28"/>
              </w:rPr>
              <w:tab/>
            </w:r>
          </w:p>
        </w:tc>
        <w:tc>
          <w:tcPr>
            <w:tcW w:w="1260" w:type="dxa"/>
          </w:tcPr>
          <w:p w14:paraId="5BB814B7"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c>
          <w:tcPr>
            <w:tcW w:w="1260" w:type="dxa"/>
          </w:tcPr>
          <w:p w14:paraId="3FFF8CA5" w14:textId="77777777" w:rsidR="00BF198E" w:rsidRPr="00C87258" w:rsidRDefault="00BF198E" w:rsidP="001207BE">
            <w:pPr>
              <w:jc w:val="right"/>
              <w:rPr>
                <w:rFonts w:ascii="Arial" w:hAnsi="Arial" w:cs="Arial"/>
                <w:b/>
                <w:sz w:val="28"/>
                <w:szCs w:val="28"/>
              </w:rPr>
            </w:pPr>
          </w:p>
        </w:tc>
      </w:tr>
      <w:tr w:rsidR="00BF198E" w:rsidRPr="00C87258" w14:paraId="60A1552B" w14:textId="77777777">
        <w:trPr>
          <w:cantSplit/>
        </w:trPr>
        <w:tc>
          <w:tcPr>
            <w:tcW w:w="6318" w:type="dxa"/>
          </w:tcPr>
          <w:p w14:paraId="664B83DD" w14:textId="3E933FE7" w:rsidR="00BF198E" w:rsidRPr="00C87258" w:rsidRDefault="00BF198E" w:rsidP="005C099A">
            <w:pPr>
              <w:tabs>
                <w:tab w:val="left" w:pos="720"/>
                <w:tab w:val="right" w:leader="dot" w:pos="7200"/>
              </w:tabs>
              <w:rPr>
                <w:rFonts w:ascii="Arial" w:hAnsi="Arial" w:cs="Arial"/>
                <w:b/>
                <w:sz w:val="28"/>
                <w:szCs w:val="28"/>
              </w:rPr>
            </w:pPr>
            <w:r w:rsidRPr="00C87258">
              <w:rPr>
                <w:rFonts w:ascii="Arial" w:hAnsi="Arial" w:cs="Arial"/>
                <w:b/>
                <w:sz w:val="28"/>
                <w:szCs w:val="28"/>
              </w:rPr>
              <w:tab/>
            </w:r>
            <w:r w:rsidR="008C41E9" w:rsidRPr="00C87258">
              <w:rPr>
                <w:rFonts w:ascii="Arial" w:hAnsi="Arial" w:cs="Arial"/>
                <w:b/>
                <w:sz w:val="28"/>
                <w:szCs w:val="28"/>
              </w:rPr>
              <w:t>Parental</w:t>
            </w:r>
            <w:r w:rsidRPr="00C87258">
              <w:rPr>
                <w:rFonts w:ascii="Arial" w:hAnsi="Arial" w:cs="Arial"/>
                <w:b/>
                <w:sz w:val="28"/>
                <w:szCs w:val="28"/>
              </w:rPr>
              <w:t xml:space="preserve"> Leave Benefits</w:t>
            </w:r>
            <w:r w:rsidR="005C099A" w:rsidRPr="00C87258">
              <w:rPr>
                <w:rFonts w:ascii="Arial" w:hAnsi="Arial" w:cs="Arial"/>
                <w:b/>
                <w:sz w:val="28"/>
                <w:szCs w:val="28"/>
              </w:rPr>
              <w:t xml:space="preserve"> P</w:t>
            </w:r>
            <w:r w:rsidRPr="00C87258">
              <w:rPr>
                <w:rFonts w:ascii="Arial" w:hAnsi="Arial" w:cs="Arial"/>
                <w:b/>
                <w:sz w:val="28"/>
                <w:szCs w:val="28"/>
              </w:rPr>
              <w:t>ayable</w:t>
            </w:r>
            <w:r w:rsidRPr="00C87258">
              <w:rPr>
                <w:rFonts w:ascii="Arial" w:hAnsi="Arial" w:cs="Arial"/>
                <w:b/>
                <w:sz w:val="28"/>
                <w:szCs w:val="28"/>
              </w:rPr>
              <w:tab/>
            </w:r>
          </w:p>
        </w:tc>
        <w:tc>
          <w:tcPr>
            <w:tcW w:w="1260" w:type="dxa"/>
          </w:tcPr>
          <w:p w14:paraId="7A0EB57C" w14:textId="77777777" w:rsidR="00BF198E" w:rsidRPr="00C87258" w:rsidRDefault="00BF198E" w:rsidP="001207BE">
            <w:pPr>
              <w:jc w:val="right"/>
              <w:rPr>
                <w:rFonts w:ascii="Arial" w:hAnsi="Arial" w:cs="Arial"/>
                <w:b/>
                <w:sz w:val="28"/>
                <w:szCs w:val="28"/>
              </w:rPr>
            </w:pPr>
          </w:p>
        </w:tc>
        <w:tc>
          <w:tcPr>
            <w:tcW w:w="1260" w:type="dxa"/>
          </w:tcPr>
          <w:p w14:paraId="21554E16"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r>
    </w:tbl>
    <w:p w14:paraId="284D2EC9" w14:textId="77777777" w:rsidR="00BF198E" w:rsidRPr="00C87258" w:rsidRDefault="00BF198E"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34089888" w14:textId="7A33ECB0"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The expense and liability are recognized when the event that obligates the entity occurs. For maternity and parental leave, the application for leave is the event that obligates the corporation</w:t>
      </w:r>
      <w:r w:rsidR="00F928F0" w:rsidRPr="00C87258">
        <w:rPr>
          <w:rFonts w:ascii="Arial" w:hAnsi="Arial" w:cs="Arial"/>
          <w:b/>
          <w:bCs/>
          <w:sz w:val="28"/>
          <w:szCs w:val="28"/>
        </w:rPr>
        <w:t>.</w:t>
      </w:r>
      <w:r w:rsidRPr="00C87258">
        <w:rPr>
          <w:rFonts w:ascii="Arial" w:hAnsi="Arial" w:cs="Arial"/>
          <w:b/>
          <w:bCs/>
          <w:sz w:val="28"/>
          <w:szCs w:val="28"/>
        </w:rPr>
        <w:t xml:space="preserve"> The notification in June is not considered </w:t>
      </w:r>
      <w:r w:rsidR="00E06F06" w:rsidRPr="00C87258">
        <w:rPr>
          <w:rFonts w:ascii="Arial" w:hAnsi="Arial" w:cs="Arial"/>
          <w:b/>
          <w:bCs/>
          <w:sz w:val="28"/>
          <w:szCs w:val="28"/>
        </w:rPr>
        <w:t xml:space="preserve">an </w:t>
      </w:r>
      <w:r w:rsidRPr="00C87258">
        <w:rPr>
          <w:rFonts w:ascii="Arial" w:hAnsi="Arial" w:cs="Arial"/>
          <w:b/>
          <w:bCs/>
          <w:sz w:val="28"/>
          <w:szCs w:val="28"/>
        </w:rPr>
        <w:t xml:space="preserve">actual application for leave. </w:t>
      </w:r>
    </w:p>
    <w:p w14:paraId="48D06622" w14:textId="77777777" w:rsidR="00F930E1" w:rsidRPr="00C87258" w:rsidRDefault="00F930E1" w:rsidP="001207BE">
      <w:pPr>
        <w:pStyle w:val="BodyText2"/>
        <w:rPr>
          <w:rFonts w:ascii="Arial" w:hAnsi="Arial" w:cs="Arial"/>
          <w:b/>
          <w:bCs/>
          <w:sz w:val="28"/>
          <w:szCs w:val="28"/>
        </w:rPr>
      </w:pPr>
    </w:p>
    <w:tbl>
      <w:tblPr>
        <w:tblW w:w="0" w:type="auto"/>
        <w:tblLook w:val="01E0" w:firstRow="1" w:lastRow="1" w:firstColumn="1" w:lastColumn="1" w:noHBand="0" w:noVBand="0"/>
      </w:tblPr>
      <w:tblGrid>
        <w:gridCol w:w="6348"/>
        <w:gridCol w:w="360"/>
        <w:gridCol w:w="1680"/>
      </w:tblGrid>
      <w:tr w:rsidR="00F930E1" w:rsidRPr="00C87258" w14:paraId="5853444C" w14:textId="77777777">
        <w:tc>
          <w:tcPr>
            <w:tcW w:w="6348" w:type="dxa"/>
          </w:tcPr>
          <w:p w14:paraId="7DEB0030" w14:textId="5C082875" w:rsidR="00F930E1" w:rsidRPr="00C87258" w:rsidRDefault="00F32CBE" w:rsidP="004F0FE6">
            <w:pPr>
              <w:pStyle w:val="BodyText2"/>
              <w:tabs>
                <w:tab w:val="left" w:pos="180"/>
              </w:tabs>
              <w:jc w:val="left"/>
              <w:rPr>
                <w:rFonts w:ascii="Arial" w:hAnsi="Arial" w:cs="Arial"/>
                <w:b/>
                <w:sz w:val="28"/>
                <w:szCs w:val="28"/>
                <w:lang w:eastAsia="en-US"/>
              </w:rPr>
            </w:pPr>
            <w:r>
              <w:rPr>
                <w:rFonts w:ascii="Arial" w:hAnsi="Arial" w:cs="Arial"/>
                <w:b/>
                <w:sz w:val="28"/>
                <w:szCs w:val="28"/>
                <w:vertAlign w:val="superscript"/>
                <w:lang w:eastAsia="en-US"/>
              </w:rPr>
              <w:t>1</w:t>
            </w:r>
            <w:r w:rsidR="00F930E1" w:rsidRPr="00C87258">
              <w:rPr>
                <w:rFonts w:ascii="Arial" w:hAnsi="Arial" w:cs="Arial"/>
                <w:b/>
                <w:sz w:val="28"/>
                <w:szCs w:val="28"/>
                <w:lang w:eastAsia="en-US"/>
              </w:rPr>
              <w:tab/>
              <w:t xml:space="preserve">Salary for </w:t>
            </w:r>
            <w:r w:rsidR="00BF198E" w:rsidRPr="00C87258">
              <w:rPr>
                <w:rFonts w:ascii="Arial" w:hAnsi="Arial" w:cs="Arial"/>
                <w:b/>
                <w:sz w:val="28"/>
                <w:szCs w:val="28"/>
                <w:lang w:eastAsia="en-US"/>
              </w:rPr>
              <w:t>12</w:t>
            </w:r>
            <w:r w:rsidR="00F930E1" w:rsidRPr="00C87258">
              <w:rPr>
                <w:rFonts w:ascii="Arial" w:hAnsi="Arial" w:cs="Arial"/>
                <w:b/>
                <w:sz w:val="28"/>
                <w:szCs w:val="28"/>
                <w:lang w:eastAsia="en-US"/>
              </w:rPr>
              <w:t xml:space="preserve"> months</w:t>
            </w:r>
          </w:p>
        </w:tc>
        <w:tc>
          <w:tcPr>
            <w:tcW w:w="360" w:type="dxa"/>
          </w:tcPr>
          <w:p w14:paraId="3B732979"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4C0AE07F" w14:textId="77777777" w:rsidR="00F930E1" w:rsidRPr="00C87258" w:rsidRDefault="00F930E1" w:rsidP="004F0FE6">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w:t>
            </w:r>
            <w:r w:rsidR="00BF198E" w:rsidRPr="00C87258">
              <w:rPr>
                <w:rFonts w:ascii="Arial" w:hAnsi="Arial" w:cs="Arial"/>
                <w:b/>
                <w:sz w:val="28"/>
                <w:szCs w:val="28"/>
                <w:lang w:eastAsia="en-US"/>
              </w:rPr>
              <w:t>54</w:t>
            </w:r>
            <w:r w:rsidRPr="00C87258">
              <w:rPr>
                <w:rFonts w:ascii="Arial" w:hAnsi="Arial" w:cs="Arial"/>
                <w:b/>
                <w:sz w:val="28"/>
                <w:szCs w:val="28"/>
                <w:lang w:eastAsia="en-US"/>
              </w:rPr>
              <w:t>,</w:t>
            </w:r>
            <w:r w:rsidR="00BF198E" w:rsidRPr="00C87258">
              <w:rPr>
                <w:rFonts w:ascii="Arial" w:hAnsi="Arial" w:cs="Arial"/>
                <w:b/>
                <w:sz w:val="28"/>
                <w:szCs w:val="28"/>
                <w:lang w:eastAsia="en-US"/>
              </w:rPr>
              <w:t>000</w:t>
            </w:r>
          </w:p>
        </w:tc>
      </w:tr>
      <w:tr w:rsidR="00F930E1" w:rsidRPr="00C87258" w14:paraId="3592D63D" w14:textId="77777777">
        <w:tc>
          <w:tcPr>
            <w:tcW w:w="6348" w:type="dxa"/>
          </w:tcPr>
          <w:p w14:paraId="0D70017D" w14:textId="77777777" w:rsidR="00F930E1" w:rsidRPr="00C87258" w:rsidRDefault="00F930E1"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360" w:type="dxa"/>
          </w:tcPr>
          <w:p w14:paraId="1CF5BEC7"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1AA48BC5" w14:textId="77777777" w:rsidR="00F930E1" w:rsidRPr="00C87258" w:rsidRDefault="00F930E1" w:rsidP="004F0FE6">
            <w:pPr>
              <w:pStyle w:val="BodyText2"/>
              <w:tabs>
                <w:tab w:val="left" w:pos="180"/>
              </w:tabs>
              <w:jc w:val="right"/>
              <w:rPr>
                <w:rFonts w:ascii="Arial" w:hAnsi="Arial" w:cs="Arial"/>
                <w:b/>
                <w:sz w:val="28"/>
                <w:szCs w:val="28"/>
                <w:lang w:eastAsia="en-US"/>
              </w:rPr>
            </w:pPr>
          </w:p>
        </w:tc>
      </w:tr>
      <w:tr w:rsidR="00BF198E" w:rsidRPr="00C87258" w14:paraId="633C0662" w14:textId="77777777">
        <w:tc>
          <w:tcPr>
            <w:tcW w:w="6348" w:type="dxa"/>
          </w:tcPr>
          <w:p w14:paraId="5D31BB8C"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52 weeks)</w:t>
            </w:r>
          </w:p>
        </w:tc>
        <w:tc>
          <w:tcPr>
            <w:tcW w:w="360" w:type="dxa"/>
          </w:tcPr>
          <w:p w14:paraId="57F4DE72"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6806AD87"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r w:rsidRPr="00C87258">
              <w:rPr>
                <w:rFonts w:ascii="Arial" w:hAnsi="Arial" w:cs="Arial"/>
                <w:b/>
                <w:sz w:val="28"/>
                <w:szCs w:val="28"/>
                <w:lang w:eastAsia="en-US"/>
              </w:rPr>
              <w:t>(37,440)</w:t>
            </w:r>
          </w:p>
        </w:tc>
      </w:tr>
      <w:tr w:rsidR="00BF198E" w:rsidRPr="00C87258" w14:paraId="15AA8BDF" w14:textId="77777777">
        <w:tc>
          <w:tcPr>
            <w:tcW w:w="6348" w:type="dxa"/>
          </w:tcPr>
          <w:p w14:paraId="10CDBE7D"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Salary for 6 months at 75%</w:t>
            </w:r>
          </w:p>
        </w:tc>
        <w:tc>
          <w:tcPr>
            <w:tcW w:w="360" w:type="dxa"/>
          </w:tcPr>
          <w:p w14:paraId="40116F91"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77F1E351"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p>
        </w:tc>
      </w:tr>
      <w:tr w:rsidR="00BF198E" w:rsidRPr="00C87258" w14:paraId="1E4637EE" w14:textId="77777777">
        <w:tc>
          <w:tcPr>
            <w:tcW w:w="6348" w:type="dxa"/>
          </w:tcPr>
          <w:p w14:paraId="4AC49DC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($54,000 X 6/12 X 75%)</w:t>
            </w:r>
          </w:p>
        </w:tc>
        <w:tc>
          <w:tcPr>
            <w:tcW w:w="360" w:type="dxa"/>
          </w:tcPr>
          <w:p w14:paraId="73E61590"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5CD62494" w14:textId="77777777" w:rsidR="00BF198E" w:rsidRPr="00C87258" w:rsidRDefault="00BF198E" w:rsidP="004F0FE6">
            <w:pPr>
              <w:pStyle w:val="BodyText2"/>
              <w:tabs>
                <w:tab w:val="left" w:pos="180"/>
              </w:tabs>
              <w:jc w:val="right"/>
              <w:rPr>
                <w:rFonts w:ascii="Arial" w:hAnsi="Arial" w:cs="Arial"/>
                <w:b/>
                <w:sz w:val="28"/>
                <w:szCs w:val="28"/>
                <w:u w:val="single"/>
                <w:lang w:eastAsia="en-US"/>
              </w:rPr>
            </w:pPr>
            <w:r w:rsidRPr="00C87258">
              <w:rPr>
                <w:rFonts w:ascii="Arial" w:hAnsi="Arial" w:cs="Arial"/>
                <w:b/>
                <w:sz w:val="28"/>
                <w:szCs w:val="28"/>
                <w:u w:val="single"/>
                <w:lang w:eastAsia="en-US"/>
              </w:rPr>
              <w:t xml:space="preserve">  20,250</w:t>
            </w:r>
          </w:p>
        </w:tc>
      </w:tr>
      <w:tr w:rsidR="00BF198E" w:rsidRPr="00C87258" w14:paraId="1F0A36B9" w14:textId="77777777">
        <w:tc>
          <w:tcPr>
            <w:tcW w:w="6348" w:type="dxa"/>
          </w:tcPr>
          <w:p w14:paraId="06DC6A1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360" w:type="dxa"/>
          </w:tcPr>
          <w:p w14:paraId="50DF033E"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168C4A47" w14:textId="77777777" w:rsidR="00BF198E" w:rsidRPr="00C87258" w:rsidRDefault="00BF198E" w:rsidP="004F0FE6">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$36,810</w:t>
            </w:r>
          </w:p>
        </w:tc>
      </w:tr>
    </w:tbl>
    <w:p w14:paraId="65E22222" w14:textId="77777777" w:rsidR="00F930E1" w:rsidRPr="00C87258" w:rsidRDefault="00F930E1" w:rsidP="001207BE">
      <w:pPr>
        <w:pStyle w:val="BodyText2"/>
        <w:rPr>
          <w:rFonts w:ascii="Arial" w:hAnsi="Arial" w:cs="Arial"/>
          <w:b/>
          <w:bCs/>
          <w:sz w:val="28"/>
          <w:szCs w:val="28"/>
        </w:rPr>
      </w:pPr>
    </w:p>
    <w:p w14:paraId="2F4464C5" w14:textId="2963498B"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 xml:space="preserve">For each of the 9 weeks from October 29, </w:t>
      </w:r>
      <w:r w:rsidR="000F30DE">
        <w:rPr>
          <w:rFonts w:ascii="Arial" w:hAnsi="Arial" w:cs="Arial"/>
          <w:b/>
          <w:bCs/>
          <w:sz w:val="28"/>
          <w:szCs w:val="28"/>
        </w:rPr>
        <w:t>2023</w:t>
      </w:r>
      <w:r w:rsidRPr="00C87258">
        <w:rPr>
          <w:rFonts w:ascii="Arial" w:hAnsi="Arial" w:cs="Arial"/>
          <w:b/>
          <w:bCs/>
          <w:sz w:val="28"/>
          <w:szCs w:val="28"/>
        </w:rPr>
        <w:t xml:space="preserve"> to December 31, </w:t>
      </w:r>
      <w:r w:rsidR="000F30DE">
        <w:rPr>
          <w:rFonts w:ascii="Arial" w:hAnsi="Arial" w:cs="Arial"/>
          <w:b/>
          <w:bCs/>
          <w:sz w:val="28"/>
          <w:szCs w:val="28"/>
        </w:rPr>
        <w:t>2023</w:t>
      </w:r>
      <w:r w:rsidRPr="00C87258">
        <w:rPr>
          <w:rFonts w:ascii="Arial" w:hAnsi="Arial" w:cs="Arial"/>
          <w:b/>
          <w:bCs/>
          <w:sz w:val="28"/>
          <w:szCs w:val="28"/>
        </w:rPr>
        <w:t xml:space="preserve">, Goldwing Corporation will pay Zeinab </w:t>
      </w:r>
      <w:proofErr w:type="spellStart"/>
      <w:r w:rsidRPr="00C87258">
        <w:rPr>
          <w:rFonts w:ascii="Arial" w:hAnsi="Arial" w:cs="Arial"/>
          <w:b/>
          <w:bCs/>
          <w:sz w:val="28"/>
          <w:szCs w:val="28"/>
        </w:rPr>
        <w:t>Jolan</w:t>
      </w:r>
      <w:proofErr w:type="spellEnd"/>
      <w:r w:rsidRPr="00C87258">
        <w:rPr>
          <w:rFonts w:ascii="Arial" w:hAnsi="Arial" w:cs="Arial"/>
          <w:b/>
          <w:bCs/>
          <w:sz w:val="28"/>
          <w:szCs w:val="28"/>
        </w:rPr>
        <w:t xml:space="preserve"> a </w:t>
      </w:r>
      <w:r w:rsidR="00843275">
        <w:rPr>
          <w:rFonts w:ascii="Arial" w:hAnsi="Arial" w:cs="Arial"/>
          <w:b/>
          <w:bCs/>
          <w:sz w:val="28"/>
          <w:szCs w:val="28"/>
        </w:rPr>
        <w:t>top-up</w:t>
      </w:r>
      <w:r w:rsidRPr="00C87258">
        <w:rPr>
          <w:rFonts w:ascii="Arial" w:hAnsi="Arial" w:cs="Arial"/>
          <w:b/>
          <w:bCs/>
          <w:sz w:val="28"/>
          <w:szCs w:val="28"/>
        </w:rPr>
        <w:t xml:space="preserve"> amount and </w:t>
      </w:r>
      <w:r w:rsidR="00BF198E" w:rsidRPr="00C87258">
        <w:rPr>
          <w:rFonts w:ascii="Arial" w:hAnsi="Arial" w:cs="Arial"/>
          <w:b/>
          <w:bCs/>
          <w:sz w:val="28"/>
          <w:szCs w:val="28"/>
        </w:rPr>
        <w:t>record the payments as follows:</w:t>
      </w:r>
    </w:p>
    <w:p w14:paraId="6DDA9B0D" w14:textId="77777777" w:rsidR="00F930E1" w:rsidRPr="00C87258" w:rsidRDefault="00F930E1" w:rsidP="001207BE">
      <w:pPr>
        <w:numPr>
          <w:ilvl w:val="12"/>
          <w:numId w:val="0"/>
        </w:numPr>
        <w:tabs>
          <w:tab w:val="left" w:pos="540"/>
          <w:tab w:val="left" w:pos="1080"/>
          <w:tab w:val="left" w:pos="1620"/>
          <w:tab w:val="left" w:pos="2160"/>
          <w:tab w:val="right" w:pos="7380"/>
          <w:tab w:val="right" w:pos="7560"/>
          <w:tab w:val="right" w:pos="8820"/>
          <w:tab w:val="right" w:pos="9000"/>
        </w:tabs>
        <w:ind w:right="-288"/>
        <w:rPr>
          <w:rFonts w:ascii="Arial" w:hAnsi="Arial" w:cs="Arial"/>
          <w:b/>
          <w:bCs/>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33277D85" w14:textId="77777777">
        <w:trPr>
          <w:cantSplit/>
        </w:trPr>
        <w:tc>
          <w:tcPr>
            <w:tcW w:w="6318" w:type="dxa"/>
          </w:tcPr>
          <w:p w14:paraId="767B387B" w14:textId="4850EBFF" w:rsidR="00BF198E" w:rsidRPr="00C87258" w:rsidRDefault="008C41E9" w:rsidP="00C5708F">
            <w:pPr>
              <w:tabs>
                <w:tab w:val="left" w:pos="720"/>
                <w:tab w:val="right" w:leader="dot" w:pos="7200"/>
              </w:tabs>
              <w:ind w:firstLine="851"/>
              <w:rPr>
                <w:rFonts w:ascii="Arial" w:hAnsi="Arial" w:cs="Arial"/>
                <w:b/>
                <w:sz w:val="28"/>
                <w:szCs w:val="28"/>
              </w:rPr>
            </w:pPr>
            <w:r w:rsidRPr="00C87258">
              <w:rPr>
                <w:rFonts w:ascii="Arial" w:hAnsi="Arial" w:cs="Arial"/>
                <w:b/>
                <w:sz w:val="28"/>
                <w:szCs w:val="28"/>
              </w:rPr>
              <w:t>Parental</w:t>
            </w:r>
            <w:r w:rsidR="00BF198E" w:rsidRPr="00C87258">
              <w:rPr>
                <w:rFonts w:ascii="Arial" w:hAnsi="Arial" w:cs="Arial"/>
                <w:b/>
                <w:sz w:val="28"/>
                <w:szCs w:val="28"/>
              </w:rPr>
              <w:t xml:space="preserve"> Leave Benefits Payable</w:t>
            </w:r>
            <w:r w:rsidR="00F32CBE">
              <w:rPr>
                <w:rFonts w:ascii="Arial" w:hAnsi="Arial" w:cs="Arial"/>
                <w:b/>
                <w:sz w:val="28"/>
                <w:szCs w:val="28"/>
                <w:vertAlign w:val="superscript"/>
              </w:rPr>
              <w:t>2</w:t>
            </w:r>
            <w:r w:rsidR="00BF198E" w:rsidRPr="00C87258">
              <w:rPr>
                <w:rFonts w:ascii="Arial" w:hAnsi="Arial" w:cs="Arial"/>
                <w:b/>
                <w:sz w:val="28"/>
                <w:szCs w:val="28"/>
              </w:rPr>
              <w:tab/>
            </w:r>
          </w:p>
        </w:tc>
        <w:tc>
          <w:tcPr>
            <w:tcW w:w="1260" w:type="dxa"/>
          </w:tcPr>
          <w:p w14:paraId="7032C323"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c>
          <w:tcPr>
            <w:tcW w:w="1260" w:type="dxa"/>
          </w:tcPr>
          <w:p w14:paraId="66750AAD" w14:textId="77777777" w:rsidR="00BF198E" w:rsidRPr="00C87258" w:rsidRDefault="00BF198E" w:rsidP="001207BE">
            <w:pPr>
              <w:jc w:val="right"/>
              <w:rPr>
                <w:rFonts w:ascii="Arial" w:hAnsi="Arial" w:cs="Arial"/>
                <w:b/>
                <w:sz w:val="28"/>
                <w:szCs w:val="28"/>
              </w:rPr>
            </w:pPr>
          </w:p>
        </w:tc>
      </w:tr>
      <w:tr w:rsidR="00BF198E" w:rsidRPr="00C87258" w14:paraId="5F4976F7" w14:textId="77777777">
        <w:trPr>
          <w:cantSplit/>
        </w:trPr>
        <w:tc>
          <w:tcPr>
            <w:tcW w:w="6318" w:type="dxa"/>
          </w:tcPr>
          <w:p w14:paraId="0D0715A9" w14:textId="6DE6B913" w:rsidR="00BF198E" w:rsidRPr="00C87258" w:rsidRDefault="00BF198E" w:rsidP="005C099A">
            <w:pPr>
              <w:tabs>
                <w:tab w:val="left" w:pos="156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t xml:space="preserve">  </w:t>
            </w:r>
          </w:p>
        </w:tc>
        <w:tc>
          <w:tcPr>
            <w:tcW w:w="1260" w:type="dxa"/>
          </w:tcPr>
          <w:p w14:paraId="63D6ACAA" w14:textId="77777777" w:rsidR="00BF198E" w:rsidRPr="00C87258" w:rsidRDefault="00BF198E" w:rsidP="001207BE">
            <w:pPr>
              <w:jc w:val="right"/>
              <w:rPr>
                <w:rFonts w:ascii="Arial" w:hAnsi="Arial" w:cs="Arial"/>
                <w:b/>
                <w:sz w:val="28"/>
                <w:szCs w:val="28"/>
              </w:rPr>
            </w:pPr>
          </w:p>
        </w:tc>
        <w:tc>
          <w:tcPr>
            <w:tcW w:w="1260" w:type="dxa"/>
          </w:tcPr>
          <w:p w14:paraId="3DAADF68"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r>
      <w:tr w:rsidR="00BF198E" w:rsidRPr="00C87258" w14:paraId="0439A710" w14:textId="77777777">
        <w:trPr>
          <w:cantSplit/>
        </w:trPr>
        <w:tc>
          <w:tcPr>
            <w:tcW w:w="6318" w:type="dxa"/>
          </w:tcPr>
          <w:p w14:paraId="2065C7EF" w14:textId="637A83DB" w:rsidR="00BF198E" w:rsidRPr="00C87258" w:rsidRDefault="005C099A" w:rsidP="001207BE">
            <w:pPr>
              <w:tabs>
                <w:tab w:val="left" w:pos="720"/>
                <w:tab w:val="right" w:leader="dot" w:pos="7200"/>
              </w:tabs>
              <w:rPr>
                <w:rFonts w:ascii="Arial" w:hAnsi="Arial" w:cs="Arial"/>
                <w:b/>
                <w:sz w:val="28"/>
                <w:szCs w:val="28"/>
              </w:rPr>
            </w:pPr>
            <w:r w:rsidRPr="00C87258">
              <w:rPr>
                <w:rFonts w:ascii="Arial" w:hAnsi="Arial" w:cs="Arial"/>
                <w:b/>
                <w:sz w:val="28"/>
                <w:szCs w:val="28"/>
              </w:rPr>
              <w:t xml:space="preserve">           </w:t>
            </w:r>
            <w:r w:rsidR="00F32CBE">
              <w:rPr>
                <w:rFonts w:ascii="Arial" w:hAnsi="Arial" w:cs="Arial"/>
                <w:b/>
                <w:sz w:val="28"/>
                <w:szCs w:val="28"/>
                <w:vertAlign w:val="superscript"/>
              </w:rPr>
              <w:t>2</w:t>
            </w:r>
            <w:r w:rsidR="00BF198E" w:rsidRPr="00C87258">
              <w:rPr>
                <w:rFonts w:ascii="Arial" w:hAnsi="Arial" w:cs="Arial"/>
                <w:b/>
                <w:sz w:val="28"/>
                <w:szCs w:val="28"/>
              </w:rPr>
              <w:t xml:space="preserve">($54,000 </w:t>
            </w:r>
            <w:r w:rsidR="001207BE" w:rsidRPr="00C87258">
              <w:rPr>
                <w:rFonts w:ascii="Arial" w:hAnsi="Arial" w:cs="Arial"/>
                <w:b/>
                <w:sz w:val="28"/>
                <w:szCs w:val="28"/>
              </w:rPr>
              <w:t>–</w:t>
            </w:r>
            <w:r w:rsidR="00BF198E" w:rsidRPr="00C87258">
              <w:rPr>
                <w:rFonts w:ascii="Arial" w:hAnsi="Arial" w:cs="Arial"/>
                <w:b/>
                <w:sz w:val="28"/>
                <w:szCs w:val="28"/>
              </w:rPr>
              <w:t xml:space="preserve"> $37,440) ÷ 52 weeks = $318</w:t>
            </w:r>
          </w:p>
        </w:tc>
        <w:tc>
          <w:tcPr>
            <w:tcW w:w="1260" w:type="dxa"/>
          </w:tcPr>
          <w:p w14:paraId="7BB3EC5E" w14:textId="77777777" w:rsidR="00BF198E" w:rsidRPr="00C87258" w:rsidRDefault="00BF198E" w:rsidP="001207BE">
            <w:pPr>
              <w:jc w:val="right"/>
              <w:rPr>
                <w:rFonts w:ascii="Arial" w:hAnsi="Arial" w:cs="Arial"/>
                <w:b/>
                <w:sz w:val="28"/>
                <w:szCs w:val="28"/>
              </w:rPr>
            </w:pPr>
          </w:p>
        </w:tc>
        <w:tc>
          <w:tcPr>
            <w:tcW w:w="1260" w:type="dxa"/>
          </w:tcPr>
          <w:p w14:paraId="407FDC77" w14:textId="77777777" w:rsidR="00BF198E" w:rsidRPr="00C87258" w:rsidRDefault="00BF198E" w:rsidP="001207BE">
            <w:pPr>
              <w:jc w:val="right"/>
              <w:rPr>
                <w:rFonts w:ascii="Arial" w:hAnsi="Arial" w:cs="Arial"/>
                <w:b/>
                <w:sz w:val="28"/>
                <w:szCs w:val="28"/>
              </w:rPr>
            </w:pPr>
          </w:p>
        </w:tc>
      </w:tr>
    </w:tbl>
    <w:p w14:paraId="32CABE85" w14:textId="61AB1C03" w:rsidR="00BF198E" w:rsidRPr="00C87258" w:rsidRDefault="00BF198E" w:rsidP="001207BE">
      <w:pPr>
        <w:pStyle w:val="BodyText2"/>
        <w:rPr>
          <w:rFonts w:ascii="Arial" w:hAnsi="Arial" w:cs="Arial"/>
          <w:b/>
          <w:bCs/>
          <w:sz w:val="28"/>
          <w:szCs w:val="28"/>
        </w:rPr>
      </w:pPr>
    </w:p>
    <w:p w14:paraId="7C5E879D" w14:textId="77777777" w:rsidR="00332494" w:rsidRPr="00C87258" w:rsidRDefault="00332494" w:rsidP="001207BE">
      <w:pPr>
        <w:pStyle w:val="BodyText2"/>
        <w:rPr>
          <w:rFonts w:ascii="Arial" w:hAnsi="Arial" w:cs="Arial"/>
          <w:b/>
          <w:bCs/>
          <w:sz w:val="28"/>
          <w:szCs w:val="28"/>
        </w:rPr>
      </w:pPr>
    </w:p>
    <w:p w14:paraId="26FBC684" w14:textId="400AD92B" w:rsidR="00F930E1" w:rsidRPr="00C87258" w:rsidRDefault="00BF198E" w:rsidP="001207BE">
      <w:pPr>
        <w:pStyle w:val="Heading9"/>
        <w:numPr>
          <w:ilvl w:val="0"/>
          <w:numId w:val="0"/>
        </w:numPr>
        <w:tabs>
          <w:tab w:val="left" w:pos="900"/>
          <w:tab w:val="left" w:pos="1620"/>
          <w:tab w:val="left" w:pos="2160"/>
          <w:tab w:val="right" w:leader="dot" w:pos="5954"/>
          <w:tab w:val="right" w:pos="7200"/>
          <w:tab w:val="right" w:pos="7290"/>
          <w:tab w:val="right" w:pos="8640"/>
        </w:tabs>
        <w:spacing w:before="0" w:after="0"/>
        <w:rPr>
          <w:rFonts w:cs="Arial"/>
          <w:i w:val="0"/>
          <w:iCs/>
          <w:sz w:val="28"/>
          <w:szCs w:val="28"/>
        </w:rPr>
      </w:pPr>
      <w:r w:rsidRPr="00C87258">
        <w:rPr>
          <w:rFonts w:cs="Arial"/>
          <w:i w:val="0"/>
          <w:iCs/>
          <w:sz w:val="28"/>
          <w:szCs w:val="28"/>
        </w:rPr>
        <w:t xml:space="preserve"> </w:t>
      </w:r>
      <w:r w:rsidR="0034758F">
        <w:rPr>
          <w:rFonts w:cs="Arial"/>
          <w:i w:val="0"/>
          <w:iCs/>
          <w:sz w:val="28"/>
          <w:szCs w:val="28"/>
        </w:rPr>
        <w:t>b.</w:t>
      </w:r>
      <w:r w:rsidR="00F930E1" w:rsidRPr="00C87258">
        <w:rPr>
          <w:rFonts w:cs="Arial"/>
          <w:i w:val="0"/>
          <w:iCs/>
          <w:sz w:val="28"/>
          <w:szCs w:val="28"/>
        </w:rPr>
        <w:t xml:space="preserve"> </w:t>
      </w:r>
      <w:r w:rsidR="00F930E1" w:rsidRPr="00C87258">
        <w:rPr>
          <w:rFonts w:cs="Arial"/>
          <w:i w:val="0"/>
          <w:iCs/>
          <w:sz w:val="28"/>
          <w:szCs w:val="28"/>
        </w:rPr>
        <w:tab/>
      </w:r>
      <w:r w:rsidR="008C41E9" w:rsidRPr="00C87258">
        <w:rPr>
          <w:rFonts w:cs="Arial"/>
          <w:i w:val="0"/>
          <w:iCs/>
          <w:sz w:val="28"/>
          <w:szCs w:val="28"/>
        </w:rPr>
        <w:t>Parental</w:t>
      </w:r>
      <w:r w:rsidR="00F930E1" w:rsidRPr="00C87258">
        <w:rPr>
          <w:rFonts w:cs="Arial"/>
          <w:i w:val="0"/>
          <w:iCs/>
          <w:sz w:val="28"/>
          <w:szCs w:val="28"/>
        </w:rPr>
        <w:t xml:space="preserve"> Leave Benefits Payable</w:t>
      </w:r>
      <w:r w:rsidR="00F32CBE">
        <w:rPr>
          <w:rFonts w:cs="Arial"/>
          <w:i w:val="0"/>
          <w:iCs/>
          <w:sz w:val="28"/>
          <w:szCs w:val="28"/>
          <w:vertAlign w:val="superscript"/>
        </w:rPr>
        <w:t>3</w:t>
      </w:r>
      <w:r w:rsidR="00F930E1" w:rsidRPr="00C87258">
        <w:rPr>
          <w:rFonts w:cs="Arial"/>
          <w:i w:val="0"/>
          <w:iCs/>
          <w:sz w:val="28"/>
          <w:szCs w:val="28"/>
        </w:rPr>
        <w:tab/>
      </w:r>
      <w:r w:rsidR="00F930E1" w:rsidRPr="00C87258">
        <w:rPr>
          <w:rFonts w:cs="Arial"/>
          <w:i w:val="0"/>
          <w:iCs/>
          <w:sz w:val="28"/>
          <w:szCs w:val="28"/>
        </w:rPr>
        <w:tab/>
        <w:t>20,708</w:t>
      </w:r>
      <w:r w:rsidR="00F930E1" w:rsidRPr="00C87258">
        <w:rPr>
          <w:rFonts w:cs="Arial"/>
          <w:i w:val="0"/>
          <w:iCs/>
          <w:sz w:val="28"/>
          <w:szCs w:val="28"/>
        </w:rPr>
        <w:tab/>
      </w:r>
    </w:p>
    <w:p w14:paraId="23FB7365" w14:textId="77777777" w:rsidR="00F930E1" w:rsidRPr="00C87258" w:rsidRDefault="00F930E1" w:rsidP="001207BE">
      <w:pPr>
        <w:numPr>
          <w:ilvl w:val="12"/>
          <w:numId w:val="0"/>
        </w:numPr>
        <w:tabs>
          <w:tab w:val="left" w:pos="540"/>
          <w:tab w:val="left" w:pos="990"/>
          <w:tab w:val="left" w:pos="1080"/>
          <w:tab w:val="left" w:pos="1620"/>
          <w:tab w:val="right" w:leader="dot" w:pos="5954"/>
          <w:tab w:val="right" w:pos="7200"/>
          <w:tab w:val="right" w:pos="8640"/>
        </w:tabs>
        <w:ind w:left="1080"/>
        <w:rPr>
          <w:rFonts w:ascii="Arial" w:hAnsi="Arial" w:cs="Arial"/>
          <w:b/>
          <w:iCs/>
          <w:sz w:val="28"/>
          <w:szCs w:val="28"/>
        </w:rPr>
      </w:pPr>
      <w:r w:rsidRPr="00C87258">
        <w:rPr>
          <w:rFonts w:ascii="Arial" w:hAnsi="Arial" w:cs="Arial"/>
          <w:b/>
          <w:iCs/>
          <w:sz w:val="28"/>
          <w:szCs w:val="28"/>
        </w:rPr>
        <w:tab/>
        <w:t>Cash</w:t>
      </w:r>
      <w:r w:rsidRPr="00C87258">
        <w:rPr>
          <w:rFonts w:ascii="Arial" w:hAnsi="Arial" w:cs="Arial"/>
          <w:b/>
          <w:iCs/>
          <w:sz w:val="28"/>
          <w:szCs w:val="28"/>
        </w:rPr>
        <w:tab/>
      </w:r>
      <w:r w:rsidRPr="00C87258">
        <w:rPr>
          <w:rFonts w:ascii="Arial" w:hAnsi="Arial" w:cs="Arial"/>
          <w:b/>
          <w:iCs/>
          <w:sz w:val="28"/>
          <w:szCs w:val="28"/>
        </w:rPr>
        <w:tab/>
      </w:r>
      <w:r w:rsidRPr="00C87258">
        <w:rPr>
          <w:rFonts w:ascii="Arial" w:hAnsi="Arial" w:cs="Arial"/>
          <w:b/>
          <w:iCs/>
          <w:sz w:val="28"/>
          <w:szCs w:val="28"/>
        </w:rPr>
        <w:tab/>
        <w:t>20,708</w:t>
      </w:r>
    </w:p>
    <w:p w14:paraId="0086C170" w14:textId="77777777" w:rsidR="00F930E1" w:rsidRPr="00C87258" w:rsidRDefault="00F930E1" w:rsidP="001207BE">
      <w:pPr>
        <w:pStyle w:val="2Head"/>
        <w:tabs>
          <w:tab w:val="right" w:pos="8640"/>
        </w:tabs>
        <w:spacing w:line="240" w:lineRule="auto"/>
        <w:jc w:val="left"/>
        <w:rPr>
          <w:rFonts w:ascii="Arial" w:hAnsi="Arial" w:cs="Arial"/>
          <w:iCs/>
          <w:sz w:val="28"/>
          <w:szCs w:val="28"/>
          <w:lang w:val="en-CA"/>
        </w:rPr>
      </w:pPr>
    </w:p>
    <w:p w14:paraId="4CB78DB3" w14:textId="7B3A0D5A" w:rsidR="00F930E1" w:rsidRPr="00C87258" w:rsidRDefault="00F930E1" w:rsidP="001207BE">
      <w:pPr>
        <w:pStyle w:val="2Head"/>
        <w:tabs>
          <w:tab w:val="left" w:pos="450"/>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r>
      <w:r w:rsidR="00F32CBE">
        <w:rPr>
          <w:rFonts w:ascii="Arial" w:hAnsi="Arial" w:cs="Arial"/>
          <w:sz w:val="28"/>
          <w:szCs w:val="28"/>
          <w:vertAlign w:val="superscript"/>
          <w:lang w:val="en-CA"/>
        </w:rPr>
        <w:t>3</w:t>
      </w:r>
      <w:r w:rsidRPr="00C87258">
        <w:rPr>
          <w:rFonts w:ascii="Arial" w:hAnsi="Arial" w:cs="Arial"/>
          <w:sz w:val="28"/>
          <w:szCs w:val="28"/>
          <w:lang w:val="en-CA"/>
        </w:rPr>
        <w:t>Top up for one year ($54,000 – $37,440)</w:t>
      </w:r>
      <w:r w:rsidRPr="00C87258">
        <w:rPr>
          <w:rFonts w:ascii="Arial" w:hAnsi="Arial" w:cs="Arial"/>
          <w:sz w:val="28"/>
          <w:szCs w:val="28"/>
          <w:lang w:val="en-CA"/>
        </w:rPr>
        <w:tab/>
        <w:t>$16,560</w:t>
      </w:r>
    </w:p>
    <w:p w14:paraId="38C3E5B8" w14:textId="6109173C" w:rsidR="00F930E1" w:rsidRPr="00C87258" w:rsidRDefault="00F930E1" w:rsidP="001207BE">
      <w:pPr>
        <w:pStyle w:val="2Head"/>
        <w:tabs>
          <w:tab w:val="left" w:pos="540"/>
          <w:tab w:val="right" w:pos="8640"/>
          <w:tab w:val="right" w:pos="873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Less portion used in </w:t>
      </w:r>
      <w:r w:rsidR="000F30DE">
        <w:rPr>
          <w:rFonts w:ascii="Arial" w:hAnsi="Arial" w:cs="Arial"/>
          <w:sz w:val="28"/>
          <w:szCs w:val="28"/>
          <w:lang w:val="en-CA"/>
        </w:rPr>
        <w:t>2023</w:t>
      </w:r>
      <w:r w:rsidRPr="00C87258">
        <w:rPr>
          <w:rFonts w:ascii="Arial" w:hAnsi="Arial" w:cs="Arial"/>
          <w:sz w:val="28"/>
          <w:szCs w:val="28"/>
          <w:lang w:val="en-CA"/>
        </w:rPr>
        <w:t xml:space="preserve"> (9 weeks X $318)</w:t>
      </w:r>
      <w:r w:rsidRPr="00C87258">
        <w:rPr>
          <w:rFonts w:ascii="Arial" w:hAnsi="Arial" w:cs="Arial"/>
          <w:sz w:val="28"/>
          <w:szCs w:val="28"/>
          <w:lang w:val="en-CA"/>
        </w:rPr>
        <w:tab/>
        <w:t>(2,862</w:t>
      </w:r>
      <w:r w:rsidRPr="00C87258">
        <w:rPr>
          <w:rFonts w:ascii="Arial" w:hAnsi="Arial" w:cs="Arial"/>
          <w:sz w:val="28"/>
          <w:szCs w:val="28"/>
          <w:lang w:val="en-CA"/>
        </w:rPr>
        <w:tab/>
        <w:t>)</w:t>
      </w:r>
    </w:p>
    <w:p w14:paraId="4E50930B" w14:textId="77777777" w:rsidR="00F930E1" w:rsidRPr="00C87258" w:rsidRDefault="00F930E1" w:rsidP="001207BE">
      <w:pPr>
        <w:pStyle w:val="2Head"/>
        <w:tabs>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Remaining 9 weeks at 75% of full pay </w:t>
      </w:r>
    </w:p>
    <w:p w14:paraId="0425E69D" w14:textId="77777777" w:rsidR="00F930E1" w:rsidRPr="00C87258" w:rsidRDefault="00F930E1" w:rsidP="001207BE">
      <w:pPr>
        <w:pStyle w:val="2Head"/>
        <w:tabs>
          <w:tab w:val="left" w:pos="540"/>
          <w:tab w:val="left" w:pos="90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r>
      <w:r w:rsidRPr="00C87258">
        <w:rPr>
          <w:rFonts w:ascii="Arial" w:hAnsi="Arial" w:cs="Arial"/>
          <w:sz w:val="28"/>
          <w:szCs w:val="28"/>
          <w:lang w:val="en-CA"/>
        </w:rPr>
        <w:tab/>
        <w:t>($20,250 X 9/26)</w:t>
      </w:r>
      <w:r w:rsidRPr="00C87258">
        <w:rPr>
          <w:rFonts w:ascii="Arial" w:hAnsi="Arial" w:cs="Arial"/>
          <w:sz w:val="28"/>
          <w:szCs w:val="28"/>
          <w:lang w:val="en-CA"/>
        </w:rPr>
        <w:tab/>
      </w:r>
      <w:r w:rsidRPr="00C87258">
        <w:rPr>
          <w:rFonts w:ascii="Arial" w:hAnsi="Arial" w:cs="Arial"/>
          <w:sz w:val="28"/>
          <w:szCs w:val="28"/>
          <w:u w:val="single"/>
          <w:lang w:val="en-CA"/>
        </w:rPr>
        <w:t xml:space="preserve">    7,010</w:t>
      </w:r>
    </w:p>
    <w:p w14:paraId="3D0CD1CD" w14:textId="34CD4C6A" w:rsidR="00F930E1" w:rsidRPr="00C87258" w:rsidRDefault="00F930E1" w:rsidP="001207BE">
      <w:pPr>
        <w:pStyle w:val="2Head"/>
        <w:tabs>
          <w:tab w:val="left" w:pos="540"/>
          <w:tab w:val="right" w:pos="8640"/>
        </w:tabs>
        <w:spacing w:line="240" w:lineRule="auto"/>
        <w:jc w:val="left"/>
        <w:rPr>
          <w:rFonts w:ascii="Arial" w:hAnsi="Arial" w:cs="Arial"/>
          <w:sz w:val="28"/>
          <w:szCs w:val="28"/>
          <w:u w:val="double"/>
          <w:lang w:val="en-CA"/>
        </w:rPr>
      </w:pPr>
      <w:r w:rsidRPr="00C87258">
        <w:rPr>
          <w:rFonts w:ascii="Arial" w:hAnsi="Arial" w:cs="Arial"/>
          <w:sz w:val="28"/>
          <w:szCs w:val="28"/>
          <w:lang w:val="en-CA"/>
        </w:rPr>
        <w:tab/>
        <w:t xml:space="preserve">Benefits paid during </w:t>
      </w:r>
      <w:r w:rsidR="000F30DE">
        <w:rPr>
          <w:rFonts w:ascii="Arial" w:hAnsi="Arial" w:cs="Arial"/>
          <w:sz w:val="28"/>
          <w:szCs w:val="28"/>
          <w:lang w:val="en-CA"/>
        </w:rPr>
        <w:t>2024</w:t>
      </w:r>
      <w:r w:rsidRPr="00C87258">
        <w:rPr>
          <w:rFonts w:ascii="Arial" w:hAnsi="Arial" w:cs="Arial"/>
          <w:sz w:val="28"/>
          <w:szCs w:val="28"/>
          <w:lang w:val="en-CA"/>
        </w:rPr>
        <w:tab/>
      </w:r>
      <w:r w:rsidRPr="00C87258">
        <w:rPr>
          <w:rFonts w:ascii="Arial" w:hAnsi="Arial" w:cs="Arial"/>
          <w:sz w:val="28"/>
          <w:szCs w:val="28"/>
          <w:u w:val="double"/>
          <w:lang w:val="en-CA"/>
        </w:rPr>
        <w:t>$20,708</w:t>
      </w:r>
    </w:p>
    <w:p w14:paraId="2FD98B3A" w14:textId="77777777" w:rsidR="001207BE" w:rsidRPr="00C87258" w:rsidRDefault="001207BE" w:rsidP="001207BE">
      <w:pPr>
        <w:pStyle w:val="BodyLarge"/>
        <w:spacing w:line="240" w:lineRule="auto"/>
        <w:rPr>
          <w:rFonts w:ascii="Arial" w:hAnsi="Arial" w:cs="Arial"/>
          <w:szCs w:val="28"/>
          <w:u w:val="double"/>
          <w:lang w:val="en-CA"/>
        </w:rPr>
      </w:pPr>
    </w:p>
    <w:p w14:paraId="47BEFD2C" w14:textId="2AA43827" w:rsidR="00F930E1" w:rsidRPr="00C87258" w:rsidRDefault="00F930E1" w:rsidP="001207BE">
      <w:pPr>
        <w:pStyle w:val="BodyLarge"/>
        <w:spacing w:line="240" w:lineRule="auto"/>
        <w:rPr>
          <w:rFonts w:ascii="Arial" w:hAnsi="Arial" w:cs="Arial"/>
          <w:lang w:val="en-CA"/>
        </w:rPr>
      </w:pPr>
      <w:r w:rsidRPr="00C87258">
        <w:rPr>
          <w:rFonts w:ascii="Arial" w:hAnsi="Arial" w:cs="Arial"/>
          <w:szCs w:val="28"/>
          <w:u w:val="double"/>
          <w:lang w:val="en-CA"/>
        </w:rPr>
        <w:br w:type="page"/>
      </w:r>
      <w:r w:rsidRPr="00C87258">
        <w:rPr>
          <w:rFonts w:ascii="Arial" w:hAnsi="Arial" w:cs="Arial"/>
          <w:lang w:val="en-CA"/>
        </w:rPr>
        <w:lastRenderedPageBreak/>
        <w:t xml:space="preserve">EXERCISE </w:t>
      </w:r>
      <w:r w:rsidR="006F3C5D">
        <w:rPr>
          <w:rFonts w:ascii="Arial" w:hAnsi="Arial" w:cs="Arial"/>
          <w:lang w:val="en-CA"/>
        </w:rPr>
        <w:t>13.</w:t>
      </w:r>
      <w:r w:rsidR="00D44E9B" w:rsidRPr="00C87258">
        <w:rPr>
          <w:rFonts w:ascii="Arial" w:hAnsi="Arial" w:cs="Arial"/>
          <w:lang w:val="en-CA"/>
        </w:rPr>
        <w:t>1</w:t>
      </w:r>
      <w:r w:rsidR="00EA286B" w:rsidRPr="00C87258">
        <w:rPr>
          <w:rFonts w:ascii="Arial" w:hAnsi="Arial" w:cs="Arial"/>
          <w:lang w:val="en-CA"/>
        </w:rPr>
        <w:t>3</w:t>
      </w:r>
      <w:r w:rsidRPr="00C87258">
        <w:rPr>
          <w:rFonts w:ascii="Arial" w:hAnsi="Arial" w:cs="Arial"/>
          <w:lang w:val="en-CA"/>
        </w:rPr>
        <w:t xml:space="preserve"> (C</w:t>
      </w:r>
      <w:r w:rsidR="00332494" w:rsidRPr="00C87258">
        <w:rPr>
          <w:rFonts w:ascii="Arial" w:hAnsi="Arial" w:cs="Arial"/>
          <w:lang w:val="en-CA"/>
        </w:rPr>
        <w:t>ONTINUED</w:t>
      </w:r>
      <w:r w:rsidRPr="00C87258">
        <w:rPr>
          <w:rFonts w:ascii="Arial" w:hAnsi="Arial" w:cs="Arial"/>
          <w:lang w:val="en-CA"/>
        </w:rPr>
        <w:t>)</w:t>
      </w:r>
    </w:p>
    <w:p w14:paraId="0503574E" w14:textId="77777777" w:rsidR="00F930E1" w:rsidRPr="00C87258" w:rsidRDefault="00F930E1" w:rsidP="001207BE">
      <w:pPr>
        <w:pStyle w:val="2Head"/>
        <w:tabs>
          <w:tab w:val="left" w:pos="540"/>
          <w:tab w:val="right" w:pos="8640"/>
        </w:tabs>
        <w:spacing w:line="240" w:lineRule="auto"/>
        <w:jc w:val="left"/>
        <w:rPr>
          <w:rFonts w:ascii="Arial" w:hAnsi="Arial" w:cs="Arial"/>
          <w:sz w:val="28"/>
          <w:u w:val="double"/>
          <w:lang w:val="en-CA"/>
        </w:rPr>
      </w:pPr>
    </w:p>
    <w:p w14:paraId="6C390866" w14:textId="42F93C66" w:rsidR="00F930E1" w:rsidRPr="00C87258" w:rsidRDefault="0034758F" w:rsidP="001207BE">
      <w:pPr>
        <w:pStyle w:val="BodyLarge"/>
        <w:tabs>
          <w:tab w:val="left" w:pos="567"/>
        </w:tabs>
        <w:spacing w:line="240" w:lineRule="auto"/>
        <w:ind w:left="567" w:hanging="567"/>
        <w:rPr>
          <w:rFonts w:ascii="Arial" w:hAnsi="Arial" w:cs="Arial"/>
          <w:lang w:val="en-CA"/>
        </w:rPr>
      </w:pPr>
      <w:r>
        <w:rPr>
          <w:rFonts w:ascii="Arial" w:hAnsi="Arial" w:cs="Arial"/>
          <w:lang w:val="en-CA"/>
        </w:rPr>
        <w:t>c.</w:t>
      </w:r>
      <w:r w:rsidR="00F930E1" w:rsidRPr="00C87258">
        <w:rPr>
          <w:rFonts w:ascii="Arial" w:hAnsi="Arial" w:cs="Arial"/>
          <w:lang w:val="en-CA"/>
        </w:rPr>
        <w:tab/>
      </w:r>
      <w:r w:rsidR="008C41E9" w:rsidRPr="00C87258">
        <w:rPr>
          <w:rFonts w:ascii="Arial" w:hAnsi="Arial" w:cs="Arial"/>
          <w:lang w:val="en-CA"/>
        </w:rPr>
        <w:t>Parental</w:t>
      </w:r>
      <w:r w:rsidR="00F930E1" w:rsidRPr="00C87258">
        <w:rPr>
          <w:rFonts w:ascii="Arial" w:hAnsi="Arial" w:cs="Arial"/>
          <w:lang w:val="en-CA"/>
        </w:rPr>
        <w:t xml:space="preserve"> Leave Benefits Payable at December 31, </w:t>
      </w:r>
      <w:r w:rsidR="000F30DE">
        <w:rPr>
          <w:rFonts w:ascii="Arial" w:hAnsi="Arial" w:cs="Arial"/>
          <w:lang w:val="en-CA"/>
        </w:rPr>
        <w:t>2023</w:t>
      </w:r>
      <w:r w:rsidR="00F930E1" w:rsidRPr="00C87258">
        <w:rPr>
          <w:rFonts w:ascii="Arial" w:hAnsi="Arial" w:cs="Arial"/>
          <w:lang w:val="en-CA"/>
        </w:rPr>
        <w:t xml:space="preserve"> = $36,810 – (9 weeks X $318) = $33,948</w:t>
      </w:r>
    </w:p>
    <w:p w14:paraId="630432AE"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33192058" w14:textId="6E8EF03D" w:rsidR="00F930E1" w:rsidRPr="00C87258" w:rsidRDefault="00F930E1" w:rsidP="001207BE">
      <w:pPr>
        <w:pStyle w:val="BodyLarge"/>
        <w:tabs>
          <w:tab w:val="left" w:pos="567"/>
        </w:tabs>
        <w:spacing w:line="240" w:lineRule="auto"/>
        <w:ind w:left="567" w:hanging="567"/>
        <w:rPr>
          <w:rFonts w:ascii="Arial" w:hAnsi="Arial" w:cs="Arial"/>
          <w:lang w:val="en-CA"/>
        </w:rPr>
      </w:pPr>
      <w:r w:rsidRPr="00C87258">
        <w:rPr>
          <w:rFonts w:ascii="Arial" w:hAnsi="Arial" w:cs="Arial"/>
          <w:lang w:val="en-CA"/>
        </w:rPr>
        <w:tab/>
      </w:r>
      <w:r w:rsidR="008C41E9" w:rsidRPr="00C87258">
        <w:rPr>
          <w:rFonts w:ascii="Arial" w:hAnsi="Arial" w:cs="Arial"/>
          <w:lang w:val="en-CA"/>
        </w:rPr>
        <w:t>Parental</w:t>
      </w:r>
      <w:r w:rsidRPr="00C87258">
        <w:rPr>
          <w:rFonts w:ascii="Arial" w:hAnsi="Arial" w:cs="Arial"/>
          <w:lang w:val="en-CA"/>
        </w:rPr>
        <w:t xml:space="preserve"> Leave Benefits Payable at December 31, </w:t>
      </w:r>
      <w:r w:rsidR="000F30DE">
        <w:rPr>
          <w:rFonts w:ascii="Arial" w:hAnsi="Arial" w:cs="Arial"/>
          <w:lang w:val="en-CA"/>
        </w:rPr>
        <w:t>2024</w:t>
      </w:r>
      <w:r w:rsidRPr="00C87258">
        <w:rPr>
          <w:rFonts w:ascii="Arial" w:hAnsi="Arial" w:cs="Arial"/>
          <w:lang w:val="en-CA"/>
        </w:rPr>
        <w:t xml:space="preserve"> = $33,948 – </w:t>
      </w:r>
      <w:r w:rsidR="001207BE" w:rsidRPr="00C87258">
        <w:rPr>
          <w:rFonts w:ascii="Arial" w:hAnsi="Arial" w:cs="Arial"/>
          <w:lang w:val="en-CA"/>
        </w:rPr>
        <w:t>$</w:t>
      </w:r>
      <w:r w:rsidRPr="00C87258">
        <w:rPr>
          <w:rFonts w:ascii="Arial" w:hAnsi="Arial" w:cs="Arial"/>
          <w:lang w:val="en-CA"/>
        </w:rPr>
        <w:t>20,708 = $13,240</w:t>
      </w:r>
    </w:p>
    <w:p w14:paraId="65FA8F5B"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585A8986" w14:textId="213BA1B5"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The </w:t>
      </w:r>
      <w:r w:rsidR="008C41E9" w:rsidRPr="00C87258">
        <w:rPr>
          <w:rFonts w:ascii="Arial" w:hAnsi="Arial" w:cs="Arial"/>
          <w:lang w:val="en-CA"/>
        </w:rPr>
        <w:t>parental</w:t>
      </w:r>
      <w:r w:rsidRPr="00C87258">
        <w:rPr>
          <w:rFonts w:ascii="Arial" w:hAnsi="Arial" w:cs="Arial"/>
          <w:lang w:val="en-CA"/>
        </w:rPr>
        <w:t xml:space="preserve"> leave benefits payable balance at December 31, </w:t>
      </w:r>
      <w:r w:rsidR="000F30DE">
        <w:rPr>
          <w:rFonts w:ascii="Arial" w:hAnsi="Arial" w:cs="Arial"/>
          <w:lang w:val="en-CA"/>
        </w:rPr>
        <w:t>2023</w:t>
      </w:r>
      <w:r w:rsidRPr="00C87258">
        <w:rPr>
          <w:rFonts w:ascii="Arial" w:hAnsi="Arial" w:cs="Arial"/>
          <w:lang w:val="en-CA"/>
        </w:rPr>
        <w:t xml:space="preserve"> will have both a current and long-term portion. The amount payable within the coming year, $20,708, will be shown as a current liability, whereas the remaining $13,240, which will be payable in </w:t>
      </w:r>
      <w:r w:rsidR="000F30DE">
        <w:rPr>
          <w:rFonts w:ascii="Arial" w:hAnsi="Arial" w:cs="Arial"/>
          <w:lang w:val="en-CA"/>
        </w:rPr>
        <w:t>2025</w:t>
      </w:r>
      <w:r w:rsidRPr="00C87258">
        <w:rPr>
          <w:rFonts w:ascii="Arial" w:hAnsi="Arial" w:cs="Arial"/>
          <w:lang w:val="en-CA"/>
        </w:rPr>
        <w:t xml:space="preserve">, will be shown as a long-term liability. </w:t>
      </w:r>
    </w:p>
    <w:p w14:paraId="245AB000" w14:textId="77777777" w:rsidR="00F930E1" w:rsidRPr="00C87258" w:rsidRDefault="00F930E1" w:rsidP="001207BE">
      <w:pPr>
        <w:pStyle w:val="BodyLarge"/>
        <w:tabs>
          <w:tab w:val="left" w:pos="567"/>
        </w:tabs>
        <w:spacing w:line="240" w:lineRule="auto"/>
        <w:ind w:left="567" w:hanging="567"/>
        <w:jc w:val="both"/>
        <w:rPr>
          <w:rFonts w:ascii="Arial" w:hAnsi="Arial" w:cs="Arial"/>
          <w:lang w:val="en-CA"/>
        </w:rPr>
      </w:pPr>
    </w:p>
    <w:p w14:paraId="461EAD11" w14:textId="07B771CD"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On the December 31, </w:t>
      </w:r>
      <w:r w:rsidR="000F30DE">
        <w:rPr>
          <w:rFonts w:ascii="Arial" w:hAnsi="Arial" w:cs="Arial"/>
          <w:lang w:val="en-CA"/>
        </w:rPr>
        <w:t>2024</w:t>
      </w:r>
      <w:r w:rsidRPr="00C87258">
        <w:rPr>
          <w:rFonts w:ascii="Arial" w:hAnsi="Arial" w:cs="Arial"/>
          <w:lang w:val="en-CA"/>
        </w:rPr>
        <w:t xml:space="preserve"> balance sheet, the remaining amount of $13,240 will be shown as a current liability.</w:t>
      </w:r>
    </w:p>
    <w:p w14:paraId="21E24071" w14:textId="77777777" w:rsidR="001207BE" w:rsidRPr="00C87258" w:rsidRDefault="001207BE" w:rsidP="001207BE">
      <w:pPr>
        <w:tabs>
          <w:tab w:val="left" w:pos="720"/>
        </w:tabs>
        <w:rPr>
          <w:rFonts w:ascii="Arial" w:hAnsi="Arial" w:cs="Arial"/>
          <w:b/>
          <w:sz w:val="28"/>
        </w:rPr>
      </w:pPr>
    </w:p>
    <w:p w14:paraId="1D37C10D" w14:textId="36F4DA30"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25</w:t>
      </w:r>
      <w:r w:rsidRPr="000B3C61">
        <w:rPr>
          <w:rFonts w:ascii="Arial" w:eastAsia="Calibri" w:hAnsi="Arial" w:cs="Arial"/>
          <w:sz w:val="18"/>
          <w:szCs w:val="18"/>
        </w:rPr>
        <w:t xml:space="preserve"> min.  AACSB: None CPA: cpa-t001 CM: Reporting</w:t>
      </w:r>
    </w:p>
    <w:p w14:paraId="7FCEEBAA" w14:textId="019B5523" w:rsidR="0058174A" w:rsidRPr="00C87258" w:rsidRDefault="00F930E1" w:rsidP="001F1098">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4</w:t>
      </w:r>
      <w:r w:rsidR="001F1098" w:rsidRPr="00C87258">
        <w:rPr>
          <w:rFonts w:ascii="Arial" w:hAnsi="Arial" w:cs="Arial"/>
          <w:b/>
          <w:sz w:val="28"/>
        </w:rPr>
        <w:t xml:space="preserve"> </w:t>
      </w:r>
    </w:p>
    <w:p w14:paraId="4033D6F0" w14:textId="77777777" w:rsidR="008968E4" w:rsidRPr="00C87258" w:rsidRDefault="008968E4" w:rsidP="001F1098">
      <w:pPr>
        <w:tabs>
          <w:tab w:val="left" w:pos="720"/>
        </w:tabs>
        <w:rPr>
          <w:rFonts w:ascii="Arial" w:hAnsi="Arial" w:cs="Arial"/>
          <w:b/>
          <w:sz w:val="28"/>
        </w:rPr>
      </w:pPr>
    </w:p>
    <w:p w14:paraId="1FC98A88" w14:textId="497EEDDF" w:rsidR="0058174A" w:rsidRPr="00C87258" w:rsidRDefault="0034758F">
      <w:pPr>
        <w:tabs>
          <w:tab w:val="left" w:pos="720"/>
        </w:tabs>
        <w:spacing w:after="20"/>
        <w:rPr>
          <w:rFonts w:ascii="Arial" w:hAnsi="Arial" w:cs="Arial"/>
          <w:b/>
          <w:sz w:val="28"/>
        </w:rPr>
      </w:pPr>
      <w:r>
        <w:rPr>
          <w:rFonts w:ascii="Arial" w:hAnsi="Arial" w:cs="Arial"/>
          <w:b/>
          <w:sz w:val="28"/>
        </w:rPr>
        <w:t>a.</w:t>
      </w:r>
    </w:p>
    <w:tbl>
      <w:tblPr>
        <w:tblW w:w="8908" w:type="dxa"/>
        <w:tblLayout w:type="fixed"/>
        <w:tblLook w:val="0000" w:firstRow="0" w:lastRow="0" w:firstColumn="0" w:lastColumn="0" w:noHBand="0" w:noVBand="0"/>
      </w:tblPr>
      <w:tblGrid>
        <w:gridCol w:w="5208"/>
        <w:gridCol w:w="1700"/>
        <w:gridCol w:w="2000"/>
      </w:tblGrid>
      <w:tr w:rsidR="0058174A" w:rsidRPr="00C87258" w14:paraId="1A6632EF" w14:textId="77777777">
        <w:trPr>
          <w:cantSplit/>
        </w:trPr>
        <w:tc>
          <w:tcPr>
            <w:tcW w:w="8908" w:type="dxa"/>
            <w:gridSpan w:val="3"/>
          </w:tcPr>
          <w:p w14:paraId="11D458FA" w14:textId="77777777" w:rsidR="0058174A" w:rsidRPr="00C87258" w:rsidRDefault="00D0465C">
            <w:pPr>
              <w:jc w:val="center"/>
              <w:rPr>
                <w:rFonts w:ascii="Arial" w:hAnsi="Arial" w:cs="Arial"/>
                <w:b/>
                <w:sz w:val="28"/>
              </w:rPr>
            </w:pPr>
            <w:r w:rsidRPr="00C87258">
              <w:rPr>
                <w:rFonts w:ascii="Arial" w:hAnsi="Arial" w:cs="Arial"/>
                <w:b/>
                <w:sz w:val="28"/>
              </w:rPr>
              <w:t>Justin</w:t>
            </w:r>
            <w:r w:rsidR="0058174A" w:rsidRPr="00C87258">
              <w:rPr>
                <w:rFonts w:ascii="Arial" w:hAnsi="Arial" w:cs="Arial"/>
                <w:b/>
                <w:sz w:val="28"/>
              </w:rPr>
              <w:t xml:space="preserve"> Corp.</w:t>
            </w:r>
          </w:p>
        </w:tc>
      </w:tr>
      <w:tr w:rsidR="0058174A" w:rsidRPr="00C87258" w14:paraId="2B1B6A46" w14:textId="77777777">
        <w:trPr>
          <w:cantSplit/>
        </w:trPr>
        <w:tc>
          <w:tcPr>
            <w:tcW w:w="8908" w:type="dxa"/>
            <w:gridSpan w:val="3"/>
          </w:tcPr>
          <w:p w14:paraId="5DBCB292" w14:textId="77777777" w:rsidR="0058174A" w:rsidRPr="00C87258" w:rsidRDefault="0058174A">
            <w:pPr>
              <w:jc w:val="center"/>
              <w:rPr>
                <w:rFonts w:ascii="Arial" w:hAnsi="Arial" w:cs="Arial"/>
                <w:b/>
                <w:sz w:val="28"/>
              </w:rPr>
            </w:pPr>
            <w:r w:rsidRPr="00C87258">
              <w:rPr>
                <w:rFonts w:ascii="Arial" w:hAnsi="Arial" w:cs="Arial"/>
                <w:b/>
                <w:sz w:val="28"/>
              </w:rPr>
              <w:t>Income Statement</w:t>
            </w:r>
          </w:p>
        </w:tc>
      </w:tr>
      <w:tr w:rsidR="0058174A" w:rsidRPr="00C87258" w14:paraId="147DA6AA" w14:textId="77777777">
        <w:trPr>
          <w:cantSplit/>
        </w:trPr>
        <w:tc>
          <w:tcPr>
            <w:tcW w:w="8908" w:type="dxa"/>
            <w:gridSpan w:val="3"/>
            <w:tcBorders>
              <w:bottom w:val="single" w:sz="4" w:space="0" w:color="auto"/>
            </w:tcBorders>
          </w:tcPr>
          <w:p w14:paraId="55C8D419" w14:textId="23957F2B" w:rsidR="0058174A" w:rsidRPr="00C87258" w:rsidRDefault="0058174A" w:rsidP="008F53B9">
            <w:pPr>
              <w:spacing w:after="40"/>
              <w:jc w:val="center"/>
              <w:rPr>
                <w:rFonts w:ascii="Arial" w:hAnsi="Arial" w:cs="Arial"/>
                <w:b/>
                <w:sz w:val="28"/>
              </w:rPr>
            </w:pPr>
            <w:r w:rsidRPr="00C87258">
              <w:rPr>
                <w:rFonts w:ascii="Arial" w:hAnsi="Arial" w:cs="Arial"/>
                <w:b/>
                <w:sz w:val="28"/>
              </w:rPr>
              <w:t xml:space="preserve">For the Year Ended December 31, </w:t>
            </w:r>
            <w:r w:rsidR="000F30DE">
              <w:rPr>
                <w:rFonts w:ascii="Arial" w:hAnsi="Arial" w:cs="Arial"/>
                <w:b/>
                <w:sz w:val="28"/>
              </w:rPr>
              <w:t>2023</w:t>
            </w:r>
          </w:p>
        </w:tc>
      </w:tr>
      <w:tr w:rsidR="0058174A" w:rsidRPr="00C87258" w14:paraId="7631BD56" w14:textId="77777777">
        <w:trPr>
          <w:cantSplit/>
        </w:trPr>
        <w:tc>
          <w:tcPr>
            <w:tcW w:w="5208" w:type="dxa"/>
          </w:tcPr>
          <w:p w14:paraId="336F8A98" w14:textId="77777777" w:rsidR="0058174A" w:rsidRPr="00C87258" w:rsidRDefault="00A94FF4">
            <w:pPr>
              <w:tabs>
                <w:tab w:val="left" w:pos="720"/>
                <w:tab w:val="right" w:leader="dot" w:pos="7200"/>
              </w:tabs>
              <w:spacing w:before="40"/>
              <w:rPr>
                <w:rFonts w:ascii="Arial" w:hAnsi="Arial" w:cs="Arial"/>
                <w:b/>
                <w:sz w:val="28"/>
              </w:rPr>
            </w:pPr>
            <w:r w:rsidRPr="00C87258">
              <w:rPr>
                <w:rFonts w:ascii="Arial" w:hAnsi="Arial" w:cs="Arial"/>
                <w:b/>
                <w:sz w:val="28"/>
              </w:rPr>
              <w:t>Sales r</w:t>
            </w:r>
            <w:r w:rsidR="0058174A" w:rsidRPr="00C87258">
              <w:rPr>
                <w:rFonts w:ascii="Arial" w:hAnsi="Arial" w:cs="Arial"/>
                <w:b/>
                <w:sz w:val="28"/>
              </w:rPr>
              <w:t>evenue</w:t>
            </w:r>
          </w:p>
        </w:tc>
        <w:tc>
          <w:tcPr>
            <w:tcW w:w="1700" w:type="dxa"/>
          </w:tcPr>
          <w:p w14:paraId="5924C3F5" w14:textId="77777777" w:rsidR="0058174A" w:rsidRPr="00C87258" w:rsidRDefault="0058174A">
            <w:pPr>
              <w:spacing w:before="40"/>
              <w:jc w:val="right"/>
              <w:rPr>
                <w:rFonts w:ascii="Arial" w:hAnsi="Arial" w:cs="Arial"/>
                <w:b/>
                <w:sz w:val="28"/>
              </w:rPr>
            </w:pPr>
          </w:p>
        </w:tc>
        <w:tc>
          <w:tcPr>
            <w:tcW w:w="2000" w:type="dxa"/>
          </w:tcPr>
          <w:p w14:paraId="727E6691" w14:textId="77777777" w:rsidR="0058174A" w:rsidRPr="00C87258" w:rsidRDefault="0058174A">
            <w:pPr>
              <w:spacing w:before="40"/>
              <w:jc w:val="right"/>
              <w:rPr>
                <w:rFonts w:ascii="Arial" w:hAnsi="Arial" w:cs="Arial"/>
                <w:b/>
                <w:sz w:val="28"/>
              </w:rPr>
            </w:pPr>
            <w:r w:rsidRPr="00C87258">
              <w:rPr>
                <w:rFonts w:ascii="Arial" w:hAnsi="Arial" w:cs="Arial"/>
                <w:b/>
                <w:sz w:val="28"/>
              </w:rPr>
              <w:t>$10,000,000</w:t>
            </w:r>
          </w:p>
        </w:tc>
      </w:tr>
      <w:tr w:rsidR="0058174A" w:rsidRPr="00C87258" w14:paraId="403FE087" w14:textId="77777777">
        <w:trPr>
          <w:cantSplit/>
        </w:trPr>
        <w:tc>
          <w:tcPr>
            <w:tcW w:w="5208" w:type="dxa"/>
          </w:tcPr>
          <w:p w14:paraId="6D39856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Cost of goods sold</w:t>
            </w:r>
          </w:p>
        </w:tc>
        <w:tc>
          <w:tcPr>
            <w:tcW w:w="1700" w:type="dxa"/>
          </w:tcPr>
          <w:p w14:paraId="52BF8F51" w14:textId="77777777" w:rsidR="0058174A" w:rsidRPr="00C87258" w:rsidRDefault="0058174A">
            <w:pPr>
              <w:jc w:val="right"/>
              <w:rPr>
                <w:rFonts w:ascii="Arial" w:hAnsi="Arial" w:cs="Arial"/>
                <w:b/>
                <w:sz w:val="28"/>
              </w:rPr>
            </w:pPr>
          </w:p>
        </w:tc>
        <w:tc>
          <w:tcPr>
            <w:tcW w:w="2000" w:type="dxa"/>
          </w:tcPr>
          <w:p w14:paraId="19E9FA9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7,000,000</w:t>
            </w:r>
          </w:p>
        </w:tc>
      </w:tr>
      <w:tr w:rsidR="0058174A" w:rsidRPr="00C87258" w14:paraId="40BF24CA" w14:textId="77777777">
        <w:trPr>
          <w:cantSplit/>
        </w:trPr>
        <w:tc>
          <w:tcPr>
            <w:tcW w:w="5208" w:type="dxa"/>
          </w:tcPr>
          <w:p w14:paraId="6D957B2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Gross profit</w:t>
            </w:r>
          </w:p>
        </w:tc>
        <w:tc>
          <w:tcPr>
            <w:tcW w:w="1700" w:type="dxa"/>
          </w:tcPr>
          <w:p w14:paraId="1AA348EA" w14:textId="77777777" w:rsidR="0058174A" w:rsidRPr="00C87258" w:rsidRDefault="0058174A">
            <w:pPr>
              <w:jc w:val="right"/>
              <w:rPr>
                <w:rFonts w:ascii="Arial" w:hAnsi="Arial" w:cs="Arial"/>
                <w:b/>
                <w:sz w:val="28"/>
              </w:rPr>
            </w:pPr>
          </w:p>
        </w:tc>
        <w:tc>
          <w:tcPr>
            <w:tcW w:w="2000" w:type="dxa"/>
          </w:tcPr>
          <w:p w14:paraId="0530EB4A" w14:textId="77777777" w:rsidR="0058174A" w:rsidRPr="00C87258" w:rsidRDefault="0058174A">
            <w:pPr>
              <w:jc w:val="right"/>
              <w:rPr>
                <w:rFonts w:ascii="Arial" w:hAnsi="Arial" w:cs="Arial"/>
                <w:b/>
                <w:sz w:val="28"/>
              </w:rPr>
            </w:pPr>
            <w:r w:rsidRPr="00C87258">
              <w:rPr>
                <w:rFonts w:ascii="Arial" w:hAnsi="Arial" w:cs="Arial"/>
                <w:b/>
                <w:sz w:val="28"/>
              </w:rPr>
              <w:t xml:space="preserve">  3,000,000</w:t>
            </w:r>
          </w:p>
        </w:tc>
      </w:tr>
      <w:tr w:rsidR="0058174A" w:rsidRPr="00C87258" w14:paraId="4B35C54C" w14:textId="77777777">
        <w:trPr>
          <w:cantSplit/>
        </w:trPr>
        <w:tc>
          <w:tcPr>
            <w:tcW w:w="5208" w:type="dxa"/>
          </w:tcPr>
          <w:p w14:paraId="7FF327F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Administrative and selling expenses</w:t>
            </w:r>
          </w:p>
        </w:tc>
        <w:tc>
          <w:tcPr>
            <w:tcW w:w="1700" w:type="dxa"/>
          </w:tcPr>
          <w:p w14:paraId="2E51B6C7" w14:textId="77777777" w:rsidR="0058174A" w:rsidRPr="00C87258" w:rsidRDefault="0058174A">
            <w:pPr>
              <w:jc w:val="right"/>
              <w:rPr>
                <w:rFonts w:ascii="Arial" w:hAnsi="Arial" w:cs="Arial"/>
                <w:b/>
                <w:sz w:val="28"/>
              </w:rPr>
            </w:pPr>
            <w:r w:rsidRPr="00C87258">
              <w:rPr>
                <w:rFonts w:ascii="Arial" w:hAnsi="Arial" w:cs="Arial"/>
                <w:b/>
                <w:sz w:val="28"/>
              </w:rPr>
              <w:t>$1,000,000</w:t>
            </w:r>
          </w:p>
        </w:tc>
        <w:tc>
          <w:tcPr>
            <w:tcW w:w="2000" w:type="dxa"/>
          </w:tcPr>
          <w:p w14:paraId="0FDDCE08" w14:textId="77777777" w:rsidR="0058174A" w:rsidRPr="00C87258" w:rsidRDefault="0058174A">
            <w:pPr>
              <w:jc w:val="right"/>
              <w:rPr>
                <w:rFonts w:ascii="Arial" w:hAnsi="Arial" w:cs="Arial"/>
                <w:b/>
                <w:sz w:val="28"/>
              </w:rPr>
            </w:pPr>
          </w:p>
        </w:tc>
      </w:tr>
      <w:tr w:rsidR="0058174A" w:rsidRPr="00C87258" w14:paraId="2802A59E" w14:textId="77777777">
        <w:trPr>
          <w:cantSplit/>
        </w:trPr>
        <w:tc>
          <w:tcPr>
            <w:tcW w:w="5208" w:type="dxa"/>
          </w:tcPr>
          <w:p w14:paraId="68DEDDE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Profit-sharing bonus to employees</w:t>
            </w:r>
          </w:p>
        </w:tc>
        <w:tc>
          <w:tcPr>
            <w:tcW w:w="1700" w:type="dxa"/>
          </w:tcPr>
          <w:p w14:paraId="48F308CF"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245,614</w:t>
            </w:r>
          </w:p>
        </w:tc>
        <w:tc>
          <w:tcPr>
            <w:tcW w:w="2000" w:type="dxa"/>
          </w:tcPr>
          <w:p w14:paraId="2EA5C1A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1,245,614</w:t>
            </w:r>
          </w:p>
        </w:tc>
      </w:tr>
      <w:tr w:rsidR="0058174A" w:rsidRPr="00C87258" w14:paraId="4109C000" w14:textId="77777777">
        <w:trPr>
          <w:cantSplit/>
        </w:trPr>
        <w:tc>
          <w:tcPr>
            <w:tcW w:w="5208" w:type="dxa"/>
          </w:tcPr>
          <w:p w14:paraId="08986D9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before income tax</w:t>
            </w:r>
          </w:p>
        </w:tc>
        <w:tc>
          <w:tcPr>
            <w:tcW w:w="1700" w:type="dxa"/>
          </w:tcPr>
          <w:p w14:paraId="5AB16032" w14:textId="77777777" w:rsidR="0058174A" w:rsidRPr="00C87258" w:rsidRDefault="0058174A">
            <w:pPr>
              <w:jc w:val="right"/>
              <w:rPr>
                <w:rFonts w:ascii="Arial" w:hAnsi="Arial" w:cs="Arial"/>
                <w:b/>
                <w:sz w:val="28"/>
              </w:rPr>
            </w:pPr>
          </w:p>
        </w:tc>
        <w:tc>
          <w:tcPr>
            <w:tcW w:w="2000" w:type="dxa"/>
          </w:tcPr>
          <w:p w14:paraId="61C4414B" w14:textId="77777777" w:rsidR="0058174A" w:rsidRPr="00C87258" w:rsidRDefault="00116419">
            <w:pPr>
              <w:jc w:val="right"/>
              <w:rPr>
                <w:rFonts w:ascii="Arial" w:hAnsi="Arial" w:cs="Arial"/>
                <w:b/>
                <w:sz w:val="28"/>
              </w:rPr>
            </w:pPr>
            <w:r w:rsidRPr="00C87258">
              <w:rPr>
                <w:rFonts w:ascii="Arial" w:hAnsi="Arial" w:cs="Arial"/>
                <w:b/>
                <w:sz w:val="28"/>
              </w:rPr>
              <w:t>1,754,386</w:t>
            </w:r>
          </w:p>
        </w:tc>
      </w:tr>
      <w:tr w:rsidR="0058174A" w:rsidRPr="00C87258" w14:paraId="5C5AF254" w14:textId="77777777">
        <w:trPr>
          <w:cantSplit/>
        </w:trPr>
        <w:tc>
          <w:tcPr>
            <w:tcW w:w="5208" w:type="dxa"/>
          </w:tcPr>
          <w:p w14:paraId="2E178D1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tax (</w:t>
            </w:r>
            <w:r w:rsidR="00A94FF4" w:rsidRPr="00C87258">
              <w:rPr>
                <w:rFonts w:ascii="Arial" w:hAnsi="Arial" w:cs="Arial"/>
                <w:b/>
                <w:sz w:val="28"/>
              </w:rPr>
              <w:t>30</w:t>
            </w:r>
            <w:r w:rsidRPr="00C87258">
              <w:rPr>
                <w:rFonts w:ascii="Arial" w:hAnsi="Arial" w:cs="Arial"/>
                <w:b/>
                <w:sz w:val="28"/>
              </w:rPr>
              <w:t>%)</w:t>
            </w:r>
          </w:p>
        </w:tc>
        <w:tc>
          <w:tcPr>
            <w:tcW w:w="1700" w:type="dxa"/>
          </w:tcPr>
          <w:p w14:paraId="588CF4C3" w14:textId="77777777" w:rsidR="0058174A" w:rsidRPr="00C87258" w:rsidRDefault="0058174A">
            <w:pPr>
              <w:jc w:val="right"/>
              <w:rPr>
                <w:rFonts w:ascii="Arial" w:hAnsi="Arial" w:cs="Arial"/>
                <w:b/>
                <w:sz w:val="28"/>
              </w:rPr>
            </w:pPr>
          </w:p>
        </w:tc>
        <w:tc>
          <w:tcPr>
            <w:tcW w:w="2000" w:type="dxa"/>
          </w:tcPr>
          <w:p w14:paraId="3296C04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526,316</w:t>
            </w:r>
          </w:p>
        </w:tc>
      </w:tr>
      <w:tr w:rsidR="0058174A" w:rsidRPr="00C87258" w14:paraId="6C705030" w14:textId="77777777">
        <w:trPr>
          <w:cantSplit/>
        </w:trPr>
        <w:tc>
          <w:tcPr>
            <w:tcW w:w="5208" w:type="dxa"/>
          </w:tcPr>
          <w:p w14:paraId="280F637F" w14:textId="77777777" w:rsidR="0058174A" w:rsidRPr="00C87258" w:rsidRDefault="0058174A">
            <w:pPr>
              <w:tabs>
                <w:tab w:val="left" w:pos="720"/>
                <w:tab w:val="right" w:leader="dot" w:pos="7200"/>
              </w:tabs>
              <w:spacing w:after="40"/>
              <w:rPr>
                <w:rFonts w:ascii="Arial" w:hAnsi="Arial" w:cs="Arial"/>
                <w:b/>
                <w:sz w:val="28"/>
              </w:rPr>
            </w:pPr>
            <w:r w:rsidRPr="00C87258">
              <w:rPr>
                <w:rFonts w:ascii="Arial" w:hAnsi="Arial" w:cs="Arial"/>
                <w:b/>
                <w:sz w:val="28"/>
              </w:rPr>
              <w:t>Net income</w:t>
            </w:r>
          </w:p>
        </w:tc>
        <w:tc>
          <w:tcPr>
            <w:tcW w:w="1700" w:type="dxa"/>
          </w:tcPr>
          <w:p w14:paraId="7168D6F3" w14:textId="77777777" w:rsidR="0058174A" w:rsidRPr="00C87258" w:rsidRDefault="0058174A">
            <w:pPr>
              <w:spacing w:after="40"/>
              <w:jc w:val="right"/>
              <w:rPr>
                <w:rFonts w:ascii="Arial" w:hAnsi="Arial" w:cs="Arial"/>
                <w:b/>
                <w:sz w:val="28"/>
              </w:rPr>
            </w:pPr>
          </w:p>
        </w:tc>
        <w:tc>
          <w:tcPr>
            <w:tcW w:w="2000" w:type="dxa"/>
          </w:tcPr>
          <w:p w14:paraId="5E0B23FC"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 xml:space="preserve">$    </w:t>
            </w:r>
            <w:r w:rsidR="00A94FF4" w:rsidRPr="00C87258">
              <w:rPr>
                <w:rFonts w:ascii="Arial" w:hAnsi="Arial" w:cs="Arial"/>
                <w:b/>
                <w:sz w:val="28"/>
                <w:u w:val="double"/>
              </w:rPr>
              <w:t>1,</w:t>
            </w:r>
            <w:r w:rsidR="00116419" w:rsidRPr="00C87258">
              <w:rPr>
                <w:rFonts w:ascii="Arial" w:hAnsi="Arial" w:cs="Arial"/>
                <w:b/>
                <w:sz w:val="28"/>
                <w:u w:val="double"/>
              </w:rPr>
              <w:t>228,070</w:t>
            </w:r>
          </w:p>
        </w:tc>
      </w:tr>
    </w:tbl>
    <w:p w14:paraId="2BC132E1" w14:textId="77777777" w:rsidR="0058174A" w:rsidRPr="00C87258" w:rsidRDefault="0058174A">
      <w:pPr>
        <w:tabs>
          <w:tab w:val="left" w:pos="720"/>
        </w:tabs>
        <w:spacing w:after="20"/>
        <w:rPr>
          <w:rFonts w:ascii="Arial" w:hAnsi="Arial" w:cs="Arial"/>
          <w:b/>
          <w:sz w:val="28"/>
        </w:rPr>
      </w:pPr>
    </w:p>
    <w:p w14:paraId="2DC9BBE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Calculation of bonus and tax:</w:t>
      </w:r>
    </w:p>
    <w:tbl>
      <w:tblPr>
        <w:tblW w:w="0" w:type="auto"/>
        <w:tblLayout w:type="fixed"/>
        <w:tblLook w:val="0000" w:firstRow="0" w:lastRow="0" w:firstColumn="0" w:lastColumn="0" w:noHBand="0" w:noVBand="0"/>
      </w:tblPr>
      <w:tblGrid>
        <w:gridCol w:w="1620"/>
        <w:gridCol w:w="360"/>
        <w:gridCol w:w="6858"/>
      </w:tblGrid>
      <w:tr w:rsidR="0058174A" w:rsidRPr="00C87258" w14:paraId="63825C00" w14:textId="77777777">
        <w:tc>
          <w:tcPr>
            <w:tcW w:w="1620" w:type="dxa"/>
          </w:tcPr>
          <w:p w14:paraId="2F396DEC"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493ABFA4"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6DD6C64D"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($3,000,000 – $1,000,000 – B)</w:t>
            </w:r>
          </w:p>
        </w:tc>
      </w:tr>
      <w:tr w:rsidR="0058174A" w:rsidRPr="00C87258" w14:paraId="776283E5" w14:textId="77777777">
        <w:tc>
          <w:tcPr>
            <w:tcW w:w="1620" w:type="dxa"/>
          </w:tcPr>
          <w:p w14:paraId="1B1058B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D287A3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4E45A2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T)</w:t>
            </w:r>
          </w:p>
        </w:tc>
      </w:tr>
      <w:tr w:rsidR="0058174A" w:rsidRPr="00C87258" w14:paraId="4407E38E" w14:textId="77777777">
        <w:tc>
          <w:tcPr>
            <w:tcW w:w="1620" w:type="dxa"/>
          </w:tcPr>
          <w:p w14:paraId="196AD537"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32825D8C"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4B9109"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30</w:t>
            </w:r>
            <w:r w:rsidRPr="00C87258">
              <w:rPr>
                <w:rFonts w:ascii="Arial" w:hAnsi="Arial" w:cs="Arial"/>
                <w:b/>
                <w:sz w:val="28"/>
              </w:rPr>
              <w:t xml:space="preserve"> ($2,000,000 – B)]</w:t>
            </w:r>
          </w:p>
        </w:tc>
      </w:tr>
      <w:tr w:rsidR="0058174A" w:rsidRPr="00C87258" w14:paraId="38571C67" w14:textId="77777777">
        <w:tc>
          <w:tcPr>
            <w:tcW w:w="1620" w:type="dxa"/>
          </w:tcPr>
          <w:p w14:paraId="7DB19DE4"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220335D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034E58C"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600,000</w:t>
            </w:r>
            <w:r w:rsidRPr="00C87258">
              <w:rPr>
                <w:rFonts w:ascii="Arial" w:hAnsi="Arial" w:cs="Arial"/>
                <w:b/>
                <w:sz w:val="28"/>
              </w:rPr>
              <w:t xml:space="preserve"> + .</w:t>
            </w:r>
            <w:r w:rsidR="00116419" w:rsidRPr="00C87258">
              <w:rPr>
                <w:rFonts w:ascii="Arial" w:hAnsi="Arial" w:cs="Arial"/>
                <w:b/>
                <w:sz w:val="28"/>
              </w:rPr>
              <w:t>30</w:t>
            </w:r>
            <w:r w:rsidRPr="00C87258">
              <w:rPr>
                <w:rFonts w:ascii="Arial" w:hAnsi="Arial" w:cs="Arial"/>
                <w:b/>
                <w:sz w:val="28"/>
              </w:rPr>
              <w:t>B)</w:t>
            </w:r>
          </w:p>
        </w:tc>
      </w:tr>
      <w:tr w:rsidR="0058174A" w:rsidRPr="00C87258" w14:paraId="59828F8C" w14:textId="77777777">
        <w:tc>
          <w:tcPr>
            <w:tcW w:w="1620" w:type="dxa"/>
          </w:tcPr>
          <w:p w14:paraId="00E96EAB"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1647420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6BCF15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w:t>
            </w:r>
            <w:r w:rsidR="00116419" w:rsidRPr="00C87258">
              <w:rPr>
                <w:rFonts w:ascii="Arial" w:hAnsi="Arial" w:cs="Arial"/>
                <w:b/>
                <w:sz w:val="28"/>
              </w:rPr>
              <w:t>1,400,000</w:t>
            </w:r>
            <w:r w:rsidRPr="00C87258">
              <w:rPr>
                <w:rFonts w:ascii="Arial" w:hAnsi="Arial" w:cs="Arial"/>
                <w:b/>
                <w:sz w:val="28"/>
              </w:rPr>
              <w:t xml:space="preserve"> – .</w:t>
            </w:r>
            <w:r w:rsidR="00116419" w:rsidRPr="00C87258">
              <w:rPr>
                <w:rFonts w:ascii="Arial" w:hAnsi="Arial" w:cs="Arial"/>
                <w:b/>
                <w:sz w:val="28"/>
              </w:rPr>
              <w:t>70</w:t>
            </w:r>
            <w:r w:rsidRPr="00C87258">
              <w:rPr>
                <w:rFonts w:ascii="Arial" w:hAnsi="Arial" w:cs="Arial"/>
                <w:b/>
                <w:sz w:val="28"/>
              </w:rPr>
              <w:t>B)</w:t>
            </w:r>
          </w:p>
        </w:tc>
      </w:tr>
      <w:tr w:rsidR="0058174A" w:rsidRPr="00C87258" w14:paraId="15ADBF18" w14:textId="77777777">
        <w:tc>
          <w:tcPr>
            <w:tcW w:w="1620" w:type="dxa"/>
          </w:tcPr>
          <w:p w14:paraId="00C9CB3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886099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92BF04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r w:rsidRPr="00C87258">
              <w:rPr>
                <w:rFonts w:ascii="Arial" w:hAnsi="Arial" w:cs="Arial"/>
                <w:b/>
                <w:sz w:val="28"/>
              </w:rPr>
              <w:t xml:space="preserve"> – .</w:t>
            </w:r>
            <w:r w:rsidR="00116419" w:rsidRPr="00C87258">
              <w:rPr>
                <w:rFonts w:ascii="Arial" w:hAnsi="Arial" w:cs="Arial"/>
                <w:b/>
                <w:sz w:val="28"/>
              </w:rPr>
              <w:t>14</w:t>
            </w:r>
            <w:r w:rsidRPr="00C87258">
              <w:rPr>
                <w:rFonts w:ascii="Arial" w:hAnsi="Arial" w:cs="Arial"/>
                <w:b/>
                <w:sz w:val="28"/>
              </w:rPr>
              <w:t>B</w:t>
            </w:r>
          </w:p>
        </w:tc>
      </w:tr>
      <w:tr w:rsidR="0058174A" w:rsidRPr="00C87258" w14:paraId="719F42EE" w14:textId="77777777">
        <w:tc>
          <w:tcPr>
            <w:tcW w:w="1620" w:type="dxa"/>
          </w:tcPr>
          <w:p w14:paraId="4588B364" w14:textId="77777777" w:rsidR="0058174A" w:rsidRPr="00C87258" w:rsidRDefault="00116419">
            <w:pPr>
              <w:tabs>
                <w:tab w:val="left" w:pos="720"/>
              </w:tabs>
              <w:spacing w:after="20"/>
              <w:jc w:val="right"/>
              <w:rPr>
                <w:rFonts w:ascii="Arial" w:hAnsi="Arial" w:cs="Arial"/>
                <w:b/>
                <w:sz w:val="28"/>
              </w:rPr>
            </w:pPr>
            <w:r w:rsidRPr="00C87258">
              <w:rPr>
                <w:rFonts w:ascii="Arial" w:hAnsi="Arial" w:cs="Arial"/>
                <w:b/>
                <w:sz w:val="28"/>
              </w:rPr>
              <w:t>1.14</w:t>
            </w:r>
            <w:r w:rsidR="0058174A" w:rsidRPr="00C87258">
              <w:rPr>
                <w:rFonts w:ascii="Arial" w:hAnsi="Arial" w:cs="Arial"/>
                <w:b/>
                <w:sz w:val="28"/>
              </w:rPr>
              <w:t>B</w:t>
            </w:r>
          </w:p>
        </w:tc>
        <w:tc>
          <w:tcPr>
            <w:tcW w:w="360" w:type="dxa"/>
          </w:tcPr>
          <w:p w14:paraId="2856DB9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7332F03"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p>
        </w:tc>
      </w:tr>
      <w:tr w:rsidR="0058174A" w:rsidRPr="00C87258" w14:paraId="30EB3818" w14:textId="77777777">
        <w:tc>
          <w:tcPr>
            <w:tcW w:w="1620" w:type="dxa"/>
          </w:tcPr>
          <w:p w14:paraId="05D7913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Bonus</w:t>
            </w:r>
          </w:p>
        </w:tc>
        <w:tc>
          <w:tcPr>
            <w:tcW w:w="360" w:type="dxa"/>
          </w:tcPr>
          <w:p w14:paraId="39E98121"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0BACA6"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245,614.04</w:t>
            </w:r>
          </w:p>
        </w:tc>
      </w:tr>
      <w:tr w:rsidR="0058174A" w:rsidRPr="00C87258" w14:paraId="2E9A4580" w14:textId="77777777">
        <w:tc>
          <w:tcPr>
            <w:tcW w:w="1620" w:type="dxa"/>
          </w:tcPr>
          <w:p w14:paraId="4AD3B7C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373D221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3F51579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($2,000,000 – $</w:t>
            </w:r>
            <w:r w:rsidR="00116419" w:rsidRPr="00C87258">
              <w:rPr>
                <w:rFonts w:ascii="Arial" w:hAnsi="Arial" w:cs="Arial"/>
                <w:b/>
                <w:sz w:val="28"/>
              </w:rPr>
              <w:t>245,614.04</w:t>
            </w:r>
            <w:r w:rsidRPr="00C87258">
              <w:rPr>
                <w:rFonts w:ascii="Arial" w:hAnsi="Arial" w:cs="Arial"/>
                <w:b/>
                <w:sz w:val="28"/>
              </w:rPr>
              <w:t>)</w:t>
            </w:r>
          </w:p>
        </w:tc>
      </w:tr>
      <w:tr w:rsidR="0058174A" w:rsidRPr="00C87258" w14:paraId="6EF6404E" w14:textId="77777777">
        <w:tc>
          <w:tcPr>
            <w:tcW w:w="1620" w:type="dxa"/>
          </w:tcPr>
          <w:p w14:paraId="6F690CD3"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2C1DE5E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12089985"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w:t>
            </w:r>
            <w:r w:rsidR="00116419" w:rsidRPr="00C87258">
              <w:rPr>
                <w:rFonts w:ascii="Arial" w:hAnsi="Arial" w:cs="Arial"/>
                <w:b/>
                <w:sz w:val="28"/>
              </w:rPr>
              <w:t>1,754,385.96</w:t>
            </w:r>
            <w:r w:rsidRPr="00C87258">
              <w:rPr>
                <w:rFonts w:ascii="Arial" w:hAnsi="Arial" w:cs="Arial"/>
                <w:b/>
                <w:sz w:val="28"/>
              </w:rPr>
              <w:t>)</w:t>
            </w:r>
          </w:p>
        </w:tc>
      </w:tr>
      <w:tr w:rsidR="0058174A" w:rsidRPr="00C87258" w14:paraId="4656D90D" w14:textId="77777777">
        <w:tc>
          <w:tcPr>
            <w:tcW w:w="1620" w:type="dxa"/>
          </w:tcPr>
          <w:p w14:paraId="780DEAFE"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 xml:space="preserve">Tax </w:t>
            </w:r>
          </w:p>
        </w:tc>
        <w:tc>
          <w:tcPr>
            <w:tcW w:w="360" w:type="dxa"/>
          </w:tcPr>
          <w:p w14:paraId="48FCF973"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BFA8F43" w14:textId="77777777" w:rsidR="0058174A" w:rsidRPr="00C87258" w:rsidRDefault="0058174A">
            <w:pPr>
              <w:tabs>
                <w:tab w:val="left" w:pos="720"/>
              </w:tabs>
              <w:spacing w:after="20"/>
              <w:rPr>
                <w:rFonts w:ascii="Arial" w:hAnsi="Arial" w:cs="Arial"/>
              </w:rPr>
            </w:pPr>
            <w:r w:rsidRPr="00C87258">
              <w:rPr>
                <w:rFonts w:ascii="Arial" w:hAnsi="Arial" w:cs="Arial"/>
                <w:b/>
                <w:sz w:val="28"/>
              </w:rPr>
              <w:t>$</w:t>
            </w:r>
            <w:r w:rsidR="00116419" w:rsidRPr="00C87258">
              <w:rPr>
                <w:rFonts w:ascii="Arial" w:hAnsi="Arial" w:cs="Arial"/>
                <w:b/>
                <w:sz w:val="28"/>
              </w:rPr>
              <w:t>526,315.79</w:t>
            </w:r>
          </w:p>
        </w:tc>
      </w:tr>
    </w:tbl>
    <w:p w14:paraId="0CD1AE27" w14:textId="77777777" w:rsidR="0058174A" w:rsidRPr="00C87258" w:rsidRDefault="0058174A">
      <w:pPr>
        <w:tabs>
          <w:tab w:val="left" w:pos="720"/>
        </w:tabs>
        <w:spacing w:after="20"/>
        <w:rPr>
          <w:rFonts w:ascii="Arial" w:hAnsi="Arial" w:cs="Arial"/>
          <w:b/>
          <w:sz w:val="28"/>
        </w:rPr>
      </w:pPr>
    </w:p>
    <w:p w14:paraId="6312CD41" w14:textId="77777777" w:rsidR="0058174A" w:rsidRPr="00C87258" w:rsidRDefault="0058174A">
      <w:pPr>
        <w:tabs>
          <w:tab w:val="left" w:pos="720"/>
        </w:tabs>
        <w:rPr>
          <w:rFonts w:ascii="Arial" w:hAnsi="Arial" w:cs="Arial"/>
          <w:b/>
          <w:sz w:val="28"/>
        </w:rPr>
      </w:pPr>
    </w:p>
    <w:tbl>
      <w:tblPr>
        <w:tblW w:w="0" w:type="auto"/>
        <w:tblInd w:w="108" w:type="dxa"/>
        <w:tblLayout w:type="fixed"/>
        <w:tblLook w:val="0000" w:firstRow="0" w:lastRow="0" w:firstColumn="0" w:lastColumn="0" w:noHBand="0" w:noVBand="0"/>
      </w:tblPr>
      <w:tblGrid>
        <w:gridCol w:w="648"/>
        <w:gridCol w:w="5670"/>
        <w:gridCol w:w="1260"/>
        <w:gridCol w:w="1260"/>
      </w:tblGrid>
      <w:tr w:rsidR="0058174A" w:rsidRPr="00C87258" w14:paraId="3501C921" w14:textId="77777777" w:rsidTr="0071641D">
        <w:trPr>
          <w:cantSplit/>
        </w:trPr>
        <w:tc>
          <w:tcPr>
            <w:tcW w:w="648" w:type="dxa"/>
          </w:tcPr>
          <w:p w14:paraId="63593491" w14:textId="383DE50D" w:rsidR="0058174A" w:rsidRPr="00C87258" w:rsidRDefault="0034758F" w:rsidP="00602C55">
            <w:pPr>
              <w:tabs>
                <w:tab w:val="left" w:pos="720"/>
                <w:tab w:val="right" w:leader="dot" w:pos="7200"/>
              </w:tabs>
              <w:ind w:left="-100"/>
              <w:rPr>
                <w:rFonts w:ascii="Arial" w:hAnsi="Arial" w:cs="Arial"/>
                <w:b/>
                <w:sz w:val="28"/>
              </w:rPr>
            </w:pPr>
            <w:r>
              <w:rPr>
                <w:rFonts w:ascii="Arial" w:hAnsi="Arial" w:cs="Arial"/>
                <w:b/>
                <w:sz w:val="28"/>
              </w:rPr>
              <w:t>b.</w:t>
            </w:r>
          </w:p>
        </w:tc>
        <w:tc>
          <w:tcPr>
            <w:tcW w:w="5670" w:type="dxa"/>
          </w:tcPr>
          <w:p w14:paraId="704285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43077B40" w14:textId="77777777" w:rsidR="0058174A" w:rsidRPr="00C87258" w:rsidRDefault="00676809">
            <w:pPr>
              <w:jc w:val="right"/>
              <w:rPr>
                <w:rFonts w:ascii="Arial" w:hAnsi="Arial" w:cs="Arial"/>
                <w:b/>
                <w:sz w:val="28"/>
              </w:rPr>
            </w:pPr>
            <w:r w:rsidRPr="00C87258">
              <w:rPr>
                <w:rFonts w:ascii="Arial" w:hAnsi="Arial" w:cs="Arial"/>
                <w:b/>
                <w:sz w:val="28"/>
              </w:rPr>
              <w:t>245,614</w:t>
            </w:r>
          </w:p>
        </w:tc>
        <w:tc>
          <w:tcPr>
            <w:tcW w:w="1260" w:type="dxa"/>
          </w:tcPr>
          <w:p w14:paraId="11102FAD" w14:textId="77777777" w:rsidR="0058174A" w:rsidRPr="00C87258" w:rsidRDefault="0058174A">
            <w:pPr>
              <w:jc w:val="right"/>
              <w:rPr>
                <w:rFonts w:ascii="Arial" w:hAnsi="Arial" w:cs="Arial"/>
                <w:b/>
                <w:sz w:val="28"/>
              </w:rPr>
            </w:pPr>
          </w:p>
        </w:tc>
      </w:tr>
      <w:tr w:rsidR="0058174A" w:rsidRPr="00C87258" w14:paraId="7A92EAE9" w14:textId="77777777" w:rsidTr="0071641D">
        <w:trPr>
          <w:cantSplit/>
        </w:trPr>
        <w:tc>
          <w:tcPr>
            <w:tcW w:w="6318" w:type="dxa"/>
            <w:gridSpan w:val="2"/>
          </w:tcPr>
          <w:p w14:paraId="208DC331" w14:textId="77777777" w:rsidR="0058174A" w:rsidRPr="00C87258" w:rsidRDefault="0058174A">
            <w:pPr>
              <w:tabs>
                <w:tab w:val="left" w:pos="1418"/>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7985FE39" w14:textId="77777777" w:rsidR="0058174A" w:rsidRPr="00C87258" w:rsidRDefault="0058174A">
            <w:pPr>
              <w:jc w:val="right"/>
              <w:rPr>
                <w:rFonts w:ascii="Arial" w:hAnsi="Arial" w:cs="Arial"/>
                <w:b/>
                <w:sz w:val="28"/>
              </w:rPr>
            </w:pPr>
          </w:p>
        </w:tc>
        <w:tc>
          <w:tcPr>
            <w:tcW w:w="1260" w:type="dxa"/>
          </w:tcPr>
          <w:p w14:paraId="2476BF3A" w14:textId="77777777" w:rsidR="0058174A" w:rsidRPr="00C87258" w:rsidRDefault="00676809">
            <w:pPr>
              <w:jc w:val="right"/>
              <w:rPr>
                <w:rFonts w:ascii="Arial" w:hAnsi="Arial" w:cs="Arial"/>
                <w:b/>
                <w:sz w:val="28"/>
              </w:rPr>
            </w:pPr>
            <w:r w:rsidRPr="00C87258">
              <w:rPr>
                <w:rFonts w:ascii="Arial" w:hAnsi="Arial" w:cs="Arial"/>
                <w:b/>
                <w:sz w:val="28"/>
              </w:rPr>
              <w:t>245,614</w:t>
            </w:r>
          </w:p>
        </w:tc>
      </w:tr>
    </w:tbl>
    <w:p w14:paraId="714ADA7D" w14:textId="64F318B8" w:rsidR="001F1098" w:rsidRPr="00C87258" w:rsidRDefault="001F1098">
      <w:pPr>
        <w:tabs>
          <w:tab w:val="left" w:pos="720"/>
        </w:tabs>
        <w:rPr>
          <w:rFonts w:ascii="Arial" w:hAnsi="Arial" w:cs="Arial"/>
          <w:b/>
          <w:sz w:val="28"/>
        </w:rPr>
      </w:pPr>
    </w:p>
    <w:p w14:paraId="5D082DF9" w14:textId="77777777" w:rsidR="00602C55" w:rsidRPr="00C87258" w:rsidRDefault="00602C55">
      <w:pPr>
        <w:tabs>
          <w:tab w:val="left" w:pos="720"/>
        </w:tabs>
        <w:rPr>
          <w:rFonts w:ascii="Arial" w:hAnsi="Arial" w:cs="Arial"/>
          <w:b/>
          <w:sz w:val="28"/>
        </w:rPr>
      </w:pPr>
    </w:p>
    <w:p w14:paraId="5FACD256" w14:textId="002F00C1" w:rsidR="002D583A" w:rsidRPr="00C87258" w:rsidRDefault="0034758F" w:rsidP="00C5708F">
      <w:pPr>
        <w:tabs>
          <w:tab w:val="left" w:pos="709"/>
        </w:tabs>
        <w:ind w:left="709" w:hanging="709"/>
        <w:rPr>
          <w:rFonts w:ascii="Arial" w:hAnsi="Arial" w:cs="Arial"/>
          <w:b/>
          <w:sz w:val="28"/>
        </w:rPr>
      </w:pPr>
      <w:r>
        <w:rPr>
          <w:rFonts w:ascii="Arial" w:hAnsi="Arial" w:cs="Arial"/>
          <w:b/>
          <w:sz w:val="28"/>
        </w:rPr>
        <w:t>c.</w:t>
      </w:r>
      <w:r w:rsidR="00257F42" w:rsidRPr="00C87258">
        <w:rPr>
          <w:rFonts w:ascii="Arial" w:hAnsi="Arial" w:cs="Arial"/>
          <w:b/>
          <w:sz w:val="28"/>
        </w:rPr>
        <w:tab/>
        <w:t xml:space="preserve">The calculation of the bonus would not have changed had </w:t>
      </w:r>
      <w:r w:rsidR="006D0572">
        <w:rPr>
          <w:rFonts w:ascii="Arial" w:hAnsi="Arial" w:cs="Arial"/>
          <w:b/>
          <w:sz w:val="28"/>
        </w:rPr>
        <w:t>Justin</w:t>
      </w:r>
      <w:r w:rsidR="00257F42" w:rsidRPr="00C87258">
        <w:rPr>
          <w:rFonts w:ascii="Arial" w:hAnsi="Arial" w:cs="Arial"/>
          <w:b/>
          <w:sz w:val="28"/>
        </w:rPr>
        <w:t xml:space="preserve"> followed IFRS.</w:t>
      </w:r>
    </w:p>
    <w:p w14:paraId="7F0E1B4F" w14:textId="77777777" w:rsidR="00925B15" w:rsidRDefault="00925B15" w:rsidP="00C5708F">
      <w:pPr>
        <w:tabs>
          <w:tab w:val="left" w:pos="709"/>
        </w:tabs>
        <w:ind w:left="709" w:hanging="709"/>
        <w:rPr>
          <w:rFonts w:ascii="Arial" w:hAnsi="Arial" w:cs="Arial"/>
          <w:b/>
          <w:sz w:val="28"/>
        </w:rPr>
      </w:pPr>
    </w:p>
    <w:p w14:paraId="73E7417E" w14:textId="6498A91A" w:rsidR="00925B15" w:rsidRPr="00966518" w:rsidRDefault="00925B15" w:rsidP="00DE163B">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4,9</w:t>
      </w:r>
      <w:r w:rsidRPr="00966518">
        <w:rPr>
          <w:rFonts w:ascii="Arial" w:hAnsi="Arial" w:cs="Arial"/>
        </w:rPr>
        <w:t xml:space="preserve">  BT: AN Difficulty: </w:t>
      </w:r>
      <w:r>
        <w:rPr>
          <w:rFonts w:ascii="Arial" w:hAnsi="Arial" w:cs="Arial"/>
        </w:rPr>
        <w:t>C</w:t>
      </w:r>
      <w:r w:rsidRPr="00966518">
        <w:rPr>
          <w:rFonts w:ascii="Arial" w:hAnsi="Arial" w:cs="Arial"/>
        </w:rPr>
        <w:t xml:space="preserve">  Time: </w:t>
      </w:r>
      <w:r>
        <w:rPr>
          <w:rFonts w:ascii="Arial" w:hAnsi="Arial" w:cs="Arial"/>
        </w:rPr>
        <w:t>20</w:t>
      </w:r>
      <w:r w:rsidRPr="00966518">
        <w:rPr>
          <w:rFonts w:ascii="Arial" w:hAnsi="Arial" w:cs="Arial"/>
        </w:rPr>
        <w:t xml:space="preserve"> min.  AACSB: Analytic  CPA: cpa-t001 CM: Reporting </w:t>
      </w:r>
    </w:p>
    <w:p w14:paraId="040E20DC" w14:textId="13C81D06" w:rsidR="004B1096" w:rsidRPr="00C87258" w:rsidRDefault="0058174A" w:rsidP="00C5708F">
      <w:pPr>
        <w:tabs>
          <w:tab w:val="left" w:pos="709"/>
        </w:tabs>
        <w:ind w:left="709" w:hanging="709"/>
        <w:rPr>
          <w:rFonts w:ascii="Arial" w:hAnsi="Arial" w:cs="Arial"/>
        </w:rPr>
      </w:pPr>
      <w:r w:rsidRPr="00C87258">
        <w:rPr>
          <w:rFonts w:ascii="Arial" w:hAnsi="Arial" w:cs="Arial"/>
          <w:b/>
          <w:sz w:val="28"/>
        </w:rPr>
        <w:br w:type="page"/>
      </w:r>
      <w:r w:rsidR="004B1096" w:rsidRPr="00C87258">
        <w:rPr>
          <w:rFonts w:ascii="Arial" w:hAnsi="Arial" w:cs="Arial"/>
          <w:b/>
          <w:sz w:val="28"/>
        </w:rPr>
        <w:lastRenderedPageBreak/>
        <w:t xml:space="preserve">EXERCISE </w:t>
      </w:r>
      <w:r w:rsidR="006F3C5D">
        <w:rPr>
          <w:rFonts w:ascii="Arial" w:hAnsi="Arial" w:cs="Arial"/>
          <w:b/>
          <w:sz w:val="28"/>
        </w:rPr>
        <w:t>13.</w:t>
      </w:r>
      <w:r w:rsidR="004B1096" w:rsidRPr="00C87258">
        <w:rPr>
          <w:rFonts w:ascii="Arial" w:hAnsi="Arial" w:cs="Arial"/>
          <w:b/>
          <w:sz w:val="28"/>
        </w:rPr>
        <w:t>1</w:t>
      </w:r>
      <w:r w:rsidR="00EA286B" w:rsidRPr="00C87258">
        <w:rPr>
          <w:rFonts w:ascii="Arial" w:hAnsi="Arial" w:cs="Arial"/>
          <w:b/>
          <w:sz w:val="28"/>
        </w:rPr>
        <w:t>5</w:t>
      </w:r>
      <w:r w:rsidR="004B1096" w:rsidRPr="00C87258">
        <w:rPr>
          <w:rFonts w:ascii="Arial" w:hAnsi="Arial" w:cs="Arial"/>
          <w:b/>
          <w:sz w:val="28"/>
        </w:rPr>
        <w:t xml:space="preserve"> </w:t>
      </w:r>
    </w:p>
    <w:p w14:paraId="2D0F55D0" w14:textId="77777777" w:rsidR="004B1096" w:rsidRPr="00C87258" w:rsidRDefault="004B1096" w:rsidP="004B1096">
      <w:pPr>
        <w:tabs>
          <w:tab w:val="left" w:pos="720"/>
        </w:tabs>
        <w:rPr>
          <w:rFonts w:ascii="Arial" w:hAnsi="Arial" w:cs="Arial"/>
          <w:b/>
          <w:sz w:val="28"/>
        </w:rPr>
      </w:pPr>
    </w:p>
    <w:tbl>
      <w:tblPr>
        <w:tblW w:w="8808" w:type="dxa"/>
        <w:tblLayout w:type="fixed"/>
        <w:tblLook w:val="0000" w:firstRow="0" w:lastRow="0" w:firstColumn="0" w:lastColumn="0" w:noHBand="0" w:noVBand="0"/>
      </w:tblPr>
      <w:tblGrid>
        <w:gridCol w:w="5708"/>
        <w:gridCol w:w="1500"/>
        <w:gridCol w:w="1600"/>
      </w:tblGrid>
      <w:tr w:rsidR="004B1096" w:rsidRPr="00C87258" w14:paraId="20D68CC4" w14:textId="77777777" w:rsidTr="00DE163B">
        <w:trPr>
          <w:cantSplit/>
        </w:trPr>
        <w:tc>
          <w:tcPr>
            <w:tcW w:w="8808" w:type="dxa"/>
            <w:gridSpan w:val="3"/>
          </w:tcPr>
          <w:p w14:paraId="405BE7C0" w14:textId="393C6937" w:rsidR="004B1096" w:rsidRPr="00C87258" w:rsidRDefault="0034758F" w:rsidP="008F53B9">
            <w:pPr>
              <w:tabs>
                <w:tab w:val="center" w:pos="4253"/>
              </w:tabs>
              <w:rPr>
                <w:rFonts w:ascii="Arial" w:hAnsi="Arial" w:cs="Arial"/>
                <w:b/>
                <w:sz w:val="28"/>
              </w:rPr>
            </w:pPr>
            <w:r>
              <w:rPr>
                <w:rFonts w:ascii="Arial" w:hAnsi="Arial" w:cs="Arial"/>
                <w:b/>
                <w:sz w:val="28"/>
              </w:rPr>
              <w:t>a.</w:t>
            </w:r>
            <w:r w:rsidR="004B1096" w:rsidRPr="00C87258">
              <w:rPr>
                <w:rFonts w:ascii="Arial" w:hAnsi="Arial" w:cs="Arial"/>
                <w:b/>
                <w:sz w:val="28"/>
              </w:rPr>
              <w:t xml:space="preserve">  </w:t>
            </w:r>
            <w:r w:rsidR="004B1096" w:rsidRPr="00C87258">
              <w:rPr>
                <w:rFonts w:ascii="Arial" w:hAnsi="Arial" w:cs="Arial"/>
                <w:b/>
                <w:sz w:val="28"/>
              </w:rPr>
              <w:tab/>
              <w:t xml:space="preserve">January 1, </w:t>
            </w:r>
            <w:r w:rsidR="000F30DE">
              <w:rPr>
                <w:rFonts w:ascii="Arial" w:hAnsi="Arial" w:cs="Arial"/>
                <w:b/>
                <w:sz w:val="28"/>
              </w:rPr>
              <w:t>2023</w:t>
            </w:r>
          </w:p>
        </w:tc>
      </w:tr>
      <w:tr w:rsidR="004B1096" w:rsidRPr="00C87258" w14:paraId="47D69AAD" w14:textId="77777777" w:rsidTr="00DE163B">
        <w:trPr>
          <w:cantSplit/>
        </w:trPr>
        <w:tc>
          <w:tcPr>
            <w:tcW w:w="5708" w:type="dxa"/>
          </w:tcPr>
          <w:p w14:paraId="61E2F0C6"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Drilling</w:t>
            </w:r>
            <w:r w:rsidR="004B1096" w:rsidRPr="00C87258">
              <w:rPr>
                <w:rFonts w:ascii="Arial" w:hAnsi="Arial" w:cs="Arial"/>
                <w:b/>
                <w:sz w:val="28"/>
              </w:rPr>
              <w:t xml:space="preserve"> Platform</w:t>
            </w:r>
          </w:p>
        </w:tc>
        <w:tc>
          <w:tcPr>
            <w:tcW w:w="1500" w:type="dxa"/>
          </w:tcPr>
          <w:p w14:paraId="5A3BD743"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600" w:type="dxa"/>
          </w:tcPr>
          <w:p w14:paraId="44BDFE6E" w14:textId="77777777" w:rsidR="004B1096" w:rsidRPr="00C87258" w:rsidRDefault="004B1096" w:rsidP="004B1096">
            <w:pPr>
              <w:jc w:val="right"/>
              <w:rPr>
                <w:rFonts w:ascii="Arial" w:hAnsi="Arial" w:cs="Arial"/>
                <w:b/>
                <w:sz w:val="28"/>
              </w:rPr>
            </w:pPr>
          </w:p>
        </w:tc>
      </w:tr>
      <w:tr w:rsidR="004B1096" w:rsidRPr="00C87258" w14:paraId="53EC5D9A" w14:textId="77777777" w:rsidTr="00DE163B">
        <w:trPr>
          <w:cantSplit/>
        </w:trPr>
        <w:tc>
          <w:tcPr>
            <w:tcW w:w="5708" w:type="dxa"/>
          </w:tcPr>
          <w:p w14:paraId="0EF8BB16"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500" w:type="dxa"/>
          </w:tcPr>
          <w:p w14:paraId="772E0578" w14:textId="77777777" w:rsidR="004B1096" w:rsidRPr="00C87258" w:rsidRDefault="004B1096" w:rsidP="004B1096">
            <w:pPr>
              <w:jc w:val="right"/>
              <w:rPr>
                <w:rFonts w:ascii="Arial" w:hAnsi="Arial" w:cs="Arial"/>
                <w:b/>
                <w:sz w:val="28"/>
              </w:rPr>
            </w:pPr>
          </w:p>
        </w:tc>
        <w:tc>
          <w:tcPr>
            <w:tcW w:w="1600" w:type="dxa"/>
          </w:tcPr>
          <w:p w14:paraId="3B94BB90"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2B6D1C" w:rsidRPr="002B6D1C" w14:paraId="0095B145" w14:textId="77777777" w:rsidTr="00DE163B">
        <w:trPr>
          <w:cantSplit/>
        </w:trPr>
        <w:tc>
          <w:tcPr>
            <w:tcW w:w="5708" w:type="dxa"/>
          </w:tcPr>
          <w:p w14:paraId="666648B2" w14:textId="77777777" w:rsidR="002B6D1C" w:rsidRPr="00DE163B" w:rsidDel="002B6D1C" w:rsidRDefault="002B6D1C" w:rsidP="004B1096">
            <w:pPr>
              <w:tabs>
                <w:tab w:val="left" w:pos="720"/>
                <w:tab w:val="right" w:leader="dot" w:pos="7200"/>
              </w:tabs>
              <w:rPr>
                <w:rFonts w:ascii="Arial" w:hAnsi="Arial" w:cs="Arial"/>
                <w:b/>
                <w:sz w:val="16"/>
                <w:szCs w:val="16"/>
              </w:rPr>
            </w:pPr>
          </w:p>
        </w:tc>
        <w:tc>
          <w:tcPr>
            <w:tcW w:w="1500" w:type="dxa"/>
          </w:tcPr>
          <w:p w14:paraId="7CFFD22A" w14:textId="77777777" w:rsidR="002B6D1C" w:rsidRPr="00DE163B" w:rsidDel="002B6D1C" w:rsidRDefault="002B6D1C" w:rsidP="004B1096">
            <w:pPr>
              <w:jc w:val="right"/>
              <w:rPr>
                <w:rFonts w:ascii="Arial" w:hAnsi="Arial" w:cs="Arial"/>
                <w:b/>
                <w:sz w:val="16"/>
                <w:szCs w:val="16"/>
              </w:rPr>
            </w:pPr>
          </w:p>
        </w:tc>
        <w:tc>
          <w:tcPr>
            <w:tcW w:w="1600" w:type="dxa"/>
          </w:tcPr>
          <w:p w14:paraId="7D2E9EF9" w14:textId="77777777" w:rsidR="002B6D1C" w:rsidRPr="00DE163B" w:rsidRDefault="002B6D1C" w:rsidP="004B1096">
            <w:pPr>
              <w:jc w:val="right"/>
              <w:rPr>
                <w:rFonts w:ascii="Arial" w:hAnsi="Arial" w:cs="Arial"/>
                <w:b/>
                <w:sz w:val="16"/>
                <w:szCs w:val="16"/>
              </w:rPr>
            </w:pPr>
          </w:p>
        </w:tc>
      </w:tr>
      <w:tr w:rsidR="004B1096" w:rsidRPr="00C87258" w14:paraId="455751FB" w14:textId="77777777" w:rsidTr="00DE163B">
        <w:trPr>
          <w:cantSplit/>
        </w:trPr>
        <w:tc>
          <w:tcPr>
            <w:tcW w:w="5708" w:type="dxa"/>
          </w:tcPr>
          <w:p w14:paraId="13EEF6D8" w14:textId="299D6C8E" w:rsidR="004B1096" w:rsidRPr="00DE163B" w:rsidRDefault="008968E4" w:rsidP="004B1096">
            <w:pPr>
              <w:tabs>
                <w:tab w:val="left" w:pos="720"/>
                <w:tab w:val="right" w:leader="dot" w:pos="7200"/>
              </w:tabs>
              <w:rPr>
                <w:rFonts w:ascii="Arial" w:hAnsi="Arial" w:cs="Arial"/>
                <w:b/>
                <w:sz w:val="28"/>
                <w:vertAlign w:val="superscript"/>
              </w:rPr>
            </w:pPr>
            <w:r w:rsidRPr="00C87258">
              <w:rPr>
                <w:rFonts w:ascii="Arial" w:hAnsi="Arial" w:cs="Arial"/>
                <w:b/>
                <w:sz w:val="28"/>
              </w:rPr>
              <w:t xml:space="preserve">Drilling </w:t>
            </w:r>
            <w:r w:rsidR="004B1096" w:rsidRPr="00C87258">
              <w:rPr>
                <w:rFonts w:ascii="Arial" w:hAnsi="Arial" w:cs="Arial"/>
                <w:b/>
                <w:sz w:val="28"/>
              </w:rPr>
              <w:t>Platform</w:t>
            </w:r>
            <w:r w:rsidR="00F32CBE">
              <w:rPr>
                <w:rFonts w:ascii="Arial" w:hAnsi="Arial" w:cs="Arial"/>
                <w:b/>
                <w:sz w:val="28"/>
                <w:vertAlign w:val="superscript"/>
              </w:rPr>
              <w:t>1</w:t>
            </w:r>
          </w:p>
        </w:tc>
        <w:tc>
          <w:tcPr>
            <w:tcW w:w="1500" w:type="dxa"/>
          </w:tcPr>
          <w:p w14:paraId="45EC18C0"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600" w:type="dxa"/>
          </w:tcPr>
          <w:p w14:paraId="0D7E678D" w14:textId="77777777" w:rsidR="004B1096" w:rsidRPr="00C87258" w:rsidRDefault="004B1096" w:rsidP="004B1096">
            <w:pPr>
              <w:jc w:val="right"/>
              <w:rPr>
                <w:rFonts w:ascii="Arial" w:hAnsi="Arial" w:cs="Arial"/>
                <w:b/>
                <w:sz w:val="28"/>
              </w:rPr>
            </w:pPr>
          </w:p>
        </w:tc>
      </w:tr>
      <w:tr w:rsidR="004B1096" w:rsidRPr="00C87258" w14:paraId="405D9ADF" w14:textId="77777777" w:rsidTr="00DE163B">
        <w:trPr>
          <w:cantSplit/>
        </w:trPr>
        <w:tc>
          <w:tcPr>
            <w:tcW w:w="5708" w:type="dxa"/>
          </w:tcPr>
          <w:p w14:paraId="41F0E825"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00" w:type="dxa"/>
          </w:tcPr>
          <w:p w14:paraId="5206A4BD" w14:textId="77777777" w:rsidR="004B1096" w:rsidRPr="00C87258" w:rsidRDefault="004B1096" w:rsidP="004B1096">
            <w:pPr>
              <w:jc w:val="right"/>
              <w:rPr>
                <w:rFonts w:ascii="Arial" w:hAnsi="Arial" w:cs="Arial"/>
                <w:b/>
                <w:sz w:val="28"/>
              </w:rPr>
            </w:pPr>
          </w:p>
        </w:tc>
        <w:tc>
          <w:tcPr>
            <w:tcW w:w="1600" w:type="dxa"/>
          </w:tcPr>
          <w:p w14:paraId="63EAC392"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DFD669" w14:textId="77777777" w:rsidTr="00DE163B">
        <w:trPr>
          <w:cantSplit/>
        </w:trPr>
        <w:tc>
          <w:tcPr>
            <w:tcW w:w="8808" w:type="dxa"/>
            <w:gridSpan w:val="3"/>
          </w:tcPr>
          <w:p w14:paraId="620B26E4" w14:textId="1B961F1D" w:rsidR="004B1096" w:rsidRPr="00C87258" w:rsidRDefault="00F32CBE" w:rsidP="002A5362">
            <w:pPr>
              <w:rPr>
                <w:rFonts w:ascii="Arial" w:hAnsi="Arial" w:cs="Arial"/>
                <w:b/>
                <w:sz w:val="28"/>
              </w:rPr>
            </w:pPr>
            <w:r>
              <w:rPr>
                <w:rFonts w:ascii="Arial" w:hAnsi="Arial" w:cs="Arial"/>
                <w:b/>
                <w:sz w:val="28"/>
                <w:vertAlign w:val="superscript"/>
              </w:rPr>
              <w:t>1</w:t>
            </w:r>
            <w:r w:rsidR="008C0554">
              <w:rPr>
                <w:rFonts w:ascii="Arial" w:hAnsi="Arial" w:cs="Arial"/>
                <w:b/>
                <w:sz w:val="28"/>
              </w:rPr>
              <w:t>$598,661.50</w:t>
            </w:r>
            <w:r w:rsidR="008C0554">
              <w:rPr>
                <w:rFonts w:ascii="Arial" w:hAnsi="Arial" w:cs="Arial"/>
                <w:b/>
                <w:sz w:val="28"/>
                <w:vertAlign w:val="superscript"/>
              </w:rPr>
              <w:t>2</w:t>
            </w:r>
            <w:r w:rsidR="004B1096" w:rsidRPr="00C87258">
              <w:rPr>
                <w:rFonts w:ascii="Arial" w:hAnsi="Arial" w:cs="Arial"/>
                <w:b/>
                <w:sz w:val="28"/>
              </w:rPr>
              <w:t xml:space="preserve"> X 70%</w:t>
            </w:r>
            <w:r w:rsidR="008C0554">
              <w:rPr>
                <w:rFonts w:ascii="Arial" w:hAnsi="Arial" w:cs="Arial"/>
                <w:b/>
                <w:sz w:val="28"/>
              </w:rPr>
              <w:t xml:space="preserve"> = $419,063</w:t>
            </w:r>
          </w:p>
        </w:tc>
      </w:tr>
      <w:tr w:rsidR="004B1096" w:rsidRPr="00C87258" w14:paraId="326EE2AB" w14:textId="77777777" w:rsidTr="00DE163B">
        <w:trPr>
          <w:cantSplit/>
        </w:trPr>
        <w:tc>
          <w:tcPr>
            <w:tcW w:w="8808" w:type="dxa"/>
            <w:gridSpan w:val="3"/>
          </w:tcPr>
          <w:p w14:paraId="02E4EFE3" w14:textId="77777777" w:rsidR="001D6303" w:rsidRPr="00DE163B" w:rsidRDefault="001D6303" w:rsidP="004B1096">
            <w:pPr>
              <w:rPr>
                <w:rFonts w:ascii="Arial" w:hAnsi="Arial" w:cs="Arial"/>
                <w:b/>
                <w:sz w:val="18"/>
                <w:szCs w:val="18"/>
              </w:rPr>
            </w:pPr>
          </w:p>
          <w:tbl>
            <w:tblPr>
              <w:tblW w:w="8838" w:type="dxa"/>
              <w:tblLayout w:type="fixed"/>
              <w:tblLook w:val="0000" w:firstRow="0" w:lastRow="0" w:firstColumn="0" w:lastColumn="0" w:noHBand="0" w:noVBand="0"/>
            </w:tblPr>
            <w:tblGrid>
              <w:gridCol w:w="8838"/>
            </w:tblGrid>
            <w:tr w:rsidR="001D6303" w:rsidRPr="00C87258" w14:paraId="6665E4FD" w14:textId="77777777" w:rsidTr="00DE163B">
              <w:tc>
                <w:tcPr>
                  <w:tcW w:w="8838" w:type="dxa"/>
                  <w:vAlign w:val="bottom"/>
                </w:tcPr>
                <w:p w14:paraId="29D5E0C1" w14:textId="4FD5AAD8" w:rsidR="008C0554" w:rsidRDefault="00D1775A" w:rsidP="008C0554">
                  <w:pPr>
                    <w:tabs>
                      <w:tab w:val="left" w:pos="720"/>
                      <w:tab w:val="right" w:leader="dot" w:pos="7200"/>
                    </w:tabs>
                    <w:rPr>
                      <w:rFonts w:ascii="Arial" w:hAnsi="Arial" w:cs="Arial"/>
                      <w:b/>
                      <w:sz w:val="28"/>
                    </w:rPr>
                  </w:pPr>
                  <w:r>
                    <w:rPr>
                      <w:rFonts w:ascii="Arial" w:hAnsi="Arial" w:cs="Arial"/>
                      <w:b/>
                      <w:sz w:val="28"/>
                    </w:rPr>
                    <w:t xml:space="preserve">1. </w:t>
                  </w:r>
                  <w:r w:rsidR="001D6303">
                    <w:rPr>
                      <w:rFonts w:ascii="Arial" w:hAnsi="Arial" w:cs="Arial"/>
                      <w:b/>
                      <w:sz w:val="28"/>
                    </w:rPr>
                    <w:t xml:space="preserve">  Using </w:t>
                  </w:r>
                  <w:r w:rsidR="009C51AD">
                    <w:rPr>
                      <w:rFonts w:ascii="Arial" w:hAnsi="Arial" w:cs="Arial"/>
                      <w:b/>
                      <w:sz w:val="28"/>
                    </w:rPr>
                    <w:t>Table A</w:t>
                  </w:r>
                  <w:r w:rsidR="001D6303">
                    <w:rPr>
                      <w:rFonts w:ascii="Arial" w:hAnsi="Arial" w:cs="Arial"/>
                      <w:b/>
                      <w:sz w:val="28"/>
                    </w:rPr>
                    <w:t>.</w:t>
                  </w:r>
                  <w:r w:rsidR="009C51AD">
                    <w:rPr>
                      <w:rFonts w:ascii="Arial" w:hAnsi="Arial" w:cs="Arial"/>
                      <w:b/>
                      <w:sz w:val="28"/>
                    </w:rPr>
                    <w:t>2</w:t>
                  </w:r>
                  <w:r w:rsidR="001D6303">
                    <w:rPr>
                      <w:rFonts w:ascii="Arial" w:hAnsi="Arial" w:cs="Arial"/>
                      <w:b/>
                      <w:sz w:val="28"/>
                    </w:rPr>
                    <w:t xml:space="preserve"> tables </w:t>
                  </w:r>
                  <w:proofErr w:type="spellStart"/>
                  <w:r w:rsidR="001D6303" w:rsidRPr="00C87258">
                    <w:rPr>
                      <w:rFonts w:ascii="Arial" w:hAnsi="Arial" w:cs="Arial"/>
                      <w:b/>
                      <w:sz w:val="28"/>
                    </w:rPr>
                    <w:t>i</w:t>
                  </w:r>
                  <w:proofErr w:type="spellEnd"/>
                  <w:r w:rsidR="001D6303" w:rsidRPr="00C87258">
                    <w:rPr>
                      <w:rFonts w:ascii="Arial" w:hAnsi="Arial" w:cs="Arial"/>
                      <w:b/>
                      <w:sz w:val="28"/>
                    </w:rPr>
                    <w:t>=8% and n=6)</w:t>
                  </w:r>
                  <w:r w:rsidR="001D6303">
                    <w:rPr>
                      <w:rFonts w:ascii="Arial" w:hAnsi="Arial" w:cs="Arial"/>
                      <w:b/>
                      <w:sz w:val="28"/>
                    </w:rPr>
                    <w:t>:</w:t>
                  </w:r>
                </w:p>
                <w:p w14:paraId="43170D4C" w14:textId="0DF03DDB" w:rsidR="001D6303" w:rsidRPr="00DE163B" w:rsidRDefault="001D6303" w:rsidP="00DE163B">
                  <w:pPr>
                    <w:tabs>
                      <w:tab w:val="left" w:pos="720"/>
                      <w:tab w:val="right" w:leader="dot" w:pos="7200"/>
                    </w:tabs>
                    <w:rPr>
                      <w:rFonts w:ascii="Arial" w:hAnsi="Arial" w:cs="Arial"/>
                      <w:b/>
                      <w:sz w:val="28"/>
                      <w:vertAlign w:val="superscript"/>
                    </w:rPr>
                  </w:pPr>
                  <w:r>
                    <w:rPr>
                      <w:rFonts w:ascii="Arial" w:hAnsi="Arial" w:cs="Arial"/>
                      <w:b/>
                      <w:sz w:val="28"/>
                    </w:rPr>
                    <w:t xml:space="preserve"> </w:t>
                  </w:r>
                  <w:r w:rsidR="008C0554">
                    <w:rPr>
                      <w:rFonts w:ascii="Arial" w:hAnsi="Arial" w:cs="Arial"/>
                      <w:b/>
                      <w:sz w:val="28"/>
                    </w:rPr>
                    <w:t xml:space="preserve">      </w:t>
                  </w:r>
                  <w:r w:rsidRPr="00C87258">
                    <w:rPr>
                      <w:rFonts w:ascii="Arial" w:hAnsi="Arial" w:cs="Arial"/>
                      <w:b/>
                      <w:sz w:val="28"/>
                    </w:rPr>
                    <w:t>($</w:t>
                  </w:r>
                  <w:r>
                    <w:rPr>
                      <w:rFonts w:ascii="Arial" w:hAnsi="Arial" w:cs="Arial"/>
                      <w:b/>
                      <w:sz w:val="28"/>
                    </w:rPr>
                    <w:t>95</w:t>
                  </w:r>
                  <w:r w:rsidRPr="00C87258">
                    <w:rPr>
                      <w:rFonts w:ascii="Arial" w:hAnsi="Arial" w:cs="Arial"/>
                      <w:b/>
                      <w:sz w:val="28"/>
                    </w:rPr>
                    <w:t>0,000 X .</w:t>
                  </w:r>
                  <w:r>
                    <w:rPr>
                      <w:rFonts w:ascii="Arial" w:hAnsi="Arial" w:cs="Arial"/>
                      <w:b/>
                      <w:sz w:val="28"/>
                    </w:rPr>
                    <w:t>63017</w:t>
                  </w:r>
                  <w:r w:rsidRPr="00C87258">
                    <w:rPr>
                      <w:rFonts w:ascii="Arial" w:hAnsi="Arial" w:cs="Arial"/>
                      <w:b/>
                      <w:sz w:val="28"/>
                    </w:rPr>
                    <w:t>)</w:t>
                  </w:r>
                  <w:r>
                    <w:rPr>
                      <w:rFonts w:ascii="Arial" w:hAnsi="Arial" w:cs="Arial"/>
                      <w:b/>
                      <w:sz w:val="28"/>
                    </w:rPr>
                    <w:t xml:space="preserve"> = </w:t>
                  </w:r>
                  <w:r w:rsidR="008C0554">
                    <w:rPr>
                      <w:rFonts w:ascii="Arial" w:hAnsi="Arial" w:cs="Arial"/>
                      <w:b/>
                      <w:sz w:val="28"/>
                    </w:rPr>
                    <w:t>$598,661.50</w:t>
                  </w:r>
                  <w:r w:rsidR="008C0554">
                    <w:rPr>
                      <w:rFonts w:ascii="Arial" w:hAnsi="Arial" w:cs="Arial"/>
                      <w:b/>
                      <w:sz w:val="28"/>
                      <w:vertAlign w:val="superscript"/>
                    </w:rPr>
                    <w:t>2</w:t>
                  </w:r>
                </w:p>
              </w:tc>
            </w:tr>
          </w:tbl>
          <w:p w14:paraId="6E0EA994" w14:textId="77777777" w:rsidR="001D6303" w:rsidRPr="00C87258" w:rsidRDefault="001D6303" w:rsidP="001D6303">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66"/>
              <w:gridCol w:w="1941"/>
              <w:gridCol w:w="2469"/>
              <w:gridCol w:w="399"/>
            </w:tblGrid>
            <w:tr w:rsidR="001D6303" w:rsidRPr="00C87258" w14:paraId="0308E49B" w14:textId="77777777" w:rsidTr="00D51FE6">
              <w:trPr>
                <w:gridAfter w:val="1"/>
                <w:wAfter w:w="399" w:type="dxa"/>
                <w:trHeight w:val="360"/>
              </w:trPr>
              <w:tc>
                <w:tcPr>
                  <w:tcW w:w="5376" w:type="dxa"/>
                  <w:gridSpan w:val="3"/>
                  <w:tcBorders>
                    <w:top w:val="nil"/>
                    <w:left w:val="nil"/>
                    <w:bottom w:val="nil"/>
                    <w:right w:val="nil"/>
                  </w:tcBorders>
                  <w:vAlign w:val="bottom"/>
                </w:tcPr>
                <w:p w14:paraId="438C93A4" w14:textId="5307F583" w:rsidR="001D6303" w:rsidRPr="00C87258" w:rsidRDefault="00D1775A" w:rsidP="00DE163B">
                  <w:pPr>
                    <w:ind w:firstLine="41"/>
                    <w:rPr>
                      <w:rFonts w:ascii="Arial" w:hAnsi="Arial" w:cs="Arial"/>
                      <w:b/>
                      <w:sz w:val="28"/>
                    </w:rPr>
                  </w:pPr>
                  <w:r>
                    <w:rPr>
                      <w:rFonts w:ascii="Arial" w:hAnsi="Arial" w:cs="Arial"/>
                      <w:b/>
                      <w:sz w:val="28"/>
                    </w:rPr>
                    <w:t xml:space="preserve"> 2.</w:t>
                  </w:r>
                  <w:r w:rsidR="001D6303">
                    <w:rPr>
                      <w:rFonts w:ascii="Arial" w:hAnsi="Arial" w:cs="Arial"/>
                      <w:b/>
                      <w:sz w:val="28"/>
                    </w:rPr>
                    <w:t xml:space="preserve">  </w:t>
                  </w:r>
                  <w:r w:rsidR="001D6303" w:rsidRPr="00C87258">
                    <w:rPr>
                      <w:rFonts w:ascii="Arial" w:hAnsi="Arial" w:cs="Arial"/>
                      <w:b/>
                      <w:sz w:val="28"/>
                    </w:rPr>
                    <w:t>Using a financial calculator:</w:t>
                  </w:r>
                </w:p>
              </w:tc>
            </w:tr>
            <w:tr w:rsidR="001D6303" w:rsidRPr="00C87258" w14:paraId="0E089B0B" w14:textId="77777777" w:rsidTr="00D51FE6">
              <w:trPr>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0736C29D" w14:textId="77777777" w:rsidR="001D6303" w:rsidRPr="00C87258" w:rsidRDefault="001D6303" w:rsidP="001D6303">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5AD4AC45" w14:textId="77777777" w:rsidR="001D6303" w:rsidRPr="00C87258" w:rsidRDefault="001D6303" w:rsidP="001D6303">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14:paraId="2BE1BC7C" w14:textId="34EC2810" w:rsidR="001D6303" w:rsidRPr="00C87258" w:rsidRDefault="001D6303" w:rsidP="001D6303">
                  <w:pPr>
                    <w:ind w:right="90"/>
                    <w:jc w:val="right"/>
                    <w:rPr>
                      <w:rFonts w:ascii="Arial" w:hAnsi="Arial" w:cs="Arial"/>
                      <w:b/>
                      <w:sz w:val="28"/>
                    </w:rPr>
                  </w:pPr>
                  <w:r w:rsidRPr="00C87258">
                    <w:rPr>
                      <w:rFonts w:ascii="Arial" w:hAnsi="Arial" w:cs="Arial"/>
                      <w:b/>
                      <w:sz w:val="28"/>
                    </w:rPr>
                    <w:t xml:space="preserve">Yields $ </w:t>
                  </w:r>
                  <w:r w:rsidR="008C0554">
                    <w:rPr>
                      <w:rFonts w:ascii="Arial" w:hAnsi="Arial" w:cs="Arial"/>
                      <w:b/>
                      <w:sz w:val="28"/>
                    </w:rPr>
                    <w:t>598,661.15</w:t>
                  </w:r>
                </w:p>
              </w:tc>
            </w:tr>
            <w:tr w:rsidR="001D6303" w:rsidRPr="00C87258" w14:paraId="2D80AB33"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7B30BF19" w14:textId="77777777" w:rsidR="001D6303" w:rsidRPr="00C87258" w:rsidRDefault="001D6303" w:rsidP="001D6303">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18201493" w14:textId="77777777" w:rsidR="001D6303" w:rsidRPr="00C87258" w:rsidRDefault="001D6303" w:rsidP="001D6303">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14:paraId="21C213DC" w14:textId="77777777" w:rsidR="001D6303" w:rsidRPr="00C87258" w:rsidRDefault="001D6303" w:rsidP="001D6303">
                  <w:pPr>
                    <w:rPr>
                      <w:rFonts w:ascii="Arial" w:hAnsi="Arial" w:cs="Arial"/>
                      <w:b/>
                      <w:sz w:val="28"/>
                    </w:rPr>
                  </w:pPr>
                </w:p>
              </w:tc>
            </w:tr>
            <w:tr w:rsidR="001D6303" w:rsidRPr="00C87258" w14:paraId="22E9551C"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3C3499EC" w14:textId="77777777" w:rsidR="001D6303" w:rsidRPr="00C87258" w:rsidRDefault="001D6303" w:rsidP="001D6303">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4901B6C5" w14:textId="10E9457F" w:rsidR="001D6303" w:rsidRPr="00C87258" w:rsidRDefault="008C0554" w:rsidP="001D6303">
                  <w:pPr>
                    <w:ind w:right="77"/>
                    <w:jc w:val="right"/>
                    <w:rPr>
                      <w:rFonts w:ascii="Arial" w:hAnsi="Arial" w:cs="Arial"/>
                      <w:b/>
                      <w:sz w:val="28"/>
                    </w:rPr>
                  </w:pPr>
                  <w:r>
                    <w:rPr>
                      <w:rFonts w:ascii="Arial" w:hAnsi="Arial" w:cs="Arial"/>
                      <w:b/>
                      <w:sz w:val="28"/>
                    </w:rPr>
                    <w:t>6</w:t>
                  </w:r>
                  <w:r w:rsidR="001D6303" w:rsidRPr="00C87258">
                    <w:rPr>
                      <w:rFonts w:ascii="Arial" w:hAnsi="Arial" w:cs="Arial"/>
                      <w:b/>
                      <w:sz w:val="28"/>
                    </w:rPr>
                    <w:t xml:space="preserve"> </w:t>
                  </w:r>
                </w:p>
              </w:tc>
              <w:tc>
                <w:tcPr>
                  <w:tcW w:w="2868" w:type="dxa"/>
                  <w:gridSpan w:val="2"/>
                  <w:tcBorders>
                    <w:top w:val="nil"/>
                    <w:left w:val="nil"/>
                    <w:bottom w:val="nil"/>
                    <w:right w:val="nil"/>
                  </w:tcBorders>
                  <w:vAlign w:val="bottom"/>
                </w:tcPr>
                <w:p w14:paraId="61CD7AB5" w14:textId="77777777" w:rsidR="001D6303" w:rsidRPr="00C87258" w:rsidRDefault="001D6303" w:rsidP="001D6303">
                  <w:pPr>
                    <w:rPr>
                      <w:rFonts w:ascii="Arial" w:hAnsi="Arial" w:cs="Arial"/>
                      <w:b/>
                      <w:sz w:val="28"/>
                    </w:rPr>
                  </w:pPr>
                </w:p>
              </w:tc>
            </w:tr>
            <w:tr w:rsidR="001D6303" w:rsidRPr="00C87258" w14:paraId="470005A7"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6C72E777" w14:textId="77777777" w:rsidR="001D6303" w:rsidRPr="00C87258" w:rsidRDefault="001D6303" w:rsidP="001D6303">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0F26A756" w14:textId="77777777" w:rsidR="001D6303" w:rsidRPr="00C87258" w:rsidRDefault="001D6303" w:rsidP="001D6303">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14:paraId="58EE3F52" w14:textId="77777777" w:rsidR="001D6303" w:rsidRPr="00C87258" w:rsidRDefault="001D6303" w:rsidP="001D6303">
                  <w:pPr>
                    <w:rPr>
                      <w:rFonts w:ascii="Arial" w:hAnsi="Arial" w:cs="Arial"/>
                      <w:b/>
                      <w:sz w:val="28"/>
                    </w:rPr>
                  </w:pPr>
                </w:p>
              </w:tc>
            </w:tr>
            <w:tr w:rsidR="001D6303" w:rsidRPr="00C87258" w14:paraId="00798F59"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66E5C1D7" w14:textId="77777777" w:rsidR="001D6303" w:rsidRPr="00C87258" w:rsidRDefault="001D6303" w:rsidP="001D6303">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174A3DB5" w14:textId="5EA466DC" w:rsidR="001D6303" w:rsidRPr="00C87258" w:rsidRDefault="001D6303" w:rsidP="001D6303">
                  <w:pPr>
                    <w:ind w:right="90"/>
                    <w:jc w:val="right"/>
                    <w:rPr>
                      <w:rFonts w:ascii="Arial" w:hAnsi="Arial" w:cs="Arial"/>
                      <w:b/>
                      <w:sz w:val="28"/>
                    </w:rPr>
                  </w:pPr>
                  <w:r w:rsidRPr="00C87258">
                    <w:rPr>
                      <w:rFonts w:ascii="Arial" w:hAnsi="Arial" w:cs="Arial"/>
                      <w:b/>
                      <w:sz w:val="28"/>
                    </w:rPr>
                    <w:t>$ (</w:t>
                  </w:r>
                  <w:r w:rsidR="008C0554">
                    <w:rPr>
                      <w:rFonts w:ascii="Arial" w:hAnsi="Arial" w:cs="Arial"/>
                      <w:b/>
                      <w:sz w:val="28"/>
                    </w:rPr>
                    <w:t>950,</w:t>
                  </w:r>
                  <w:r w:rsidRPr="00C87258">
                    <w:rPr>
                      <w:rFonts w:ascii="Arial" w:hAnsi="Arial" w:cs="Arial"/>
                      <w:b/>
                      <w:sz w:val="28"/>
                    </w:rPr>
                    <w:t>000)</w:t>
                  </w:r>
                </w:p>
              </w:tc>
              <w:tc>
                <w:tcPr>
                  <w:tcW w:w="2868" w:type="dxa"/>
                  <w:gridSpan w:val="2"/>
                  <w:tcBorders>
                    <w:top w:val="nil"/>
                    <w:left w:val="nil"/>
                    <w:bottom w:val="nil"/>
                    <w:right w:val="nil"/>
                  </w:tcBorders>
                  <w:vAlign w:val="bottom"/>
                </w:tcPr>
                <w:p w14:paraId="162E121D" w14:textId="77777777" w:rsidR="001D6303" w:rsidRPr="00C87258" w:rsidRDefault="001D6303" w:rsidP="001D6303">
                  <w:pPr>
                    <w:rPr>
                      <w:rFonts w:ascii="Arial" w:hAnsi="Arial" w:cs="Arial"/>
                      <w:b/>
                      <w:sz w:val="28"/>
                    </w:rPr>
                  </w:pPr>
                </w:p>
              </w:tc>
            </w:tr>
            <w:tr w:rsidR="001D6303" w:rsidRPr="00C87258" w14:paraId="2C9FE885"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527CEE45" w14:textId="77777777" w:rsidR="001D6303" w:rsidRPr="00C87258" w:rsidRDefault="001D6303" w:rsidP="001D6303">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1DCDBBF7" w14:textId="77777777" w:rsidR="001D6303" w:rsidRPr="00C87258" w:rsidRDefault="001D6303" w:rsidP="001D6303">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14:paraId="78B0AB13" w14:textId="77777777" w:rsidR="001D6303" w:rsidRPr="00C87258" w:rsidRDefault="001D6303" w:rsidP="001D6303">
                  <w:pPr>
                    <w:rPr>
                      <w:rFonts w:ascii="Arial" w:hAnsi="Arial" w:cs="Arial"/>
                      <w:b/>
                      <w:sz w:val="28"/>
                    </w:rPr>
                  </w:pPr>
                </w:p>
              </w:tc>
            </w:tr>
          </w:tbl>
          <w:p w14:paraId="06E0C2B2" w14:textId="736282A5" w:rsidR="008C0554" w:rsidRDefault="00D1775A" w:rsidP="008C0554">
            <w:pPr>
              <w:rPr>
                <w:rFonts w:ascii="Arial" w:eastAsia="Calibri" w:hAnsi="Arial" w:cs="Arial"/>
                <w:b/>
                <w:sz w:val="28"/>
              </w:rPr>
            </w:pPr>
            <w:r>
              <w:rPr>
                <w:rFonts w:ascii="Arial" w:eastAsia="Calibri" w:hAnsi="Arial" w:cs="Arial"/>
                <w:b/>
                <w:sz w:val="28"/>
              </w:rPr>
              <w:t xml:space="preserve">  3.</w:t>
            </w:r>
            <w:r w:rsidR="008C0554">
              <w:rPr>
                <w:rFonts w:ascii="Arial" w:eastAsia="Calibri" w:hAnsi="Arial" w:cs="Arial"/>
                <w:b/>
                <w:sz w:val="28"/>
              </w:rPr>
              <w:t xml:space="preserve">  </w:t>
            </w:r>
            <w:r w:rsidR="008C0554" w:rsidRPr="00C87258">
              <w:rPr>
                <w:rFonts w:ascii="Arial" w:eastAsia="Calibri" w:hAnsi="Arial" w:cs="Arial"/>
                <w:b/>
                <w:sz w:val="28"/>
              </w:rPr>
              <w:t>Using Excel: =PV(</w:t>
            </w:r>
            <w:proofErr w:type="spellStart"/>
            <w:r w:rsidR="008C0554" w:rsidRPr="00C87258">
              <w:rPr>
                <w:rFonts w:ascii="Arial" w:eastAsia="Calibri" w:hAnsi="Arial" w:cs="Arial"/>
                <w:b/>
                <w:sz w:val="28"/>
              </w:rPr>
              <w:t>rate,nper,pmt,fv,type</w:t>
            </w:r>
            <w:proofErr w:type="spellEnd"/>
            <w:r w:rsidR="008C0554" w:rsidRPr="00C87258">
              <w:rPr>
                <w:rFonts w:ascii="Arial" w:eastAsia="Calibri" w:hAnsi="Arial" w:cs="Arial"/>
                <w:b/>
                <w:sz w:val="28"/>
              </w:rPr>
              <w:t>)</w:t>
            </w:r>
          </w:p>
          <w:p w14:paraId="06317555" w14:textId="7FA8C473" w:rsidR="001D6303" w:rsidRPr="00C87258" w:rsidRDefault="008C0554" w:rsidP="004B1096">
            <w:pPr>
              <w:rPr>
                <w:rFonts w:ascii="Arial" w:hAnsi="Arial" w:cs="Arial"/>
                <w:b/>
                <w:sz w:val="28"/>
              </w:rPr>
            </w:pPr>
            <w:r>
              <w:rPr>
                <w:noProof/>
                <w:lang w:eastAsia="en-CA"/>
              </w:rPr>
              <w:drawing>
                <wp:inline distT="0" distB="0" distL="0" distR="0" wp14:anchorId="088570A8" wp14:editId="023FA0B2">
                  <wp:extent cx="5455920" cy="320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5920" cy="3206750"/>
                          </a:xfrm>
                          <a:prstGeom prst="rect">
                            <a:avLst/>
                          </a:prstGeom>
                        </pic:spPr>
                      </pic:pic>
                    </a:graphicData>
                  </a:graphic>
                </wp:inline>
              </w:drawing>
            </w:r>
          </w:p>
        </w:tc>
      </w:tr>
    </w:tbl>
    <w:p w14:paraId="64224596" w14:textId="77777777" w:rsidR="001F7231" w:rsidRDefault="001F7231"/>
    <w:p w14:paraId="7B67B301" w14:textId="56ED68E0" w:rsidR="004B1096" w:rsidRPr="00C87258" w:rsidRDefault="001F7231" w:rsidP="004B1096">
      <w:pPr>
        <w:tabs>
          <w:tab w:val="left" w:pos="720"/>
        </w:tabs>
        <w:rPr>
          <w:rFonts w:ascii="Arial" w:hAnsi="Arial" w:cs="Arial"/>
          <w:b/>
          <w:sz w:val="28"/>
        </w:rPr>
      </w:pPr>
      <w:r>
        <w:rPr>
          <w:rFonts w:ascii="Arial" w:hAnsi="Arial" w:cs="Arial"/>
          <w:b/>
          <w:sz w:val="28"/>
        </w:rPr>
        <w:t>Result: $598,661.15</w:t>
      </w:r>
    </w:p>
    <w:p w14:paraId="26084D1A" w14:textId="263C9733" w:rsidR="001F7231" w:rsidRPr="00C87258" w:rsidRDefault="004B1096" w:rsidP="001F7231">
      <w:pPr>
        <w:tabs>
          <w:tab w:val="left" w:pos="709"/>
        </w:tabs>
        <w:ind w:left="709" w:hanging="709"/>
        <w:rPr>
          <w:rFonts w:ascii="Arial" w:hAnsi="Arial" w:cs="Arial"/>
        </w:rPr>
      </w:pPr>
      <w:r w:rsidRPr="00C87258">
        <w:rPr>
          <w:rFonts w:ascii="Arial" w:hAnsi="Arial" w:cs="Arial"/>
          <w:b/>
          <w:sz w:val="28"/>
        </w:rPr>
        <w:br w:type="page"/>
      </w:r>
      <w:r w:rsidR="001F7231" w:rsidRPr="00C87258">
        <w:rPr>
          <w:rFonts w:ascii="Arial" w:hAnsi="Arial" w:cs="Arial"/>
          <w:b/>
          <w:sz w:val="28"/>
        </w:rPr>
        <w:lastRenderedPageBreak/>
        <w:t xml:space="preserve">EXERCISE 13-15 </w:t>
      </w:r>
      <w:r w:rsidR="006D0572" w:rsidRPr="00C87258">
        <w:rPr>
          <w:rFonts w:ascii="Arial" w:hAnsi="Arial" w:cs="Arial"/>
          <w:b/>
          <w:sz w:val="28"/>
        </w:rPr>
        <w:t xml:space="preserve">(CONTINUED) </w:t>
      </w:r>
    </w:p>
    <w:p w14:paraId="27829D03" w14:textId="77777777" w:rsidR="001F7231" w:rsidRPr="00C87258" w:rsidRDefault="001F7231" w:rsidP="001F7231">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318"/>
        <w:gridCol w:w="1260"/>
        <w:gridCol w:w="1230"/>
        <w:gridCol w:w="30"/>
      </w:tblGrid>
      <w:tr w:rsidR="001F7231" w:rsidRPr="00C87258" w14:paraId="68FC8717" w14:textId="77777777" w:rsidTr="00DE163B">
        <w:trPr>
          <w:gridAfter w:val="1"/>
          <w:wAfter w:w="30" w:type="dxa"/>
          <w:cantSplit/>
        </w:trPr>
        <w:tc>
          <w:tcPr>
            <w:tcW w:w="8808" w:type="dxa"/>
            <w:gridSpan w:val="3"/>
          </w:tcPr>
          <w:p w14:paraId="1CF4736B" w14:textId="749D712C" w:rsidR="001F7231" w:rsidRPr="00C87258" w:rsidRDefault="001F7231" w:rsidP="00D51FE6">
            <w:pPr>
              <w:rPr>
                <w:rFonts w:ascii="Arial" w:hAnsi="Arial" w:cs="Arial"/>
                <w:b/>
                <w:sz w:val="28"/>
              </w:rPr>
            </w:pPr>
            <w:r>
              <w:rPr>
                <w:rFonts w:ascii="Arial" w:hAnsi="Arial" w:cs="Arial"/>
                <w:b/>
                <w:sz w:val="28"/>
              </w:rPr>
              <w:t>b.</w:t>
            </w:r>
            <w:r w:rsidRPr="00C87258">
              <w:rPr>
                <w:rFonts w:ascii="Arial" w:hAnsi="Arial" w:cs="Arial"/>
                <w:b/>
                <w:sz w:val="28"/>
              </w:rPr>
              <w:tab/>
              <w:t xml:space="preserve">                                December 31, </w:t>
            </w:r>
            <w:r w:rsidR="000F30DE">
              <w:rPr>
                <w:rFonts w:ascii="Arial" w:hAnsi="Arial" w:cs="Arial"/>
                <w:b/>
                <w:sz w:val="28"/>
              </w:rPr>
              <w:t>2023</w:t>
            </w:r>
          </w:p>
        </w:tc>
      </w:tr>
      <w:tr w:rsidR="001F7231" w:rsidRPr="00C87258" w14:paraId="2A5E69F6" w14:textId="77777777" w:rsidTr="00DE163B">
        <w:trPr>
          <w:cantSplit/>
        </w:trPr>
        <w:tc>
          <w:tcPr>
            <w:tcW w:w="6318" w:type="dxa"/>
          </w:tcPr>
          <w:p w14:paraId="3AD7788A" w14:textId="61C9C067"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3</w:t>
            </w:r>
          </w:p>
        </w:tc>
        <w:tc>
          <w:tcPr>
            <w:tcW w:w="1260" w:type="dxa"/>
          </w:tcPr>
          <w:p w14:paraId="77381148"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c>
          <w:tcPr>
            <w:tcW w:w="1260" w:type="dxa"/>
            <w:gridSpan w:val="2"/>
          </w:tcPr>
          <w:p w14:paraId="3CFBFE7A" w14:textId="77777777" w:rsidR="001F7231" w:rsidRPr="00C87258" w:rsidRDefault="001F7231" w:rsidP="00D51FE6">
            <w:pPr>
              <w:jc w:val="right"/>
              <w:rPr>
                <w:rFonts w:ascii="Arial" w:hAnsi="Arial" w:cs="Arial"/>
                <w:b/>
                <w:sz w:val="28"/>
              </w:rPr>
            </w:pPr>
          </w:p>
        </w:tc>
      </w:tr>
      <w:tr w:rsidR="001F7231" w:rsidRPr="00C87258" w14:paraId="155C92C7" w14:textId="77777777" w:rsidTr="00DE163B">
        <w:trPr>
          <w:cantSplit/>
        </w:trPr>
        <w:tc>
          <w:tcPr>
            <w:tcW w:w="6318" w:type="dxa"/>
          </w:tcPr>
          <w:p w14:paraId="0313BB77"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270B8771" w14:textId="77777777" w:rsidR="001F7231" w:rsidRPr="00C87258" w:rsidRDefault="001F7231" w:rsidP="00D51FE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0057D146" w14:textId="77777777" w:rsidR="001F7231" w:rsidRPr="00C87258" w:rsidRDefault="001F7231" w:rsidP="00D51FE6">
            <w:pPr>
              <w:jc w:val="right"/>
              <w:rPr>
                <w:rFonts w:ascii="Arial" w:hAnsi="Arial" w:cs="Arial"/>
                <w:b/>
                <w:sz w:val="28"/>
              </w:rPr>
            </w:pPr>
          </w:p>
        </w:tc>
        <w:tc>
          <w:tcPr>
            <w:tcW w:w="1260" w:type="dxa"/>
            <w:gridSpan w:val="2"/>
          </w:tcPr>
          <w:p w14:paraId="44041F08" w14:textId="77777777" w:rsidR="001F7231" w:rsidRPr="00C87258" w:rsidRDefault="001F7231" w:rsidP="00D51FE6">
            <w:pPr>
              <w:jc w:val="right"/>
              <w:rPr>
                <w:rFonts w:ascii="Arial" w:hAnsi="Arial" w:cs="Arial"/>
                <w:b/>
                <w:sz w:val="28"/>
              </w:rPr>
            </w:pPr>
          </w:p>
          <w:p w14:paraId="6D273D03"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r>
      <w:tr w:rsidR="001F7231" w:rsidRPr="00C87258" w14:paraId="58F51AA5" w14:textId="77777777" w:rsidTr="00DE163B">
        <w:trPr>
          <w:cantSplit/>
        </w:trPr>
        <w:tc>
          <w:tcPr>
            <w:tcW w:w="8838" w:type="dxa"/>
            <w:gridSpan w:val="4"/>
          </w:tcPr>
          <w:p w14:paraId="1B77AB58" w14:textId="13E70C1B" w:rsidR="001F7231" w:rsidRPr="00C87258" w:rsidRDefault="001F7231" w:rsidP="00D51FE6">
            <w:pPr>
              <w:tabs>
                <w:tab w:val="left" w:pos="0"/>
              </w:tabs>
              <w:autoSpaceDE w:val="0"/>
              <w:autoSpaceDN w:val="0"/>
              <w:adjustRightInd w:val="0"/>
              <w:rPr>
                <w:rFonts w:ascii="Arial" w:hAnsi="Arial" w:cs="Arial"/>
                <w:sz w:val="17"/>
                <w:szCs w:val="17"/>
              </w:rPr>
            </w:pPr>
            <w:r>
              <w:rPr>
                <w:rFonts w:ascii="Arial" w:hAnsi="Arial" w:cs="Arial"/>
                <w:b/>
                <w:sz w:val="28"/>
                <w:vertAlign w:val="superscript"/>
              </w:rPr>
              <w:t>3</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1F7231" w:rsidRPr="00C87258" w14:paraId="6FA5E197" w14:textId="77777777" w:rsidTr="001F7231">
        <w:trPr>
          <w:cantSplit/>
        </w:trPr>
        <w:tc>
          <w:tcPr>
            <w:tcW w:w="8838" w:type="dxa"/>
            <w:gridSpan w:val="4"/>
          </w:tcPr>
          <w:p w14:paraId="18C2438B" w14:textId="068846FD" w:rsidR="001F7231" w:rsidRPr="00DE163B" w:rsidRDefault="001F7231" w:rsidP="00D51FE6">
            <w:pPr>
              <w:tabs>
                <w:tab w:val="left" w:pos="0"/>
              </w:tabs>
              <w:autoSpaceDE w:val="0"/>
              <w:autoSpaceDN w:val="0"/>
              <w:adjustRightInd w:val="0"/>
              <w:rPr>
                <w:rFonts w:ascii="Arial" w:hAnsi="Arial" w:cs="Arial"/>
                <w:b/>
                <w:sz w:val="28"/>
              </w:rPr>
            </w:pPr>
            <w:r w:rsidRPr="00DE163B">
              <w:rPr>
                <w:rFonts w:ascii="Arial" w:hAnsi="Arial" w:cs="Arial"/>
                <w:b/>
                <w:sz w:val="28"/>
              </w:rPr>
              <w:t>To record depreciation expense</w:t>
            </w:r>
          </w:p>
        </w:tc>
      </w:tr>
      <w:tr w:rsidR="001F7231" w:rsidRPr="00C87258" w14:paraId="40E73D11" w14:textId="77777777" w:rsidTr="00DE163B">
        <w:trPr>
          <w:cantSplit/>
        </w:trPr>
        <w:tc>
          <w:tcPr>
            <w:tcW w:w="8838" w:type="dxa"/>
            <w:gridSpan w:val="4"/>
          </w:tcPr>
          <w:p w14:paraId="4E0C1750" w14:textId="77777777" w:rsidR="001F7231" w:rsidRPr="00C87258" w:rsidRDefault="001F7231" w:rsidP="00D51FE6">
            <w:pPr>
              <w:jc w:val="center"/>
              <w:rPr>
                <w:rFonts w:ascii="Arial" w:hAnsi="Arial" w:cs="Arial"/>
                <w:b/>
                <w:sz w:val="28"/>
              </w:rPr>
            </w:pPr>
          </w:p>
        </w:tc>
      </w:tr>
      <w:tr w:rsidR="001F7231" w:rsidRPr="00C87258" w14:paraId="56256E45" w14:textId="77777777" w:rsidTr="00DE163B">
        <w:trPr>
          <w:cantSplit/>
        </w:trPr>
        <w:tc>
          <w:tcPr>
            <w:tcW w:w="6318" w:type="dxa"/>
          </w:tcPr>
          <w:p w14:paraId="021E8953" w14:textId="49CC639A"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Interest Expense</w:t>
            </w:r>
            <w:r>
              <w:rPr>
                <w:rFonts w:ascii="Arial" w:hAnsi="Arial" w:cs="Arial"/>
                <w:b/>
                <w:sz w:val="28"/>
                <w:vertAlign w:val="superscript"/>
              </w:rPr>
              <w:t>4</w:t>
            </w:r>
          </w:p>
        </w:tc>
        <w:tc>
          <w:tcPr>
            <w:tcW w:w="1260" w:type="dxa"/>
          </w:tcPr>
          <w:p w14:paraId="6886E7F4" w14:textId="77777777" w:rsidR="001F7231" w:rsidRPr="00C87258" w:rsidRDefault="001F7231" w:rsidP="00D51FE6">
            <w:pPr>
              <w:jc w:val="right"/>
              <w:rPr>
                <w:rFonts w:ascii="Arial" w:hAnsi="Arial" w:cs="Arial"/>
                <w:b/>
                <w:sz w:val="28"/>
              </w:rPr>
            </w:pPr>
            <w:r w:rsidRPr="00C87258">
              <w:rPr>
                <w:rFonts w:ascii="Arial" w:hAnsi="Arial" w:cs="Arial"/>
                <w:b/>
                <w:sz w:val="28"/>
              </w:rPr>
              <w:t>33,525</w:t>
            </w:r>
          </w:p>
        </w:tc>
        <w:tc>
          <w:tcPr>
            <w:tcW w:w="1260" w:type="dxa"/>
            <w:gridSpan w:val="2"/>
          </w:tcPr>
          <w:p w14:paraId="1A7D5B54" w14:textId="77777777" w:rsidR="001F7231" w:rsidRPr="00C87258" w:rsidRDefault="001F7231" w:rsidP="00D51FE6">
            <w:pPr>
              <w:jc w:val="right"/>
              <w:rPr>
                <w:rFonts w:ascii="Arial" w:hAnsi="Arial" w:cs="Arial"/>
                <w:b/>
                <w:sz w:val="28"/>
              </w:rPr>
            </w:pPr>
          </w:p>
        </w:tc>
      </w:tr>
      <w:tr w:rsidR="001F7231" w:rsidRPr="00C87258" w14:paraId="44D1F4BB" w14:textId="77777777" w:rsidTr="00DE163B">
        <w:trPr>
          <w:cantSplit/>
        </w:trPr>
        <w:tc>
          <w:tcPr>
            <w:tcW w:w="6318" w:type="dxa"/>
          </w:tcPr>
          <w:p w14:paraId="75043537"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3D7A6B41" w14:textId="77777777" w:rsidR="001F7231" w:rsidRPr="00C87258" w:rsidRDefault="001F7231" w:rsidP="00D51FE6">
            <w:pPr>
              <w:jc w:val="right"/>
              <w:rPr>
                <w:rFonts w:ascii="Arial" w:hAnsi="Arial" w:cs="Arial"/>
                <w:b/>
                <w:sz w:val="28"/>
              </w:rPr>
            </w:pPr>
          </w:p>
        </w:tc>
        <w:tc>
          <w:tcPr>
            <w:tcW w:w="1260" w:type="dxa"/>
            <w:gridSpan w:val="2"/>
          </w:tcPr>
          <w:p w14:paraId="1C716239" w14:textId="77777777" w:rsidR="001F7231" w:rsidRPr="00C87258" w:rsidRDefault="001F7231" w:rsidP="00D51FE6">
            <w:pPr>
              <w:jc w:val="right"/>
              <w:rPr>
                <w:rFonts w:ascii="Arial" w:hAnsi="Arial" w:cs="Arial"/>
                <w:b/>
                <w:sz w:val="28"/>
              </w:rPr>
            </w:pPr>
            <w:r w:rsidRPr="00C87258">
              <w:rPr>
                <w:rFonts w:ascii="Arial" w:hAnsi="Arial" w:cs="Arial"/>
                <w:b/>
                <w:sz w:val="28"/>
              </w:rPr>
              <w:t>33,525</w:t>
            </w:r>
          </w:p>
        </w:tc>
      </w:tr>
      <w:tr w:rsidR="001F7231" w:rsidRPr="00C87258" w14:paraId="200E951F" w14:textId="77777777" w:rsidTr="00DE163B">
        <w:trPr>
          <w:cantSplit/>
        </w:trPr>
        <w:tc>
          <w:tcPr>
            <w:tcW w:w="8838" w:type="dxa"/>
            <w:gridSpan w:val="4"/>
          </w:tcPr>
          <w:p w14:paraId="45A68379" w14:textId="4115EDA0" w:rsidR="001F7231" w:rsidRPr="00C87258" w:rsidRDefault="001F7231" w:rsidP="00D51FE6">
            <w:pPr>
              <w:tabs>
                <w:tab w:val="left" w:pos="709"/>
              </w:tabs>
              <w:rPr>
                <w:rFonts w:ascii="Arial" w:hAnsi="Arial" w:cs="Arial"/>
                <w:b/>
                <w:sz w:val="28"/>
              </w:rPr>
            </w:pPr>
            <w:r>
              <w:rPr>
                <w:rFonts w:ascii="Arial" w:hAnsi="Arial" w:cs="Arial"/>
                <w:b/>
                <w:sz w:val="28"/>
                <w:vertAlign w:val="superscript"/>
              </w:rPr>
              <w:t>4</w:t>
            </w:r>
            <w:r w:rsidRPr="00C87258">
              <w:rPr>
                <w:rFonts w:ascii="Arial" w:hAnsi="Arial" w:cs="Arial"/>
                <w:b/>
                <w:sz w:val="28"/>
              </w:rPr>
              <w:t>$419,063 X 8%</w:t>
            </w:r>
          </w:p>
        </w:tc>
      </w:tr>
      <w:tr w:rsidR="001F7231" w:rsidRPr="00C87258" w14:paraId="392FB374" w14:textId="77777777" w:rsidTr="001F7231">
        <w:trPr>
          <w:cantSplit/>
        </w:trPr>
        <w:tc>
          <w:tcPr>
            <w:tcW w:w="8838" w:type="dxa"/>
            <w:gridSpan w:val="4"/>
          </w:tcPr>
          <w:p w14:paraId="0D5962CB" w14:textId="6B31F974" w:rsidR="001F7231" w:rsidRPr="00DE163B" w:rsidRDefault="001F7231" w:rsidP="00D51FE6">
            <w:pPr>
              <w:tabs>
                <w:tab w:val="left" w:pos="709"/>
              </w:tabs>
              <w:rPr>
                <w:rFonts w:ascii="Arial" w:hAnsi="Arial" w:cs="Arial"/>
                <w:b/>
                <w:sz w:val="28"/>
              </w:rPr>
            </w:pPr>
            <w:r w:rsidRPr="00DE163B">
              <w:rPr>
                <w:rFonts w:ascii="Arial" w:hAnsi="Arial" w:cs="Arial"/>
                <w:b/>
                <w:sz w:val="28"/>
              </w:rPr>
              <w:t>To record interest expense</w:t>
            </w:r>
          </w:p>
        </w:tc>
      </w:tr>
      <w:tr w:rsidR="001F7231" w:rsidRPr="00C87258" w14:paraId="20613DA9" w14:textId="77777777" w:rsidTr="00DE163B">
        <w:trPr>
          <w:cantSplit/>
        </w:trPr>
        <w:tc>
          <w:tcPr>
            <w:tcW w:w="8838" w:type="dxa"/>
            <w:gridSpan w:val="4"/>
          </w:tcPr>
          <w:p w14:paraId="6A7B89C5" w14:textId="77777777" w:rsidR="001F7231" w:rsidRPr="00EC5BE6" w:rsidRDefault="001F7231" w:rsidP="00D51FE6">
            <w:pPr>
              <w:tabs>
                <w:tab w:val="left" w:pos="709"/>
              </w:tabs>
              <w:rPr>
                <w:rFonts w:ascii="Arial" w:hAnsi="Arial" w:cs="Arial"/>
                <w:b/>
                <w:sz w:val="28"/>
              </w:rPr>
            </w:pPr>
          </w:p>
        </w:tc>
      </w:tr>
      <w:tr w:rsidR="001F7231" w:rsidRPr="00C87258" w14:paraId="600462F4" w14:textId="77777777" w:rsidTr="00DE163B">
        <w:trPr>
          <w:cantSplit/>
        </w:trPr>
        <w:tc>
          <w:tcPr>
            <w:tcW w:w="6318" w:type="dxa"/>
          </w:tcPr>
          <w:p w14:paraId="4D872FDF"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tcPr>
          <w:p w14:paraId="56444FAF" w14:textId="77777777" w:rsidR="001F7231" w:rsidRPr="00C87258" w:rsidRDefault="001F7231" w:rsidP="00D51FE6">
            <w:pPr>
              <w:jc w:val="right"/>
              <w:rPr>
                <w:rFonts w:ascii="Arial" w:hAnsi="Arial" w:cs="Arial"/>
                <w:b/>
                <w:sz w:val="28"/>
              </w:rPr>
            </w:pPr>
            <w:r w:rsidRPr="00C87258">
              <w:rPr>
                <w:rFonts w:ascii="Arial" w:hAnsi="Arial" w:cs="Arial"/>
                <w:b/>
                <w:sz w:val="28"/>
              </w:rPr>
              <w:t>32,328</w:t>
            </w:r>
          </w:p>
        </w:tc>
        <w:tc>
          <w:tcPr>
            <w:tcW w:w="1260" w:type="dxa"/>
            <w:gridSpan w:val="2"/>
          </w:tcPr>
          <w:p w14:paraId="15B1C5F7" w14:textId="77777777" w:rsidR="001F7231" w:rsidRPr="00C87258" w:rsidRDefault="001F7231" w:rsidP="00D51FE6">
            <w:pPr>
              <w:jc w:val="right"/>
              <w:rPr>
                <w:rFonts w:ascii="Arial" w:hAnsi="Arial" w:cs="Arial"/>
                <w:b/>
                <w:sz w:val="28"/>
              </w:rPr>
            </w:pPr>
          </w:p>
        </w:tc>
      </w:tr>
      <w:tr w:rsidR="001F7231" w:rsidRPr="00C87258" w14:paraId="144CEBB4" w14:textId="77777777" w:rsidTr="00DE163B">
        <w:trPr>
          <w:cantSplit/>
        </w:trPr>
        <w:tc>
          <w:tcPr>
            <w:tcW w:w="6318" w:type="dxa"/>
          </w:tcPr>
          <w:p w14:paraId="23551CC2"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133D0A75" w14:textId="77777777" w:rsidR="001F7231" w:rsidRPr="00C87258" w:rsidRDefault="001F7231" w:rsidP="00D51FE6">
            <w:pPr>
              <w:jc w:val="right"/>
              <w:rPr>
                <w:rFonts w:ascii="Arial" w:hAnsi="Arial" w:cs="Arial"/>
                <w:b/>
                <w:sz w:val="28"/>
              </w:rPr>
            </w:pPr>
          </w:p>
        </w:tc>
        <w:tc>
          <w:tcPr>
            <w:tcW w:w="1260" w:type="dxa"/>
            <w:gridSpan w:val="2"/>
          </w:tcPr>
          <w:p w14:paraId="27C6E506" w14:textId="77777777" w:rsidR="001F7231" w:rsidRPr="00C87258" w:rsidRDefault="001F7231" w:rsidP="00D51FE6">
            <w:pPr>
              <w:jc w:val="right"/>
              <w:rPr>
                <w:rFonts w:ascii="Arial" w:hAnsi="Arial" w:cs="Arial"/>
                <w:b/>
                <w:sz w:val="28"/>
              </w:rPr>
            </w:pPr>
            <w:r w:rsidRPr="00C87258">
              <w:rPr>
                <w:rFonts w:ascii="Arial" w:hAnsi="Arial" w:cs="Arial"/>
                <w:b/>
                <w:sz w:val="28"/>
              </w:rPr>
              <w:t>32,328</w:t>
            </w:r>
          </w:p>
        </w:tc>
      </w:tr>
      <w:tr w:rsidR="001F7231" w:rsidRPr="00C87258" w14:paraId="5FF04C2A" w14:textId="77777777" w:rsidTr="001F7231">
        <w:trPr>
          <w:cantSplit/>
        </w:trPr>
        <w:tc>
          <w:tcPr>
            <w:tcW w:w="6318" w:type="dxa"/>
          </w:tcPr>
          <w:p w14:paraId="1274F9E5" w14:textId="0F6B3EE2" w:rsidR="001F7231" w:rsidRPr="00C87258" w:rsidRDefault="001F7231" w:rsidP="00D51FE6">
            <w:pPr>
              <w:tabs>
                <w:tab w:val="left" w:pos="720"/>
                <w:tab w:val="right" w:leader="dot" w:pos="7200"/>
              </w:tabs>
              <w:rPr>
                <w:rFonts w:ascii="Arial" w:hAnsi="Arial" w:cs="Arial"/>
                <w:b/>
                <w:sz w:val="28"/>
              </w:rPr>
            </w:pPr>
            <w:r>
              <w:rPr>
                <w:rFonts w:ascii="Arial" w:hAnsi="Arial" w:cs="Arial"/>
                <w:b/>
                <w:sz w:val="28"/>
              </w:rPr>
              <w:t>To record production of oil inventory</w:t>
            </w:r>
          </w:p>
        </w:tc>
        <w:tc>
          <w:tcPr>
            <w:tcW w:w="1260" w:type="dxa"/>
          </w:tcPr>
          <w:p w14:paraId="2CA37639" w14:textId="77777777" w:rsidR="001F7231" w:rsidRPr="00C87258" w:rsidRDefault="001F7231" w:rsidP="00D51FE6">
            <w:pPr>
              <w:jc w:val="right"/>
              <w:rPr>
                <w:rFonts w:ascii="Arial" w:hAnsi="Arial" w:cs="Arial"/>
                <w:b/>
                <w:sz w:val="28"/>
              </w:rPr>
            </w:pPr>
          </w:p>
        </w:tc>
        <w:tc>
          <w:tcPr>
            <w:tcW w:w="1260" w:type="dxa"/>
            <w:gridSpan w:val="2"/>
          </w:tcPr>
          <w:p w14:paraId="15FB2CBF" w14:textId="77777777" w:rsidR="001F7231" w:rsidRPr="00C87258" w:rsidRDefault="001F7231" w:rsidP="00D51FE6">
            <w:pPr>
              <w:jc w:val="right"/>
              <w:rPr>
                <w:rFonts w:ascii="Arial" w:hAnsi="Arial" w:cs="Arial"/>
                <w:b/>
                <w:sz w:val="28"/>
              </w:rPr>
            </w:pPr>
          </w:p>
        </w:tc>
      </w:tr>
      <w:tr w:rsidR="001F7231" w:rsidRPr="00C87258" w14:paraId="50EE9A4D" w14:textId="77777777" w:rsidTr="00DE163B">
        <w:trPr>
          <w:cantSplit/>
        </w:trPr>
        <w:tc>
          <w:tcPr>
            <w:tcW w:w="8838" w:type="dxa"/>
            <w:gridSpan w:val="4"/>
          </w:tcPr>
          <w:p w14:paraId="65FB07AB" w14:textId="77777777" w:rsidR="001F7231" w:rsidRPr="00C87258" w:rsidRDefault="001F7231" w:rsidP="00D51FE6">
            <w:pPr>
              <w:tabs>
                <w:tab w:val="left" w:pos="709"/>
              </w:tabs>
              <w:rPr>
                <w:rFonts w:ascii="Arial" w:hAnsi="Arial" w:cs="Arial"/>
                <w:b/>
                <w:sz w:val="28"/>
              </w:rPr>
            </w:pPr>
          </w:p>
          <w:p w14:paraId="6A621C8F" w14:textId="77777777" w:rsidR="001F7231" w:rsidRPr="00C87258" w:rsidRDefault="001F7231" w:rsidP="00D51FE6">
            <w:pPr>
              <w:tabs>
                <w:tab w:val="left" w:pos="709"/>
              </w:tabs>
              <w:rPr>
                <w:rFonts w:ascii="Arial" w:hAnsi="Arial" w:cs="Arial"/>
                <w:b/>
                <w:sz w:val="28"/>
              </w:rPr>
            </w:pPr>
          </w:p>
        </w:tc>
      </w:tr>
      <w:tr w:rsidR="001F7231" w:rsidRPr="00C87258" w14:paraId="2BA03447" w14:textId="77777777" w:rsidTr="00DE163B">
        <w:trPr>
          <w:cantSplit/>
        </w:trPr>
        <w:tc>
          <w:tcPr>
            <w:tcW w:w="8838" w:type="dxa"/>
            <w:gridSpan w:val="4"/>
          </w:tcPr>
          <w:p w14:paraId="6CA25B94" w14:textId="79B05489" w:rsidR="001F7231" w:rsidRPr="00C87258" w:rsidRDefault="001F7231" w:rsidP="00D51FE6">
            <w:pPr>
              <w:tabs>
                <w:tab w:val="left" w:pos="709"/>
              </w:tabs>
              <w:rPr>
                <w:rFonts w:ascii="Arial" w:hAnsi="Arial" w:cs="Arial"/>
                <w:b/>
                <w:sz w:val="28"/>
              </w:rPr>
            </w:pPr>
            <w:r w:rsidRPr="00C87258">
              <w:rPr>
                <w:rFonts w:ascii="Arial" w:hAnsi="Arial" w:cs="Arial"/>
                <w:b/>
                <w:sz w:val="28"/>
              </w:rPr>
              <w:t>c</w:t>
            </w:r>
            <w:r>
              <w:rPr>
                <w:rFonts w:ascii="Arial" w:hAnsi="Arial" w:cs="Arial"/>
                <w:b/>
                <w:sz w:val="28"/>
              </w:rPr>
              <w:t>.</w:t>
            </w:r>
            <w:r w:rsidRPr="00C87258">
              <w:rPr>
                <w:rFonts w:ascii="Arial" w:hAnsi="Arial" w:cs="Arial"/>
                <w:b/>
                <w:sz w:val="28"/>
              </w:rPr>
              <w:tab/>
              <w:t xml:space="preserve">                                December 31, </w:t>
            </w:r>
            <w:r w:rsidR="000F30DE">
              <w:rPr>
                <w:rFonts w:ascii="Arial" w:hAnsi="Arial" w:cs="Arial"/>
                <w:b/>
                <w:sz w:val="28"/>
              </w:rPr>
              <w:t>2024</w:t>
            </w:r>
          </w:p>
        </w:tc>
      </w:tr>
      <w:tr w:rsidR="001F7231" w:rsidRPr="00C87258" w14:paraId="14189692" w14:textId="77777777" w:rsidTr="00DE163B">
        <w:trPr>
          <w:cantSplit/>
        </w:trPr>
        <w:tc>
          <w:tcPr>
            <w:tcW w:w="6318" w:type="dxa"/>
          </w:tcPr>
          <w:p w14:paraId="3C0256D8" w14:textId="20A6CA9D"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5</w:t>
            </w:r>
          </w:p>
        </w:tc>
        <w:tc>
          <w:tcPr>
            <w:tcW w:w="1260" w:type="dxa"/>
          </w:tcPr>
          <w:p w14:paraId="40CA6826"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c>
          <w:tcPr>
            <w:tcW w:w="1260" w:type="dxa"/>
            <w:gridSpan w:val="2"/>
          </w:tcPr>
          <w:p w14:paraId="300A3ED1" w14:textId="77777777" w:rsidR="001F7231" w:rsidRPr="00C87258" w:rsidRDefault="001F7231" w:rsidP="00D51FE6">
            <w:pPr>
              <w:jc w:val="right"/>
              <w:rPr>
                <w:rFonts w:ascii="Arial" w:hAnsi="Arial" w:cs="Arial"/>
                <w:b/>
                <w:sz w:val="28"/>
              </w:rPr>
            </w:pPr>
          </w:p>
        </w:tc>
      </w:tr>
      <w:tr w:rsidR="001F7231" w:rsidRPr="00C87258" w14:paraId="25599636" w14:textId="77777777" w:rsidTr="00DE163B">
        <w:trPr>
          <w:cantSplit/>
        </w:trPr>
        <w:tc>
          <w:tcPr>
            <w:tcW w:w="6318" w:type="dxa"/>
          </w:tcPr>
          <w:p w14:paraId="0E550CD3"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6FD9AD73" w14:textId="77777777" w:rsidR="001F7231" w:rsidRPr="00C87258" w:rsidRDefault="001F7231" w:rsidP="00D51FE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0CE01AD4" w14:textId="77777777" w:rsidR="001F7231" w:rsidRPr="00C87258" w:rsidRDefault="001F7231" w:rsidP="00D51FE6">
            <w:pPr>
              <w:jc w:val="right"/>
              <w:rPr>
                <w:rFonts w:ascii="Arial" w:hAnsi="Arial" w:cs="Arial"/>
                <w:b/>
                <w:sz w:val="28"/>
              </w:rPr>
            </w:pPr>
          </w:p>
        </w:tc>
        <w:tc>
          <w:tcPr>
            <w:tcW w:w="1260" w:type="dxa"/>
            <w:gridSpan w:val="2"/>
          </w:tcPr>
          <w:p w14:paraId="0C71E8D9" w14:textId="77777777" w:rsidR="001F7231" w:rsidRPr="00C87258" w:rsidRDefault="001F7231" w:rsidP="00D51FE6">
            <w:pPr>
              <w:jc w:val="right"/>
              <w:rPr>
                <w:rFonts w:ascii="Arial" w:hAnsi="Arial" w:cs="Arial"/>
                <w:b/>
                <w:sz w:val="28"/>
              </w:rPr>
            </w:pPr>
          </w:p>
          <w:p w14:paraId="08FE784B"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r>
      <w:tr w:rsidR="001F7231" w:rsidRPr="00C87258" w14:paraId="6B9AEF72" w14:textId="77777777" w:rsidTr="00DE163B">
        <w:trPr>
          <w:cantSplit/>
        </w:trPr>
        <w:tc>
          <w:tcPr>
            <w:tcW w:w="8838" w:type="dxa"/>
            <w:gridSpan w:val="4"/>
          </w:tcPr>
          <w:p w14:paraId="78E45B99" w14:textId="39B7BD55" w:rsidR="001F7231" w:rsidRPr="00C87258" w:rsidRDefault="001F7231" w:rsidP="00D51FE6">
            <w:pPr>
              <w:tabs>
                <w:tab w:val="left" w:pos="0"/>
              </w:tabs>
              <w:autoSpaceDE w:val="0"/>
              <w:autoSpaceDN w:val="0"/>
              <w:adjustRightInd w:val="0"/>
              <w:rPr>
                <w:rFonts w:ascii="Arial" w:hAnsi="Arial" w:cs="Arial"/>
                <w:sz w:val="17"/>
                <w:szCs w:val="17"/>
              </w:rPr>
            </w:pPr>
            <w:r>
              <w:rPr>
                <w:rFonts w:ascii="Arial" w:hAnsi="Arial" w:cs="Arial"/>
                <w:b/>
                <w:sz w:val="28"/>
                <w:vertAlign w:val="superscript"/>
              </w:rPr>
              <w:t>5</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1F7231" w:rsidRPr="00C87258" w14:paraId="3193DAF9" w14:textId="77777777" w:rsidTr="001F7231">
        <w:trPr>
          <w:cantSplit/>
        </w:trPr>
        <w:tc>
          <w:tcPr>
            <w:tcW w:w="8838" w:type="dxa"/>
            <w:gridSpan w:val="4"/>
          </w:tcPr>
          <w:p w14:paraId="36C152D7" w14:textId="79650502" w:rsidR="001F7231" w:rsidRDefault="001F7231" w:rsidP="00D51FE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1F7231" w:rsidRPr="00C87258" w14:paraId="1929AB1A" w14:textId="77777777" w:rsidTr="00DE163B">
        <w:trPr>
          <w:cantSplit/>
        </w:trPr>
        <w:tc>
          <w:tcPr>
            <w:tcW w:w="8838" w:type="dxa"/>
            <w:gridSpan w:val="4"/>
          </w:tcPr>
          <w:p w14:paraId="31E0D3CA" w14:textId="77777777" w:rsidR="001F7231" w:rsidRPr="00C87258" w:rsidRDefault="001F7231" w:rsidP="00D51FE6">
            <w:pPr>
              <w:jc w:val="center"/>
              <w:rPr>
                <w:rFonts w:ascii="Arial" w:hAnsi="Arial" w:cs="Arial"/>
                <w:b/>
                <w:sz w:val="28"/>
              </w:rPr>
            </w:pPr>
          </w:p>
        </w:tc>
      </w:tr>
      <w:tr w:rsidR="001F7231" w:rsidRPr="00C87258" w14:paraId="56626687" w14:textId="77777777" w:rsidTr="00DE163B">
        <w:trPr>
          <w:cantSplit/>
        </w:trPr>
        <w:tc>
          <w:tcPr>
            <w:tcW w:w="6318" w:type="dxa"/>
          </w:tcPr>
          <w:p w14:paraId="6E95B931" w14:textId="35287887"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Interest Expense</w:t>
            </w:r>
            <w:r>
              <w:rPr>
                <w:rFonts w:ascii="Arial" w:hAnsi="Arial" w:cs="Arial"/>
                <w:b/>
                <w:sz w:val="28"/>
                <w:vertAlign w:val="superscript"/>
              </w:rPr>
              <w:t>6</w:t>
            </w:r>
          </w:p>
        </w:tc>
        <w:tc>
          <w:tcPr>
            <w:tcW w:w="1260" w:type="dxa"/>
          </w:tcPr>
          <w:p w14:paraId="00EE8836" w14:textId="77777777" w:rsidR="001F7231" w:rsidRPr="00C87258" w:rsidRDefault="001F7231" w:rsidP="00D51FE6">
            <w:pPr>
              <w:jc w:val="right"/>
              <w:rPr>
                <w:rFonts w:ascii="Arial" w:hAnsi="Arial" w:cs="Arial"/>
                <w:b/>
                <w:sz w:val="28"/>
              </w:rPr>
            </w:pPr>
            <w:r w:rsidRPr="00C87258">
              <w:rPr>
                <w:rFonts w:ascii="Arial" w:hAnsi="Arial" w:cs="Arial"/>
                <w:b/>
                <w:sz w:val="28"/>
              </w:rPr>
              <w:t>38,793</w:t>
            </w:r>
          </w:p>
        </w:tc>
        <w:tc>
          <w:tcPr>
            <w:tcW w:w="1260" w:type="dxa"/>
            <w:gridSpan w:val="2"/>
          </w:tcPr>
          <w:p w14:paraId="59EC3963" w14:textId="77777777" w:rsidR="001F7231" w:rsidRPr="00C87258" w:rsidRDefault="001F7231" w:rsidP="00D51FE6">
            <w:pPr>
              <w:jc w:val="right"/>
              <w:rPr>
                <w:rFonts w:ascii="Arial" w:hAnsi="Arial" w:cs="Arial"/>
                <w:b/>
                <w:sz w:val="28"/>
              </w:rPr>
            </w:pPr>
          </w:p>
        </w:tc>
      </w:tr>
      <w:tr w:rsidR="001F7231" w:rsidRPr="00C87258" w14:paraId="1F06C564" w14:textId="77777777" w:rsidTr="00DE163B">
        <w:trPr>
          <w:cantSplit/>
        </w:trPr>
        <w:tc>
          <w:tcPr>
            <w:tcW w:w="6318" w:type="dxa"/>
          </w:tcPr>
          <w:p w14:paraId="18042D00"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733F1850" w14:textId="77777777" w:rsidR="001F7231" w:rsidRPr="00C87258" w:rsidRDefault="001F7231" w:rsidP="00D51FE6">
            <w:pPr>
              <w:jc w:val="right"/>
              <w:rPr>
                <w:rFonts w:ascii="Arial" w:hAnsi="Arial" w:cs="Arial"/>
                <w:b/>
                <w:sz w:val="28"/>
              </w:rPr>
            </w:pPr>
          </w:p>
        </w:tc>
        <w:tc>
          <w:tcPr>
            <w:tcW w:w="1260" w:type="dxa"/>
            <w:gridSpan w:val="2"/>
          </w:tcPr>
          <w:p w14:paraId="5694A18F" w14:textId="77777777" w:rsidR="001F7231" w:rsidRPr="00C87258" w:rsidRDefault="001F7231" w:rsidP="00D51FE6">
            <w:pPr>
              <w:jc w:val="right"/>
              <w:rPr>
                <w:rFonts w:ascii="Arial" w:hAnsi="Arial" w:cs="Arial"/>
                <w:b/>
                <w:sz w:val="28"/>
              </w:rPr>
            </w:pPr>
            <w:r w:rsidRPr="00C87258">
              <w:rPr>
                <w:rFonts w:ascii="Arial" w:hAnsi="Arial" w:cs="Arial"/>
                <w:b/>
                <w:sz w:val="28"/>
              </w:rPr>
              <w:t>38,793</w:t>
            </w:r>
          </w:p>
        </w:tc>
      </w:tr>
      <w:tr w:rsidR="001F7231" w:rsidRPr="00C87258" w14:paraId="68578099" w14:textId="77777777" w:rsidTr="00DE163B">
        <w:trPr>
          <w:cantSplit/>
        </w:trPr>
        <w:tc>
          <w:tcPr>
            <w:tcW w:w="8838" w:type="dxa"/>
            <w:gridSpan w:val="4"/>
          </w:tcPr>
          <w:p w14:paraId="61CF4A05" w14:textId="6CA4A982" w:rsidR="001F7231" w:rsidRPr="00C87258" w:rsidRDefault="001F7231" w:rsidP="00D51FE6">
            <w:pPr>
              <w:tabs>
                <w:tab w:val="left" w:pos="709"/>
              </w:tabs>
              <w:rPr>
                <w:rFonts w:ascii="Arial" w:hAnsi="Arial" w:cs="Arial"/>
                <w:b/>
                <w:sz w:val="28"/>
              </w:rPr>
            </w:pPr>
            <w:r>
              <w:rPr>
                <w:rFonts w:ascii="Arial" w:hAnsi="Arial" w:cs="Arial"/>
                <w:b/>
                <w:sz w:val="28"/>
                <w:vertAlign w:val="superscript"/>
              </w:rPr>
              <w:t>6</w:t>
            </w:r>
            <w:r w:rsidRPr="00C87258">
              <w:rPr>
                <w:rFonts w:ascii="Arial" w:hAnsi="Arial" w:cs="Arial"/>
                <w:b/>
                <w:sz w:val="28"/>
              </w:rPr>
              <w:t>($419,063 + $33,525 + $32,328) X 8%</w:t>
            </w:r>
          </w:p>
        </w:tc>
      </w:tr>
      <w:tr w:rsidR="001F7231" w:rsidRPr="00C87258" w14:paraId="477B84B1" w14:textId="77777777" w:rsidTr="001F7231">
        <w:trPr>
          <w:cantSplit/>
        </w:trPr>
        <w:tc>
          <w:tcPr>
            <w:tcW w:w="8838" w:type="dxa"/>
            <w:gridSpan w:val="4"/>
          </w:tcPr>
          <w:p w14:paraId="2648874E" w14:textId="479C5B4C" w:rsidR="001F7231" w:rsidRPr="00C87258" w:rsidRDefault="001F7231" w:rsidP="00D51FE6">
            <w:pPr>
              <w:tabs>
                <w:tab w:val="left" w:pos="709"/>
              </w:tabs>
              <w:rPr>
                <w:rFonts w:ascii="Arial" w:hAnsi="Arial" w:cs="Arial"/>
                <w:b/>
                <w:sz w:val="28"/>
              </w:rPr>
            </w:pPr>
            <w:r w:rsidRPr="000B0892">
              <w:rPr>
                <w:rFonts w:ascii="Arial" w:hAnsi="Arial" w:cs="Arial"/>
                <w:b/>
                <w:sz w:val="28"/>
              </w:rPr>
              <w:t>To record interest expense</w:t>
            </w:r>
          </w:p>
        </w:tc>
      </w:tr>
      <w:tr w:rsidR="001F7231" w:rsidRPr="00C87258" w14:paraId="514EF890" w14:textId="77777777" w:rsidTr="00DE163B">
        <w:trPr>
          <w:cantSplit/>
        </w:trPr>
        <w:tc>
          <w:tcPr>
            <w:tcW w:w="8838" w:type="dxa"/>
            <w:gridSpan w:val="4"/>
          </w:tcPr>
          <w:p w14:paraId="7FED652A" w14:textId="77777777" w:rsidR="001F7231" w:rsidRPr="00C87258" w:rsidRDefault="001F7231" w:rsidP="00D51FE6">
            <w:pPr>
              <w:tabs>
                <w:tab w:val="left" w:pos="709"/>
              </w:tabs>
              <w:rPr>
                <w:rFonts w:ascii="Arial" w:hAnsi="Arial" w:cs="Arial"/>
                <w:b/>
                <w:sz w:val="28"/>
              </w:rPr>
            </w:pPr>
          </w:p>
        </w:tc>
      </w:tr>
      <w:tr w:rsidR="001F7231" w:rsidRPr="00C87258" w14:paraId="4DC4760C" w14:textId="77777777" w:rsidTr="00DE163B">
        <w:trPr>
          <w:cantSplit/>
        </w:trPr>
        <w:tc>
          <w:tcPr>
            <w:tcW w:w="6318" w:type="dxa"/>
          </w:tcPr>
          <w:p w14:paraId="5DA29356"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tcPr>
          <w:p w14:paraId="40FB4114" w14:textId="77777777" w:rsidR="001F7231" w:rsidRPr="00C87258" w:rsidRDefault="001F7231" w:rsidP="00D51FE6">
            <w:pPr>
              <w:jc w:val="right"/>
              <w:rPr>
                <w:rFonts w:ascii="Arial" w:hAnsi="Arial" w:cs="Arial"/>
                <w:b/>
                <w:sz w:val="28"/>
              </w:rPr>
            </w:pPr>
            <w:r w:rsidRPr="00C87258">
              <w:rPr>
                <w:rFonts w:ascii="Arial" w:hAnsi="Arial" w:cs="Arial"/>
                <w:b/>
                <w:sz w:val="28"/>
              </w:rPr>
              <w:t>34,914</w:t>
            </w:r>
          </w:p>
        </w:tc>
        <w:tc>
          <w:tcPr>
            <w:tcW w:w="1260" w:type="dxa"/>
            <w:gridSpan w:val="2"/>
          </w:tcPr>
          <w:p w14:paraId="01FC7941" w14:textId="77777777" w:rsidR="001F7231" w:rsidRPr="00C87258" w:rsidRDefault="001F7231" w:rsidP="00D51FE6">
            <w:pPr>
              <w:jc w:val="right"/>
              <w:rPr>
                <w:rFonts w:ascii="Arial" w:hAnsi="Arial" w:cs="Arial"/>
                <w:b/>
                <w:sz w:val="28"/>
              </w:rPr>
            </w:pPr>
          </w:p>
        </w:tc>
      </w:tr>
      <w:tr w:rsidR="001F7231" w:rsidRPr="00C87258" w14:paraId="5B631681" w14:textId="77777777" w:rsidTr="00DE163B">
        <w:trPr>
          <w:cantSplit/>
        </w:trPr>
        <w:tc>
          <w:tcPr>
            <w:tcW w:w="6318" w:type="dxa"/>
          </w:tcPr>
          <w:p w14:paraId="04F1967D"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4326E1A6" w14:textId="77777777" w:rsidR="001F7231" w:rsidRPr="00C87258" w:rsidRDefault="001F7231" w:rsidP="00D51FE6">
            <w:pPr>
              <w:jc w:val="right"/>
              <w:rPr>
                <w:rFonts w:ascii="Arial" w:hAnsi="Arial" w:cs="Arial"/>
                <w:b/>
                <w:sz w:val="28"/>
              </w:rPr>
            </w:pPr>
          </w:p>
        </w:tc>
        <w:tc>
          <w:tcPr>
            <w:tcW w:w="1260" w:type="dxa"/>
            <w:gridSpan w:val="2"/>
          </w:tcPr>
          <w:p w14:paraId="45AB6589" w14:textId="77777777" w:rsidR="001F7231" w:rsidRPr="00C87258" w:rsidRDefault="001F7231" w:rsidP="00D51FE6">
            <w:pPr>
              <w:jc w:val="right"/>
              <w:rPr>
                <w:rFonts w:ascii="Arial" w:hAnsi="Arial" w:cs="Arial"/>
                <w:b/>
                <w:sz w:val="28"/>
              </w:rPr>
            </w:pPr>
            <w:r w:rsidRPr="00C87258">
              <w:rPr>
                <w:rFonts w:ascii="Arial" w:hAnsi="Arial" w:cs="Arial"/>
                <w:b/>
                <w:sz w:val="28"/>
              </w:rPr>
              <w:t>34,914</w:t>
            </w:r>
          </w:p>
        </w:tc>
      </w:tr>
      <w:tr w:rsidR="001F7231" w:rsidRPr="00C87258" w14:paraId="27990A2F" w14:textId="77777777" w:rsidTr="001F7231">
        <w:trPr>
          <w:cantSplit/>
        </w:trPr>
        <w:tc>
          <w:tcPr>
            <w:tcW w:w="6318" w:type="dxa"/>
          </w:tcPr>
          <w:p w14:paraId="77251E41" w14:textId="20581B2D" w:rsidR="001F7231" w:rsidRPr="00C87258" w:rsidRDefault="001F7231" w:rsidP="00D51FE6">
            <w:pPr>
              <w:tabs>
                <w:tab w:val="left" w:pos="720"/>
                <w:tab w:val="right" w:leader="dot" w:pos="7200"/>
              </w:tabs>
              <w:rPr>
                <w:rFonts w:ascii="Arial" w:hAnsi="Arial" w:cs="Arial"/>
                <w:b/>
                <w:sz w:val="28"/>
              </w:rPr>
            </w:pPr>
            <w:r>
              <w:rPr>
                <w:rFonts w:ascii="Arial" w:hAnsi="Arial" w:cs="Arial"/>
                <w:b/>
                <w:sz w:val="28"/>
              </w:rPr>
              <w:t>To record production of oil inventory</w:t>
            </w:r>
          </w:p>
        </w:tc>
        <w:tc>
          <w:tcPr>
            <w:tcW w:w="1260" w:type="dxa"/>
          </w:tcPr>
          <w:p w14:paraId="66069C40" w14:textId="77777777" w:rsidR="001F7231" w:rsidRPr="00C87258" w:rsidRDefault="001F7231" w:rsidP="00D51FE6">
            <w:pPr>
              <w:jc w:val="right"/>
              <w:rPr>
                <w:rFonts w:ascii="Arial" w:hAnsi="Arial" w:cs="Arial"/>
                <w:b/>
                <w:sz w:val="28"/>
              </w:rPr>
            </w:pPr>
          </w:p>
        </w:tc>
        <w:tc>
          <w:tcPr>
            <w:tcW w:w="1260" w:type="dxa"/>
            <w:gridSpan w:val="2"/>
          </w:tcPr>
          <w:p w14:paraId="26A51EBD" w14:textId="77777777" w:rsidR="001F7231" w:rsidRPr="00C87258" w:rsidRDefault="001F7231" w:rsidP="00D51FE6">
            <w:pPr>
              <w:jc w:val="right"/>
              <w:rPr>
                <w:rFonts w:ascii="Arial" w:hAnsi="Arial" w:cs="Arial"/>
                <w:b/>
                <w:sz w:val="28"/>
              </w:rPr>
            </w:pPr>
          </w:p>
        </w:tc>
      </w:tr>
    </w:tbl>
    <w:p w14:paraId="0363359F" w14:textId="77777777" w:rsidR="001F7231" w:rsidRPr="00C87258" w:rsidRDefault="001F7231" w:rsidP="001F7231">
      <w:pPr>
        <w:tabs>
          <w:tab w:val="left" w:pos="720"/>
        </w:tabs>
        <w:rPr>
          <w:rFonts w:ascii="Arial" w:hAnsi="Arial" w:cs="Arial"/>
          <w:b/>
          <w:sz w:val="28"/>
        </w:rPr>
      </w:pPr>
    </w:p>
    <w:p w14:paraId="0FDF9F83" w14:textId="77777777" w:rsidR="001F7231" w:rsidRDefault="001F7231">
      <w:pPr>
        <w:rPr>
          <w:rFonts w:ascii="Arial" w:hAnsi="Arial" w:cs="Arial"/>
          <w:b/>
          <w:sz w:val="28"/>
        </w:rPr>
      </w:pPr>
      <w:r>
        <w:rPr>
          <w:rFonts w:ascii="Arial" w:hAnsi="Arial" w:cs="Arial"/>
          <w:b/>
          <w:sz w:val="28"/>
        </w:rPr>
        <w:br w:type="page"/>
      </w:r>
    </w:p>
    <w:p w14:paraId="544B3A3A" w14:textId="6D1D15F1" w:rsidR="004B1096" w:rsidRPr="001F7231" w:rsidRDefault="004B1096" w:rsidP="004B1096">
      <w:pPr>
        <w:tabs>
          <w:tab w:val="left" w:pos="720"/>
        </w:tabs>
        <w:rPr>
          <w:rFonts w:ascii="Arial" w:hAnsi="Arial" w:cs="Arial"/>
          <w:b/>
          <w:sz w:val="28"/>
        </w:rPr>
      </w:pPr>
      <w:r w:rsidRPr="001F7231">
        <w:rPr>
          <w:rFonts w:ascii="Arial" w:hAnsi="Arial" w:cs="Arial"/>
          <w:b/>
          <w:sz w:val="28"/>
        </w:rPr>
        <w:lastRenderedPageBreak/>
        <w:t xml:space="preserve">EXERCISE </w:t>
      </w:r>
      <w:r w:rsidR="006F3C5D" w:rsidRPr="001F7231">
        <w:rPr>
          <w:rFonts w:ascii="Arial" w:hAnsi="Arial" w:cs="Arial"/>
          <w:b/>
          <w:sz w:val="28"/>
        </w:rPr>
        <w:t>13.</w:t>
      </w:r>
      <w:r w:rsidRPr="001F7231">
        <w:rPr>
          <w:rFonts w:ascii="Arial" w:hAnsi="Arial" w:cs="Arial"/>
          <w:b/>
          <w:sz w:val="28"/>
        </w:rPr>
        <w:t>1</w:t>
      </w:r>
      <w:r w:rsidR="00EA286B" w:rsidRPr="001F7231">
        <w:rPr>
          <w:rFonts w:ascii="Arial" w:hAnsi="Arial" w:cs="Arial"/>
          <w:b/>
          <w:sz w:val="28"/>
        </w:rPr>
        <w:t>5</w:t>
      </w:r>
      <w:r w:rsidRPr="001F7231">
        <w:rPr>
          <w:rFonts w:ascii="Arial" w:hAnsi="Arial" w:cs="Arial"/>
          <w:b/>
          <w:sz w:val="28"/>
        </w:rPr>
        <w:t xml:space="preserve"> (C</w:t>
      </w:r>
      <w:r w:rsidR="008C4C66" w:rsidRPr="001F7231">
        <w:rPr>
          <w:rFonts w:ascii="Arial" w:hAnsi="Arial" w:cs="Arial"/>
          <w:b/>
          <w:sz w:val="28"/>
        </w:rPr>
        <w:t>ONTINUED</w:t>
      </w:r>
      <w:r w:rsidRPr="001F7231">
        <w:rPr>
          <w:rFonts w:ascii="Arial" w:hAnsi="Arial" w:cs="Arial"/>
          <w:b/>
          <w:sz w:val="28"/>
        </w:rPr>
        <w:t>)</w:t>
      </w:r>
    </w:p>
    <w:p w14:paraId="6505AF7D" w14:textId="77777777" w:rsidR="004B1096" w:rsidRPr="00C87258" w:rsidRDefault="004B1096" w:rsidP="004B1096">
      <w:pPr>
        <w:tabs>
          <w:tab w:val="left" w:pos="720"/>
        </w:tabs>
        <w:rPr>
          <w:rFonts w:ascii="Arial" w:hAnsi="Arial" w:cs="Arial"/>
          <w:b/>
          <w:sz w:val="28"/>
        </w:rPr>
      </w:pPr>
    </w:p>
    <w:tbl>
      <w:tblPr>
        <w:tblW w:w="9072" w:type="dxa"/>
        <w:tblLayout w:type="fixed"/>
        <w:tblLook w:val="0000" w:firstRow="0" w:lastRow="0" w:firstColumn="0" w:lastColumn="0" w:noHBand="0" w:noVBand="0"/>
      </w:tblPr>
      <w:tblGrid>
        <w:gridCol w:w="6318"/>
        <w:gridCol w:w="1260"/>
        <w:gridCol w:w="1260"/>
        <w:gridCol w:w="234"/>
      </w:tblGrid>
      <w:tr w:rsidR="004B1096" w:rsidRPr="00C87258" w14:paraId="3F2259B3" w14:textId="77777777" w:rsidTr="006B7E48">
        <w:trPr>
          <w:gridAfter w:val="1"/>
          <w:wAfter w:w="234" w:type="dxa"/>
          <w:cantSplit/>
        </w:trPr>
        <w:tc>
          <w:tcPr>
            <w:tcW w:w="8838" w:type="dxa"/>
            <w:gridSpan w:val="3"/>
          </w:tcPr>
          <w:p w14:paraId="262A483F" w14:textId="7CA7FAE3" w:rsidR="004B1096" w:rsidRPr="00C87258" w:rsidRDefault="0034758F" w:rsidP="008F53B9">
            <w:pPr>
              <w:tabs>
                <w:tab w:val="left" w:pos="709"/>
              </w:tabs>
              <w:rPr>
                <w:rFonts w:ascii="Arial" w:hAnsi="Arial" w:cs="Arial"/>
                <w:b/>
                <w:sz w:val="28"/>
              </w:rPr>
            </w:pPr>
            <w:r>
              <w:rPr>
                <w:rFonts w:ascii="Arial" w:hAnsi="Arial" w:cs="Arial"/>
                <w:b/>
                <w:sz w:val="28"/>
              </w:rPr>
              <w:t>d.</w:t>
            </w:r>
            <w:r w:rsidR="004B1096" w:rsidRPr="00C87258">
              <w:rPr>
                <w:rFonts w:ascii="Arial" w:hAnsi="Arial" w:cs="Arial"/>
                <w:b/>
                <w:sz w:val="28"/>
              </w:rPr>
              <w:tab/>
              <w:t xml:space="preserve">                                December 31, 20</w:t>
            </w:r>
            <w:r w:rsidR="008F53B9" w:rsidRPr="00C87258">
              <w:rPr>
                <w:rFonts w:ascii="Arial" w:hAnsi="Arial" w:cs="Arial"/>
                <w:b/>
                <w:sz w:val="28"/>
              </w:rPr>
              <w:t>2</w:t>
            </w:r>
            <w:r w:rsidR="009055E6">
              <w:rPr>
                <w:rFonts w:ascii="Arial" w:hAnsi="Arial" w:cs="Arial"/>
                <w:b/>
                <w:sz w:val="28"/>
              </w:rPr>
              <w:t>8</w:t>
            </w:r>
          </w:p>
        </w:tc>
      </w:tr>
      <w:tr w:rsidR="004B1096" w:rsidRPr="00C87258" w14:paraId="0603D14F" w14:textId="77777777" w:rsidTr="006B7E48">
        <w:trPr>
          <w:gridAfter w:val="1"/>
          <w:wAfter w:w="234" w:type="dxa"/>
          <w:cantSplit/>
        </w:trPr>
        <w:tc>
          <w:tcPr>
            <w:tcW w:w="6318" w:type="dxa"/>
          </w:tcPr>
          <w:p w14:paraId="23D80670"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17BCB6F"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75382582" w14:textId="77777777" w:rsidR="004B1096" w:rsidRPr="00C87258" w:rsidRDefault="004B1096" w:rsidP="004B1096">
            <w:pPr>
              <w:jc w:val="right"/>
              <w:rPr>
                <w:rFonts w:ascii="Arial" w:hAnsi="Arial" w:cs="Arial"/>
                <w:b/>
                <w:sz w:val="28"/>
              </w:rPr>
            </w:pPr>
          </w:p>
        </w:tc>
      </w:tr>
      <w:tr w:rsidR="004B1096" w:rsidRPr="00C87258" w14:paraId="56445B21" w14:textId="77777777" w:rsidTr="006B7E48">
        <w:trPr>
          <w:cantSplit/>
        </w:trPr>
        <w:tc>
          <w:tcPr>
            <w:tcW w:w="6318" w:type="dxa"/>
          </w:tcPr>
          <w:p w14:paraId="5B817886" w14:textId="77777777" w:rsidR="004B1096" w:rsidRPr="00C87258" w:rsidRDefault="004B1096" w:rsidP="00183025">
            <w:pPr>
              <w:tabs>
                <w:tab w:val="left" w:pos="993"/>
                <w:tab w:val="right" w:leader="dot" w:pos="7200"/>
              </w:tabs>
              <w:ind w:left="1400" w:hanging="1400"/>
              <w:rPr>
                <w:rFonts w:ascii="Arial" w:hAnsi="Arial" w:cs="Arial"/>
                <w:b/>
                <w:sz w:val="28"/>
              </w:rPr>
            </w:pPr>
            <w:r w:rsidRPr="00C87258">
              <w:rPr>
                <w:rFonts w:ascii="Arial" w:hAnsi="Arial" w:cs="Arial"/>
                <w:b/>
                <w:sz w:val="28"/>
              </w:rPr>
              <w:tab/>
              <w:t xml:space="preserve">Gain on Settlement of </w:t>
            </w:r>
            <w:r w:rsidR="00183025" w:rsidRPr="00C87258">
              <w:rPr>
                <w:rFonts w:ascii="Arial" w:hAnsi="Arial" w:cs="Arial"/>
                <w:b/>
                <w:sz w:val="28"/>
              </w:rPr>
              <w:t>ARO</w:t>
            </w:r>
          </w:p>
        </w:tc>
        <w:tc>
          <w:tcPr>
            <w:tcW w:w="1260" w:type="dxa"/>
          </w:tcPr>
          <w:p w14:paraId="10F988B2" w14:textId="77777777" w:rsidR="004B1096" w:rsidRPr="00C87258" w:rsidRDefault="004B1096" w:rsidP="004B1096">
            <w:pPr>
              <w:jc w:val="right"/>
              <w:rPr>
                <w:rFonts w:ascii="Arial" w:hAnsi="Arial" w:cs="Arial"/>
                <w:b/>
                <w:sz w:val="28"/>
              </w:rPr>
            </w:pPr>
          </w:p>
        </w:tc>
        <w:tc>
          <w:tcPr>
            <w:tcW w:w="1494" w:type="dxa"/>
            <w:gridSpan w:val="2"/>
          </w:tcPr>
          <w:p w14:paraId="4FFDCA3D"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61EFFFB6" w14:textId="77777777" w:rsidTr="006B7E48">
        <w:trPr>
          <w:cantSplit/>
        </w:trPr>
        <w:tc>
          <w:tcPr>
            <w:tcW w:w="6318" w:type="dxa"/>
          </w:tcPr>
          <w:p w14:paraId="1768DA15" w14:textId="77777777" w:rsidR="004B1096" w:rsidRPr="00C87258" w:rsidRDefault="004B1096" w:rsidP="002A5362">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2C8309FB" w14:textId="77777777" w:rsidR="004B1096" w:rsidRPr="00C87258" w:rsidRDefault="004B1096" w:rsidP="004B1096">
            <w:pPr>
              <w:jc w:val="right"/>
              <w:rPr>
                <w:rFonts w:ascii="Arial" w:hAnsi="Arial" w:cs="Arial"/>
                <w:b/>
                <w:sz w:val="28"/>
              </w:rPr>
            </w:pPr>
          </w:p>
        </w:tc>
        <w:tc>
          <w:tcPr>
            <w:tcW w:w="1494" w:type="dxa"/>
            <w:gridSpan w:val="2"/>
          </w:tcPr>
          <w:p w14:paraId="3A22BE6C"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4F31D816" w14:textId="16B7AEA6" w:rsidR="004B1096" w:rsidRPr="00C87258" w:rsidRDefault="004B1096" w:rsidP="004B1096">
      <w:pPr>
        <w:tabs>
          <w:tab w:val="left" w:pos="720"/>
        </w:tabs>
        <w:rPr>
          <w:rFonts w:ascii="Arial" w:hAnsi="Arial" w:cs="Arial"/>
          <w:b/>
          <w:sz w:val="28"/>
        </w:rPr>
      </w:pPr>
    </w:p>
    <w:p w14:paraId="1FB3DDF0" w14:textId="77777777" w:rsidR="00602C55" w:rsidRPr="00C87258" w:rsidRDefault="00602C55" w:rsidP="004B1096">
      <w:pPr>
        <w:tabs>
          <w:tab w:val="left" w:pos="720"/>
        </w:tabs>
        <w:rPr>
          <w:rFonts w:ascii="Arial" w:hAnsi="Arial" w:cs="Arial"/>
          <w:b/>
          <w:sz w:val="28"/>
        </w:rPr>
      </w:pPr>
    </w:p>
    <w:tbl>
      <w:tblPr>
        <w:tblW w:w="9115" w:type="dxa"/>
        <w:tblLayout w:type="fixed"/>
        <w:tblLook w:val="0000" w:firstRow="0" w:lastRow="0" w:firstColumn="0" w:lastColumn="0" w:noHBand="0" w:noVBand="0"/>
      </w:tblPr>
      <w:tblGrid>
        <w:gridCol w:w="5708"/>
        <w:gridCol w:w="246"/>
        <w:gridCol w:w="364"/>
        <w:gridCol w:w="1195"/>
        <w:gridCol w:w="14"/>
        <w:gridCol w:w="364"/>
        <w:gridCol w:w="1181"/>
        <w:gridCol w:w="43"/>
      </w:tblGrid>
      <w:tr w:rsidR="004B1096" w:rsidRPr="00C87258" w14:paraId="78312567" w14:textId="77777777" w:rsidTr="006B7E48">
        <w:trPr>
          <w:gridAfter w:val="1"/>
          <w:wAfter w:w="43" w:type="dxa"/>
          <w:cantSplit/>
        </w:trPr>
        <w:tc>
          <w:tcPr>
            <w:tcW w:w="9072" w:type="dxa"/>
            <w:gridSpan w:val="7"/>
          </w:tcPr>
          <w:p w14:paraId="463B9E35" w14:textId="5350BEB0" w:rsidR="004B1096" w:rsidRPr="00C87258" w:rsidRDefault="0034758F" w:rsidP="008F53B9">
            <w:pPr>
              <w:tabs>
                <w:tab w:val="center" w:pos="4253"/>
              </w:tabs>
              <w:rPr>
                <w:rFonts w:ascii="Arial" w:hAnsi="Arial" w:cs="Arial"/>
                <w:b/>
                <w:sz w:val="28"/>
              </w:rPr>
            </w:pPr>
            <w:r>
              <w:rPr>
                <w:rFonts w:ascii="Arial" w:hAnsi="Arial" w:cs="Arial"/>
                <w:b/>
                <w:sz w:val="28"/>
              </w:rPr>
              <w:t>e.</w:t>
            </w:r>
            <w:r w:rsidR="004B1096" w:rsidRPr="00C87258">
              <w:rPr>
                <w:rFonts w:ascii="Arial" w:hAnsi="Arial" w:cs="Arial"/>
                <w:b/>
                <w:sz w:val="28"/>
              </w:rPr>
              <w:t xml:space="preserve">  </w:t>
            </w:r>
            <w:r w:rsidR="004B1096" w:rsidRPr="00C87258">
              <w:rPr>
                <w:rFonts w:ascii="Arial" w:hAnsi="Arial" w:cs="Arial"/>
                <w:b/>
                <w:sz w:val="28"/>
              </w:rPr>
              <w:tab/>
              <w:t xml:space="preserve">January 1, </w:t>
            </w:r>
            <w:r w:rsidR="000F30DE">
              <w:rPr>
                <w:rFonts w:ascii="Arial" w:hAnsi="Arial" w:cs="Arial"/>
                <w:b/>
                <w:sz w:val="28"/>
              </w:rPr>
              <w:t>2023</w:t>
            </w:r>
          </w:p>
        </w:tc>
      </w:tr>
      <w:tr w:rsidR="004B1096" w:rsidRPr="00C87258" w14:paraId="4CC7A1A9" w14:textId="77777777" w:rsidTr="006B7E48">
        <w:trPr>
          <w:gridAfter w:val="1"/>
          <w:wAfter w:w="43" w:type="dxa"/>
          <w:cantSplit/>
        </w:trPr>
        <w:tc>
          <w:tcPr>
            <w:tcW w:w="5708" w:type="dxa"/>
          </w:tcPr>
          <w:p w14:paraId="1074CB92"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805" w:type="dxa"/>
            <w:gridSpan w:val="3"/>
          </w:tcPr>
          <w:p w14:paraId="6BB249EC"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559" w:type="dxa"/>
            <w:gridSpan w:val="3"/>
          </w:tcPr>
          <w:p w14:paraId="31CAD12E" w14:textId="77777777" w:rsidR="004B1096" w:rsidRPr="00C87258" w:rsidRDefault="004B1096" w:rsidP="004B1096">
            <w:pPr>
              <w:jc w:val="right"/>
              <w:rPr>
                <w:rFonts w:ascii="Arial" w:hAnsi="Arial" w:cs="Arial"/>
                <w:b/>
                <w:sz w:val="28"/>
              </w:rPr>
            </w:pPr>
          </w:p>
        </w:tc>
      </w:tr>
      <w:tr w:rsidR="004B1096" w:rsidRPr="00C87258" w14:paraId="2A8E0B1B" w14:textId="77777777" w:rsidTr="006B7E48">
        <w:trPr>
          <w:gridAfter w:val="1"/>
          <w:wAfter w:w="43" w:type="dxa"/>
          <w:cantSplit/>
        </w:trPr>
        <w:tc>
          <w:tcPr>
            <w:tcW w:w="5708" w:type="dxa"/>
          </w:tcPr>
          <w:p w14:paraId="2191A2F8"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805" w:type="dxa"/>
            <w:gridSpan w:val="3"/>
          </w:tcPr>
          <w:p w14:paraId="6B25BE03" w14:textId="77777777" w:rsidR="004B1096" w:rsidRPr="00C87258" w:rsidRDefault="004B1096" w:rsidP="004B1096">
            <w:pPr>
              <w:jc w:val="right"/>
              <w:rPr>
                <w:rFonts w:ascii="Arial" w:hAnsi="Arial" w:cs="Arial"/>
                <w:b/>
                <w:sz w:val="28"/>
              </w:rPr>
            </w:pPr>
          </w:p>
        </w:tc>
        <w:tc>
          <w:tcPr>
            <w:tcW w:w="1559" w:type="dxa"/>
            <w:gridSpan w:val="3"/>
          </w:tcPr>
          <w:p w14:paraId="21F76297"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4B1096" w:rsidRPr="00C87258" w14:paraId="52A079BA" w14:textId="77777777" w:rsidTr="006B7E48">
        <w:trPr>
          <w:gridAfter w:val="1"/>
          <w:wAfter w:w="43" w:type="dxa"/>
          <w:cantSplit/>
        </w:trPr>
        <w:tc>
          <w:tcPr>
            <w:tcW w:w="5708" w:type="dxa"/>
          </w:tcPr>
          <w:p w14:paraId="264CD2E4" w14:textId="77777777" w:rsidR="004B1096" w:rsidRPr="00C87258" w:rsidRDefault="004B1096" w:rsidP="004B1096">
            <w:pPr>
              <w:tabs>
                <w:tab w:val="left" w:pos="720"/>
                <w:tab w:val="right" w:leader="dot" w:pos="7200"/>
              </w:tabs>
              <w:rPr>
                <w:rFonts w:ascii="Arial" w:hAnsi="Arial" w:cs="Arial"/>
                <w:b/>
                <w:sz w:val="28"/>
              </w:rPr>
            </w:pPr>
          </w:p>
          <w:p w14:paraId="6C4344A0" w14:textId="15CB45F1" w:rsidR="004B1096" w:rsidRPr="00DE163B" w:rsidRDefault="008968E4" w:rsidP="004B1096">
            <w:pPr>
              <w:tabs>
                <w:tab w:val="left" w:pos="720"/>
                <w:tab w:val="right" w:leader="dot" w:pos="7200"/>
              </w:tabs>
              <w:rPr>
                <w:rFonts w:ascii="Arial" w:hAnsi="Arial" w:cs="Arial"/>
                <w:b/>
                <w:sz w:val="28"/>
                <w:vertAlign w:val="superscript"/>
              </w:rPr>
            </w:pPr>
            <w:r w:rsidRPr="00C87258">
              <w:rPr>
                <w:rFonts w:ascii="Arial" w:hAnsi="Arial" w:cs="Arial"/>
                <w:b/>
                <w:sz w:val="28"/>
              </w:rPr>
              <w:t xml:space="preserve">Drilling </w:t>
            </w:r>
            <w:r w:rsidR="004B1096" w:rsidRPr="00C87258">
              <w:rPr>
                <w:rFonts w:ascii="Arial" w:hAnsi="Arial" w:cs="Arial"/>
                <w:b/>
                <w:sz w:val="28"/>
              </w:rPr>
              <w:t>Platform</w:t>
            </w:r>
          </w:p>
        </w:tc>
        <w:tc>
          <w:tcPr>
            <w:tcW w:w="1805" w:type="dxa"/>
            <w:gridSpan w:val="3"/>
          </w:tcPr>
          <w:p w14:paraId="6BAC991F" w14:textId="77777777" w:rsidR="004B1096" w:rsidRPr="00C87258" w:rsidRDefault="004B1096" w:rsidP="004B1096">
            <w:pPr>
              <w:jc w:val="right"/>
              <w:rPr>
                <w:rFonts w:ascii="Arial" w:hAnsi="Arial" w:cs="Arial"/>
                <w:b/>
                <w:sz w:val="28"/>
              </w:rPr>
            </w:pPr>
          </w:p>
          <w:p w14:paraId="577B22C9"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559" w:type="dxa"/>
            <w:gridSpan w:val="3"/>
          </w:tcPr>
          <w:p w14:paraId="29F261D9" w14:textId="77777777" w:rsidR="004B1096" w:rsidRPr="00C87258" w:rsidRDefault="004B1096" w:rsidP="004B1096">
            <w:pPr>
              <w:jc w:val="right"/>
              <w:rPr>
                <w:rFonts w:ascii="Arial" w:hAnsi="Arial" w:cs="Arial"/>
                <w:b/>
                <w:sz w:val="28"/>
              </w:rPr>
            </w:pPr>
          </w:p>
        </w:tc>
      </w:tr>
      <w:tr w:rsidR="004B1096" w:rsidRPr="00C87258" w14:paraId="64F87FF6" w14:textId="77777777" w:rsidTr="006B7E48">
        <w:trPr>
          <w:gridAfter w:val="1"/>
          <w:wAfter w:w="43" w:type="dxa"/>
          <w:cantSplit/>
        </w:trPr>
        <w:tc>
          <w:tcPr>
            <w:tcW w:w="5708" w:type="dxa"/>
          </w:tcPr>
          <w:p w14:paraId="716AC1BD"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805" w:type="dxa"/>
            <w:gridSpan w:val="3"/>
          </w:tcPr>
          <w:p w14:paraId="27976274" w14:textId="77777777" w:rsidR="004B1096" w:rsidRPr="00C87258" w:rsidRDefault="004B1096" w:rsidP="004B1096">
            <w:pPr>
              <w:jc w:val="right"/>
              <w:rPr>
                <w:rFonts w:ascii="Arial" w:hAnsi="Arial" w:cs="Arial"/>
                <w:b/>
                <w:sz w:val="28"/>
              </w:rPr>
            </w:pPr>
          </w:p>
        </w:tc>
        <w:tc>
          <w:tcPr>
            <w:tcW w:w="1559" w:type="dxa"/>
            <w:gridSpan w:val="3"/>
          </w:tcPr>
          <w:p w14:paraId="75A8BA1A"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A7B5D0" w14:textId="77777777" w:rsidTr="006B7E48">
        <w:trPr>
          <w:gridAfter w:val="1"/>
          <w:wAfter w:w="43" w:type="dxa"/>
          <w:cantSplit/>
        </w:trPr>
        <w:tc>
          <w:tcPr>
            <w:tcW w:w="9072" w:type="dxa"/>
            <w:gridSpan w:val="7"/>
          </w:tcPr>
          <w:p w14:paraId="2C51FEC6" w14:textId="659629FD" w:rsidR="004B1096" w:rsidRPr="00C87258" w:rsidRDefault="006D0856" w:rsidP="004B1096">
            <w:pPr>
              <w:rPr>
                <w:rFonts w:ascii="Arial" w:hAnsi="Arial" w:cs="Arial"/>
                <w:b/>
                <w:sz w:val="28"/>
              </w:rPr>
            </w:pPr>
            <w:r>
              <w:rPr>
                <w:rFonts w:ascii="Arial" w:hAnsi="Arial" w:cs="Arial"/>
                <w:b/>
                <w:sz w:val="28"/>
              </w:rPr>
              <w:t>Same amount as in (a)</w:t>
            </w:r>
          </w:p>
        </w:tc>
      </w:tr>
      <w:tr w:rsidR="004B1096" w:rsidRPr="00C87258" w14:paraId="49576E6A" w14:textId="77777777" w:rsidTr="006B7E48">
        <w:trPr>
          <w:gridAfter w:val="1"/>
          <w:wAfter w:w="43" w:type="dxa"/>
          <w:cantSplit/>
        </w:trPr>
        <w:tc>
          <w:tcPr>
            <w:tcW w:w="9072" w:type="dxa"/>
            <w:gridSpan w:val="7"/>
          </w:tcPr>
          <w:p w14:paraId="39AD530A" w14:textId="77777777" w:rsidR="004B1096" w:rsidRPr="00C87258" w:rsidRDefault="004B1096" w:rsidP="004B1096">
            <w:pPr>
              <w:rPr>
                <w:rFonts w:ascii="Arial" w:hAnsi="Arial" w:cs="Arial"/>
                <w:b/>
                <w:sz w:val="28"/>
              </w:rPr>
            </w:pPr>
          </w:p>
        </w:tc>
      </w:tr>
      <w:tr w:rsidR="004B1096" w:rsidRPr="00C87258" w14:paraId="6C5F113A" w14:textId="77777777" w:rsidTr="006B7E48">
        <w:trPr>
          <w:gridAfter w:val="1"/>
          <w:wAfter w:w="43" w:type="dxa"/>
          <w:cantSplit/>
        </w:trPr>
        <w:tc>
          <w:tcPr>
            <w:tcW w:w="9072" w:type="dxa"/>
            <w:gridSpan w:val="7"/>
          </w:tcPr>
          <w:p w14:paraId="3A33B2CC" w14:textId="5BB05940" w:rsidR="004B1096" w:rsidRPr="00C87258" w:rsidRDefault="004B1096" w:rsidP="008F53B9">
            <w:pPr>
              <w:rPr>
                <w:rFonts w:ascii="Arial" w:hAnsi="Arial" w:cs="Arial"/>
                <w:b/>
                <w:sz w:val="28"/>
              </w:rPr>
            </w:pPr>
            <w:r w:rsidRPr="00C87258">
              <w:rPr>
                <w:rFonts w:ascii="Arial" w:hAnsi="Arial" w:cs="Arial"/>
                <w:b/>
                <w:sz w:val="28"/>
              </w:rPr>
              <w:tab/>
              <w:t xml:space="preserve">                                December 31, </w:t>
            </w:r>
            <w:r w:rsidR="000F30DE">
              <w:rPr>
                <w:rFonts w:ascii="Arial" w:hAnsi="Arial" w:cs="Arial"/>
                <w:b/>
                <w:sz w:val="28"/>
              </w:rPr>
              <w:t>2023</w:t>
            </w:r>
          </w:p>
        </w:tc>
      </w:tr>
      <w:tr w:rsidR="004B1096" w:rsidRPr="00C87258" w14:paraId="285B68BB" w14:textId="77777777" w:rsidTr="006B7E48">
        <w:trPr>
          <w:gridAfter w:val="1"/>
          <w:wAfter w:w="43" w:type="dxa"/>
          <w:cantSplit/>
        </w:trPr>
        <w:tc>
          <w:tcPr>
            <w:tcW w:w="5954" w:type="dxa"/>
            <w:gridSpan w:val="2"/>
          </w:tcPr>
          <w:p w14:paraId="1624C519" w14:textId="210E3BC4" w:rsidR="004B1096" w:rsidRPr="00DE163B" w:rsidRDefault="004B1096" w:rsidP="004B109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sidR="00F32CBE">
              <w:rPr>
                <w:rFonts w:ascii="Arial" w:hAnsi="Arial" w:cs="Arial"/>
                <w:b/>
                <w:sz w:val="28"/>
                <w:vertAlign w:val="superscript"/>
              </w:rPr>
              <w:t>7</w:t>
            </w:r>
          </w:p>
        </w:tc>
        <w:tc>
          <w:tcPr>
            <w:tcW w:w="1573" w:type="dxa"/>
            <w:gridSpan w:val="3"/>
          </w:tcPr>
          <w:p w14:paraId="1BAA20A2"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c>
          <w:tcPr>
            <w:tcW w:w="1545" w:type="dxa"/>
            <w:gridSpan w:val="2"/>
          </w:tcPr>
          <w:p w14:paraId="68B2A471" w14:textId="77777777" w:rsidR="004B1096" w:rsidRPr="00C87258" w:rsidRDefault="004B1096" w:rsidP="004B1096">
            <w:pPr>
              <w:jc w:val="right"/>
              <w:rPr>
                <w:rFonts w:ascii="Arial" w:hAnsi="Arial" w:cs="Arial"/>
                <w:b/>
                <w:sz w:val="28"/>
              </w:rPr>
            </w:pPr>
          </w:p>
        </w:tc>
      </w:tr>
      <w:tr w:rsidR="004B1096" w:rsidRPr="00C87258" w14:paraId="417AF2EA" w14:textId="77777777" w:rsidTr="006B7E48">
        <w:trPr>
          <w:gridAfter w:val="1"/>
          <w:wAfter w:w="43" w:type="dxa"/>
          <w:cantSplit/>
        </w:trPr>
        <w:tc>
          <w:tcPr>
            <w:tcW w:w="5954" w:type="dxa"/>
            <w:gridSpan w:val="2"/>
          </w:tcPr>
          <w:p w14:paraId="55CD941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AB62A9D"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573" w:type="dxa"/>
            <w:gridSpan w:val="3"/>
          </w:tcPr>
          <w:p w14:paraId="498DAC17" w14:textId="77777777" w:rsidR="004B1096" w:rsidRPr="00C87258" w:rsidRDefault="004B1096" w:rsidP="004B1096">
            <w:pPr>
              <w:jc w:val="right"/>
              <w:rPr>
                <w:rFonts w:ascii="Arial" w:hAnsi="Arial" w:cs="Arial"/>
                <w:b/>
                <w:sz w:val="28"/>
              </w:rPr>
            </w:pPr>
          </w:p>
        </w:tc>
        <w:tc>
          <w:tcPr>
            <w:tcW w:w="1545" w:type="dxa"/>
            <w:gridSpan w:val="2"/>
          </w:tcPr>
          <w:p w14:paraId="5B0FCD23" w14:textId="77777777" w:rsidR="004B1096" w:rsidRPr="00C87258" w:rsidRDefault="004B1096" w:rsidP="004B1096">
            <w:pPr>
              <w:jc w:val="right"/>
              <w:rPr>
                <w:rFonts w:ascii="Arial" w:hAnsi="Arial" w:cs="Arial"/>
                <w:b/>
                <w:sz w:val="28"/>
              </w:rPr>
            </w:pPr>
          </w:p>
          <w:p w14:paraId="083DAF4E"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r>
      <w:tr w:rsidR="004B1096" w:rsidRPr="00C87258" w14:paraId="567A63DF" w14:textId="77777777" w:rsidTr="006B7E48">
        <w:trPr>
          <w:gridAfter w:val="1"/>
          <w:wAfter w:w="43" w:type="dxa"/>
          <w:cantSplit/>
        </w:trPr>
        <w:tc>
          <w:tcPr>
            <w:tcW w:w="9072" w:type="dxa"/>
            <w:gridSpan w:val="7"/>
          </w:tcPr>
          <w:p w14:paraId="24C5E1F6" w14:textId="3A17855A" w:rsidR="004B1096" w:rsidRPr="00C87258" w:rsidRDefault="00F32CBE" w:rsidP="004B1096">
            <w:pPr>
              <w:tabs>
                <w:tab w:val="left" w:pos="0"/>
              </w:tabs>
              <w:autoSpaceDE w:val="0"/>
              <w:autoSpaceDN w:val="0"/>
              <w:adjustRightInd w:val="0"/>
              <w:rPr>
                <w:rFonts w:ascii="Arial" w:hAnsi="Arial" w:cs="Arial"/>
                <w:sz w:val="17"/>
                <w:szCs w:val="17"/>
              </w:rPr>
            </w:pPr>
            <w:r>
              <w:rPr>
                <w:rFonts w:ascii="Arial" w:hAnsi="Arial" w:cs="Arial"/>
                <w:b/>
                <w:sz w:val="28"/>
                <w:vertAlign w:val="superscript"/>
              </w:rPr>
              <w:t>7</w:t>
            </w:r>
            <w:r w:rsidR="004B1096" w:rsidRPr="00C87258">
              <w:rPr>
                <w:rFonts w:ascii="Arial" w:hAnsi="Arial" w:cs="Arial"/>
                <w:b/>
                <w:sz w:val="28"/>
              </w:rPr>
              <w:t>($5,460,000 + $419,063)</w:t>
            </w:r>
            <w:r w:rsidR="004B1096" w:rsidRPr="00C87258">
              <w:rPr>
                <w:rFonts w:ascii="Arial" w:hAnsi="Arial" w:cs="Arial"/>
                <w:sz w:val="26"/>
                <w:szCs w:val="26"/>
              </w:rPr>
              <w:t xml:space="preserve"> </w:t>
            </w:r>
            <w:r w:rsidR="004B1096" w:rsidRPr="00C87258">
              <w:rPr>
                <w:rFonts w:ascii="Arial" w:hAnsi="Arial" w:cs="Arial"/>
                <w:b/>
                <w:sz w:val="28"/>
                <w:szCs w:val="28"/>
              </w:rPr>
              <w:t>÷ 6</w:t>
            </w:r>
          </w:p>
        </w:tc>
      </w:tr>
      <w:tr w:rsidR="006D0856" w:rsidRPr="00C87258" w14:paraId="337BCA78" w14:textId="77777777" w:rsidTr="006B7E48">
        <w:trPr>
          <w:gridAfter w:val="1"/>
          <w:wAfter w:w="43" w:type="dxa"/>
          <w:cantSplit/>
        </w:trPr>
        <w:tc>
          <w:tcPr>
            <w:tcW w:w="9072" w:type="dxa"/>
            <w:gridSpan w:val="7"/>
          </w:tcPr>
          <w:p w14:paraId="2867DC51" w14:textId="734464F5" w:rsidR="006D0856" w:rsidRDefault="006D0856" w:rsidP="006D085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6D0856" w:rsidRPr="00C87258" w14:paraId="7859BF52" w14:textId="77777777" w:rsidTr="006B7E48">
        <w:trPr>
          <w:gridAfter w:val="1"/>
          <w:wAfter w:w="43" w:type="dxa"/>
          <w:cantSplit/>
        </w:trPr>
        <w:tc>
          <w:tcPr>
            <w:tcW w:w="9072" w:type="dxa"/>
            <w:gridSpan w:val="7"/>
          </w:tcPr>
          <w:p w14:paraId="3056431F" w14:textId="77777777" w:rsidR="006D0856" w:rsidRPr="00C87258" w:rsidRDefault="006D0856" w:rsidP="006D0856">
            <w:pPr>
              <w:jc w:val="center"/>
              <w:rPr>
                <w:rFonts w:ascii="Arial" w:hAnsi="Arial" w:cs="Arial"/>
                <w:b/>
                <w:sz w:val="28"/>
              </w:rPr>
            </w:pPr>
          </w:p>
        </w:tc>
      </w:tr>
      <w:tr w:rsidR="006D0856" w:rsidRPr="00C87258" w14:paraId="449DA3AE" w14:textId="77777777" w:rsidTr="006B7E48">
        <w:trPr>
          <w:gridAfter w:val="1"/>
          <w:wAfter w:w="43" w:type="dxa"/>
          <w:cantSplit/>
        </w:trPr>
        <w:tc>
          <w:tcPr>
            <w:tcW w:w="5954" w:type="dxa"/>
            <w:gridSpan w:val="2"/>
          </w:tcPr>
          <w:p w14:paraId="260D9C6F" w14:textId="33639B8C"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8</w:t>
            </w:r>
          </w:p>
        </w:tc>
        <w:tc>
          <w:tcPr>
            <w:tcW w:w="1573" w:type="dxa"/>
            <w:gridSpan w:val="3"/>
          </w:tcPr>
          <w:p w14:paraId="73371AAC" w14:textId="77777777" w:rsidR="006D0856" w:rsidRPr="00C87258" w:rsidRDefault="006D0856" w:rsidP="006D0856">
            <w:pPr>
              <w:jc w:val="right"/>
              <w:rPr>
                <w:rFonts w:ascii="Arial" w:hAnsi="Arial" w:cs="Arial"/>
                <w:b/>
                <w:sz w:val="28"/>
              </w:rPr>
            </w:pPr>
            <w:r w:rsidRPr="00C87258">
              <w:rPr>
                <w:rFonts w:ascii="Arial" w:hAnsi="Arial" w:cs="Arial"/>
                <w:b/>
                <w:sz w:val="28"/>
              </w:rPr>
              <w:t>33,525</w:t>
            </w:r>
          </w:p>
        </w:tc>
        <w:tc>
          <w:tcPr>
            <w:tcW w:w="1545" w:type="dxa"/>
            <w:gridSpan w:val="2"/>
          </w:tcPr>
          <w:p w14:paraId="24073C36" w14:textId="77777777" w:rsidR="006D0856" w:rsidRPr="00C87258" w:rsidRDefault="006D0856" w:rsidP="006D0856">
            <w:pPr>
              <w:jc w:val="right"/>
              <w:rPr>
                <w:rFonts w:ascii="Arial" w:hAnsi="Arial" w:cs="Arial"/>
                <w:b/>
                <w:sz w:val="28"/>
              </w:rPr>
            </w:pPr>
          </w:p>
        </w:tc>
      </w:tr>
      <w:tr w:rsidR="006D0856" w:rsidRPr="00C87258" w14:paraId="15578728" w14:textId="77777777" w:rsidTr="006B7E48">
        <w:trPr>
          <w:gridAfter w:val="1"/>
          <w:wAfter w:w="43" w:type="dxa"/>
          <w:cantSplit/>
        </w:trPr>
        <w:tc>
          <w:tcPr>
            <w:tcW w:w="5954" w:type="dxa"/>
            <w:gridSpan w:val="2"/>
          </w:tcPr>
          <w:p w14:paraId="6E9D2FA9"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73" w:type="dxa"/>
            <w:gridSpan w:val="3"/>
          </w:tcPr>
          <w:p w14:paraId="1F3A645A" w14:textId="77777777" w:rsidR="006D0856" w:rsidRPr="00C87258" w:rsidRDefault="006D0856" w:rsidP="006D0856">
            <w:pPr>
              <w:jc w:val="right"/>
              <w:rPr>
                <w:rFonts w:ascii="Arial" w:hAnsi="Arial" w:cs="Arial"/>
                <w:b/>
                <w:sz w:val="28"/>
              </w:rPr>
            </w:pPr>
          </w:p>
        </w:tc>
        <w:tc>
          <w:tcPr>
            <w:tcW w:w="1545" w:type="dxa"/>
            <w:gridSpan w:val="2"/>
          </w:tcPr>
          <w:p w14:paraId="1E289136" w14:textId="77777777" w:rsidR="006D0856" w:rsidRPr="00C87258" w:rsidRDefault="006D0856" w:rsidP="006D0856">
            <w:pPr>
              <w:jc w:val="right"/>
              <w:rPr>
                <w:rFonts w:ascii="Arial" w:hAnsi="Arial" w:cs="Arial"/>
                <w:b/>
                <w:sz w:val="28"/>
              </w:rPr>
            </w:pPr>
            <w:r w:rsidRPr="00C87258">
              <w:rPr>
                <w:rFonts w:ascii="Arial" w:hAnsi="Arial" w:cs="Arial"/>
                <w:b/>
                <w:sz w:val="28"/>
              </w:rPr>
              <w:t>33,525</w:t>
            </w:r>
          </w:p>
        </w:tc>
      </w:tr>
      <w:tr w:rsidR="006D0856" w:rsidRPr="00C87258" w14:paraId="525CB3BD" w14:textId="77777777" w:rsidTr="006B7E48">
        <w:trPr>
          <w:gridAfter w:val="1"/>
          <w:wAfter w:w="43" w:type="dxa"/>
          <w:cantSplit/>
        </w:trPr>
        <w:tc>
          <w:tcPr>
            <w:tcW w:w="9072" w:type="dxa"/>
            <w:gridSpan w:val="7"/>
          </w:tcPr>
          <w:p w14:paraId="59E8C865" w14:textId="0F531923" w:rsidR="006D0856" w:rsidRPr="00C87258" w:rsidRDefault="006D0856" w:rsidP="006D0856">
            <w:pPr>
              <w:tabs>
                <w:tab w:val="left" w:pos="709"/>
              </w:tabs>
              <w:rPr>
                <w:rFonts w:ascii="Arial" w:hAnsi="Arial" w:cs="Arial"/>
                <w:b/>
                <w:sz w:val="28"/>
              </w:rPr>
            </w:pPr>
            <w:r>
              <w:rPr>
                <w:rFonts w:ascii="Arial" w:hAnsi="Arial" w:cs="Arial"/>
                <w:b/>
                <w:sz w:val="28"/>
                <w:vertAlign w:val="superscript"/>
              </w:rPr>
              <w:t>8</w:t>
            </w:r>
            <w:r w:rsidRPr="00C87258">
              <w:rPr>
                <w:rFonts w:ascii="Arial" w:hAnsi="Arial" w:cs="Arial"/>
                <w:b/>
                <w:sz w:val="28"/>
              </w:rPr>
              <w:t>$419,063 X 8%</w:t>
            </w:r>
          </w:p>
        </w:tc>
      </w:tr>
      <w:tr w:rsidR="006D0856" w:rsidRPr="00C87258" w14:paraId="4D5D2697" w14:textId="77777777" w:rsidTr="006B7E48">
        <w:trPr>
          <w:gridAfter w:val="1"/>
          <w:wAfter w:w="43" w:type="dxa"/>
          <w:cantSplit/>
        </w:trPr>
        <w:tc>
          <w:tcPr>
            <w:tcW w:w="9072" w:type="dxa"/>
            <w:gridSpan w:val="7"/>
          </w:tcPr>
          <w:p w14:paraId="1005E635" w14:textId="7BCF953B" w:rsidR="006D0856" w:rsidRDefault="006D0856" w:rsidP="006D0856">
            <w:pPr>
              <w:tabs>
                <w:tab w:val="left" w:pos="709"/>
              </w:tabs>
              <w:rPr>
                <w:rFonts w:ascii="Arial" w:hAnsi="Arial" w:cs="Arial"/>
                <w:b/>
                <w:sz w:val="28"/>
                <w:vertAlign w:val="superscript"/>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r w:rsidR="006D0856" w:rsidRPr="00C87258" w14:paraId="41581B76" w14:textId="77777777" w:rsidTr="006B7E48">
        <w:trPr>
          <w:gridAfter w:val="1"/>
          <w:wAfter w:w="43" w:type="dxa"/>
          <w:cantSplit/>
        </w:trPr>
        <w:tc>
          <w:tcPr>
            <w:tcW w:w="9072" w:type="dxa"/>
            <w:gridSpan w:val="7"/>
          </w:tcPr>
          <w:p w14:paraId="49684CD3" w14:textId="77777777" w:rsidR="006D0856" w:rsidRPr="00C87258" w:rsidRDefault="006D0856" w:rsidP="006D0856">
            <w:pPr>
              <w:tabs>
                <w:tab w:val="left" w:pos="709"/>
              </w:tabs>
              <w:rPr>
                <w:rFonts w:ascii="Arial" w:hAnsi="Arial" w:cs="Arial"/>
                <w:b/>
                <w:sz w:val="28"/>
              </w:rPr>
            </w:pPr>
          </w:p>
        </w:tc>
      </w:tr>
      <w:tr w:rsidR="006D0856" w:rsidRPr="00C87258" w14:paraId="70AFB8B2" w14:textId="77777777" w:rsidTr="006B7E48">
        <w:trPr>
          <w:gridAfter w:val="1"/>
          <w:wAfter w:w="43" w:type="dxa"/>
          <w:cantSplit/>
        </w:trPr>
        <w:tc>
          <w:tcPr>
            <w:tcW w:w="5954" w:type="dxa"/>
            <w:gridSpan w:val="2"/>
          </w:tcPr>
          <w:p w14:paraId="6C224B6A"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Drilling Platform</w:t>
            </w:r>
          </w:p>
        </w:tc>
        <w:tc>
          <w:tcPr>
            <w:tcW w:w="1573" w:type="dxa"/>
            <w:gridSpan w:val="3"/>
          </w:tcPr>
          <w:p w14:paraId="7AB421A2" w14:textId="77777777" w:rsidR="006D0856" w:rsidRPr="00C87258" w:rsidRDefault="006D0856" w:rsidP="006D0856">
            <w:pPr>
              <w:jc w:val="right"/>
              <w:rPr>
                <w:rFonts w:ascii="Arial" w:hAnsi="Arial" w:cs="Arial"/>
                <w:b/>
                <w:sz w:val="28"/>
              </w:rPr>
            </w:pPr>
            <w:r w:rsidRPr="00C87258">
              <w:rPr>
                <w:rFonts w:ascii="Arial" w:hAnsi="Arial" w:cs="Arial"/>
                <w:b/>
                <w:sz w:val="28"/>
              </w:rPr>
              <w:t>32,328</w:t>
            </w:r>
          </w:p>
        </w:tc>
        <w:tc>
          <w:tcPr>
            <w:tcW w:w="1545" w:type="dxa"/>
            <w:gridSpan w:val="2"/>
          </w:tcPr>
          <w:p w14:paraId="6B7B3511" w14:textId="77777777" w:rsidR="006D0856" w:rsidRPr="00C87258" w:rsidRDefault="006D0856" w:rsidP="006D0856">
            <w:pPr>
              <w:jc w:val="right"/>
              <w:rPr>
                <w:rFonts w:ascii="Arial" w:hAnsi="Arial" w:cs="Arial"/>
                <w:b/>
                <w:sz w:val="28"/>
              </w:rPr>
            </w:pPr>
          </w:p>
        </w:tc>
      </w:tr>
      <w:tr w:rsidR="006D0856" w:rsidRPr="00C87258" w14:paraId="1C478A24" w14:textId="77777777" w:rsidTr="006B7E48">
        <w:trPr>
          <w:gridAfter w:val="1"/>
          <w:wAfter w:w="43" w:type="dxa"/>
          <w:cantSplit/>
        </w:trPr>
        <w:tc>
          <w:tcPr>
            <w:tcW w:w="5954" w:type="dxa"/>
            <w:gridSpan w:val="2"/>
          </w:tcPr>
          <w:p w14:paraId="204D77AE"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73" w:type="dxa"/>
            <w:gridSpan w:val="3"/>
          </w:tcPr>
          <w:p w14:paraId="56F52128" w14:textId="77777777" w:rsidR="006D0856" w:rsidRPr="00C87258" w:rsidRDefault="006D0856" w:rsidP="006D0856">
            <w:pPr>
              <w:jc w:val="right"/>
              <w:rPr>
                <w:rFonts w:ascii="Arial" w:hAnsi="Arial" w:cs="Arial"/>
                <w:b/>
                <w:sz w:val="28"/>
              </w:rPr>
            </w:pPr>
          </w:p>
        </w:tc>
        <w:tc>
          <w:tcPr>
            <w:tcW w:w="1545" w:type="dxa"/>
            <w:gridSpan w:val="2"/>
          </w:tcPr>
          <w:p w14:paraId="1505D84C" w14:textId="77777777" w:rsidR="006D0856" w:rsidRPr="00C87258" w:rsidRDefault="006D0856" w:rsidP="006D0856">
            <w:pPr>
              <w:jc w:val="right"/>
              <w:rPr>
                <w:rFonts w:ascii="Arial" w:hAnsi="Arial" w:cs="Arial"/>
                <w:b/>
                <w:sz w:val="28"/>
              </w:rPr>
            </w:pPr>
            <w:r w:rsidRPr="00C87258">
              <w:rPr>
                <w:rFonts w:ascii="Arial" w:hAnsi="Arial" w:cs="Arial"/>
                <w:b/>
                <w:sz w:val="28"/>
              </w:rPr>
              <w:t>32,328</w:t>
            </w:r>
          </w:p>
        </w:tc>
      </w:tr>
      <w:tr w:rsidR="006D0856" w:rsidRPr="00C87258" w14:paraId="45D19E34" w14:textId="77777777" w:rsidTr="006B7E48">
        <w:trPr>
          <w:cantSplit/>
        </w:trPr>
        <w:tc>
          <w:tcPr>
            <w:tcW w:w="6318" w:type="dxa"/>
            <w:gridSpan w:val="3"/>
          </w:tcPr>
          <w:p w14:paraId="53EBAC96" w14:textId="003EDE6A" w:rsidR="006D0856" w:rsidRPr="00C87258" w:rsidRDefault="006D0856" w:rsidP="006D0856">
            <w:pPr>
              <w:tabs>
                <w:tab w:val="left" w:pos="720"/>
                <w:tab w:val="right" w:leader="dot" w:pos="7200"/>
              </w:tabs>
              <w:rPr>
                <w:rFonts w:ascii="Arial" w:hAnsi="Arial" w:cs="Arial"/>
                <w:b/>
                <w:sz w:val="28"/>
              </w:rPr>
            </w:pPr>
            <w:r>
              <w:rPr>
                <w:rFonts w:ascii="Arial" w:hAnsi="Arial" w:cs="Arial"/>
                <w:b/>
                <w:sz w:val="28"/>
              </w:rPr>
              <w:t>To adjust asset retirement obligation</w:t>
            </w:r>
          </w:p>
        </w:tc>
        <w:tc>
          <w:tcPr>
            <w:tcW w:w="1573" w:type="dxa"/>
            <w:gridSpan w:val="3"/>
          </w:tcPr>
          <w:p w14:paraId="1348E949" w14:textId="77777777" w:rsidR="006D0856" w:rsidRPr="00C87258" w:rsidRDefault="006D0856" w:rsidP="006D0856">
            <w:pPr>
              <w:jc w:val="right"/>
              <w:rPr>
                <w:rFonts w:ascii="Arial" w:hAnsi="Arial" w:cs="Arial"/>
                <w:b/>
                <w:sz w:val="28"/>
              </w:rPr>
            </w:pPr>
          </w:p>
        </w:tc>
        <w:tc>
          <w:tcPr>
            <w:tcW w:w="1224" w:type="dxa"/>
            <w:gridSpan w:val="2"/>
          </w:tcPr>
          <w:p w14:paraId="6F2A537C" w14:textId="77777777" w:rsidR="006D0856" w:rsidRPr="00C87258" w:rsidRDefault="006D0856" w:rsidP="006D0856">
            <w:pPr>
              <w:jc w:val="right"/>
              <w:rPr>
                <w:rFonts w:ascii="Arial" w:hAnsi="Arial" w:cs="Arial"/>
                <w:b/>
                <w:sz w:val="28"/>
              </w:rPr>
            </w:pPr>
          </w:p>
        </w:tc>
      </w:tr>
    </w:tbl>
    <w:p w14:paraId="051B241B" w14:textId="77777777" w:rsidR="006D0856" w:rsidRDefault="006D0856">
      <w:r>
        <w:br w:type="page"/>
      </w:r>
    </w:p>
    <w:tbl>
      <w:tblPr>
        <w:tblW w:w="8838" w:type="dxa"/>
        <w:tblLayout w:type="fixed"/>
        <w:tblLook w:val="0000" w:firstRow="0" w:lastRow="0" w:firstColumn="0" w:lastColumn="0" w:noHBand="0" w:noVBand="0"/>
      </w:tblPr>
      <w:tblGrid>
        <w:gridCol w:w="6318"/>
        <w:gridCol w:w="1260"/>
        <w:gridCol w:w="1260"/>
      </w:tblGrid>
      <w:tr w:rsidR="006D0856" w:rsidRPr="00C87258" w14:paraId="1FE9D65E" w14:textId="77777777" w:rsidTr="00DE163B">
        <w:trPr>
          <w:cantSplit/>
        </w:trPr>
        <w:tc>
          <w:tcPr>
            <w:tcW w:w="8838" w:type="dxa"/>
            <w:gridSpan w:val="3"/>
          </w:tcPr>
          <w:p w14:paraId="552260EA" w14:textId="77777777" w:rsidR="006D0856" w:rsidRDefault="006D0856" w:rsidP="006D0856">
            <w:pPr>
              <w:tabs>
                <w:tab w:val="left" w:pos="709"/>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15 (C</w:t>
            </w:r>
            <w:r>
              <w:rPr>
                <w:rFonts w:ascii="Arial" w:hAnsi="Arial" w:cs="Arial"/>
                <w:b/>
                <w:sz w:val="28"/>
              </w:rPr>
              <w:t>ONTINUED</w:t>
            </w:r>
            <w:r w:rsidRPr="00C87258">
              <w:rPr>
                <w:rFonts w:ascii="Arial" w:hAnsi="Arial" w:cs="Arial"/>
                <w:b/>
                <w:sz w:val="28"/>
              </w:rPr>
              <w:t>)</w:t>
            </w:r>
          </w:p>
          <w:p w14:paraId="603CA3C2" w14:textId="77777777" w:rsidR="006D0856" w:rsidRDefault="006D0856" w:rsidP="006D0856">
            <w:pPr>
              <w:tabs>
                <w:tab w:val="left" w:pos="709"/>
              </w:tabs>
              <w:rPr>
                <w:rFonts w:ascii="Arial" w:hAnsi="Arial" w:cs="Arial"/>
                <w:b/>
                <w:sz w:val="28"/>
              </w:rPr>
            </w:pPr>
          </w:p>
          <w:p w14:paraId="187E2964" w14:textId="77777777" w:rsidR="006D0856" w:rsidRDefault="006D0856" w:rsidP="006D0856">
            <w:pPr>
              <w:tabs>
                <w:tab w:val="left" w:pos="709"/>
              </w:tabs>
              <w:rPr>
                <w:rFonts w:ascii="Arial" w:hAnsi="Arial" w:cs="Arial"/>
                <w:b/>
                <w:sz w:val="28"/>
              </w:rPr>
            </w:pPr>
            <w:r>
              <w:rPr>
                <w:rFonts w:ascii="Arial" w:hAnsi="Arial" w:cs="Arial"/>
                <w:b/>
                <w:sz w:val="28"/>
              </w:rPr>
              <w:t>e.  (continued)</w:t>
            </w:r>
          </w:p>
          <w:p w14:paraId="7F8B5932" w14:textId="122109B5" w:rsidR="006D0856" w:rsidRPr="00C87258" w:rsidRDefault="006D0856" w:rsidP="006D0856">
            <w:pPr>
              <w:tabs>
                <w:tab w:val="left" w:pos="709"/>
              </w:tabs>
              <w:rPr>
                <w:rFonts w:ascii="Arial" w:hAnsi="Arial" w:cs="Arial"/>
                <w:b/>
                <w:sz w:val="28"/>
              </w:rPr>
            </w:pPr>
          </w:p>
        </w:tc>
      </w:tr>
      <w:tr w:rsidR="006D0856" w:rsidRPr="00C87258" w14:paraId="499D532D" w14:textId="77777777" w:rsidTr="00DE163B">
        <w:trPr>
          <w:cantSplit/>
        </w:trPr>
        <w:tc>
          <w:tcPr>
            <w:tcW w:w="8838" w:type="dxa"/>
            <w:gridSpan w:val="3"/>
          </w:tcPr>
          <w:p w14:paraId="68D189B8" w14:textId="175CDAFF" w:rsidR="006D0856" w:rsidRPr="00C87258" w:rsidRDefault="006D0856" w:rsidP="006D0856">
            <w:pPr>
              <w:tabs>
                <w:tab w:val="left" w:pos="709"/>
              </w:tabs>
              <w:rPr>
                <w:rFonts w:ascii="Arial" w:hAnsi="Arial" w:cs="Arial"/>
                <w:b/>
                <w:sz w:val="28"/>
              </w:rPr>
            </w:pPr>
            <w:r w:rsidRPr="00C87258">
              <w:rPr>
                <w:rFonts w:ascii="Arial" w:hAnsi="Arial" w:cs="Arial"/>
                <w:b/>
                <w:sz w:val="28"/>
              </w:rPr>
              <w:tab/>
              <w:t xml:space="preserve">                                December 31, </w:t>
            </w:r>
            <w:r w:rsidR="000F30DE">
              <w:rPr>
                <w:rFonts w:ascii="Arial" w:hAnsi="Arial" w:cs="Arial"/>
                <w:b/>
                <w:sz w:val="28"/>
              </w:rPr>
              <w:t>2024</w:t>
            </w:r>
          </w:p>
        </w:tc>
      </w:tr>
      <w:tr w:rsidR="006D0856" w:rsidRPr="00C87258" w14:paraId="00DF5584" w14:textId="77777777" w:rsidTr="00DE163B">
        <w:trPr>
          <w:cantSplit/>
        </w:trPr>
        <w:tc>
          <w:tcPr>
            <w:tcW w:w="6318" w:type="dxa"/>
          </w:tcPr>
          <w:p w14:paraId="338CBE70" w14:textId="01F80DF0"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9</w:t>
            </w:r>
          </w:p>
        </w:tc>
        <w:tc>
          <w:tcPr>
            <w:tcW w:w="1260" w:type="dxa"/>
          </w:tcPr>
          <w:p w14:paraId="3972A767" w14:textId="77777777" w:rsidR="006D0856" w:rsidRPr="00C87258" w:rsidRDefault="006D0856" w:rsidP="006D0856">
            <w:pPr>
              <w:jc w:val="right"/>
              <w:rPr>
                <w:rFonts w:ascii="Arial" w:hAnsi="Arial" w:cs="Arial"/>
                <w:b/>
                <w:sz w:val="28"/>
              </w:rPr>
            </w:pPr>
            <w:r w:rsidRPr="00C87258">
              <w:rPr>
                <w:rFonts w:ascii="Arial" w:hAnsi="Arial" w:cs="Arial"/>
                <w:b/>
                <w:sz w:val="28"/>
              </w:rPr>
              <w:t>986,310</w:t>
            </w:r>
          </w:p>
        </w:tc>
        <w:tc>
          <w:tcPr>
            <w:tcW w:w="1260" w:type="dxa"/>
          </w:tcPr>
          <w:p w14:paraId="7E8CF6A7" w14:textId="77777777" w:rsidR="006D0856" w:rsidRPr="00C87258" w:rsidRDefault="006D0856" w:rsidP="006D0856">
            <w:pPr>
              <w:jc w:val="right"/>
              <w:rPr>
                <w:rFonts w:ascii="Arial" w:hAnsi="Arial" w:cs="Arial"/>
                <w:b/>
                <w:sz w:val="28"/>
              </w:rPr>
            </w:pPr>
          </w:p>
        </w:tc>
      </w:tr>
      <w:tr w:rsidR="006D0856" w:rsidRPr="00C87258" w14:paraId="5208043E" w14:textId="77777777" w:rsidTr="00DE163B">
        <w:trPr>
          <w:cantSplit/>
        </w:trPr>
        <w:tc>
          <w:tcPr>
            <w:tcW w:w="6318" w:type="dxa"/>
          </w:tcPr>
          <w:p w14:paraId="12E04B59"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1B7571F" w14:textId="77777777" w:rsidR="006D0856" w:rsidRPr="00C87258" w:rsidRDefault="006D0856" w:rsidP="006D085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319611AC" w14:textId="77777777" w:rsidR="006D0856" w:rsidRPr="00C87258" w:rsidRDefault="006D0856" w:rsidP="006D0856">
            <w:pPr>
              <w:jc w:val="right"/>
              <w:rPr>
                <w:rFonts w:ascii="Arial" w:hAnsi="Arial" w:cs="Arial"/>
                <w:b/>
                <w:sz w:val="28"/>
              </w:rPr>
            </w:pPr>
          </w:p>
        </w:tc>
        <w:tc>
          <w:tcPr>
            <w:tcW w:w="1260" w:type="dxa"/>
          </w:tcPr>
          <w:p w14:paraId="6530C7B4" w14:textId="77777777" w:rsidR="006D0856" w:rsidRPr="00C87258" w:rsidRDefault="006D0856" w:rsidP="006D0856">
            <w:pPr>
              <w:jc w:val="right"/>
              <w:rPr>
                <w:rFonts w:ascii="Arial" w:hAnsi="Arial" w:cs="Arial"/>
                <w:b/>
                <w:sz w:val="28"/>
              </w:rPr>
            </w:pPr>
          </w:p>
          <w:p w14:paraId="1B6A2487" w14:textId="77777777" w:rsidR="006D0856" w:rsidRPr="00C87258" w:rsidRDefault="006D0856" w:rsidP="006D0856">
            <w:pPr>
              <w:jc w:val="right"/>
              <w:rPr>
                <w:rFonts w:ascii="Arial" w:hAnsi="Arial" w:cs="Arial"/>
                <w:b/>
                <w:sz w:val="28"/>
              </w:rPr>
            </w:pPr>
            <w:r w:rsidRPr="00C87258">
              <w:rPr>
                <w:rFonts w:ascii="Arial" w:hAnsi="Arial" w:cs="Arial"/>
                <w:b/>
                <w:sz w:val="28"/>
              </w:rPr>
              <w:t>986,310</w:t>
            </w:r>
          </w:p>
        </w:tc>
      </w:tr>
      <w:tr w:rsidR="006D0856" w:rsidRPr="00C87258" w14:paraId="0A893BCA" w14:textId="77777777" w:rsidTr="00DE163B">
        <w:trPr>
          <w:cantSplit/>
        </w:trPr>
        <w:tc>
          <w:tcPr>
            <w:tcW w:w="8838" w:type="dxa"/>
            <w:gridSpan w:val="3"/>
          </w:tcPr>
          <w:p w14:paraId="18979704" w14:textId="243B68D6" w:rsidR="006D0856" w:rsidRPr="00C87258" w:rsidRDefault="006D0856" w:rsidP="006D0856">
            <w:pPr>
              <w:tabs>
                <w:tab w:val="left" w:pos="0"/>
              </w:tabs>
              <w:autoSpaceDE w:val="0"/>
              <w:autoSpaceDN w:val="0"/>
              <w:adjustRightInd w:val="0"/>
              <w:rPr>
                <w:rFonts w:ascii="Arial" w:hAnsi="Arial" w:cs="Arial"/>
                <w:sz w:val="17"/>
                <w:szCs w:val="17"/>
              </w:rPr>
            </w:pPr>
            <w:r>
              <w:rPr>
                <w:rFonts w:ascii="Arial" w:hAnsi="Arial" w:cs="Arial"/>
                <w:b/>
                <w:sz w:val="28"/>
                <w:vertAlign w:val="superscript"/>
              </w:rPr>
              <w:t>9</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 + $32,328 ÷ 5</w:t>
            </w:r>
          </w:p>
        </w:tc>
      </w:tr>
      <w:tr w:rsidR="006D0856" w:rsidRPr="00C87258" w14:paraId="0D5CD782" w14:textId="77777777" w:rsidTr="006D0856">
        <w:trPr>
          <w:cantSplit/>
        </w:trPr>
        <w:tc>
          <w:tcPr>
            <w:tcW w:w="8838" w:type="dxa"/>
            <w:gridSpan w:val="3"/>
          </w:tcPr>
          <w:p w14:paraId="6F8646F3" w14:textId="30C4B39D" w:rsidR="006D0856" w:rsidRDefault="006D0856" w:rsidP="006D085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6D0856" w:rsidRPr="00C87258" w14:paraId="757539C4" w14:textId="77777777" w:rsidTr="00DE163B">
        <w:trPr>
          <w:cantSplit/>
        </w:trPr>
        <w:tc>
          <w:tcPr>
            <w:tcW w:w="8838" w:type="dxa"/>
            <w:gridSpan w:val="3"/>
          </w:tcPr>
          <w:p w14:paraId="4DC764DC" w14:textId="77777777" w:rsidR="006D0856" w:rsidRPr="00C87258" w:rsidRDefault="006D0856" w:rsidP="006D0856">
            <w:pPr>
              <w:jc w:val="center"/>
              <w:rPr>
                <w:rFonts w:ascii="Arial" w:hAnsi="Arial" w:cs="Arial"/>
                <w:b/>
                <w:sz w:val="28"/>
              </w:rPr>
            </w:pPr>
          </w:p>
        </w:tc>
      </w:tr>
      <w:tr w:rsidR="006D0856" w:rsidRPr="00C87258" w14:paraId="6110A14F" w14:textId="77777777" w:rsidTr="00DE163B">
        <w:trPr>
          <w:cantSplit/>
        </w:trPr>
        <w:tc>
          <w:tcPr>
            <w:tcW w:w="6318" w:type="dxa"/>
          </w:tcPr>
          <w:p w14:paraId="2D35F8FC" w14:textId="07DAF0D0"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10</w:t>
            </w:r>
          </w:p>
        </w:tc>
        <w:tc>
          <w:tcPr>
            <w:tcW w:w="1260" w:type="dxa"/>
          </w:tcPr>
          <w:p w14:paraId="0A9D9ADD" w14:textId="77777777" w:rsidR="006D0856" w:rsidRPr="00C87258" w:rsidRDefault="006D0856" w:rsidP="006D0856">
            <w:pPr>
              <w:jc w:val="right"/>
              <w:rPr>
                <w:rFonts w:ascii="Arial" w:hAnsi="Arial" w:cs="Arial"/>
                <w:b/>
                <w:sz w:val="28"/>
              </w:rPr>
            </w:pPr>
            <w:r w:rsidRPr="00C87258">
              <w:rPr>
                <w:rFonts w:ascii="Arial" w:hAnsi="Arial" w:cs="Arial"/>
                <w:b/>
                <w:sz w:val="28"/>
              </w:rPr>
              <w:t>38,793</w:t>
            </w:r>
          </w:p>
        </w:tc>
        <w:tc>
          <w:tcPr>
            <w:tcW w:w="1260" w:type="dxa"/>
          </w:tcPr>
          <w:p w14:paraId="5B4AD66B" w14:textId="77777777" w:rsidR="006D0856" w:rsidRPr="00C87258" w:rsidRDefault="006D0856" w:rsidP="006D0856">
            <w:pPr>
              <w:jc w:val="right"/>
              <w:rPr>
                <w:rFonts w:ascii="Arial" w:hAnsi="Arial" w:cs="Arial"/>
                <w:b/>
                <w:sz w:val="28"/>
              </w:rPr>
            </w:pPr>
          </w:p>
        </w:tc>
      </w:tr>
      <w:tr w:rsidR="006D0856" w:rsidRPr="00C87258" w14:paraId="4657783C" w14:textId="77777777" w:rsidTr="00DE163B">
        <w:trPr>
          <w:cantSplit/>
        </w:trPr>
        <w:tc>
          <w:tcPr>
            <w:tcW w:w="6318" w:type="dxa"/>
          </w:tcPr>
          <w:p w14:paraId="560936C1"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3A8668E6" w14:textId="77777777" w:rsidR="006D0856" w:rsidRPr="00C87258" w:rsidRDefault="006D0856" w:rsidP="006D0856">
            <w:pPr>
              <w:jc w:val="right"/>
              <w:rPr>
                <w:rFonts w:ascii="Arial" w:hAnsi="Arial" w:cs="Arial"/>
                <w:b/>
                <w:sz w:val="28"/>
              </w:rPr>
            </w:pPr>
          </w:p>
        </w:tc>
        <w:tc>
          <w:tcPr>
            <w:tcW w:w="1260" w:type="dxa"/>
          </w:tcPr>
          <w:p w14:paraId="517310C7" w14:textId="77777777" w:rsidR="006D0856" w:rsidRPr="00C87258" w:rsidRDefault="006D0856" w:rsidP="006D0856">
            <w:pPr>
              <w:jc w:val="right"/>
              <w:rPr>
                <w:rFonts w:ascii="Arial" w:hAnsi="Arial" w:cs="Arial"/>
                <w:b/>
                <w:sz w:val="28"/>
              </w:rPr>
            </w:pPr>
            <w:r w:rsidRPr="00C87258">
              <w:rPr>
                <w:rFonts w:ascii="Arial" w:hAnsi="Arial" w:cs="Arial"/>
                <w:b/>
                <w:sz w:val="28"/>
              </w:rPr>
              <w:t>38,793</w:t>
            </w:r>
          </w:p>
        </w:tc>
      </w:tr>
      <w:tr w:rsidR="006D0856" w:rsidRPr="00C87258" w14:paraId="083A9B42" w14:textId="77777777" w:rsidTr="00DE163B">
        <w:trPr>
          <w:cantSplit/>
        </w:trPr>
        <w:tc>
          <w:tcPr>
            <w:tcW w:w="8838" w:type="dxa"/>
            <w:gridSpan w:val="3"/>
          </w:tcPr>
          <w:p w14:paraId="24AC7CC0" w14:textId="5BF51B61" w:rsidR="006D0856" w:rsidRPr="00C87258" w:rsidRDefault="006D0856" w:rsidP="006D0856">
            <w:pPr>
              <w:tabs>
                <w:tab w:val="left" w:pos="709"/>
              </w:tabs>
              <w:rPr>
                <w:rFonts w:ascii="Arial" w:hAnsi="Arial" w:cs="Arial"/>
                <w:b/>
                <w:sz w:val="28"/>
              </w:rPr>
            </w:pPr>
            <w:r>
              <w:rPr>
                <w:rFonts w:ascii="Arial" w:hAnsi="Arial" w:cs="Arial"/>
                <w:b/>
                <w:sz w:val="28"/>
                <w:vertAlign w:val="superscript"/>
              </w:rPr>
              <w:t>10</w:t>
            </w:r>
            <w:r w:rsidRPr="00C87258">
              <w:rPr>
                <w:rFonts w:ascii="Arial" w:hAnsi="Arial" w:cs="Arial"/>
                <w:b/>
                <w:sz w:val="28"/>
              </w:rPr>
              <w:t>($419,063 + $33,525 + $32,328) X 8%</w:t>
            </w:r>
          </w:p>
        </w:tc>
      </w:tr>
      <w:tr w:rsidR="006D0856" w:rsidRPr="00C87258" w14:paraId="72C66AA1" w14:textId="77777777" w:rsidTr="006D0856">
        <w:trPr>
          <w:cantSplit/>
        </w:trPr>
        <w:tc>
          <w:tcPr>
            <w:tcW w:w="8838" w:type="dxa"/>
            <w:gridSpan w:val="3"/>
          </w:tcPr>
          <w:p w14:paraId="04ACC321" w14:textId="63545F70" w:rsidR="006D0856" w:rsidRDefault="006D0856" w:rsidP="006D0856">
            <w:pPr>
              <w:tabs>
                <w:tab w:val="left" w:pos="709"/>
              </w:tabs>
              <w:rPr>
                <w:rFonts w:ascii="Arial" w:hAnsi="Arial" w:cs="Arial"/>
                <w:b/>
                <w:sz w:val="28"/>
                <w:vertAlign w:val="superscript"/>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bl>
    <w:p w14:paraId="4B62EDB8" w14:textId="7AAB1931" w:rsidR="004B13C4" w:rsidRPr="00C87258" w:rsidRDefault="004B13C4">
      <w:pPr>
        <w:rPr>
          <w:rFonts w:ascii="Arial" w:hAnsi="Arial" w:cs="Arial"/>
        </w:rPr>
      </w:pPr>
    </w:p>
    <w:tbl>
      <w:tblPr>
        <w:tblW w:w="8838" w:type="dxa"/>
        <w:tblLayout w:type="fixed"/>
        <w:tblLook w:val="0000" w:firstRow="0" w:lastRow="0" w:firstColumn="0" w:lastColumn="0" w:noHBand="0" w:noVBand="0"/>
      </w:tblPr>
      <w:tblGrid>
        <w:gridCol w:w="6318"/>
        <w:gridCol w:w="1260"/>
        <w:gridCol w:w="1260"/>
      </w:tblGrid>
      <w:tr w:rsidR="004B1096" w:rsidRPr="00C87258" w14:paraId="623CBA31" w14:textId="77777777" w:rsidTr="00DE163B">
        <w:trPr>
          <w:cantSplit/>
        </w:trPr>
        <w:tc>
          <w:tcPr>
            <w:tcW w:w="6318" w:type="dxa"/>
          </w:tcPr>
          <w:p w14:paraId="2D469545" w14:textId="63809D08" w:rsidR="004B1096" w:rsidRPr="00C87258" w:rsidRDefault="004B1096" w:rsidP="00BB6FE0">
            <w:pPr>
              <w:tabs>
                <w:tab w:val="left" w:pos="720"/>
              </w:tabs>
              <w:rPr>
                <w:rFonts w:ascii="Arial" w:hAnsi="Arial" w:cs="Arial"/>
                <w:b/>
                <w:sz w:val="28"/>
              </w:rPr>
            </w:pPr>
          </w:p>
        </w:tc>
        <w:tc>
          <w:tcPr>
            <w:tcW w:w="1260" w:type="dxa"/>
          </w:tcPr>
          <w:p w14:paraId="07D9415A" w14:textId="77777777" w:rsidR="004B1096" w:rsidRPr="00C87258" w:rsidRDefault="004B1096" w:rsidP="004B1096">
            <w:pPr>
              <w:jc w:val="right"/>
              <w:rPr>
                <w:rFonts w:ascii="Arial" w:hAnsi="Arial" w:cs="Arial"/>
                <w:b/>
                <w:sz w:val="28"/>
              </w:rPr>
            </w:pPr>
          </w:p>
        </w:tc>
        <w:tc>
          <w:tcPr>
            <w:tcW w:w="1260" w:type="dxa"/>
          </w:tcPr>
          <w:p w14:paraId="34ACBF89" w14:textId="77777777" w:rsidR="004B1096" w:rsidRPr="00C87258" w:rsidRDefault="004B1096" w:rsidP="004B1096">
            <w:pPr>
              <w:jc w:val="right"/>
              <w:rPr>
                <w:rFonts w:ascii="Arial" w:hAnsi="Arial" w:cs="Arial"/>
                <w:b/>
                <w:sz w:val="28"/>
              </w:rPr>
            </w:pPr>
          </w:p>
        </w:tc>
      </w:tr>
      <w:tr w:rsidR="004B1096" w:rsidRPr="00C87258" w14:paraId="4DEEAF0B" w14:textId="77777777" w:rsidTr="00DE163B">
        <w:trPr>
          <w:cantSplit/>
        </w:trPr>
        <w:tc>
          <w:tcPr>
            <w:tcW w:w="6318" w:type="dxa"/>
          </w:tcPr>
          <w:p w14:paraId="32158DE4"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260" w:type="dxa"/>
          </w:tcPr>
          <w:p w14:paraId="7FF144A2"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c>
          <w:tcPr>
            <w:tcW w:w="1260" w:type="dxa"/>
          </w:tcPr>
          <w:p w14:paraId="65E2EEC3" w14:textId="77777777" w:rsidR="004B1096" w:rsidRPr="00C87258" w:rsidRDefault="004B1096" w:rsidP="004B1096">
            <w:pPr>
              <w:jc w:val="right"/>
              <w:rPr>
                <w:rFonts w:ascii="Arial" w:hAnsi="Arial" w:cs="Arial"/>
                <w:b/>
                <w:sz w:val="28"/>
              </w:rPr>
            </w:pPr>
          </w:p>
        </w:tc>
      </w:tr>
      <w:tr w:rsidR="004B1096" w:rsidRPr="00C87258" w14:paraId="377EA3AE" w14:textId="77777777" w:rsidTr="00DE163B">
        <w:trPr>
          <w:cantSplit/>
        </w:trPr>
        <w:tc>
          <w:tcPr>
            <w:tcW w:w="6318" w:type="dxa"/>
          </w:tcPr>
          <w:p w14:paraId="58BE0AAB"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DAC1B84" w14:textId="77777777" w:rsidR="004B1096" w:rsidRPr="00C87258" w:rsidRDefault="004B1096" w:rsidP="004B1096">
            <w:pPr>
              <w:jc w:val="right"/>
              <w:rPr>
                <w:rFonts w:ascii="Arial" w:hAnsi="Arial" w:cs="Arial"/>
                <w:b/>
                <w:sz w:val="28"/>
              </w:rPr>
            </w:pPr>
          </w:p>
        </w:tc>
        <w:tc>
          <w:tcPr>
            <w:tcW w:w="1260" w:type="dxa"/>
          </w:tcPr>
          <w:p w14:paraId="1EA83ED1"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r>
      <w:tr w:rsidR="006D0856" w:rsidRPr="00C87258" w14:paraId="40BBE8B7" w14:textId="77777777" w:rsidTr="006D0856">
        <w:trPr>
          <w:cantSplit/>
        </w:trPr>
        <w:tc>
          <w:tcPr>
            <w:tcW w:w="6318" w:type="dxa"/>
          </w:tcPr>
          <w:p w14:paraId="57FD55AA" w14:textId="7C552395" w:rsidR="006D0856" w:rsidRPr="00C87258" w:rsidRDefault="006D0856" w:rsidP="004B1096">
            <w:pPr>
              <w:tabs>
                <w:tab w:val="left" w:pos="720"/>
                <w:tab w:val="right" w:leader="dot" w:pos="7200"/>
              </w:tabs>
              <w:rPr>
                <w:rFonts w:ascii="Arial" w:hAnsi="Arial" w:cs="Arial"/>
                <w:b/>
                <w:sz w:val="28"/>
              </w:rPr>
            </w:pPr>
            <w:r>
              <w:rPr>
                <w:rFonts w:ascii="Arial" w:hAnsi="Arial" w:cs="Arial"/>
                <w:b/>
                <w:sz w:val="28"/>
              </w:rPr>
              <w:t>To adjust asset retirement obligation</w:t>
            </w:r>
          </w:p>
        </w:tc>
        <w:tc>
          <w:tcPr>
            <w:tcW w:w="1260" w:type="dxa"/>
          </w:tcPr>
          <w:p w14:paraId="2CCC448F" w14:textId="77777777" w:rsidR="006D0856" w:rsidRPr="00C87258" w:rsidRDefault="006D0856" w:rsidP="004B1096">
            <w:pPr>
              <w:jc w:val="right"/>
              <w:rPr>
                <w:rFonts w:ascii="Arial" w:hAnsi="Arial" w:cs="Arial"/>
                <w:b/>
                <w:sz w:val="28"/>
              </w:rPr>
            </w:pPr>
          </w:p>
        </w:tc>
        <w:tc>
          <w:tcPr>
            <w:tcW w:w="1260" w:type="dxa"/>
          </w:tcPr>
          <w:p w14:paraId="336EE7B5" w14:textId="77777777" w:rsidR="006D0856" w:rsidRPr="00C87258" w:rsidRDefault="006D0856" w:rsidP="004B1096">
            <w:pPr>
              <w:jc w:val="right"/>
              <w:rPr>
                <w:rFonts w:ascii="Arial" w:hAnsi="Arial" w:cs="Arial"/>
                <w:b/>
                <w:sz w:val="28"/>
              </w:rPr>
            </w:pPr>
          </w:p>
        </w:tc>
      </w:tr>
    </w:tbl>
    <w:p w14:paraId="105A1631" w14:textId="77777777" w:rsidR="004B1096" w:rsidRPr="00C87258" w:rsidRDefault="004B1096"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4B1096" w:rsidRPr="00C87258" w14:paraId="2F08EE4F" w14:textId="77777777">
        <w:trPr>
          <w:cantSplit/>
        </w:trPr>
        <w:tc>
          <w:tcPr>
            <w:tcW w:w="8838" w:type="dxa"/>
            <w:gridSpan w:val="3"/>
          </w:tcPr>
          <w:p w14:paraId="6B121051" w14:textId="604A2DF2" w:rsidR="004B1096" w:rsidRPr="00C87258" w:rsidRDefault="004B1096" w:rsidP="008F53B9">
            <w:pPr>
              <w:tabs>
                <w:tab w:val="left" w:pos="709"/>
              </w:tabs>
              <w:rPr>
                <w:rFonts w:ascii="Arial" w:hAnsi="Arial" w:cs="Arial"/>
                <w:b/>
                <w:sz w:val="28"/>
              </w:rPr>
            </w:pPr>
            <w:r w:rsidRPr="00C87258">
              <w:rPr>
                <w:rFonts w:ascii="Arial" w:hAnsi="Arial" w:cs="Arial"/>
                <w:b/>
                <w:sz w:val="28"/>
              </w:rPr>
              <w:tab/>
              <w:t xml:space="preserve">                                December 31, 20</w:t>
            </w:r>
            <w:r w:rsidR="008F53B9" w:rsidRPr="00C87258">
              <w:rPr>
                <w:rFonts w:ascii="Arial" w:hAnsi="Arial" w:cs="Arial"/>
                <w:b/>
                <w:sz w:val="28"/>
              </w:rPr>
              <w:t>2</w:t>
            </w:r>
            <w:r w:rsidR="009055E6">
              <w:rPr>
                <w:rFonts w:ascii="Arial" w:hAnsi="Arial" w:cs="Arial"/>
                <w:b/>
                <w:sz w:val="28"/>
              </w:rPr>
              <w:t>8</w:t>
            </w:r>
          </w:p>
        </w:tc>
      </w:tr>
      <w:tr w:rsidR="004B1096" w:rsidRPr="00C87258" w14:paraId="26AD40F1" w14:textId="77777777">
        <w:trPr>
          <w:cantSplit/>
        </w:trPr>
        <w:tc>
          <w:tcPr>
            <w:tcW w:w="6318" w:type="dxa"/>
          </w:tcPr>
          <w:p w14:paraId="04AB225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451550C"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2F388759" w14:textId="77777777" w:rsidR="004B1096" w:rsidRPr="00C87258" w:rsidRDefault="004B1096" w:rsidP="004B1096">
            <w:pPr>
              <w:jc w:val="right"/>
              <w:rPr>
                <w:rFonts w:ascii="Arial" w:hAnsi="Arial" w:cs="Arial"/>
                <w:b/>
                <w:sz w:val="28"/>
              </w:rPr>
            </w:pPr>
          </w:p>
        </w:tc>
      </w:tr>
      <w:tr w:rsidR="004B1096" w:rsidRPr="00C87258" w14:paraId="00711909" w14:textId="77777777">
        <w:trPr>
          <w:cantSplit/>
        </w:trPr>
        <w:tc>
          <w:tcPr>
            <w:tcW w:w="6318" w:type="dxa"/>
          </w:tcPr>
          <w:p w14:paraId="5FA12EB2" w14:textId="77777777" w:rsidR="004B1096" w:rsidRPr="00C87258" w:rsidRDefault="004B1096" w:rsidP="002A2F14">
            <w:pPr>
              <w:tabs>
                <w:tab w:val="left" w:pos="993"/>
                <w:tab w:val="right" w:leader="dot" w:pos="7200"/>
              </w:tabs>
              <w:ind w:left="1400" w:hanging="1400"/>
              <w:rPr>
                <w:rFonts w:ascii="Arial" w:hAnsi="Arial" w:cs="Arial"/>
                <w:b/>
                <w:sz w:val="28"/>
              </w:rPr>
            </w:pPr>
            <w:r w:rsidRPr="00C87258">
              <w:rPr>
                <w:rFonts w:ascii="Arial" w:hAnsi="Arial" w:cs="Arial"/>
                <w:b/>
                <w:sz w:val="28"/>
              </w:rPr>
              <w:tab/>
              <w:t>Gain on Settlement of A</w:t>
            </w:r>
            <w:r w:rsidR="002A2F14" w:rsidRPr="00C87258">
              <w:rPr>
                <w:rFonts w:ascii="Arial" w:hAnsi="Arial" w:cs="Arial"/>
                <w:b/>
                <w:sz w:val="28"/>
              </w:rPr>
              <w:t>RO</w:t>
            </w:r>
          </w:p>
        </w:tc>
        <w:tc>
          <w:tcPr>
            <w:tcW w:w="1260" w:type="dxa"/>
          </w:tcPr>
          <w:p w14:paraId="45895800" w14:textId="77777777" w:rsidR="004B1096" w:rsidRPr="00C87258" w:rsidRDefault="004B1096" w:rsidP="004B1096">
            <w:pPr>
              <w:jc w:val="right"/>
              <w:rPr>
                <w:rFonts w:ascii="Arial" w:hAnsi="Arial" w:cs="Arial"/>
                <w:b/>
                <w:sz w:val="28"/>
              </w:rPr>
            </w:pPr>
          </w:p>
        </w:tc>
        <w:tc>
          <w:tcPr>
            <w:tcW w:w="1260" w:type="dxa"/>
          </w:tcPr>
          <w:p w14:paraId="4101E313"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26E075AE" w14:textId="77777777">
        <w:trPr>
          <w:cantSplit/>
        </w:trPr>
        <w:tc>
          <w:tcPr>
            <w:tcW w:w="6318" w:type="dxa"/>
          </w:tcPr>
          <w:p w14:paraId="0DDA2C8A" w14:textId="77777777" w:rsidR="004B1096" w:rsidRPr="00C87258" w:rsidRDefault="004B1096" w:rsidP="004B1096">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05EB5B71" w14:textId="77777777" w:rsidR="004B1096" w:rsidRPr="00C87258" w:rsidRDefault="004B1096" w:rsidP="004B1096">
            <w:pPr>
              <w:jc w:val="right"/>
              <w:rPr>
                <w:rFonts w:ascii="Arial" w:hAnsi="Arial" w:cs="Arial"/>
                <w:b/>
                <w:sz w:val="28"/>
              </w:rPr>
            </w:pPr>
          </w:p>
        </w:tc>
        <w:tc>
          <w:tcPr>
            <w:tcW w:w="1260" w:type="dxa"/>
          </w:tcPr>
          <w:p w14:paraId="311FAA99"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7D57D145" w14:textId="77777777" w:rsidR="005C691E" w:rsidRDefault="005C691E" w:rsidP="005A257C">
      <w:pPr>
        <w:tabs>
          <w:tab w:val="left" w:pos="720"/>
        </w:tabs>
        <w:jc w:val="both"/>
        <w:rPr>
          <w:rFonts w:ascii="Arial" w:hAnsi="Arial" w:cs="Arial"/>
          <w:b/>
          <w:sz w:val="28"/>
        </w:rPr>
      </w:pPr>
    </w:p>
    <w:p w14:paraId="2D044578" w14:textId="79710CBE"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0C0F57FD" w14:textId="6A6344EB" w:rsidR="005A257C" w:rsidRPr="00C87258" w:rsidRDefault="004B1096" w:rsidP="005A257C">
      <w:pPr>
        <w:tabs>
          <w:tab w:val="left" w:pos="720"/>
        </w:tabs>
        <w:jc w:val="both"/>
        <w:rPr>
          <w:rFonts w:ascii="Arial" w:hAnsi="Arial" w:cs="Arial"/>
          <w:b/>
          <w:sz w:val="28"/>
        </w:rPr>
      </w:pPr>
      <w:r w:rsidRPr="00C87258">
        <w:rPr>
          <w:rFonts w:ascii="Arial" w:hAnsi="Arial" w:cs="Arial"/>
          <w:b/>
          <w:sz w:val="28"/>
        </w:rPr>
        <w:br w:type="page"/>
      </w:r>
      <w:r w:rsidR="005A257C"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1</w:t>
      </w:r>
      <w:r w:rsidR="00EA286B" w:rsidRPr="00C87258">
        <w:rPr>
          <w:rFonts w:ascii="Arial" w:hAnsi="Arial" w:cs="Arial"/>
          <w:b/>
          <w:sz w:val="28"/>
        </w:rPr>
        <w:t>6</w:t>
      </w:r>
      <w:r w:rsidR="005A257C" w:rsidRPr="00C87258">
        <w:rPr>
          <w:rFonts w:ascii="Arial" w:hAnsi="Arial" w:cs="Arial"/>
          <w:b/>
          <w:sz w:val="28"/>
        </w:rPr>
        <w:t xml:space="preserve"> </w:t>
      </w:r>
    </w:p>
    <w:p w14:paraId="43AF307B" w14:textId="77777777" w:rsidR="005A257C" w:rsidRPr="00C87258" w:rsidRDefault="005A257C" w:rsidP="005A257C">
      <w:pPr>
        <w:pStyle w:val="BodyText3"/>
        <w:rPr>
          <w:rFonts w:ascii="Arial" w:hAnsi="Arial" w:cs="Arial"/>
        </w:rPr>
      </w:pPr>
    </w:p>
    <w:tbl>
      <w:tblPr>
        <w:tblW w:w="8838" w:type="dxa"/>
        <w:tblLayout w:type="fixed"/>
        <w:tblLook w:val="0000" w:firstRow="0" w:lastRow="0" w:firstColumn="0" w:lastColumn="0" w:noHBand="0" w:noVBand="0"/>
      </w:tblPr>
      <w:tblGrid>
        <w:gridCol w:w="93"/>
        <w:gridCol w:w="966"/>
        <w:gridCol w:w="1941"/>
        <w:gridCol w:w="2868"/>
        <w:gridCol w:w="2970"/>
      </w:tblGrid>
      <w:tr w:rsidR="003C0DCF" w:rsidRPr="00C87258" w14:paraId="65E1462D" w14:textId="77777777" w:rsidTr="005B40DD">
        <w:trPr>
          <w:cantSplit/>
        </w:trPr>
        <w:tc>
          <w:tcPr>
            <w:tcW w:w="8838" w:type="dxa"/>
            <w:gridSpan w:val="5"/>
          </w:tcPr>
          <w:p w14:paraId="32E3BD48" w14:textId="5BB3C3B2" w:rsidR="003C0DCF" w:rsidRPr="00C87258" w:rsidRDefault="0034758F" w:rsidP="003C0DCF">
            <w:pPr>
              <w:tabs>
                <w:tab w:val="center" w:pos="4253"/>
              </w:tabs>
              <w:rPr>
                <w:rFonts w:ascii="Arial" w:hAnsi="Arial" w:cs="Arial"/>
                <w:b/>
                <w:sz w:val="28"/>
              </w:rPr>
            </w:pPr>
            <w:r>
              <w:rPr>
                <w:rFonts w:ascii="Arial" w:hAnsi="Arial" w:cs="Arial"/>
                <w:b/>
                <w:sz w:val="28"/>
              </w:rPr>
              <w:t>a.</w:t>
            </w:r>
          </w:p>
        </w:tc>
      </w:tr>
      <w:tr w:rsidR="003C0DCF" w:rsidRPr="00C87258" w14:paraId="217D6F18" w14:textId="77777777" w:rsidTr="005B40DD">
        <w:trPr>
          <w:cantSplit/>
        </w:trPr>
        <w:tc>
          <w:tcPr>
            <w:tcW w:w="8838" w:type="dxa"/>
            <w:gridSpan w:val="5"/>
          </w:tcPr>
          <w:p w14:paraId="15C77222"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 xml:space="preserve">Present value of the asset retirement obligation </w:t>
            </w:r>
          </w:p>
          <w:p w14:paraId="1F72354E" w14:textId="3F2BECD0" w:rsidR="003C0DCF" w:rsidRPr="00C87258" w:rsidRDefault="00273924" w:rsidP="00DE163B">
            <w:pPr>
              <w:tabs>
                <w:tab w:val="center" w:pos="4253"/>
              </w:tabs>
              <w:ind w:right="-65"/>
              <w:rPr>
                <w:rFonts w:ascii="Arial" w:hAnsi="Arial" w:cs="Arial"/>
                <w:b/>
                <w:sz w:val="28"/>
              </w:rPr>
            </w:pPr>
            <w:r>
              <w:rPr>
                <w:rFonts w:ascii="Arial" w:hAnsi="Arial" w:cs="Arial"/>
                <w:b/>
                <w:sz w:val="28"/>
              </w:rPr>
              <w:t xml:space="preserve">1. Using </w:t>
            </w:r>
            <w:r w:rsidR="009C51AD">
              <w:rPr>
                <w:rFonts w:ascii="Arial" w:hAnsi="Arial" w:cs="Arial"/>
                <w:b/>
                <w:sz w:val="28"/>
              </w:rPr>
              <w:t>Table A.2</w:t>
            </w:r>
            <w:r>
              <w:rPr>
                <w:rFonts w:ascii="Arial" w:hAnsi="Arial" w:cs="Arial"/>
                <w:b/>
                <w:sz w:val="28"/>
              </w:rPr>
              <w:t xml:space="preserve"> </w:t>
            </w:r>
            <w:proofErr w:type="spellStart"/>
            <w:r w:rsidRPr="00C87258">
              <w:rPr>
                <w:rFonts w:ascii="Arial" w:hAnsi="Arial" w:cs="Arial"/>
                <w:b/>
                <w:sz w:val="28"/>
              </w:rPr>
              <w:t>i</w:t>
            </w:r>
            <w:proofErr w:type="spellEnd"/>
            <w:r w:rsidRPr="00C87258">
              <w:rPr>
                <w:rFonts w:ascii="Arial" w:hAnsi="Arial" w:cs="Arial"/>
                <w:b/>
                <w:sz w:val="28"/>
              </w:rPr>
              <w:t>=</w:t>
            </w:r>
            <w:r>
              <w:rPr>
                <w:rFonts w:ascii="Arial" w:hAnsi="Arial" w:cs="Arial"/>
                <w:b/>
                <w:sz w:val="28"/>
              </w:rPr>
              <w:t>6</w:t>
            </w:r>
            <w:r w:rsidRPr="00C87258">
              <w:rPr>
                <w:rFonts w:ascii="Arial" w:hAnsi="Arial" w:cs="Arial"/>
                <w:b/>
                <w:sz w:val="28"/>
              </w:rPr>
              <w:t>% and n=</w:t>
            </w:r>
            <w:r>
              <w:rPr>
                <w:rFonts w:ascii="Arial" w:hAnsi="Arial" w:cs="Arial"/>
                <w:b/>
                <w:sz w:val="28"/>
              </w:rPr>
              <w:t>10</w:t>
            </w:r>
            <w:r w:rsidRPr="00C87258">
              <w:rPr>
                <w:rFonts w:ascii="Arial" w:hAnsi="Arial" w:cs="Arial"/>
                <w:b/>
                <w:sz w:val="28"/>
              </w:rPr>
              <w:t>)</w:t>
            </w:r>
            <w:r>
              <w:rPr>
                <w:rFonts w:ascii="Arial" w:hAnsi="Arial" w:cs="Arial"/>
                <w:b/>
                <w:sz w:val="28"/>
              </w:rPr>
              <w:t>:</w:t>
            </w:r>
            <w:r w:rsidR="003C0DCF" w:rsidRPr="00C87258">
              <w:rPr>
                <w:rFonts w:ascii="Arial" w:hAnsi="Arial" w:cs="Arial"/>
                <w:b/>
                <w:sz w:val="28"/>
              </w:rPr>
              <w:t>= $75,000 X .55839 = $41,879</w:t>
            </w:r>
          </w:p>
          <w:p w14:paraId="7B73B897" w14:textId="77777777" w:rsidR="003C0DCF" w:rsidRPr="00C87258" w:rsidRDefault="003C0DCF" w:rsidP="003C0DCF">
            <w:pPr>
              <w:tabs>
                <w:tab w:val="center" w:pos="4253"/>
              </w:tabs>
              <w:rPr>
                <w:rFonts w:ascii="Arial" w:hAnsi="Arial" w:cs="Arial"/>
                <w:b/>
                <w:sz w:val="28"/>
              </w:rPr>
            </w:pPr>
          </w:p>
        </w:tc>
      </w:tr>
      <w:tr w:rsidR="003C0DCF" w:rsidRPr="00C87258" w14:paraId="165A68F0" w14:textId="77777777" w:rsidTr="005B40DD">
        <w:trPr>
          <w:cantSplit/>
        </w:trPr>
        <w:tc>
          <w:tcPr>
            <w:tcW w:w="8838" w:type="dxa"/>
            <w:gridSpan w:val="5"/>
          </w:tcPr>
          <w:p w14:paraId="641BB778" w14:textId="4B1590C8" w:rsidR="003C0DCF" w:rsidRPr="00C87258" w:rsidRDefault="00273924" w:rsidP="003C0DCF">
            <w:pPr>
              <w:tabs>
                <w:tab w:val="center" w:pos="4253"/>
              </w:tabs>
              <w:rPr>
                <w:rFonts w:ascii="Arial" w:hAnsi="Arial" w:cs="Arial"/>
                <w:b/>
                <w:sz w:val="28"/>
              </w:rPr>
            </w:pPr>
            <w:r>
              <w:rPr>
                <w:rFonts w:ascii="Arial" w:hAnsi="Arial" w:cs="Arial"/>
                <w:b/>
                <w:sz w:val="28"/>
              </w:rPr>
              <w:t xml:space="preserve">2. </w:t>
            </w:r>
            <w:r w:rsidR="003C0DCF" w:rsidRPr="00C87258">
              <w:rPr>
                <w:rFonts w:ascii="Arial" w:hAnsi="Arial" w:cs="Arial"/>
                <w:b/>
                <w:sz w:val="28"/>
              </w:rPr>
              <w:t>Using a financial calculator:</w:t>
            </w:r>
          </w:p>
        </w:tc>
      </w:tr>
      <w:tr w:rsidR="003C0DCF" w:rsidRPr="00C87258" w14:paraId="5B3FBBFB" w14:textId="77777777" w:rsidTr="005B40DD">
        <w:tblPrEx>
          <w:tblCellMar>
            <w:left w:w="0" w:type="dxa"/>
            <w:right w:w="0" w:type="dxa"/>
          </w:tblCellMar>
        </w:tblPrEx>
        <w:trPr>
          <w:gridBefore w:val="1"/>
          <w:gridAfter w:val="1"/>
          <w:wBefore w:w="93" w:type="dxa"/>
          <w:wAfter w:w="2970" w:type="dxa"/>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257879B5" w14:textId="77777777" w:rsidR="003C0DCF" w:rsidRPr="00C87258" w:rsidRDefault="003C0DCF" w:rsidP="003C0DCF">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19E1E947"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  </w:t>
            </w:r>
          </w:p>
        </w:tc>
        <w:tc>
          <w:tcPr>
            <w:tcW w:w="2868" w:type="dxa"/>
            <w:tcBorders>
              <w:top w:val="single" w:sz="4" w:space="0" w:color="auto"/>
              <w:left w:val="single" w:sz="4" w:space="0" w:color="auto"/>
              <w:bottom w:val="single" w:sz="4" w:space="0" w:color="auto"/>
              <w:right w:val="single" w:sz="4" w:space="0" w:color="auto"/>
            </w:tcBorders>
            <w:vAlign w:val="bottom"/>
          </w:tcPr>
          <w:p w14:paraId="0ABEF814" w14:textId="77777777" w:rsidR="003C0DCF" w:rsidRPr="00C87258" w:rsidRDefault="003C0DCF" w:rsidP="00913FD1">
            <w:pPr>
              <w:ind w:right="90"/>
              <w:jc w:val="right"/>
              <w:rPr>
                <w:rFonts w:ascii="Arial" w:hAnsi="Arial" w:cs="Arial"/>
                <w:b/>
                <w:sz w:val="28"/>
              </w:rPr>
            </w:pPr>
            <w:r w:rsidRPr="00C87258">
              <w:rPr>
                <w:rFonts w:ascii="Arial" w:hAnsi="Arial" w:cs="Arial"/>
                <w:b/>
                <w:sz w:val="28"/>
              </w:rPr>
              <w:t>Yields $ 41,879.</w:t>
            </w:r>
            <w:r w:rsidR="00913FD1" w:rsidRPr="00C87258">
              <w:rPr>
                <w:rFonts w:ascii="Arial" w:hAnsi="Arial" w:cs="Arial"/>
                <w:b/>
                <w:sz w:val="28"/>
              </w:rPr>
              <w:t>61</w:t>
            </w:r>
          </w:p>
        </w:tc>
      </w:tr>
      <w:tr w:rsidR="003C0DCF" w:rsidRPr="00C87258" w14:paraId="36F58A20"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371B662C" w14:textId="77777777" w:rsidR="003C0DCF" w:rsidRPr="00C87258" w:rsidRDefault="003C0DCF" w:rsidP="003C0DCF">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312B8598" w14:textId="77777777" w:rsidR="003C0DCF" w:rsidRPr="00C87258" w:rsidRDefault="003C0DCF" w:rsidP="003C0DCF">
            <w:pPr>
              <w:ind w:right="77"/>
              <w:jc w:val="right"/>
              <w:rPr>
                <w:rFonts w:ascii="Arial" w:hAnsi="Arial" w:cs="Arial"/>
                <w:b/>
                <w:sz w:val="28"/>
              </w:rPr>
            </w:pPr>
            <w:r w:rsidRPr="00C87258">
              <w:rPr>
                <w:rFonts w:ascii="Arial" w:hAnsi="Arial" w:cs="Arial"/>
                <w:b/>
                <w:sz w:val="28"/>
              </w:rPr>
              <w:t>6%</w:t>
            </w:r>
          </w:p>
        </w:tc>
        <w:tc>
          <w:tcPr>
            <w:tcW w:w="2868" w:type="dxa"/>
            <w:tcBorders>
              <w:top w:val="single" w:sz="4" w:space="0" w:color="auto"/>
              <w:left w:val="nil"/>
              <w:bottom w:val="nil"/>
              <w:right w:val="nil"/>
            </w:tcBorders>
            <w:vAlign w:val="bottom"/>
          </w:tcPr>
          <w:p w14:paraId="6DB0E95D" w14:textId="77777777" w:rsidR="003C0DCF" w:rsidRPr="00C87258" w:rsidRDefault="003C0DCF" w:rsidP="003C0DCF">
            <w:pPr>
              <w:rPr>
                <w:rFonts w:ascii="Arial" w:hAnsi="Arial" w:cs="Arial"/>
                <w:b/>
                <w:sz w:val="28"/>
              </w:rPr>
            </w:pPr>
          </w:p>
        </w:tc>
      </w:tr>
      <w:tr w:rsidR="003C0DCF" w:rsidRPr="00C87258" w14:paraId="69636039"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04C0B27D" w14:textId="77777777" w:rsidR="003C0DCF" w:rsidRPr="00C87258" w:rsidRDefault="003C0DCF" w:rsidP="003C0DCF">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6F8C161C"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10 </w:t>
            </w:r>
          </w:p>
        </w:tc>
        <w:tc>
          <w:tcPr>
            <w:tcW w:w="2868" w:type="dxa"/>
            <w:tcBorders>
              <w:top w:val="nil"/>
              <w:left w:val="nil"/>
              <w:bottom w:val="nil"/>
              <w:right w:val="nil"/>
            </w:tcBorders>
            <w:vAlign w:val="bottom"/>
          </w:tcPr>
          <w:p w14:paraId="6C3932EB" w14:textId="77777777" w:rsidR="003C0DCF" w:rsidRPr="00C87258" w:rsidRDefault="003C0DCF" w:rsidP="003C0DCF">
            <w:pPr>
              <w:rPr>
                <w:rFonts w:ascii="Arial" w:hAnsi="Arial" w:cs="Arial"/>
                <w:b/>
                <w:sz w:val="28"/>
              </w:rPr>
            </w:pPr>
          </w:p>
        </w:tc>
      </w:tr>
      <w:tr w:rsidR="003C0DCF" w:rsidRPr="00C87258" w14:paraId="76964844"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246F587B" w14:textId="77777777" w:rsidR="003C0DCF" w:rsidRPr="00C87258" w:rsidRDefault="003C0DCF" w:rsidP="003C0DCF">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5EA21E21" w14:textId="77777777" w:rsidR="003C0DCF" w:rsidRPr="00C87258" w:rsidRDefault="003C0DCF" w:rsidP="003C0DCF">
            <w:pPr>
              <w:jc w:val="right"/>
              <w:rPr>
                <w:rFonts w:ascii="Arial" w:hAnsi="Arial" w:cs="Arial"/>
                <w:b/>
                <w:sz w:val="28"/>
              </w:rPr>
            </w:pPr>
            <w:r w:rsidRPr="00C87258">
              <w:rPr>
                <w:rFonts w:ascii="Arial" w:hAnsi="Arial" w:cs="Arial"/>
                <w:b/>
                <w:sz w:val="28"/>
              </w:rPr>
              <w:t>0 </w:t>
            </w:r>
          </w:p>
        </w:tc>
        <w:tc>
          <w:tcPr>
            <w:tcW w:w="2868" w:type="dxa"/>
            <w:tcBorders>
              <w:top w:val="nil"/>
              <w:left w:val="nil"/>
              <w:bottom w:val="nil"/>
              <w:right w:val="nil"/>
            </w:tcBorders>
            <w:vAlign w:val="bottom"/>
          </w:tcPr>
          <w:p w14:paraId="0C6AC1B7" w14:textId="77777777" w:rsidR="003C0DCF" w:rsidRPr="00C87258" w:rsidRDefault="003C0DCF" w:rsidP="003C0DCF">
            <w:pPr>
              <w:rPr>
                <w:rFonts w:ascii="Arial" w:hAnsi="Arial" w:cs="Arial"/>
                <w:b/>
                <w:sz w:val="28"/>
              </w:rPr>
            </w:pPr>
          </w:p>
        </w:tc>
      </w:tr>
      <w:tr w:rsidR="003C0DCF" w:rsidRPr="00C87258" w14:paraId="4BCAF832"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7E5F6125" w14:textId="77777777" w:rsidR="003C0DCF" w:rsidRPr="00C87258" w:rsidRDefault="003C0DCF" w:rsidP="003C0DCF">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2C1EBFCE" w14:textId="77777777" w:rsidR="003C0DCF" w:rsidRPr="00C87258" w:rsidRDefault="003C0DCF" w:rsidP="003C0DCF">
            <w:pPr>
              <w:ind w:right="90"/>
              <w:jc w:val="right"/>
              <w:rPr>
                <w:rFonts w:ascii="Arial" w:hAnsi="Arial" w:cs="Arial"/>
                <w:b/>
                <w:sz w:val="28"/>
              </w:rPr>
            </w:pPr>
            <w:r w:rsidRPr="00C87258">
              <w:rPr>
                <w:rFonts w:ascii="Arial" w:hAnsi="Arial" w:cs="Arial"/>
                <w:b/>
                <w:sz w:val="28"/>
              </w:rPr>
              <w:t>$ (75,000)</w:t>
            </w:r>
          </w:p>
        </w:tc>
        <w:tc>
          <w:tcPr>
            <w:tcW w:w="2868" w:type="dxa"/>
            <w:tcBorders>
              <w:top w:val="nil"/>
              <w:left w:val="nil"/>
              <w:bottom w:val="nil"/>
              <w:right w:val="nil"/>
            </w:tcBorders>
            <w:vAlign w:val="bottom"/>
          </w:tcPr>
          <w:p w14:paraId="32B102F3" w14:textId="77777777" w:rsidR="003C0DCF" w:rsidRPr="00C87258" w:rsidRDefault="003C0DCF" w:rsidP="003C0DCF">
            <w:pPr>
              <w:rPr>
                <w:rFonts w:ascii="Arial" w:hAnsi="Arial" w:cs="Arial"/>
                <w:b/>
                <w:sz w:val="28"/>
              </w:rPr>
            </w:pPr>
          </w:p>
        </w:tc>
      </w:tr>
      <w:tr w:rsidR="003C0DCF" w:rsidRPr="00C87258" w14:paraId="4469610A"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44A080C9" w14:textId="77777777" w:rsidR="003C0DCF" w:rsidRPr="00C87258" w:rsidRDefault="003C0DCF" w:rsidP="003C0DCF">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5C798B11" w14:textId="77777777" w:rsidR="003C0DCF" w:rsidRPr="00C87258" w:rsidRDefault="003C0DCF" w:rsidP="003C0DCF">
            <w:pPr>
              <w:ind w:right="90"/>
              <w:jc w:val="right"/>
              <w:rPr>
                <w:rFonts w:ascii="Arial" w:hAnsi="Arial" w:cs="Arial"/>
                <w:b/>
                <w:sz w:val="28"/>
              </w:rPr>
            </w:pPr>
            <w:r w:rsidRPr="00C87258">
              <w:rPr>
                <w:rFonts w:ascii="Arial" w:hAnsi="Arial" w:cs="Arial"/>
                <w:b/>
                <w:sz w:val="28"/>
              </w:rPr>
              <w:t>0</w:t>
            </w:r>
          </w:p>
        </w:tc>
        <w:tc>
          <w:tcPr>
            <w:tcW w:w="2868" w:type="dxa"/>
            <w:tcBorders>
              <w:top w:val="nil"/>
              <w:left w:val="nil"/>
              <w:bottom w:val="nil"/>
              <w:right w:val="nil"/>
            </w:tcBorders>
            <w:vAlign w:val="bottom"/>
          </w:tcPr>
          <w:p w14:paraId="3DD8E22B" w14:textId="77777777" w:rsidR="003C0DCF" w:rsidRPr="00C87258" w:rsidRDefault="003C0DCF" w:rsidP="003C0DCF">
            <w:pPr>
              <w:rPr>
                <w:rFonts w:ascii="Arial" w:hAnsi="Arial" w:cs="Arial"/>
                <w:b/>
                <w:sz w:val="28"/>
              </w:rPr>
            </w:pPr>
          </w:p>
        </w:tc>
      </w:tr>
    </w:tbl>
    <w:p w14:paraId="6AB85861" w14:textId="77777777" w:rsidR="00AA54B9" w:rsidRDefault="00AA54B9"/>
    <w:p w14:paraId="3157BB3A" w14:textId="77777777" w:rsidR="00AA54B9" w:rsidRDefault="00AA54B9"/>
    <w:tbl>
      <w:tblPr>
        <w:tblW w:w="8838" w:type="dxa"/>
        <w:tblLayout w:type="fixed"/>
        <w:tblLook w:val="0000" w:firstRow="0" w:lastRow="0" w:firstColumn="0" w:lastColumn="0" w:noHBand="0" w:noVBand="0"/>
      </w:tblPr>
      <w:tblGrid>
        <w:gridCol w:w="8838"/>
      </w:tblGrid>
      <w:tr w:rsidR="005A257C" w:rsidRPr="00C87258" w14:paraId="692BEAF0" w14:textId="77777777" w:rsidTr="005B40DD">
        <w:trPr>
          <w:cantSplit/>
        </w:trPr>
        <w:tc>
          <w:tcPr>
            <w:tcW w:w="8838" w:type="dxa"/>
          </w:tcPr>
          <w:p w14:paraId="1DD09220" w14:textId="77777777" w:rsidR="00273924" w:rsidRDefault="00273924" w:rsidP="00273924">
            <w:pPr>
              <w:rPr>
                <w:rFonts w:ascii="Arial" w:eastAsia="Calibri" w:hAnsi="Arial" w:cs="Arial"/>
                <w:b/>
                <w:sz w:val="28"/>
              </w:rPr>
            </w:pPr>
            <w:r>
              <w:rPr>
                <w:rFonts w:ascii="Arial" w:eastAsia="Calibri" w:hAnsi="Arial" w:cs="Arial"/>
                <w:b/>
                <w:sz w:val="28"/>
              </w:rPr>
              <w:t xml:space="preserve">3.  </w:t>
            </w:r>
            <w:r w:rsidRPr="00C87258">
              <w:rPr>
                <w:rFonts w:ascii="Arial" w:eastAsia="Calibri" w:hAnsi="Arial" w:cs="Arial"/>
                <w:b/>
                <w:sz w:val="28"/>
              </w:rPr>
              <w:t>Using Excel: =PV(</w:t>
            </w:r>
            <w:proofErr w:type="spellStart"/>
            <w:r w:rsidRPr="00C87258">
              <w:rPr>
                <w:rFonts w:ascii="Arial" w:eastAsia="Calibri" w:hAnsi="Arial" w:cs="Arial"/>
                <w:b/>
                <w:sz w:val="28"/>
              </w:rPr>
              <w:t>rate,nper,pmt,fv,type</w:t>
            </w:r>
            <w:proofErr w:type="spellEnd"/>
            <w:r w:rsidRPr="00C87258">
              <w:rPr>
                <w:rFonts w:ascii="Arial" w:eastAsia="Calibri" w:hAnsi="Arial" w:cs="Arial"/>
                <w:b/>
                <w:sz w:val="28"/>
              </w:rPr>
              <w:t>)</w:t>
            </w:r>
          </w:p>
          <w:p w14:paraId="2E055668" w14:textId="65828DE5" w:rsidR="00273924" w:rsidRDefault="00273924" w:rsidP="002656AA">
            <w:pPr>
              <w:tabs>
                <w:tab w:val="center" w:pos="4253"/>
              </w:tabs>
              <w:rPr>
                <w:rFonts w:ascii="Arial" w:hAnsi="Arial" w:cs="Arial"/>
                <w:b/>
                <w:sz w:val="28"/>
              </w:rPr>
            </w:pPr>
          </w:p>
          <w:p w14:paraId="5C8A73D7" w14:textId="12A0195B" w:rsidR="00273924" w:rsidRDefault="00273924" w:rsidP="002656AA">
            <w:pPr>
              <w:tabs>
                <w:tab w:val="center" w:pos="4253"/>
              </w:tabs>
              <w:rPr>
                <w:rFonts w:ascii="Arial" w:hAnsi="Arial" w:cs="Arial"/>
                <w:b/>
                <w:sz w:val="28"/>
              </w:rPr>
            </w:pPr>
            <w:r>
              <w:rPr>
                <w:noProof/>
                <w:lang w:eastAsia="en-CA"/>
              </w:rPr>
              <w:drawing>
                <wp:inline distT="0" distB="0" distL="0" distR="0" wp14:anchorId="22F9767A" wp14:editId="5742E58F">
                  <wp:extent cx="5474970" cy="3187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4970" cy="3187065"/>
                          </a:xfrm>
                          <a:prstGeom prst="rect">
                            <a:avLst/>
                          </a:prstGeom>
                        </pic:spPr>
                      </pic:pic>
                    </a:graphicData>
                  </a:graphic>
                </wp:inline>
              </w:drawing>
            </w:r>
          </w:p>
          <w:p w14:paraId="5A810896" w14:textId="28BCFC3A" w:rsidR="00273924" w:rsidRDefault="00AA54B9" w:rsidP="002656AA">
            <w:pPr>
              <w:tabs>
                <w:tab w:val="center" w:pos="4253"/>
              </w:tabs>
              <w:rPr>
                <w:rFonts w:ascii="Arial" w:hAnsi="Arial" w:cs="Arial"/>
                <w:b/>
                <w:sz w:val="28"/>
              </w:rPr>
            </w:pPr>
            <w:r>
              <w:rPr>
                <w:rFonts w:ascii="Arial" w:hAnsi="Arial" w:cs="Arial"/>
                <w:b/>
                <w:sz w:val="28"/>
              </w:rPr>
              <w:t>Result: $41,879.61</w:t>
            </w:r>
          </w:p>
          <w:p w14:paraId="734CECF8" w14:textId="58A70456" w:rsidR="005A257C" w:rsidRPr="00C87258" w:rsidRDefault="005A257C" w:rsidP="00377068">
            <w:pPr>
              <w:tabs>
                <w:tab w:val="center" w:pos="4253"/>
              </w:tabs>
              <w:rPr>
                <w:rFonts w:ascii="Arial" w:hAnsi="Arial" w:cs="Arial"/>
                <w:b/>
                <w:sz w:val="28"/>
              </w:rPr>
            </w:pPr>
          </w:p>
        </w:tc>
      </w:tr>
    </w:tbl>
    <w:p w14:paraId="4DB72905" w14:textId="77777777" w:rsidR="00AA54B9" w:rsidRDefault="00AA54B9">
      <w:r>
        <w:br w:type="page"/>
      </w:r>
    </w:p>
    <w:tbl>
      <w:tblPr>
        <w:tblW w:w="8838" w:type="dxa"/>
        <w:tblLayout w:type="fixed"/>
        <w:tblLook w:val="0000" w:firstRow="0" w:lastRow="0" w:firstColumn="0" w:lastColumn="0" w:noHBand="0" w:noVBand="0"/>
      </w:tblPr>
      <w:tblGrid>
        <w:gridCol w:w="6318"/>
        <w:gridCol w:w="1260"/>
        <w:gridCol w:w="1260"/>
      </w:tblGrid>
      <w:tr w:rsidR="00AA54B9" w:rsidRPr="00C87258" w14:paraId="35E345DD" w14:textId="77777777" w:rsidTr="005B40DD">
        <w:trPr>
          <w:cantSplit/>
        </w:trPr>
        <w:tc>
          <w:tcPr>
            <w:tcW w:w="6318" w:type="dxa"/>
          </w:tcPr>
          <w:p w14:paraId="3BD9B254" w14:textId="77777777" w:rsidR="00AA54B9" w:rsidRPr="00C87258" w:rsidRDefault="00AA54B9" w:rsidP="00AA54B9">
            <w:pPr>
              <w:tabs>
                <w:tab w:val="center" w:pos="4253"/>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3DA54E5C" w14:textId="77777777" w:rsidR="00AA54B9" w:rsidRDefault="00AA54B9" w:rsidP="002656AA">
            <w:pPr>
              <w:tabs>
                <w:tab w:val="left" w:pos="720"/>
                <w:tab w:val="right" w:leader="dot" w:pos="7200"/>
              </w:tabs>
              <w:rPr>
                <w:rFonts w:ascii="Arial" w:hAnsi="Arial" w:cs="Arial"/>
                <w:b/>
                <w:sz w:val="28"/>
              </w:rPr>
            </w:pPr>
          </w:p>
          <w:p w14:paraId="1FEDE801" w14:textId="2917D36F" w:rsidR="00AA54B9" w:rsidRPr="00C87258" w:rsidRDefault="00AA54B9" w:rsidP="002656AA">
            <w:pPr>
              <w:tabs>
                <w:tab w:val="left" w:pos="720"/>
                <w:tab w:val="right" w:leader="dot" w:pos="7200"/>
              </w:tabs>
              <w:rPr>
                <w:rFonts w:ascii="Arial" w:hAnsi="Arial" w:cs="Arial"/>
                <w:b/>
                <w:sz w:val="28"/>
              </w:rPr>
            </w:pPr>
            <w:r>
              <w:rPr>
                <w:rFonts w:ascii="Arial" w:hAnsi="Arial" w:cs="Arial"/>
                <w:b/>
                <w:sz w:val="28"/>
              </w:rPr>
              <w:t>a.  (continued)</w:t>
            </w:r>
          </w:p>
        </w:tc>
        <w:tc>
          <w:tcPr>
            <w:tcW w:w="1260" w:type="dxa"/>
          </w:tcPr>
          <w:p w14:paraId="04EA2E0E" w14:textId="77777777" w:rsidR="00AA54B9" w:rsidRPr="00C87258" w:rsidRDefault="00AA54B9" w:rsidP="002656AA">
            <w:pPr>
              <w:jc w:val="right"/>
              <w:rPr>
                <w:rFonts w:ascii="Arial" w:hAnsi="Arial" w:cs="Arial"/>
                <w:b/>
                <w:sz w:val="28"/>
              </w:rPr>
            </w:pPr>
          </w:p>
        </w:tc>
        <w:tc>
          <w:tcPr>
            <w:tcW w:w="1260" w:type="dxa"/>
          </w:tcPr>
          <w:p w14:paraId="26F591B3" w14:textId="77777777" w:rsidR="00AA54B9" w:rsidRPr="00C87258" w:rsidRDefault="00AA54B9" w:rsidP="002656AA">
            <w:pPr>
              <w:jc w:val="right"/>
              <w:rPr>
                <w:rFonts w:ascii="Arial" w:hAnsi="Arial" w:cs="Arial"/>
                <w:b/>
                <w:sz w:val="28"/>
              </w:rPr>
            </w:pPr>
          </w:p>
        </w:tc>
      </w:tr>
      <w:tr w:rsidR="00AA54B9" w:rsidRPr="00C87258" w14:paraId="7A5504FC" w14:textId="77777777" w:rsidTr="00DE163B">
        <w:trPr>
          <w:cantSplit/>
        </w:trPr>
        <w:tc>
          <w:tcPr>
            <w:tcW w:w="6318" w:type="dxa"/>
            <w:vAlign w:val="center"/>
          </w:tcPr>
          <w:p w14:paraId="7FD8B8E5" w14:textId="18D1776E" w:rsidR="00AA54B9" w:rsidRPr="00C87258" w:rsidRDefault="00AA54B9" w:rsidP="00DE163B">
            <w:pPr>
              <w:tabs>
                <w:tab w:val="left" w:pos="720"/>
                <w:tab w:val="right" w:leader="dot" w:pos="7200"/>
              </w:tabs>
              <w:jc w:val="center"/>
              <w:rPr>
                <w:rFonts w:ascii="Arial" w:hAnsi="Arial" w:cs="Arial"/>
                <w:b/>
                <w:sz w:val="28"/>
              </w:rPr>
            </w:pPr>
            <w:r>
              <w:rPr>
                <w:rFonts w:ascii="Arial" w:hAnsi="Arial" w:cs="Arial"/>
                <w:b/>
                <w:sz w:val="28"/>
              </w:rPr>
              <w:t xml:space="preserve">                          </w:t>
            </w:r>
            <w:r w:rsidRPr="00C87258">
              <w:rPr>
                <w:rFonts w:ascii="Arial" w:hAnsi="Arial" w:cs="Arial"/>
                <w:b/>
                <w:sz w:val="28"/>
              </w:rPr>
              <w:t xml:space="preserve">July 2, </w:t>
            </w:r>
            <w:r w:rsidR="000F30DE">
              <w:rPr>
                <w:rFonts w:ascii="Arial" w:hAnsi="Arial" w:cs="Arial"/>
                <w:b/>
                <w:sz w:val="28"/>
              </w:rPr>
              <w:t>2023</w:t>
            </w:r>
          </w:p>
        </w:tc>
        <w:tc>
          <w:tcPr>
            <w:tcW w:w="1260" w:type="dxa"/>
          </w:tcPr>
          <w:p w14:paraId="383A3515" w14:textId="77777777" w:rsidR="00AA54B9" w:rsidRPr="00C87258" w:rsidRDefault="00AA54B9" w:rsidP="00AA54B9">
            <w:pPr>
              <w:jc w:val="right"/>
              <w:rPr>
                <w:rFonts w:ascii="Arial" w:hAnsi="Arial" w:cs="Arial"/>
                <w:b/>
                <w:sz w:val="28"/>
              </w:rPr>
            </w:pPr>
          </w:p>
        </w:tc>
        <w:tc>
          <w:tcPr>
            <w:tcW w:w="1260" w:type="dxa"/>
          </w:tcPr>
          <w:p w14:paraId="2C134544" w14:textId="77777777" w:rsidR="00AA54B9" w:rsidRPr="00C87258" w:rsidRDefault="00AA54B9" w:rsidP="00AA54B9">
            <w:pPr>
              <w:jc w:val="right"/>
              <w:rPr>
                <w:rFonts w:ascii="Arial" w:hAnsi="Arial" w:cs="Arial"/>
                <w:b/>
                <w:sz w:val="28"/>
              </w:rPr>
            </w:pPr>
          </w:p>
        </w:tc>
      </w:tr>
      <w:tr w:rsidR="00AA54B9" w:rsidRPr="00C87258" w14:paraId="54945FD3" w14:textId="77777777" w:rsidTr="005B40DD">
        <w:trPr>
          <w:cantSplit/>
        </w:trPr>
        <w:tc>
          <w:tcPr>
            <w:tcW w:w="6318" w:type="dxa"/>
          </w:tcPr>
          <w:p w14:paraId="54E0FB56" w14:textId="090631F5"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5616FFA3" w14:textId="77777777" w:rsidR="00AA54B9" w:rsidRPr="00C87258" w:rsidRDefault="00AA54B9" w:rsidP="00AA54B9">
            <w:pPr>
              <w:jc w:val="right"/>
              <w:rPr>
                <w:rFonts w:ascii="Arial" w:hAnsi="Arial" w:cs="Arial"/>
                <w:b/>
                <w:sz w:val="28"/>
              </w:rPr>
            </w:pPr>
            <w:r w:rsidRPr="00C87258">
              <w:rPr>
                <w:rFonts w:ascii="Arial" w:hAnsi="Arial" w:cs="Arial"/>
                <w:b/>
                <w:sz w:val="28"/>
              </w:rPr>
              <w:t>600,000</w:t>
            </w:r>
          </w:p>
        </w:tc>
        <w:tc>
          <w:tcPr>
            <w:tcW w:w="1260" w:type="dxa"/>
          </w:tcPr>
          <w:p w14:paraId="4B59F18C" w14:textId="77777777" w:rsidR="00AA54B9" w:rsidRPr="00C87258" w:rsidRDefault="00AA54B9" w:rsidP="00AA54B9">
            <w:pPr>
              <w:jc w:val="right"/>
              <w:rPr>
                <w:rFonts w:ascii="Arial" w:hAnsi="Arial" w:cs="Arial"/>
                <w:b/>
                <w:sz w:val="28"/>
              </w:rPr>
            </w:pPr>
          </w:p>
        </w:tc>
      </w:tr>
      <w:tr w:rsidR="00AA54B9" w:rsidRPr="00C87258" w14:paraId="12F20E9D" w14:textId="77777777" w:rsidTr="005B40DD">
        <w:trPr>
          <w:cantSplit/>
        </w:trPr>
        <w:tc>
          <w:tcPr>
            <w:tcW w:w="6318" w:type="dxa"/>
          </w:tcPr>
          <w:p w14:paraId="5B2D04EE"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69231226" w14:textId="77777777" w:rsidR="00AA54B9" w:rsidRPr="00C87258" w:rsidRDefault="00AA54B9" w:rsidP="00AA54B9">
            <w:pPr>
              <w:jc w:val="right"/>
              <w:rPr>
                <w:rFonts w:ascii="Arial" w:hAnsi="Arial" w:cs="Arial"/>
                <w:b/>
                <w:sz w:val="28"/>
              </w:rPr>
            </w:pPr>
          </w:p>
        </w:tc>
        <w:tc>
          <w:tcPr>
            <w:tcW w:w="1260" w:type="dxa"/>
          </w:tcPr>
          <w:p w14:paraId="017C2708" w14:textId="77777777" w:rsidR="00AA54B9" w:rsidRPr="00C87258" w:rsidRDefault="00AA54B9" w:rsidP="00AA54B9">
            <w:pPr>
              <w:jc w:val="right"/>
              <w:rPr>
                <w:rFonts w:ascii="Arial" w:hAnsi="Arial" w:cs="Arial"/>
                <w:b/>
                <w:sz w:val="28"/>
              </w:rPr>
            </w:pPr>
            <w:r w:rsidRPr="00C87258">
              <w:rPr>
                <w:rFonts w:ascii="Arial" w:hAnsi="Arial" w:cs="Arial"/>
                <w:b/>
                <w:sz w:val="28"/>
              </w:rPr>
              <w:t>600,000</w:t>
            </w:r>
          </w:p>
        </w:tc>
      </w:tr>
      <w:tr w:rsidR="00AA54B9" w:rsidRPr="00C87258" w14:paraId="64B56EFF" w14:textId="77777777" w:rsidTr="005B40DD">
        <w:trPr>
          <w:cantSplit/>
        </w:trPr>
        <w:tc>
          <w:tcPr>
            <w:tcW w:w="6318" w:type="dxa"/>
          </w:tcPr>
          <w:p w14:paraId="21631FCC" w14:textId="47EB71EB" w:rsidR="00AA54B9" w:rsidRPr="00C87258" w:rsidRDefault="00AA54B9" w:rsidP="00AA54B9">
            <w:pPr>
              <w:tabs>
                <w:tab w:val="left" w:pos="720"/>
                <w:tab w:val="right" w:leader="dot" w:pos="7200"/>
              </w:tabs>
              <w:rPr>
                <w:rFonts w:ascii="Arial" w:hAnsi="Arial" w:cs="Arial"/>
                <w:b/>
                <w:sz w:val="28"/>
              </w:rPr>
            </w:pPr>
            <w:r>
              <w:rPr>
                <w:rFonts w:ascii="Arial" w:hAnsi="Arial" w:cs="Arial"/>
                <w:b/>
                <w:sz w:val="28"/>
              </w:rPr>
              <w:t>To record purchase of depot</w:t>
            </w:r>
          </w:p>
        </w:tc>
        <w:tc>
          <w:tcPr>
            <w:tcW w:w="1260" w:type="dxa"/>
          </w:tcPr>
          <w:p w14:paraId="72C7976B" w14:textId="77777777" w:rsidR="00AA54B9" w:rsidRPr="00C87258" w:rsidRDefault="00AA54B9" w:rsidP="00AA54B9">
            <w:pPr>
              <w:jc w:val="right"/>
              <w:rPr>
                <w:rFonts w:ascii="Arial" w:hAnsi="Arial" w:cs="Arial"/>
                <w:b/>
                <w:sz w:val="28"/>
              </w:rPr>
            </w:pPr>
          </w:p>
        </w:tc>
        <w:tc>
          <w:tcPr>
            <w:tcW w:w="1260" w:type="dxa"/>
          </w:tcPr>
          <w:p w14:paraId="6E08DA8E" w14:textId="77777777" w:rsidR="00AA54B9" w:rsidRPr="00C87258" w:rsidRDefault="00AA54B9" w:rsidP="00AA54B9">
            <w:pPr>
              <w:jc w:val="right"/>
              <w:rPr>
                <w:rFonts w:ascii="Arial" w:hAnsi="Arial" w:cs="Arial"/>
                <w:b/>
                <w:sz w:val="28"/>
              </w:rPr>
            </w:pPr>
          </w:p>
        </w:tc>
      </w:tr>
      <w:tr w:rsidR="00AA54B9" w:rsidRPr="00C87258" w14:paraId="4497E058" w14:textId="77777777" w:rsidTr="005B40DD">
        <w:trPr>
          <w:cantSplit/>
        </w:trPr>
        <w:tc>
          <w:tcPr>
            <w:tcW w:w="6318" w:type="dxa"/>
          </w:tcPr>
          <w:p w14:paraId="6B27530F" w14:textId="77777777" w:rsidR="00AA54B9" w:rsidRPr="00C87258" w:rsidRDefault="00AA54B9" w:rsidP="00AA54B9">
            <w:pPr>
              <w:tabs>
                <w:tab w:val="left" w:pos="720"/>
                <w:tab w:val="right" w:leader="dot" w:pos="7200"/>
              </w:tabs>
              <w:rPr>
                <w:rFonts w:ascii="Arial" w:hAnsi="Arial" w:cs="Arial"/>
                <w:b/>
                <w:sz w:val="28"/>
              </w:rPr>
            </w:pPr>
          </w:p>
          <w:p w14:paraId="5EAA4A5D"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45F3C733" w14:textId="77777777" w:rsidR="00AA54B9" w:rsidRPr="00C87258" w:rsidRDefault="00AA54B9" w:rsidP="00AA54B9">
            <w:pPr>
              <w:jc w:val="right"/>
              <w:rPr>
                <w:rFonts w:ascii="Arial" w:hAnsi="Arial" w:cs="Arial"/>
                <w:b/>
                <w:sz w:val="28"/>
              </w:rPr>
            </w:pPr>
          </w:p>
          <w:p w14:paraId="342DBB35" w14:textId="77777777" w:rsidR="00AA54B9" w:rsidRPr="00C87258" w:rsidRDefault="00AA54B9" w:rsidP="00AA54B9">
            <w:pPr>
              <w:jc w:val="right"/>
              <w:rPr>
                <w:rFonts w:ascii="Arial" w:hAnsi="Arial" w:cs="Arial"/>
                <w:b/>
                <w:sz w:val="28"/>
              </w:rPr>
            </w:pPr>
            <w:r w:rsidRPr="00C87258">
              <w:rPr>
                <w:rFonts w:ascii="Arial" w:hAnsi="Arial" w:cs="Arial"/>
                <w:b/>
                <w:sz w:val="28"/>
              </w:rPr>
              <w:t>41,879</w:t>
            </w:r>
          </w:p>
        </w:tc>
        <w:tc>
          <w:tcPr>
            <w:tcW w:w="1260" w:type="dxa"/>
          </w:tcPr>
          <w:p w14:paraId="5973A543" w14:textId="77777777" w:rsidR="00AA54B9" w:rsidRPr="00C87258" w:rsidRDefault="00AA54B9" w:rsidP="00AA54B9">
            <w:pPr>
              <w:jc w:val="right"/>
              <w:rPr>
                <w:rFonts w:ascii="Arial" w:hAnsi="Arial" w:cs="Arial"/>
                <w:b/>
                <w:sz w:val="28"/>
              </w:rPr>
            </w:pPr>
          </w:p>
        </w:tc>
      </w:tr>
      <w:tr w:rsidR="00AA54B9" w:rsidRPr="00C87258" w14:paraId="1F6C354F" w14:textId="77777777" w:rsidTr="005B40DD">
        <w:trPr>
          <w:cantSplit/>
        </w:trPr>
        <w:tc>
          <w:tcPr>
            <w:tcW w:w="6318" w:type="dxa"/>
          </w:tcPr>
          <w:p w14:paraId="1186641E"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6BBB85B3" w14:textId="77777777" w:rsidR="00AA54B9" w:rsidRPr="00C87258" w:rsidRDefault="00AA54B9" w:rsidP="00AA54B9">
            <w:pPr>
              <w:jc w:val="right"/>
              <w:rPr>
                <w:rFonts w:ascii="Arial" w:hAnsi="Arial" w:cs="Arial"/>
                <w:b/>
                <w:sz w:val="28"/>
              </w:rPr>
            </w:pPr>
          </w:p>
        </w:tc>
        <w:tc>
          <w:tcPr>
            <w:tcW w:w="1260" w:type="dxa"/>
          </w:tcPr>
          <w:p w14:paraId="140503B7" w14:textId="77777777" w:rsidR="00AA54B9" w:rsidRPr="00C87258" w:rsidRDefault="00AA54B9" w:rsidP="00AA54B9">
            <w:pPr>
              <w:jc w:val="right"/>
              <w:rPr>
                <w:rFonts w:ascii="Arial" w:hAnsi="Arial" w:cs="Arial"/>
                <w:b/>
                <w:sz w:val="28"/>
              </w:rPr>
            </w:pPr>
            <w:r w:rsidRPr="00C87258">
              <w:rPr>
                <w:rFonts w:ascii="Arial" w:hAnsi="Arial" w:cs="Arial"/>
                <w:b/>
                <w:sz w:val="28"/>
              </w:rPr>
              <w:t>41,879</w:t>
            </w:r>
          </w:p>
        </w:tc>
      </w:tr>
      <w:tr w:rsidR="00AA54B9" w:rsidRPr="00C87258" w14:paraId="221E7481" w14:textId="77777777" w:rsidTr="005B40DD">
        <w:trPr>
          <w:cantSplit/>
        </w:trPr>
        <w:tc>
          <w:tcPr>
            <w:tcW w:w="6318" w:type="dxa"/>
          </w:tcPr>
          <w:p w14:paraId="33902DAE" w14:textId="035831D3" w:rsidR="00AA54B9" w:rsidRPr="00C87258" w:rsidRDefault="00AA54B9" w:rsidP="00AA54B9">
            <w:pPr>
              <w:tabs>
                <w:tab w:val="left" w:pos="720"/>
                <w:tab w:val="right" w:leader="dot" w:pos="7200"/>
              </w:tabs>
              <w:rPr>
                <w:rFonts w:ascii="Arial" w:hAnsi="Arial" w:cs="Arial"/>
                <w:b/>
                <w:sz w:val="28"/>
              </w:rPr>
            </w:pPr>
            <w:r>
              <w:rPr>
                <w:rFonts w:ascii="Arial" w:hAnsi="Arial" w:cs="Arial"/>
                <w:b/>
                <w:sz w:val="28"/>
              </w:rPr>
              <w:t>To record asset retirement obligation</w:t>
            </w:r>
          </w:p>
        </w:tc>
        <w:tc>
          <w:tcPr>
            <w:tcW w:w="1260" w:type="dxa"/>
          </w:tcPr>
          <w:p w14:paraId="3D3541DB" w14:textId="77777777" w:rsidR="00AA54B9" w:rsidRPr="00C87258" w:rsidRDefault="00AA54B9" w:rsidP="00AA54B9">
            <w:pPr>
              <w:jc w:val="right"/>
              <w:rPr>
                <w:rFonts w:ascii="Arial" w:hAnsi="Arial" w:cs="Arial"/>
                <w:b/>
                <w:sz w:val="28"/>
              </w:rPr>
            </w:pPr>
          </w:p>
        </w:tc>
        <w:tc>
          <w:tcPr>
            <w:tcW w:w="1260" w:type="dxa"/>
          </w:tcPr>
          <w:p w14:paraId="3F2C50A4" w14:textId="77777777" w:rsidR="00AA54B9" w:rsidRPr="00C87258" w:rsidRDefault="00AA54B9" w:rsidP="00AA54B9">
            <w:pPr>
              <w:jc w:val="right"/>
              <w:rPr>
                <w:rFonts w:ascii="Arial" w:hAnsi="Arial" w:cs="Arial"/>
                <w:b/>
                <w:sz w:val="28"/>
              </w:rPr>
            </w:pPr>
          </w:p>
        </w:tc>
      </w:tr>
      <w:tr w:rsidR="00AA54B9" w:rsidRPr="00C87258" w14:paraId="11173D9A" w14:textId="77777777" w:rsidTr="005B40DD">
        <w:trPr>
          <w:cantSplit/>
        </w:trPr>
        <w:tc>
          <w:tcPr>
            <w:tcW w:w="6318" w:type="dxa"/>
          </w:tcPr>
          <w:p w14:paraId="0E80975C" w14:textId="77777777" w:rsidR="00AA54B9" w:rsidRPr="00C87258" w:rsidRDefault="00AA54B9" w:rsidP="00AA54B9">
            <w:pPr>
              <w:tabs>
                <w:tab w:val="left" w:pos="720"/>
                <w:tab w:val="right" w:leader="dot" w:pos="7200"/>
              </w:tabs>
              <w:rPr>
                <w:rFonts w:ascii="Arial" w:hAnsi="Arial" w:cs="Arial"/>
                <w:b/>
                <w:sz w:val="28"/>
              </w:rPr>
            </w:pPr>
          </w:p>
          <w:p w14:paraId="1545E986" w14:textId="534EBB9F" w:rsidR="00AA54B9" w:rsidRPr="00C87258" w:rsidRDefault="00AA54B9" w:rsidP="00AA54B9">
            <w:pPr>
              <w:tabs>
                <w:tab w:val="left" w:pos="720"/>
                <w:tab w:val="right" w:leader="dot" w:pos="7200"/>
              </w:tabs>
              <w:rPr>
                <w:rFonts w:ascii="Arial" w:hAnsi="Arial" w:cs="Arial"/>
                <w:b/>
                <w:sz w:val="28"/>
              </w:rPr>
            </w:pPr>
          </w:p>
        </w:tc>
        <w:tc>
          <w:tcPr>
            <w:tcW w:w="1260" w:type="dxa"/>
          </w:tcPr>
          <w:p w14:paraId="361C7AA5" w14:textId="77777777" w:rsidR="00AA54B9" w:rsidRPr="00C87258" w:rsidRDefault="00AA54B9" w:rsidP="00AA54B9">
            <w:pPr>
              <w:jc w:val="right"/>
              <w:rPr>
                <w:rFonts w:ascii="Arial" w:hAnsi="Arial" w:cs="Arial"/>
                <w:b/>
                <w:sz w:val="28"/>
              </w:rPr>
            </w:pPr>
          </w:p>
        </w:tc>
        <w:tc>
          <w:tcPr>
            <w:tcW w:w="1260" w:type="dxa"/>
          </w:tcPr>
          <w:p w14:paraId="7D99D1EC" w14:textId="77777777" w:rsidR="00AA54B9" w:rsidRPr="00C87258" w:rsidRDefault="00AA54B9" w:rsidP="00AA54B9">
            <w:pPr>
              <w:jc w:val="right"/>
              <w:rPr>
                <w:rFonts w:ascii="Arial" w:hAnsi="Arial" w:cs="Arial"/>
                <w:b/>
                <w:sz w:val="28"/>
              </w:rPr>
            </w:pPr>
          </w:p>
        </w:tc>
      </w:tr>
      <w:tr w:rsidR="00AA54B9" w:rsidRPr="00C87258" w14:paraId="5F8ED2A4" w14:textId="77777777" w:rsidTr="005B40DD">
        <w:trPr>
          <w:cantSplit/>
        </w:trPr>
        <w:tc>
          <w:tcPr>
            <w:tcW w:w="8838" w:type="dxa"/>
            <w:gridSpan w:val="3"/>
          </w:tcPr>
          <w:p w14:paraId="43A301F4" w14:textId="36DF7A9F" w:rsidR="00AA54B9" w:rsidRPr="00C87258" w:rsidRDefault="00AA54B9" w:rsidP="00AA54B9">
            <w:pPr>
              <w:tabs>
                <w:tab w:val="center" w:pos="4253"/>
              </w:tabs>
              <w:rPr>
                <w:rFonts w:ascii="Arial" w:hAnsi="Arial" w:cs="Arial"/>
                <w:b/>
                <w:sz w:val="28"/>
              </w:rPr>
            </w:pPr>
            <w:r>
              <w:rPr>
                <w:rFonts w:ascii="Arial" w:hAnsi="Arial" w:cs="Arial"/>
                <w:b/>
                <w:sz w:val="28"/>
              </w:rPr>
              <w:t>b.</w:t>
            </w:r>
            <w:r w:rsidRPr="00C87258">
              <w:rPr>
                <w:rFonts w:ascii="Arial" w:hAnsi="Arial" w:cs="Arial"/>
                <w:b/>
                <w:sz w:val="28"/>
              </w:rPr>
              <w:tab/>
              <w:t xml:space="preserve">December 31, </w:t>
            </w:r>
            <w:r w:rsidR="000F30DE">
              <w:rPr>
                <w:rFonts w:ascii="Arial" w:hAnsi="Arial" w:cs="Arial"/>
                <w:b/>
                <w:sz w:val="28"/>
              </w:rPr>
              <w:t>2023</w:t>
            </w:r>
          </w:p>
        </w:tc>
      </w:tr>
      <w:tr w:rsidR="00AA54B9" w:rsidRPr="00C87258" w14:paraId="26A50119" w14:textId="77777777" w:rsidTr="005B40DD">
        <w:trPr>
          <w:cantSplit/>
        </w:trPr>
        <w:tc>
          <w:tcPr>
            <w:tcW w:w="6318" w:type="dxa"/>
          </w:tcPr>
          <w:p w14:paraId="0533D817" w14:textId="65284841" w:rsidR="00AA54B9" w:rsidRPr="00DE163B" w:rsidRDefault="00AA54B9" w:rsidP="00AA54B9">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1</w:t>
            </w:r>
          </w:p>
        </w:tc>
        <w:tc>
          <w:tcPr>
            <w:tcW w:w="1260" w:type="dxa"/>
          </w:tcPr>
          <w:p w14:paraId="30F59D28" w14:textId="77777777" w:rsidR="00AA54B9" w:rsidRPr="00C87258" w:rsidRDefault="00AA54B9" w:rsidP="00AA54B9">
            <w:pPr>
              <w:jc w:val="right"/>
              <w:rPr>
                <w:rFonts w:ascii="Arial" w:hAnsi="Arial" w:cs="Arial"/>
                <w:b/>
                <w:sz w:val="28"/>
              </w:rPr>
            </w:pPr>
            <w:r w:rsidRPr="00C87258">
              <w:rPr>
                <w:rFonts w:ascii="Arial" w:hAnsi="Arial" w:cs="Arial"/>
                <w:b/>
                <w:sz w:val="28"/>
              </w:rPr>
              <w:t>32,094</w:t>
            </w:r>
          </w:p>
        </w:tc>
        <w:tc>
          <w:tcPr>
            <w:tcW w:w="1260" w:type="dxa"/>
          </w:tcPr>
          <w:p w14:paraId="599AE737" w14:textId="77777777" w:rsidR="00AA54B9" w:rsidRPr="00C87258" w:rsidRDefault="00AA54B9" w:rsidP="00AA54B9">
            <w:pPr>
              <w:jc w:val="right"/>
              <w:rPr>
                <w:rFonts w:ascii="Arial" w:hAnsi="Arial" w:cs="Arial"/>
                <w:b/>
                <w:sz w:val="28"/>
              </w:rPr>
            </w:pPr>
          </w:p>
        </w:tc>
      </w:tr>
      <w:tr w:rsidR="00AA54B9" w:rsidRPr="00C87258" w14:paraId="4477AB47" w14:textId="77777777" w:rsidTr="005B40DD">
        <w:trPr>
          <w:cantSplit/>
        </w:trPr>
        <w:tc>
          <w:tcPr>
            <w:tcW w:w="6318" w:type="dxa"/>
          </w:tcPr>
          <w:p w14:paraId="2327E6F0"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CD34A45" w14:textId="77777777" w:rsidR="00AA54B9" w:rsidRPr="00C87258" w:rsidRDefault="00AA54B9" w:rsidP="00AA54B9">
            <w:pPr>
              <w:tabs>
                <w:tab w:val="left" w:pos="993"/>
                <w:tab w:val="right" w:leader="dot" w:pos="7200"/>
              </w:tabs>
              <w:rPr>
                <w:rFonts w:ascii="Arial" w:hAnsi="Arial" w:cs="Arial"/>
                <w:b/>
                <w:sz w:val="28"/>
              </w:rPr>
            </w:pPr>
            <w:r w:rsidRPr="00C87258">
              <w:rPr>
                <w:rFonts w:ascii="Arial" w:hAnsi="Arial" w:cs="Arial"/>
                <w:b/>
                <w:sz w:val="28"/>
              </w:rPr>
              <w:tab/>
              <w:t>Oil Tanker Depot</w:t>
            </w:r>
          </w:p>
        </w:tc>
        <w:tc>
          <w:tcPr>
            <w:tcW w:w="1260" w:type="dxa"/>
          </w:tcPr>
          <w:p w14:paraId="60D52509" w14:textId="77777777" w:rsidR="00AA54B9" w:rsidRPr="00C87258" w:rsidRDefault="00AA54B9" w:rsidP="00AA54B9">
            <w:pPr>
              <w:jc w:val="right"/>
              <w:rPr>
                <w:rFonts w:ascii="Arial" w:hAnsi="Arial" w:cs="Arial"/>
                <w:b/>
                <w:sz w:val="28"/>
              </w:rPr>
            </w:pPr>
          </w:p>
        </w:tc>
        <w:tc>
          <w:tcPr>
            <w:tcW w:w="1260" w:type="dxa"/>
          </w:tcPr>
          <w:p w14:paraId="6BFAC0A7" w14:textId="77777777" w:rsidR="00AA54B9" w:rsidRPr="00C87258" w:rsidRDefault="00AA54B9" w:rsidP="00AA54B9">
            <w:pPr>
              <w:jc w:val="right"/>
              <w:rPr>
                <w:rFonts w:ascii="Arial" w:hAnsi="Arial" w:cs="Arial"/>
                <w:b/>
                <w:sz w:val="28"/>
              </w:rPr>
            </w:pPr>
          </w:p>
          <w:p w14:paraId="0DBDC693" w14:textId="77777777" w:rsidR="00AA54B9" w:rsidRPr="00C87258" w:rsidRDefault="00AA54B9" w:rsidP="00AA54B9">
            <w:pPr>
              <w:jc w:val="right"/>
              <w:rPr>
                <w:rFonts w:ascii="Arial" w:hAnsi="Arial" w:cs="Arial"/>
                <w:b/>
                <w:sz w:val="28"/>
              </w:rPr>
            </w:pPr>
            <w:r w:rsidRPr="00C87258">
              <w:rPr>
                <w:rFonts w:ascii="Arial" w:hAnsi="Arial" w:cs="Arial"/>
                <w:b/>
                <w:sz w:val="28"/>
              </w:rPr>
              <w:t>32,094</w:t>
            </w:r>
          </w:p>
        </w:tc>
      </w:tr>
      <w:tr w:rsidR="00AA54B9" w:rsidRPr="00C87258" w14:paraId="1D227F0A" w14:textId="77777777" w:rsidTr="005B40DD">
        <w:trPr>
          <w:cantSplit/>
        </w:trPr>
        <w:tc>
          <w:tcPr>
            <w:tcW w:w="8838" w:type="dxa"/>
            <w:gridSpan w:val="3"/>
          </w:tcPr>
          <w:p w14:paraId="3DF28D46" w14:textId="5568D4A8" w:rsidR="00AA54B9" w:rsidRPr="00C87258" w:rsidRDefault="00AA54B9" w:rsidP="00AA54B9">
            <w:pPr>
              <w:tabs>
                <w:tab w:val="left" w:pos="993"/>
              </w:tabs>
              <w:autoSpaceDE w:val="0"/>
              <w:autoSpaceDN w:val="0"/>
              <w:adjustRightInd w:val="0"/>
              <w:rPr>
                <w:rFonts w:ascii="Arial" w:hAnsi="Arial" w:cs="Arial"/>
                <w:sz w:val="17"/>
                <w:szCs w:val="17"/>
              </w:rPr>
            </w:pPr>
            <w:r w:rsidRPr="00C87258">
              <w:rPr>
                <w:rFonts w:ascii="Arial" w:hAnsi="Arial" w:cs="Arial"/>
                <w:b/>
                <w:sz w:val="28"/>
              </w:rPr>
              <w:tab/>
            </w:r>
            <w:r>
              <w:rPr>
                <w:rFonts w:ascii="Arial" w:hAnsi="Arial" w:cs="Arial"/>
                <w:b/>
                <w:sz w:val="28"/>
                <w:vertAlign w:val="superscript"/>
              </w:rPr>
              <w:t>1</w:t>
            </w:r>
            <w:r w:rsidRPr="00C87258">
              <w:rPr>
                <w:rFonts w:ascii="Arial" w:hAnsi="Arial" w:cs="Arial"/>
                <w:b/>
                <w:sz w:val="28"/>
              </w:rPr>
              <w:t>($600,000 + $41,879)</w:t>
            </w:r>
            <w:r w:rsidRPr="00C87258">
              <w:rPr>
                <w:rFonts w:ascii="Arial" w:hAnsi="Arial" w:cs="Arial"/>
                <w:sz w:val="26"/>
                <w:szCs w:val="26"/>
              </w:rPr>
              <w:t xml:space="preserve"> </w:t>
            </w:r>
            <w:r w:rsidRPr="00C87258">
              <w:rPr>
                <w:rFonts w:ascii="Arial" w:hAnsi="Arial" w:cs="Arial"/>
                <w:b/>
                <w:sz w:val="28"/>
                <w:szCs w:val="28"/>
              </w:rPr>
              <w:t>÷ 10 X 6/12</w:t>
            </w:r>
          </w:p>
        </w:tc>
      </w:tr>
      <w:tr w:rsidR="00AA54B9" w:rsidRPr="00C87258" w14:paraId="2D78FE90" w14:textId="77777777" w:rsidTr="005B40DD">
        <w:trPr>
          <w:cantSplit/>
        </w:trPr>
        <w:tc>
          <w:tcPr>
            <w:tcW w:w="8838" w:type="dxa"/>
            <w:gridSpan w:val="3"/>
          </w:tcPr>
          <w:p w14:paraId="0976CBE6" w14:textId="5A4180F8" w:rsidR="00AA54B9" w:rsidRPr="00C87258" w:rsidRDefault="00AA54B9" w:rsidP="00AA54B9">
            <w:pPr>
              <w:tabs>
                <w:tab w:val="left" w:pos="993"/>
              </w:tabs>
              <w:autoSpaceDE w:val="0"/>
              <w:autoSpaceDN w:val="0"/>
              <w:adjustRightInd w:val="0"/>
              <w:rPr>
                <w:rFonts w:ascii="Arial" w:hAnsi="Arial" w:cs="Arial"/>
                <w:b/>
                <w:sz w:val="28"/>
              </w:rPr>
            </w:pPr>
            <w:r w:rsidRPr="000B0892">
              <w:rPr>
                <w:rFonts w:ascii="Arial" w:hAnsi="Arial" w:cs="Arial"/>
                <w:b/>
                <w:sz w:val="28"/>
              </w:rPr>
              <w:t>To record depreciation expense</w:t>
            </w:r>
          </w:p>
        </w:tc>
      </w:tr>
      <w:tr w:rsidR="00AA54B9" w:rsidRPr="00C87258" w14:paraId="23B2A133" w14:textId="77777777" w:rsidTr="005B40DD">
        <w:trPr>
          <w:cantSplit/>
        </w:trPr>
        <w:tc>
          <w:tcPr>
            <w:tcW w:w="8838" w:type="dxa"/>
            <w:gridSpan w:val="3"/>
          </w:tcPr>
          <w:p w14:paraId="4F70567C" w14:textId="77777777" w:rsidR="00AA54B9" w:rsidRPr="00C87258" w:rsidRDefault="00AA54B9" w:rsidP="00AA54B9">
            <w:pPr>
              <w:jc w:val="center"/>
              <w:rPr>
                <w:rFonts w:ascii="Arial" w:hAnsi="Arial" w:cs="Arial"/>
                <w:b/>
                <w:sz w:val="28"/>
              </w:rPr>
            </w:pPr>
          </w:p>
        </w:tc>
      </w:tr>
      <w:tr w:rsidR="00AA54B9" w:rsidRPr="00C87258" w14:paraId="749F8B75" w14:textId="77777777" w:rsidTr="005B40DD">
        <w:trPr>
          <w:cantSplit/>
        </w:trPr>
        <w:tc>
          <w:tcPr>
            <w:tcW w:w="6318" w:type="dxa"/>
          </w:tcPr>
          <w:p w14:paraId="16DEE650" w14:textId="31B31237" w:rsidR="00AA54B9" w:rsidRPr="00DE163B" w:rsidRDefault="00AA54B9" w:rsidP="00AA54B9">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2</w:t>
            </w:r>
          </w:p>
        </w:tc>
        <w:tc>
          <w:tcPr>
            <w:tcW w:w="1260" w:type="dxa"/>
          </w:tcPr>
          <w:p w14:paraId="00365B2A" w14:textId="77777777" w:rsidR="00AA54B9" w:rsidRPr="00C87258" w:rsidRDefault="00AA54B9" w:rsidP="00AA54B9">
            <w:pPr>
              <w:jc w:val="right"/>
              <w:rPr>
                <w:rFonts w:ascii="Arial" w:hAnsi="Arial" w:cs="Arial"/>
                <w:b/>
                <w:sz w:val="28"/>
              </w:rPr>
            </w:pPr>
            <w:r w:rsidRPr="00C87258">
              <w:rPr>
                <w:rFonts w:ascii="Arial" w:hAnsi="Arial" w:cs="Arial"/>
                <w:b/>
                <w:sz w:val="28"/>
              </w:rPr>
              <w:t>1,256</w:t>
            </w:r>
          </w:p>
        </w:tc>
        <w:tc>
          <w:tcPr>
            <w:tcW w:w="1260" w:type="dxa"/>
          </w:tcPr>
          <w:p w14:paraId="40541467" w14:textId="77777777" w:rsidR="00AA54B9" w:rsidRPr="00C87258" w:rsidRDefault="00AA54B9" w:rsidP="00AA54B9">
            <w:pPr>
              <w:jc w:val="right"/>
              <w:rPr>
                <w:rFonts w:ascii="Arial" w:hAnsi="Arial" w:cs="Arial"/>
                <w:b/>
                <w:sz w:val="28"/>
              </w:rPr>
            </w:pPr>
          </w:p>
        </w:tc>
      </w:tr>
      <w:tr w:rsidR="00AA54B9" w:rsidRPr="00C87258" w14:paraId="3860F970" w14:textId="77777777" w:rsidTr="005B40DD">
        <w:trPr>
          <w:cantSplit/>
        </w:trPr>
        <w:tc>
          <w:tcPr>
            <w:tcW w:w="6318" w:type="dxa"/>
          </w:tcPr>
          <w:p w14:paraId="27B60024"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C3029A4" w14:textId="77777777" w:rsidR="00AA54B9" w:rsidRPr="00C87258" w:rsidRDefault="00AA54B9" w:rsidP="00AA54B9">
            <w:pPr>
              <w:jc w:val="right"/>
              <w:rPr>
                <w:rFonts w:ascii="Arial" w:hAnsi="Arial" w:cs="Arial"/>
                <w:b/>
                <w:sz w:val="28"/>
              </w:rPr>
            </w:pPr>
          </w:p>
        </w:tc>
        <w:tc>
          <w:tcPr>
            <w:tcW w:w="1260" w:type="dxa"/>
          </w:tcPr>
          <w:p w14:paraId="2EBA33C6" w14:textId="77777777" w:rsidR="00AA54B9" w:rsidRPr="00C87258" w:rsidRDefault="00AA54B9" w:rsidP="00AA54B9">
            <w:pPr>
              <w:jc w:val="right"/>
              <w:rPr>
                <w:rFonts w:ascii="Arial" w:hAnsi="Arial" w:cs="Arial"/>
                <w:b/>
                <w:sz w:val="28"/>
              </w:rPr>
            </w:pPr>
            <w:r w:rsidRPr="00C87258">
              <w:rPr>
                <w:rFonts w:ascii="Arial" w:hAnsi="Arial" w:cs="Arial"/>
                <w:b/>
                <w:sz w:val="28"/>
              </w:rPr>
              <w:t>1,256</w:t>
            </w:r>
          </w:p>
        </w:tc>
      </w:tr>
      <w:tr w:rsidR="00AA54B9" w:rsidRPr="00C87258" w14:paraId="7D794CC1" w14:textId="77777777" w:rsidTr="005B40DD">
        <w:trPr>
          <w:cantSplit/>
        </w:trPr>
        <w:tc>
          <w:tcPr>
            <w:tcW w:w="8838" w:type="dxa"/>
            <w:gridSpan w:val="3"/>
          </w:tcPr>
          <w:p w14:paraId="7B4E149A" w14:textId="3DCE9203" w:rsidR="00AA54B9" w:rsidRPr="00C87258" w:rsidRDefault="00AA54B9" w:rsidP="00AA54B9">
            <w:pPr>
              <w:tabs>
                <w:tab w:val="left" w:pos="709"/>
              </w:tabs>
              <w:rPr>
                <w:rFonts w:ascii="Arial" w:hAnsi="Arial" w:cs="Arial"/>
                <w:b/>
                <w:sz w:val="28"/>
              </w:rPr>
            </w:pPr>
            <w:r w:rsidRPr="00C87258">
              <w:rPr>
                <w:rFonts w:ascii="Arial" w:hAnsi="Arial" w:cs="Arial"/>
                <w:b/>
                <w:sz w:val="28"/>
              </w:rPr>
              <w:tab/>
            </w:r>
            <w:r>
              <w:rPr>
                <w:rFonts w:ascii="Arial" w:hAnsi="Arial" w:cs="Arial"/>
                <w:b/>
                <w:sz w:val="28"/>
                <w:vertAlign w:val="superscript"/>
              </w:rPr>
              <w:t>2</w:t>
            </w:r>
            <w:r w:rsidRPr="00C87258">
              <w:rPr>
                <w:rFonts w:ascii="Arial" w:hAnsi="Arial" w:cs="Arial"/>
                <w:b/>
                <w:sz w:val="28"/>
              </w:rPr>
              <w:t>($41,879 X 6% X 6/12)</w:t>
            </w:r>
          </w:p>
        </w:tc>
      </w:tr>
      <w:tr w:rsidR="00AA54B9" w:rsidRPr="00C87258" w14:paraId="7CA5E550" w14:textId="77777777" w:rsidTr="005B40DD">
        <w:trPr>
          <w:cantSplit/>
        </w:trPr>
        <w:tc>
          <w:tcPr>
            <w:tcW w:w="8838" w:type="dxa"/>
            <w:gridSpan w:val="3"/>
          </w:tcPr>
          <w:p w14:paraId="19E18B33" w14:textId="5F7503E0" w:rsidR="00AA54B9" w:rsidRPr="00C87258" w:rsidRDefault="00AA54B9" w:rsidP="00AA54B9">
            <w:pPr>
              <w:tabs>
                <w:tab w:val="left" w:pos="709"/>
              </w:tabs>
              <w:rPr>
                <w:rFonts w:ascii="Arial" w:hAnsi="Arial" w:cs="Arial"/>
                <w:b/>
                <w:sz w:val="28"/>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bl>
    <w:p w14:paraId="2AA99955" w14:textId="2AECA009" w:rsidR="005B40DD" w:rsidRDefault="005B40DD"/>
    <w:tbl>
      <w:tblPr>
        <w:tblW w:w="8838" w:type="dxa"/>
        <w:tblLayout w:type="fixed"/>
        <w:tblLook w:val="0000" w:firstRow="0" w:lastRow="0" w:firstColumn="0" w:lastColumn="0" w:noHBand="0" w:noVBand="0"/>
      </w:tblPr>
      <w:tblGrid>
        <w:gridCol w:w="8838"/>
      </w:tblGrid>
      <w:tr w:rsidR="005A257C" w:rsidRPr="00C87258" w14:paraId="78BCD145" w14:textId="77777777" w:rsidTr="005B40DD">
        <w:trPr>
          <w:cantSplit/>
        </w:trPr>
        <w:tc>
          <w:tcPr>
            <w:tcW w:w="8838" w:type="dxa"/>
          </w:tcPr>
          <w:p w14:paraId="4444FEE8" w14:textId="77777777" w:rsidR="00312926" w:rsidRPr="00C87258" w:rsidRDefault="00312926" w:rsidP="002656AA">
            <w:pPr>
              <w:tabs>
                <w:tab w:val="center" w:pos="4253"/>
              </w:tabs>
              <w:rPr>
                <w:rFonts w:ascii="Arial" w:hAnsi="Arial" w:cs="Arial"/>
                <w:b/>
                <w:sz w:val="28"/>
              </w:rPr>
            </w:pPr>
          </w:p>
          <w:p w14:paraId="1A00A17A" w14:textId="241A1FDE" w:rsidR="00E06F06" w:rsidRPr="00C87258" w:rsidRDefault="0034758F" w:rsidP="00E06F06">
            <w:pPr>
              <w:rPr>
                <w:rFonts w:ascii="Arial" w:hAnsi="Arial" w:cs="Arial"/>
                <w:b/>
                <w:sz w:val="28"/>
                <w:u w:val="single"/>
              </w:rPr>
            </w:pPr>
            <w:r>
              <w:rPr>
                <w:rFonts w:ascii="Arial" w:hAnsi="Arial" w:cs="Arial"/>
                <w:b/>
                <w:sz w:val="28"/>
              </w:rPr>
              <w:t>c.</w:t>
            </w:r>
            <w:r w:rsidR="00E06F06" w:rsidRPr="00C87258">
              <w:rPr>
                <w:rFonts w:ascii="Arial" w:hAnsi="Arial" w:cs="Arial"/>
                <w:b/>
                <w:sz w:val="28"/>
              </w:rPr>
              <w:tab/>
            </w:r>
            <w:r w:rsidR="00E06F06" w:rsidRPr="00C87258">
              <w:rPr>
                <w:rFonts w:ascii="Arial" w:hAnsi="Arial" w:cs="Arial"/>
                <w:b/>
                <w:sz w:val="28"/>
                <w:u w:val="single"/>
              </w:rPr>
              <w:t>Balance Sheet:</w:t>
            </w:r>
          </w:p>
          <w:p w14:paraId="253F8E87" w14:textId="77777777" w:rsidR="00E06F06" w:rsidRPr="00C87258" w:rsidRDefault="00E06F06" w:rsidP="00E06F06">
            <w:pPr>
              <w:tabs>
                <w:tab w:val="left" w:pos="720"/>
                <w:tab w:val="right" w:pos="7797"/>
              </w:tabs>
              <w:rPr>
                <w:rFonts w:ascii="Arial" w:hAnsi="Arial" w:cs="Arial"/>
                <w:b/>
                <w:sz w:val="28"/>
              </w:rPr>
            </w:pPr>
            <w:r w:rsidRPr="00C87258">
              <w:rPr>
                <w:rFonts w:ascii="Arial" w:hAnsi="Arial" w:cs="Arial"/>
                <w:b/>
                <w:sz w:val="28"/>
              </w:rPr>
              <w:tab/>
              <w:t>Property, Plant, and Equipment:</w:t>
            </w:r>
          </w:p>
          <w:p w14:paraId="124B9648"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Oil Tanker Depot</w:t>
            </w:r>
            <w:r w:rsidRPr="00C87258">
              <w:rPr>
                <w:rFonts w:ascii="Arial" w:hAnsi="Arial" w:cs="Arial"/>
                <w:b/>
                <w:sz w:val="28"/>
              </w:rPr>
              <w:tab/>
              <w:t>$641,879</w:t>
            </w:r>
          </w:p>
          <w:p w14:paraId="78D0F556"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Less: Accumulated Depreciation</w:t>
            </w:r>
            <w:r w:rsidRPr="00C87258">
              <w:rPr>
                <w:rFonts w:ascii="Arial" w:hAnsi="Arial" w:cs="Arial"/>
                <w:b/>
                <w:sz w:val="28"/>
              </w:rPr>
              <w:tab/>
            </w:r>
            <w:r w:rsidRPr="00C87258">
              <w:rPr>
                <w:rFonts w:ascii="Arial" w:hAnsi="Arial" w:cs="Arial"/>
                <w:b/>
                <w:sz w:val="28"/>
                <w:u w:val="single"/>
              </w:rPr>
              <w:t xml:space="preserve">   32,094</w:t>
            </w:r>
            <w:r w:rsidRPr="00C87258">
              <w:rPr>
                <w:rFonts w:ascii="Arial" w:hAnsi="Arial" w:cs="Arial"/>
                <w:b/>
                <w:sz w:val="28"/>
              </w:rPr>
              <w:tab/>
              <w:t>$609,785</w:t>
            </w:r>
          </w:p>
          <w:p w14:paraId="0360D264" w14:textId="77777777" w:rsidR="00E06F06" w:rsidRPr="00C87258" w:rsidRDefault="00E06F06" w:rsidP="00E06F06">
            <w:pPr>
              <w:tabs>
                <w:tab w:val="left" w:pos="720"/>
                <w:tab w:val="right" w:pos="6521"/>
                <w:tab w:val="right" w:pos="7797"/>
              </w:tabs>
              <w:rPr>
                <w:rFonts w:ascii="Arial" w:hAnsi="Arial" w:cs="Arial"/>
                <w:b/>
                <w:sz w:val="28"/>
              </w:rPr>
            </w:pPr>
          </w:p>
          <w:p w14:paraId="3473FA41"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Long-term Liabilities:</w:t>
            </w:r>
          </w:p>
          <w:p w14:paraId="605464BB"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r w:rsidRPr="00C87258">
              <w:rPr>
                <w:rFonts w:ascii="Arial" w:hAnsi="Arial" w:cs="Arial"/>
                <w:b/>
                <w:sz w:val="28"/>
              </w:rPr>
              <w:tab/>
              <w:t>43,135</w:t>
            </w:r>
          </w:p>
          <w:p w14:paraId="20A940F6" w14:textId="77777777" w:rsidR="00E06F06" w:rsidRPr="00C87258" w:rsidRDefault="00E06F06" w:rsidP="00E06F06">
            <w:pPr>
              <w:tabs>
                <w:tab w:val="left" w:pos="1134"/>
                <w:tab w:val="right" w:pos="6521"/>
                <w:tab w:val="right" w:pos="7797"/>
              </w:tabs>
              <w:rPr>
                <w:rFonts w:ascii="Arial" w:hAnsi="Arial" w:cs="Arial"/>
                <w:b/>
                <w:sz w:val="28"/>
              </w:rPr>
            </w:pPr>
            <w:r w:rsidRPr="00C87258">
              <w:rPr>
                <w:rFonts w:ascii="Arial" w:hAnsi="Arial" w:cs="Arial"/>
                <w:b/>
                <w:sz w:val="28"/>
              </w:rPr>
              <w:tab/>
              <w:t>($41,879 + $1,256)</w:t>
            </w:r>
          </w:p>
          <w:p w14:paraId="182DEDD8" w14:textId="77777777" w:rsidR="00E06F06" w:rsidRPr="00C87258" w:rsidRDefault="00E06F06" w:rsidP="00E06F06">
            <w:pPr>
              <w:tabs>
                <w:tab w:val="left" w:pos="720"/>
                <w:tab w:val="right" w:pos="6521"/>
                <w:tab w:val="right" w:pos="7797"/>
              </w:tabs>
              <w:rPr>
                <w:rFonts w:ascii="Arial" w:hAnsi="Arial" w:cs="Arial"/>
                <w:b/>
                <w:sz w:val="28"/>
              </w:rPr>
            </w:pPr>
          </w:p>
          <w:p w14:paraId="350A2E18" w14:textId="77777777" w:rsidR="00E06F06" w:rsidRPr="00C87258" w:rsidRDefault="00E06F06" w:rsidP="00E06F06">
            <w:pPr>
              <w:tabs>
                <w:tab w:val="left" w:pos="720"/>
                <w:tab w:val="right" w:pos="6521"/>
                <w:tab w:val="right" w:pos="7797"/>
              </w:tabs>
              <w:rPr>
                <w:rFonts w:ascii="Arial" w:hAnsi="Arial" w:cs="Arial"/>
                <w:b/>
                <w:sz w:val="28"/>
                <w:u w:val="single"/>
              </w:rPr>
            </w:pPr>
            <w:r w:rsidRPr="00C87258">
              <w:rPr>
                <w:rFonts w:ascii="Arial" w:hAnsi="Arial" w:cs="Arial"/>
                <w:b/>
                <w:sz w:val="28"/>
              </w:rPr>
              <w:tab/>
            </w:r>
            <w:r w:rsidRPr="00C87258">
              <w:rPr>
                <w:rFonts w:ascii="Arial" w:hAnsi="Arial" w:cs="Arial"/>
                <w:b/>
                <w:sz w:val="28"/>
                <w:u w:val="single"/>
              </w:rPr>
              <w:t>Income Statement:</w:t>
            </w:r>
          </w:p>
          <w:p w14:paraId="62971227"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Operating Expenses </w:t>
            </w:r>
          </w:p>
          <w:p w14:paraId="58A04E4A" w14:textId="77777777" w:rsidR="00E06F06" w:rsidRPr="00C87258" w:rsidRDefault="00E06F06" w:rsidP="00E06F06">
            <w:pPr>
              <w:tabs>
                <w:tab w:val="left" w:pos="993"/>
                <w:tab w:val="right" w:pos="6521"/>
                <w:tab w:val="right" w:pos="7797"/>
              </w:tabs>
              <w:rPr>
                <w:rFonts w:ascii="Arial" w:hAnsi="Arial" w:cs="Arial"/>
                <w:b/>
                <w:sz w:val="28"/>
              </w:rPr>
            </w:pPr>
            <w:r w:rsidRPr="00C87258">
              <w:rPr>
                <w:rFonts w:ascii="Arial" w:hAnsi="Arial" w:cs="Arial"/>
                <w:b/>
                <w:sz w:val="28"/>
              </w:rPr>
              <w:tab/>
              <w:t>Depreciation Expense</w:t>
            </w:r>
            <w:r w:rsidRPr="00C87258">
              <w:rPr>
                <w:rFonts w:ascii="Arial" w:hAnsi="Arial" w:cs="Arial"/>
                <w:b/>
                <w:sz w:val="28"/>
              </w:rPr>
              <w:tab/>
            </w:r>
            <w:r w:rsidRPr="00C87258">
              <w:rPr>
                <w:rFonts w:ascii="Arial" w:hAnsi="Arial" w:cs="Arial"/>
                <w:b/>
                <w:sz w:val="28"/>
              </w:rPr>
              <w:tab/>
              <w:t>32,094</w:t>
            </w:r>
          </w:p>
          <w:p w14:paraId="31828F36" w14:textId="446E1ADE" w:rsidR="00E06F06" w:rsidRPr="00C87258" w:rsidRDefault="00E06F06" w:rsidP="00C77219">
            <w:pPr>
              <w:tabs>
                <w:tab w:val="left" w:pos="993"/>
                <w:tab w:val="right" w:pos="6521"/>
                <w:tab w:val="right" w:pos="7797"/>
              </w:tabs>
              <w:rPr>
                <w:rFonts w:ascii="Arial" w:hAnsi="Arial" w:cs="Arial"/>
                <w:b/>
                <w:sz w:val="28"/>
              </w:rPr>
            </w:pPr>
            <w:r w:rsidRPr="00C87258">
              <w:rPr>
                <w:rFonts w:ascii="Arial" w:hAnsi="Arial" w:cs="Arial"/>
                <w:b/>
                <w:sz w:val="28"/>
              </w:rPr>
              <w:tab/>
              <w:t>Accretion Expense</w:t>
            </w:r>
            <w:r w:rsidRPr="00C87258">
              <w:rPr>
                <w:rFonts w:ascii="Arial" w:hAnsi="Arial" w:cs="Arial"/>
                <w:b/>
                <w:sz w:val="28"/>
              </w:rPr>
              <w:tab/>
            </w:r>
            <w:r w:rsidRPr="00C87258">
              <w:rPr>
                <w:rFonts w:ascii="Arial" w:hAnsi="Arial" w:cs="Arial"/>
                <w:b/>
                <w:sz w:val="28"/>
              </w:rPr>
              <w:tab/>
              <w:t>1,256</w:t>
            </w:r>
          </w:p>
        </w:tc>
      </w:tr>
    </w:tbl>
    <w:p w14:paraId="1C77D1EE" w14:textId="77777777" w:rsidR="004B2D53" w:rsidRDefault="004B2D53">
      <w:pPr>
        <w:rPr>
          <w:rFonts w:ascii="Arial" w:hAnsi="Arial" w:cs="Arial"/>
          <w:b/>
          <w:sz w:val="28"/>
        </w:rPr>
      </w:pPr>
      <w:r>
        <w:rPr>
          <w:rFonts w:ascii="Arial" w:hAnsi="Arial" w:cs="Arial"/>
          <w:b/>
          <w:sz w:val="28"/>
        </w:rPr>
        <w:br w:type="page"/>
      </w:r>
    </w:p>
    <w:p w14:paraId="0D864740" w14:textId="26A82A9F" w:rsidR="004B2D53" w:rsidRPr="00C87258" w:rsidRDefault="004B2D53" w:rsidP="004B2D53">
      <w:pPr>
        <w:tabs>
          <w:tab w:val="center" w:pos="4253"/>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427AB12E" w14:textId="77777777" w:rsidR="005A257C" w:rsidRPr="00C87258" w:rsidRDefault="005A257C" w:rsidP="00C77219">
      <w:pPr>
        <w:tabs>
          <w:tab w:val="left" w:pos="720"/>
        </w:tabs>
        <w:jc w:val="both"/>
        <w:rPr>
          <w:rFonts w:ascii="Arial" w:hAnsi="Arial" w:cs="Arial"/>
          <w:b/>
          <w:sz w:val="28"/>
        </w:rPr>
      </w:pPr>
    </w:p>
    <w:p w14:paraId="77EC1CDB" w14:textId="26BCCAF1" w:rsidR="005A257C" w:rsidRPr="00C87258" w:rsidRDefault="0034758F" w:rsidP="005A257C">
      <w:pPr>
        <w:tabs>
          <w:tab w:val="left" w:pos="720"/>
        </w:tabs>
        <w:rPr>
          <w:rFonts w:ascii="Arial" w:hAnsi="Arial" w:cs="Arial"/>
          <w:b/>
          <w:sz w:val="28"/>
        </w:rPr>
      </w:pPr>
      <w:r>
        <w:rPr>
          <w:rFonts w:ascii="Arial" w:hAnsi="Arial" w:cs="Arial"/>
          <w:b/>
          <w:sz w:val="28"/>
        </w:rPr>
        <w:t>d.</w:t>
      </w:r>
    </w:p>
    <w:tbl>
      <w:tblPr>
        <w:tblW w:w="8379" w:type="dxa"/>
        <w:tblInd w:w="93" w:type="dxa"/>
        <w:tblLook w:val="0000" w:firstRow="0" w:lastRow="0" w:firstColumn="0" w:lastColumn="0" w:noHBand="0" w:noVBand="0"/>
      </w:tblPr>
      <w:tblGrid>
        <w:gridCol w:w="1151"/>
        <w:gridCol w:w="2174"/>
        <w:gridCol w:w="2551"/>
        <w:gridCol w:w="2503"/>
      </w:tblGrid>
      <w:tr w:rsidR="005A257C" w:rsidRPr="00C87258" w14:paraId="39C6E222" w14:textId="77777777" w:rsidTr="00C5708F">
        <w:trPr>
          <w:trHeight w:val="869"/>
        </w:trPr>
        <w:tc>
          <w:tcPr>
            <w:tcW w:w="1151" w:type="dxa"/>
            <w:tcBorders>
              <w:top w:val="single" w:sz="4" w:space="0" w:color="auto"/>
              <w:left w:val="single" w:sz="4" w:space="0" w:color="auto"/>
              <w:bottom w:val="single" w:sz="4" w:space="0" w:color="auto"/>
              <w:right w:val="single" w:sz="4" w:space="0" w:color="auto"/>
            </w:tcBorders>
            <w:noWrap/>
            <w:vAlign w:val="bottom"/>
          </w:tcPr>
          <w:p w14:paraId="381BF405"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Year</w:t>
            </w:r>
          </w:p>
        </w:tc>
        <w:tc>
          <w:tcPr>
            <w:tcW w:w="2174" w:type="dxa"/>
            <w:tcBorders>
              <w:top w:val="single" w:sz="4" w:space="0" w:color="auto"/>
              <w:left w:val="nil"/>
              <w:bottom w:val="single" w:sz="4" w:space="0" w:color="auto"/>
              <w:right w:val="single" w:sz="4" w:space="0" w:color="auto"/>
            </w:tcBorders>
            <w:vAlign w:val="bottom"/>
          </w:tcPr>
          <w:p w14:paraId="236D446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Beg. Carrying Amount</w:t>
            </w:r>
          </w:p>
        </w:tc>
        <w:tc>
          <w:tcPr>
            <w:tcW w:w="2551" w:type="dxa"/>
            <w:tcBorders>
              <w:top w:val="single" w:sz="4" w:space="0" w:color="auto"/>
              <w:left w:val="nil"/>
              <w:bottom w:val="single" w:sz="4" w:space="0" w:color="auto"/>
              <w:right w:val="single" w:sz="4" w:space="0" w:color="auto"/>
            </w:tcBorders>
            <w:vAlign w:val="bottom"/>
          </w:tcPr>
          <w:p w14:paraId="31E5DC1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Accretion Expense (6%)</w:t>
            </w:r>
          </w:p>
        </w:tc>
        <w:tc>
          <w:tcPr>
            <w:tcW w:w="2503" w:type="dxa"/>
            <w:tcBorders>
              <w:top w:val="single" w:sz="4" w:space="0" w:color="auto"/>
              <w:left w:val="nil"/>
              <w:bottom w:val="single" w:sz="4" w:space="0" w:color="auto"/>
              <w:right w:val="single" w:sz="4" w:space="0" w:color="auto"/>
            </w:tcBorders>
            <w:vAlign w:val="bottom"/>
          </w:tcPr>
          <w:p w14:paraId="5A3837F0"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Ending Carrying Amount</w:t>
            </w:r>
          </w:p>
        </w:tc>
      </w:tr>
      <w:tr w:rsidR="005A257C" w:rsidRPr="00C87258" w14:paraId="39D514E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DDDF411" w14:textId="3670006D" w:rsidR="005A257C" w:rsidRPr="00C87258" w:rsidRDefault="004C5D30" w:rsidP="005928F7">
            <w:pPr>
              <w:jc w:val="center"/>
              <w:rPr>
                <w:rFonts w:ascii="Arial" w:hAnsi="Arial" w:cs="Arial"/>
                <w:b/>
                <w:bCs/>
                <w:sz w:val="28"/>
                <w:szCs w:val="28"/>
              </w:rPr>
            </w:pPr>
            <w:r w:rsidRPr="00C87258">
              <w:rPr>
                <w:rFonts w:ascii="Arial" w:hAnsi="Arial" w:cs="Arial"/>
                <w:b/>
                <w:bCs/>
                <w:sz w:val="28"/>
                <w:szCs w:val="28"/>
              </w:rPr>
              <w:t xml:space="preserve">June 30, </w:t>
            </w:r>
            <w:r w:rsidR="000F30DE">
              <w:rPr>
                <w:rFonts w:ascii="Arial" w:hAnsi="Arial" w:cs="Arial"/>
                <w:b/>
                <w:bCs/>
                <w:sz w:val="28"/>
                <w:szCs w:val="28"/>
              </w:rPr>
              <w:t>2024</w:t>
            </w:r>
          </w:p>
        </w:tc>
        <w:tc>
          <w:tcPr>
            <w:tcW w:w="2174" w:type="dxa"/>
            <w:tcBorders>
              <w:top w:val="nil"/>
              <w:left w:val="nil"/>
              <w:bottom w:val="single" w:sz="4" w:space="0" w:color="auto"/>
              <w:right w:val="single" w:sz="4" w:space="0" w:color="auto"/>
            </w:tcBorders>
            <w:noWrap/>
            <w:vAlign w:val="bottom"/>
          </w:tcPr>
          <w:p w14:paraId="66E8EF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41,879.00 </w:t>
            </w:r>
          </w:p>
        </w:tc>
        <w:tc>
          <w:tcPr>
            <w:tcW w:w="2551" w:type="dxa"/>
            <w:tcBorders>
              <w:top w:val="nil"/>
              <w:left w:val="nil"/>
              <w:bottom w:val="single" w:sz="4" w:space="0" w:color="auto"/>
              <w:right w:val="single" w:sz="4" w:space="0" w:color="auto"/>
            </w:tcBorders>
            <w:noWrap/>
            <w:vAlign w:val="bottom"/>
          </w:tcPr>
          <w:p w14:paraId="112A1B8E"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2,512.74 </w:t>
            </w:r>
          </w:p>
        </w:tc>
        <w:tc>
          <w:tcPr>
            <w:tcW w:w="2503" w:type="dxa"/>
            <w:tcBorders>
              <w:top w:val="nil"/>
              <w:left w:val="nil"/>
              <w:bottom w:val="single" w:sz="4" w:space="0" w:color="auto"/>
              <w:right w:val="single" w:sz="4" w:space="0" w:color="auto"/>
            </w:tcBorders>
            <w:noWrap/>
            <w:vAlign w:val="bottom"/>
          </w:tcPr>
          <w:p w14:paraId="176FDF45" w14:textId="77777777" w:rsidR="005A257C" w:rsidRPr="00C87258" w:rsidRDefault="005A257C" w:rsidP="00C5708F">
            <w:pPr>
              <w:ind w:left="-299" w:firstLine="299"/>
              <w:jc w:val="center"/>
              <w:rPr>
                <w:rFonts w:ascii="Arial" w:hAnsi="Arial" w:cs="Arial"/>
                <w:b/>
                <w:bCs/>
                <w:sz w:val="28"/>
                <w:szCs w:val="28"/>
              </w:rPr>
            </w:pPr>
            <w:r w:rsidRPr="00C87258">
              <w:rPr>
                <w:rFonts w:ascii="Arial" w:hAnsi="Arial" w:cs="Arial"/>
                <w:b/>
                <w:bCs/>
                <w:sz w:val="28"/>
                <w:szCs w:val="28"/>
              </w:rPr>
              <w:t xml:space="preserve"> 44,391.74 </w:t>
            </w:r>
          </w:p>
        </w:tc>
      </w:tr>
      <w:tr w:rsidR="005A257C" w:rsidRPr="00C87258" w14:paraId="142B2F8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E8F127F" w14:textId="01CD2733" w:rsidR="005A257C" w:rsidRPr="00C87258" w:rsidRDefault="000F30DE" w:rsidP="005928F7">
            <w:pPr>
              <w:jc w:val="center"/>
              <w:rPr>
                <w:rFonts w:ascii="Arial" w:hAnsi="Arial" w:cs="Arial"/>
                <w:b/>
                <w:bCs/>
                <w:sz w:val="28"/>
                <w:szCs w:val="28"/>
              </w:rPr>
            </w:pPr>
            <w:r>
              <w:rPr>
                <w:rFonts w:ascii="Arial" w:hAnsi="Arial" w:cs="Arial"/>
                <w:b/>
                <w:bCs/>
                <w:sz w:val="28"/>
                <w:szCs w:val="28"/>
              </w:rPr>
              <w:t>2025</w:t>
            </w:r>
          </w:p>
        </w:tc>
        <w:tc>
          <w:tcPr>
            <w:tcW w:w="2174" w:type="dxa"/>
            <w:tcBorders>
              <w:top w:val="nil"/>
              <w:left w:val="nil"/>
              <w:bottom w:val="single" w:sz="4" w:space="0" w:color="auto"/>
              <w:right w:val="single" w:sz="4" w:space="0" w:color="auto"/>
            </w:tcBorders>
            <w:noWrap/>
            <w:vAlign w:val="bottom"/>
          </w:tcPr>
          <w:p w14:paraId="11C5574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44,391.74 </w:t>
            </w:r>
          </w:p>
        </w:tc>
        <w:tc>
          <w:tcPr>
            <w:tcW w:w="2551" w:type="dxa"/>
            <w:tcBorders>
              <w:top w:val="nil"/>
              <w:left w:val="nil"/>
              <w:bottom w:val="single" w:sz="4" w:space="0" w:color="auto"/>
              <w:right w:val="single" w:sz="4" w:space="0" w:color="auto"/>
            </w:tcBorders>
            <w:noWrap/>
            <w:vAlign w:val="bottom"/>
          </w:tcPr>
          <w:p w14:paraId="5AB2CB2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2,663.50 </w:t>
            </w:r>
          </w:p>
        </w:tc>
        <w:tc>
          <w:tcPr>
            <w:tcW w:w="2503" w:type="dxa"/>
            <w:tcBorders>
              <w:top w:val="nil"/>
              <w:left w:val="nil"/>
              <w:bottom w:val="single" w:sz="4" w:space="0" w:color="auto"/>
              <w:right w:val="single" w:sz="4" w:space="0" w:color="auto"/>
            </w:tcBorders>
            <w:noWrap/>
            <w:vAlign w:val="bottom"/>
          </w:tcPr>
          <w:p w14:paraId="1829BC5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r>
      <w:tr w:rsidR="005A257C" w:rsidRPr="00C87258" w14:paraId="3A10DC7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57CAD9F5" w14:textId="36657B96"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9055E6">
              <w:rPr>
                <w:rFonts w:ascii="Arial" w:hAnsi="Arial" w:cs="Arial"/>
                <w:b/>
                <w:bCs/>
                <w:sz w:val="28"/>
                <w:szCs w:val="28"/>
              </w:rPr>
              <w:t>6</w:t>
            </w:r>
          </w:p>
        </w:tc>
        <w:tc>
          <w:tcPr>
            <w:tcW w:w="2174" w:type="dxa"/>
            <w:tcBorders>
              <w:top w:val="nil"/>
              <w:left w:val="nil"/>
              <w:bottom w:val="single" w:sz="4" w:space="0" w:color="auto"/>
              <w:right w:val="single" w:sz="4" w:space="0" w:color="auto"/>
            </w:tcBorders>
            <w:noWrap/>
            <w:vAlign w:val="bottom"/>
          </w:tcPr>
          <w:p w14:paraId="1C18614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c>
          <w:tcPr>
            <w:tcW w:w="2551" w:type="dxa"/>
            <w:tcBorders>
              <w:top w:val="nil"/>
              <w:left w:val="nil"/>
              <w:bottom w:val="single" w:sz="4" w:space="0" w:color="auto"/>
              <w:right w:val="single" w:sz="4" w:space="0" w:color="auto"/>
            </w:tcBorders>
            <w:noWrap/>
            <w:vAlign w:val="bottom"/>
          </w:tcPr>
          <w:p w14:paraId="6E58890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2,823.31 </w:t>
            </w:r>
          </w:p>
        </w:tc>
        <w:tc>
          <w:tcPr>
            <w:tcW w:w="2503" w:type="dxa"/>
            <w:tcBorders>
              <w:top w:val="nil"/>
              <w:left w:val="nil"/>
              <w:bottom w:val="single" w:sz="4" w:space="0" w:color="auto"/>
              <w:right w:val="single" w:sz="4" w:space="0" w:color="auto"/>
            </w:tcBorders>
            <w:noWrap/>
            <w:vAlign w:val="bottom"/>
          </w:tcPr>
          <w:p w14:paraId="558DC023" w14:textId="77777777" w:rsidR="005A257C" w:rsidRPr="00C87258" w:rsidRDefault="006D60F3" w:rsidP="002656AA">
            <w:pPr>
              <w:jc w:val="center"/>
              <w:rPr>
                <w:rFonts w:ascii="Arial" w:hAnsi="Arial" w:cs="Arial"/>
                <w:b/>
                <w:bCs/>
                <w:sz w:val="28"/>
                <w:szCs w:val="28"/>
              </w:rPr>
            </w:pPr>
            <w:r w:rsidRPr="00C87258">
              <w:rPr>
                <w:rFonts w:ascii="Arial" w:hAnsi="Arial" w:cs="Arial"/>
                <w:b/>
                <w:bCs/>
                <w:sz w:val="28"/>
                <w:szCs w:val="28"/>
              </w:rPr>
              <w:t xml:space="preserve"> 49,878.55</w:t>
            </w:r>
          </w:p>
        </w:tc>
      </w:tr>
      <w:tr w:rsidR="005A257C" w:rsidRPr="00C87258" w14:paraId="71464FAC"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3E60A89" w14:textId="6E42FBD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9055E6">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1B2EECA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49,878.5</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723AB0E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2,992.71 </w:t>
            </w:r>
          </w:p>
        </w:tc>
        <w:tc>
          <w:tcPr>
            <w:tcW w:w="2503" w:type="dxa"/>
            <w:tcBorders>
              <w:top w:val="nil"/>
              <w:left w:val="nil"/>
              <w:bottom w:val="single" w:sz="4" w:space="0" w:color="auto"/>
              <w:right w:val="single" w:sz="4" w:space="0" w:color="auto"/>
            </w:tcBorders>
            <w:noWrap/>
            <w:vAlign w:val="bottom"/>
          </w:tcPr>
          <w:p w14:paraId="50A1FBD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r>
      <w:tr w:rsidR="005A257C" w:rsidRPr="00C87258" w14:paraId="06D7F5B8"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16B7604" w14:textId="1AC4497D"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9055E6">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029B4D1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AE9832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3,172.28 </w:t>
            </w:r>
          </w:p>
        </w:tc>
        <w:tc>
          <w:tcPr>
            <w:tcW w:w="2503" w:type="dxa"/>
            <w:tcBorders>
              <w:top w:val="nil"/>
              <w:left w:val="nil"/>
              <w:bottom w:val="single" w:sz="4" w:space="0" w:color="auto"/>
              <w:right w:val="single" w:sz="4" w:space="0" w:color="auto"/>
            </w:tcBorders>
            <w:noWrap/>
            <w:vAlign w:val="bottom"/>
          </w:tcPr>
          <w:p w14:paraId="0B5995E4" w14:textId="631B1010"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500A4C">
              <w:rPr>
                <w:rFonts w:ascii="Arial" w:hAnsi="Arial" w:cs="Arial"/>
                <w:b/>
                <w:bCs/>
                <w:sz w:val="28"/>
                <w:szCs w:val="28"/>
              </w:rPr>
              <w:t>4</w:t>
            </w:r>
            <w:r w:rsidRPr="00C87258">
              <w:rPr>
                <w:rFonts w:ascii="Arial" w:hAnsi="Arial" w:cs="Arial"/>
                <w:b/>
                <w:bCs/>
                <w:sz w:val="28"/>
                <w:szCs w:val="28"/>
              </w:rPr>
              <w:t xml:space="preserve"> </w:t>
            </w:r>
          </w:p>
        </w:tc>
      </w:tr>
      <w:tr w:rsidR="005A257C" w:rsidRPr="00C87258" w14:paraId="74B32430"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25FA3590" w14:textId="774406EA"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9055E6">
              <w:rPr>
                <w:rFonts w:ascii="Arial" w:hAnsi="Arial" w:cs="Arial"/>
                <w:b/>
                <w:bCs/>
                <w:sz w:val="28"/>
                <w:szCs w:val="28"/>
              </w:rPr>
              <w:t>9</w:t>
            </w:r>
          </w:p>
        </w:tc>
        <w:tc>
          <w:tcPr>
            <w:tcW w:w="2174" w:type="dxa"/>
            <w:tcBorders>
              <w:top w:val="nil"/>
              <w:left w:val="nil"/>
              <w:bottom w:val="single" w:sz="4" w:space="0" w:color="auto"/>
              <w:right w:val="single" w:sz="4" w:space="0" w:color="auto"/>
            </w:tcBorders>
            <w:noWrap/>
            <w:vAlign w:val="bottom"/>
          </w:tcPr>
          <w:p w14:paraId="0AE5A5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6D60F3" w:rsidRPr="00C87258">
              <w:rPr>
                <w:rFonts w:ascii="Arial" w:hAnsi="Arial" w:cs="Arial"/>
                <w:b/>
                <w:bCs/>
                <w:sz w:val="28"/>
                <w:szCs w:val="28"/>
              </w:rPr>
              <w:t>4</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6FC0E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3,362.61 </w:t>
            </w:r>
          </w:p>
        </w:tc>
        <w:tc>
          <w:tcPr>
            <w:tcW w:w="2503" w:type="dxa"/>
            <w:tcBorders>
              <w:top w:val="nil"/>
              <w:left w:val="nil"/>
              <w:bottom w:val="single" w:sz="4" w:space="0" w:color="auto"/>
              <w:right w:val="single" w:sz="4" w:space="0" w:color="auto"/>
            </w:tcBorders>
            <w:noWrap/>
            <w:vAlign w:val="bottom"/>
          </w:tcPr>
          <w:p w14:paraId="2EB8702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7481DB3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7804318" w14:textId="7477B154"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9055E6">
              <w:rPr>
                <w:rFonts w:ascii="Arial" w:hAnsi="Arial" w:cs="Arial"/>
                <w:b/>
                <w:bCs/>
                <w:sz w:val="28"/>
                <w:szCs w:val="28"/>
              </w:rPr>
              <w:t>30</w:t>
            </w:r>
          </w:p>
        </w:tc>
        <w:tc>
          <w:tcPr>
            <w:tcW w:w="2174" w:type="dxa"/>
            <w:tcBorders>
              <w:top w:val="nil"/>
              <w:left w:val="nil"/>
              <w:bottom w:val="single" w:sz="4" w:space="0" w:color="auto"/>
              <w:right w:val="single" w:sz="4" w:space="0" w:color="auto"/>
            </w:tcBorders>
            <w:noWrap/>
            <w:vAlign w:val="bottom"/>
          </w:tcPr>
          <w:p w14:paraId="2E9ABAB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0FA1E3B"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3,564.37 </w:t>
            </w:r>
          </w:p>
        </w:tc>
        <w:tc>
          <w:tcPr>
            <w:tcW w:w="2503" w:type="dxa"/>
            <w:tcBorders>
              <w:top w:val="nil"/>
              <w:left w:val="nil"/>
              <w:bottom w:val="single" w:sz="4" w:space="0" w:color="auto"/>
              <w:right w:val="single" w:sz="4" w:space="0" w:color="auto"/>
            </w:tcBorders>
            <w:noWrap/>
            <w:vAlign w:val="bottom"/>
          </w:tcPr>
          <w:p w14:paraId="16667AC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r>
      <w:tr w:rsidR="005A257C" w:rsidRPr="00C87258" w14:paraId="21B50ED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4C4DDE3" w14:textId="1F646FE6"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9055E6">
              <w:rPr>
                <w:rFonts w:ascii="Arial" w:hAnsi="Arial" w:cs="Arial"/>
                <w:b/>
                <w:bCs/>
                <w:sz w:val="28"/>
                <w:szCs w:val="28"/>
              </w:rPr>
              <w:t>31</w:t>
            </w:r>
          </w:p>
        </w:tc>
        <w:tc>
          <w:tcPr>
            <w:tcW w:w="2174" w:type="dxa"/>
            <w:tcBorders>
              <w:top w:val="nil"/>
              <w:left w:val="nil"/>
              <w:bottom w:val="single" w:sz="4" w:space="0" w:color="auto"/>
              <w:right w:val="single" w:sz="4" w:space="0" w:color="auto"/>
            </w:tcBorders>
            <w:noWrap/>
            <w:vAlign w:val="bottom"/>
          </w:tcPr>
          <w:p w14:paraId="7F810F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53016A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3,778.23 </w:t>
            </w:r>
          </w:p>
        </w:tc>
        <w:tc>
          <w:tcPr>
            <w:tcW w:w="2503" w:type="dxa"/>
            <w:tcBorders>
              <w:top w:val="nil"/>
              <w:left w:val="nil"/>
              <w:bottom w:val="single" w:sz="4" w:space="0" w:color="auto"/>
              <w:right w:val="single" w:sz="4" w:space="0" w:color="auto"/>
            </w:tcBorders>
            <w:noWrap/>
            <w:vAlign w:val="bottom"/>
          </w:tcPr>
          <w:p w14:paraId="70E1CE52"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1BF4F052"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A06E2B6" w14:textId="1BB0C46E"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9055E6">
              <w:rPr>
                <w:rFonts w:ascii="Arial" w:hAnsi="Arial" w:cs="Arial"/>
                <w:b/>
                <w:bCs/>
                <w:sz w:val="28"/>
                <w:szCs w:val="28"/>
              </w:rPr>
              <w:t>32</w:t>
            </w:r>
          </w:p>
        </w:tc>
        <w:tc>
          <w:tcPr>
            <w:tcW w:w="2174" w:type="dxa"/>
            <w:tcBorders>
              <w:top w:val="nil"/>
              <w:left w:val="nil"/>
              <w:bottom w:val="single" w:sz="4" w:space="0" w:color="auto"/>
              <w:right w:val="single" w:sz="4" w:space="0" w:color="auto"/>
            </w:tcBorders>
            <w:noWrap/>
            <w:vAlign w:val="bottom"/>
          </w:tcPr>
          <w:p w14:paraId="3534381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F5860E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4,004.93 </w:t>
            </w:r>
          </w:p>
        </w:tc>
        <w:tc>
          <w:tcPr>
            <w:tcW w:w="2503" w:type="dxa"/>
            <w:tcBorders>
              <w:top w:val="nil"/>
              <w:left w:val="nil"/>
              <w:bottom w:val="single" w:sz="4" w:space="0" w:color="auto"/>
              <w:right w:val="single" w:sz="4" w:space="0" w:color="auto"/>
            </w:tcBorders>
            <w:noWrap/>
            <w:vAlign w:val="bottom"/>
          </w:tcPr>
          <w:p w14:paraId="6C8A97F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r>
      <w:tr w:rsidR="005A257C" w:rsidRPr="00C87258" w14:paraId="6B85616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EB42A92" w14:textId="676C6EF9"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F32CBE">
              <w:rPr>
                <w:rFonts w:ascii="Arial" w:hAnsi="Arial" w:cs="Arial"/>
                <w:b/>
                <w:bCs/>
                <w:sz w:val="28"/>
                <w:szCs w:val="28"/>
              </w:rPr>
              <w:t>3</w:t>
            </w:r>
            <w:r w:rsidR="009055E6">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00D1E00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E8C6734"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4,245.22 </w:t>
            </w:r>
          </w:p>
        </w:tc>
        <w:tc>
          <w:tcPr>
            <w:tcW w:w="2503" w:type="dxa"/>
            <w:tcBorders>
              <w:top w:val="nil"/>
              <w:left w:val="nil"/>
              <w:bottom w:val="single" w:sz="4" w:space="0" w:color="auto"/>
              <w:right w:val="single" w:sz="4" w:space="0" w:color="auto"/>
            </w:tcBorders>
            <w:noWrap/>
            <w:vAlign w:val="bottom"/>
          </w:tcPr>
          <w:p w14:paraId="3B5FF6A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74,998.9</w:t>
            </w:r>
            <w:r w:rsidR="006D60F3" w:rsidRPr="00C87258">
              <w:rPr>
                <w:rFonts w:ascii="Arial" w:hAnsi="Arial" w:cs="Arial"/>
                <w:b/>
                <w:bCs/>
                <w:sz w:val="28"/>
                <w:szCs w:val="28"/>
              </w:rPr>
              <w:t>0</w:t>
            </w:r>
            <w:r w:rsidRPr="00C87258">
              <w:rPr>
                <w:rFonts w:ascii="Arial" w:hAnsi="Arial" w:cs="Arial"/>
                <w:b/>
                <w:bCs/>
                <w:sz w:val="28"/>
                <w:szCs w:val="28"/>
              </w:rPr>
              <w:t xml:space="preserve"> </w:t>
            </w:r>
          </w:p>
        </w:tc>
      </w:tr>
    </w:tbl>
    <w:p w14:paraId="76F7A082" w14:textId="012279E7" w:rsidR="005A257C" w:rsidRPr="00C87258" w:rsidRDefault="005A257C" w:rsidP="005A257C">
      <w:pPr>
        <w:tabs>
          <w:tab w:val="left" w:pos="720"/>
        </w:tabs>
        <w:rPr>
          <w:rFonts w:ascii="Arial" w:hAnsi="Arial" w:cs="Arial"/>
          <w:b/>
          <w:sz w:val="28"/>
          <w:highlight w:val="yellow"/>
        </w:rPr>
      </w:pPr>
    </w:p>
    <w:p w14:paraId="22AB3982" w14:textId="77777777" w:rsidR="00312926" w:rsidRPr="00C87258" w:rsidRDefault="00312926" w:rsidP="005A257C">
      <w:pPr>
        <w:tabs>
          <w:tab w:val="left" w:pos="720"/>
        </w:tabs>
        <w:rPr>
          <w:rFonts w:ascii="Arial" w:hAnsi="Arial" w:cs="Arial"/>
          <w:b/>
          <w:sz w:val="28"/>
          <w:highlight w:val="yellow"/>
        </w:rPr>
      </w:pPr>
    </w:p>
    <w:tbl>
      <w:tblPr>
        <w:tblW w:w="0" w:type="auto"/>
        <w:tblLayout w:type="fixed"/>
        <w:tblLook w:val="0000" w:firstRow="0" w:lastRow="0" w:firstColumn="0" w:lastColumn="0" w:noHBand="0" w:noVBand="0"/>
      </w:tblPr>
      <w:tblGrid>
        <w:gridCol w:w="6318"/>
        <w:gridCol w:w="1260"/>
        <w:gridCol w:w="1260"/>
      </w:tblGrid>
      <w:tr w:rsidR="00E06F06" w:rsidRPr="00C87258" w14:paraId="62F87F3F" w14:textId="77777777" w:rsidTr="00E06F06">
        <w:trPr>
          <w:cantSplit/>
        </w:trPr>
        <w:tc>
          <w:tcPr>
            <w:tcW w:w="8838" w:type="dxa"/>
            <w:gridSpan w:val="3"/>
          </w:tcPr>
          <w:p w14:paraId="0BB612B6" w14:textId="45EA3D71" w:rsidR="00E06F06" w:rsidRPr="00C87258" w:rsidRDefault="0034758F" w:rsidP="00E06F06">
            <w:pPr>
              <w:tabs>
                <w:tab w:val="center" w:pos="4253"/>
              </w:tabs>
              <w:rPr>
                <w:rFonts w:ascii="Arial" w:hAnsi="Arial" w:cs="Arial"/>
                <w:b/>
                <w:sz w:val="28"/>
              </w:rPr>
            </w:pPr>
            <w:r>
              <w:rPr>
                <w:rFonts w:ascii="Arial" w:hAnsi="Arial" w:cs="Arial"/>
                <w:b/>
                <w:sz w:val="28"/>
              </w:rPr>
              <w:t>e.</w:t>
            </w:r>
            <w:r w:rsidR="00E06F06" w:rsidRPr="00C87258">
              <w:rPr>
                <w:rFonts w:ascii="Arial" w:hAnsi="Arial" w:cs="Arial"/>
                <w:b/>
                <w:sz w:val="28"/>
              </w:rPr>
              <w:tab/>
              <w:t>June 30, 20</w:t>
            </w:r>
            <w:r w:rsidR="00F32CBE">
              <w:rPr>
                <w:rFonts w:ascii="Arial" w:hAnsi="Arial" w:cs="Arial"/>
                <w:b/>
                <w:sz w:val="28"/>
              </w:rPr>
              <w:t>3</w:t>
            </w:r>
            <w:r w:rsidR="009055E6">
              <w:rPr>
                <w:rFonts w:ascii="Arial" w:hAnsi="Arial" w:cs="Arial"/>
                <w:b/>
                <w:sz w:val="28"/>
              </w:rPr>
              <w:t>3</w:t>
            </w:r>
          </w:p>
        </w:tc>
      </w:tr>
      <w:tr w:rsidR="00E06F06" w:rsidRPr="00C87258" w14:paraId="68BBFA42" w14:textId="77777777" w:rsidTr="00E06F06">
        <w:trPr>
          <w:cantSplit/>
        </w:trPr>
        <w:tc>
          <w:tcPr>
            <w:tcW w:w="6318" w:type="dxa"/>
          </w:tcPr>
          <w:p w14:paraId="72367764"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2E8F198F" w14:textId="77777777" w:rsidR="00E06F06" w:rsidRPr="00C87258" w:rsidRDefault="00E06F06" w:rsidP="00E06F06">
            <w:pPr>
              <w:jc w:val="right"/>
              <w:rPr>
                <w:rFonts w:ascii="Arial" w:hAnsi="Arial" w:cs="Arial"/>
                <w:b/>
                <w:sz w:val="28"/>
              </w:rPr>
            </w:pPr>
            <w:r w:rsidRPr="00C87258">
              <w:rPr>
                <w:rFonts w:ascii="Arial" w:hAnsi="Arial" w:cs="Arial"/>
                <w:b/>
                <w:sz w:val="28"/>
              </w:rPr>
              <w:t>75,000</w:t>
            </w:r>
          </w:p>
        </w:tc>
        <w:tc>
          <w:tcPr>
            <w:tcW w:w="1260" w:type="dxa"/>
          </w:tcPr>
          <w:p w14:paraId="42D461E2" w14:textId="77777777" w:rsidR="00E06F06" w:rsidRPr="00C87258" w:rsidRDefault="00E06F06" w:rsidP="00E06F06">
            <w:pPr>
              <w:jc w:val="right"/>
              <w:rPr>
                <w:rFonts w:ascii="Arial" w:hAnsi="Arial" w:cs="Arial"/>
                <w:b/>
                <w:sz w:val="28"/>
              </w:rPr>
            </w:pPr>
          </w:p>
        </w:tc>
      </w:tr>
      <w:tr w:rsidR="00E06F06" w:rsidRPr="00C87258" w14:paraId="468FF9A6" w14:textId="77777777" w:rsidTr="00E06F06">
        <w:trPr>
          <w:cantSplit/>
        </w:trPr>
        <w:tc>
          <w:tcPr>
            <w:tcW w:w="6318" w:type="dxa"/>
          </w:tcPr>
          <w:p w14:paraId="0E7CAA0B"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Loss on Settlement of ARO</w:t>
            </w:r>
          </w:p>
        </w:tc>
        <w:tc>
          <w:tcPr>
            <w:tcW w:w="1260" w:type="dxa"/>
          </w:tcPr>
          <w:p w14:paraId="5F942955" w14:textId="77777777" w:rsidR="00E06F06" w:rsidRPr="00C87258" w:rsidRDefault="00E06F06" w:rsidP="00E06F06">
            <w:pPr>
              <w:jc w:val="right"/>
              <w:rPr>
                <w:rFonts w:ascii="Arial" w:hAnsi="Arial" w:cs="Arial"/>
                <w:b/>
                <w:sz w:val="28"/>
              </w:rPr>
            </w:pPr>
            <w:r w:rsidRPr="00C87258">
              <w:rPr>
                <w:rFonts w:ascii="Arial" w:hAnsi="Arial" w:cs="Arial"/>
                <w:b/>
                <w:sz w:val="28"/>
              </w:rPr>
              <w:t>5,000</w:t>
            </w:r>
          </w:p>
        </w:tc>
        <w:tc>
          <w:tcPr>
            <w:tcW w:w="1260" w:type="dxa"/>
          </w:tcPr>
          <w:p w14:paraId="52028AB4" w14:textId="77777777" w:rsidR="00E06F06" w:rsidRPr="00C87258" w:rsidRDefault="00E06F06" w:rsidP="00E06F06">
            <w:pPr>
              <w:jc w:val="right"/>
              <w:rPr>
                <w:rFonts w:ascii="Arial" w:hAnsi="Arial" w:cs="Arial"/>
                <w:b/>
                <w:sz w:val="28"/>
              </w:rPr>
            </w:pPr>
          </w:p>
        </w:tc>
      </w:tr>
      <w:tr w:rsidR="00E06F06" w:rsidRPr="00C87258" w14:paraId="7B77E3A2" w14:textId="77777777" w:rsidTr="00E06F06">
        <w:trPr>
          <w:cantSplit/>
        </w:trPr>
        <w:tc>
          <w:tcPr>
            <w:tcW w:w="6318" w:type="dxa"/>
          </w:tcPr>
          <w:p w14:paraId="1C69427A"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0D280EC0" w14:textId="77777777" w:rsidR="00E06F06" w:rsidRPr="00C87258" w:rsidRDefault="00E06F06" w:rsidP="00E06F06">
            <w:pPr>
              <w:jc w:val="right"/>
              <w:rPr>
                <w:rFonts w:ascii="Arial" w:hAnsi="Arial" w:cs="Arial"/>
                <w:b/>
                <w:sz w:val="28"/>
              </w:rPr>
            </w:pPr>
          </w:p>
        </w:tc>
        <w:tc>
          <w:tcPr>
            <w:tcW w:w="1260" w:type="dxa"/>
          </w:tcPr>
          <w:p w14:paraId="54CA99B7" w14:textId="77777777" w:rsidR="00E06F06" w:rsidRPr="00C87258" w:rsidRDefault="00E06F06" w:rsidP="00E06F06">
            <w:pPr>
              <w:jc w:val="right"/>
              <w:rPr>
                <w:rFonts w:ascii="Arial" w:hAnsi="Arial" w:cs="Arial"/>
                <w:b/>
                <w:sz w:val="28"/>
              </w:rPr>
            </w:pPr>
            <w:r w:rsidRPr="00C87258">
              <w:rPr>
                <w:rFonts w:ascii="Arial" w:hAnsi="Arial" w:cs="Arial"/>
                <w:b/>
                <w:sz w:val="28"/>
              </w:rPr>
              <w:t>80,000</w:t>
            </w:r>
          </w:p>
        </w:tc>
      </w:tr>
    </w:tbl>
    <w:p w14:paraId="5D587B79" w14:textId="210C7556" w:rsidR="00417F7D" w:rsidRDefault="00417F7D" w:rsidP="00417F7D">
      <w:pPr>
        <w:tabs>
          <w:tab w:val="left" w:pos="720"/>
        </w:tabs>
        <w:jc w:val="both"/>
        <w:rPr>
          <w:rFonts w:ascii="Arial" w:hAnsi="Arial" w:cs="Arial"/>
          <w:b/>
          <w:sz w:val="28"/>
        </w:rPr>
      </w:pPr>
    </w:p>
    <w:p w14:paraId="3301DEF0" w14:textId="2333A85F" w:rsidR="005A257C" w:rsidRPr="00C87258" w:rsidRDefault="00A37B28" w:rsidP="00DE163B">
      <w:pPr>
        <w:tabs>
          <w:tab w:val="left" w:pos="851"/>
        </w:tabs>
        <w:ind w:left="567" w:hanging="425"/>
        <w:jc w:val="both"/>
        <w:rPr>
          <w:rFonts w:ascii="Arial" w:hAnsi="Arial" w:cs="Arial"/>
          <w:b/>
          <w:sz w:val="28"/>
        </w:rPr>
      </w:pPr>
      <w:r>
        <w:rPr>
          <w:rFonts w:ascii="Arial" w:hAnsi="Arial" w:cs="Arial"/>
          <w:b/>
          <w:sz w:val="28"/>
        </w:rPr>
        <w:t>f.</w:t>
      </w:r>
      <w:r>
        <w:rPr>
          <w:rFonts w:ascii="Arial" w:hAnsi="Arial" w:cs="Arial"/>
          <w:b/>
          <w:sz w:val="28"/>
        </w:rPr>
        <w:tab/>
      </w:r>
      <w:r w:rsidR="005A257C" w:rsidRPr="00C87258">
        <w:rPr>
          <w:rFonts w:ascii="Arial" w:hAnsi="Arial" w:cs="Arial"/>
          <w:b/>
          <w:sz w:val="28"/>
        </w:rPr>
        <w:t xml:space="preserve">The accretion expense is a non-cash expense. It would be omitted from cash from operations in the statement of cash flows prepared using the direct method. It would be added back to net income in the statement </w:t>
      </w:r>
      <w:r w:rsidR="003C0DCF" w:rsidRPr="00C87258">
        <w:rPr>
          <w:rFonts w:ascii="Arial" w:hAnsi="Arial" w:cs="Arial"/>
          <w:b/>
          <w:sz w:val="28"/>
        </w:rPr>
        <w:t xml:space="preserve">of cash flows </w:t>
      </w:r>
      <w:r w:rsidR="005A257C" w:rsidRPr="00C87258">
        <w:rPr>
          <w:rFonts w:ascii="Arial" w:hAnsi="Arial" w:cs="Arial"/>
          <w:b/>
          <w:sz w:val="28"/>
        </w:rPr>
        <w:t>prepared using the indirect method.</w:t>
      </w:r>
    </w:p>
    <w:p w14:paraId="7C345E25" w14:textId="77777777" w:rsidR="004B2D53" w:rsidRDefault="004B2D53">
      <w:pPr>
        <w:rPr>
          <w:rFonts w:ascii="Arial" w:hAnsi="Arial" w:cs="Arial"/>
          <w:b/>
          <w:sz w:val="28"/>
        </w:rPr>
      </w:pPr>
      <w:r>
        <w:rPr>
          <w:rFonts w:ascii="Arial" w:hAnsi="Arial" w:cs="Arial"/>
          <w:b/>
          <w:sz w:val="28"/>
        </w:rPr>
        <w:br w:type="page"/>
      </w:r>
    </w:p>
    <w:p w14:paraId="137C31CE" w14:textId="1E8F581F" w:rsidR="004B2D53" w:rsidRPr="00C87258" w:rsidRDefault="004B2D53" w:rsidP="004B2D53">
      <w:pPr>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46954299" w14:textId="77777777" w:rsidR="00CF5D6D" w:rsidRPr="00C87258" w:rsidRDefault="00CF5D6D" w:rsidP="003E6271">
      <w:pPr>
        <w:tabs>
          <w:tab w:val="left" w:pos="720"/>
        </w:tabs>
        <w:jc w:val="both"/>
        <w:rPr>
          <w:rFonts w:ascii="Arial" w:hAnsi="Arial" w:cs="Arial"/>
          <w:b/>
          <w:sz w:val="28"/>
        </w:rPr>
      </w:pPr>
    </w:p>
    <w:p w14:paraId="6728CF5B" w14:textId="77777777" w:rsidR="00462877" w:rsidRPr="00C87258" w:rsidRDefault="00462877" w:rsidP="00DE163B">
      <w:pPr>
        <w:numPr>
          <w:ilvl w:val="0"/>
          <w:numId w:val="58"/>
        </w:numPr>
        <w:ind w:hanging="765"/>
        <w:jc w:val="both"/>
        <w:rPr>
          <w:rFonts w:ascii="Arial" w:hAnsi="Arial" w:cs="Arial"/>
          <w:b/>
          <w:sz w:val="28"/>
        </w:rPr>
      </w:pPr>
      <w:r w:rsidRPr="00C87258">
        <w:rPr>
          <w:rFonts w:ascii="Arial" w:hAnsi="Arial" w:cs="Arial"/>
          <w:b/>
          <w:sz w:val="28"/>
        </w:rPr>
        <w:t xml:space="preserve">If the company reports under IFRS, </w:t>
      </w:r>
      <w:r w:rsidR="00C63DF6" w:rsidRPr="00C87258">
        <w:rPr>
          <w:rFonts w:ascii="Arial" w:hAnsi="Arial" w:cs="Arial"/>
          <w:b/>
          <w:sz w:val="28"/>
        </w:rPr>
        <w:t xml:space="preserve">the main differences in </w:t>
      </w:r>
      <w:r w:rsidRPr="00C87258">
        <w:rPr>
          <w:rFonts w:ascii="Arial" w:hAnsi="Arial" w:cs="Arial"/>
          <w:b/>
          <w:sz w:val="28"/>
        </w:rPr>
        <w:t xml:space="preserve">accounting for the asset retirement costs and obligation </w:t>
      </w:r>
      <w:r w:rsidR="00C63DF6" w:rsidRPr="00C87258">
        <w:rPr>
          <w:rFonts w:ascii="Arial" w:hAnsi="Arial" w:cs="Arial"/>
          <w:b/>
          <w:sz w:val="28"/>
        </w:rPr>
        <w:t>are</w:t>
      </w:r>
      <w:r w:rsidRPr="00C87258">
        <w:rPr>
          <w:rFonts w:ascii="Arial" w:hAnsi="Arial" w:cs="Arial"/>
          <w:b/>
          <w:sz w:val="28"/>
        </w:rPr>
        <w:t xml:space="preserve"> as follows:</w:t>
      </w:r>
    </w:p>
    <w:p w14:paraId="23A7C5DB" w14:textId="77777777" w:rsidR="00462877" w:rsidRPr="00C87258" w:rsidRDefault="00462877" w:rsidP="002A5362">
      <w:pPr>
        <w:ind w:left="360"/>
        <w:jc w:val="both"/>
        <w:rPr>
          <w:rFonts w:ascii="Arial" w:hAnsi="Arial" w:cs="Arial"/>
          <w:b/>
          <w:sz w:val="28"/>
        </w:rPr>
      </w:pPr>
    </w:p>
    <w:p w14:paraId="765E1655" w14:textId="639C94F8" w:rsidR="00462877" w:rsidRPr="00C87258" w:rsidRDefault="00DE6494" w:rsidP="002A5362">
      <w:pPr>
        <w:numPr>
          <w:ilvl w:val="1"/>
          <w:numId w:val="42"/>
        </w:numPr>
        <w:tabs>
          <w:tab w:val="clear" w:pos="1485"/>
          <w:tab w:val="left" w:pos="720"/>
          <w:tab w:val="num" w:pos="1100"/>
        </w:tabs>
        <w:ind w:left="1100" w:hanging="400"/>
        <w:jc w:val="both"/>
        <w:rPr>
          <w:rFonts w:ascii="Arial" w:hAnsi="Arial" w:cs="Arial"/>
          <w:b/>
          <w:sz w:val="28"/>
        </w:rPr>
      </w:pPr>
      <w:r>
        <w:rPr>
          <w:rFonts w:ascii="Arial" w:hAnsi="Arial" w:cs="Arial"/>
          <w:b/>
          <w:sz w:val="28"/>
        </w:rPr>
        <w:t>I</w:t>
      </w:r>
      <w:r w:rsidRPr="00C87258">
        <w:rPr>
          <w:rFonts w:ascii="Arial" w:hAnsi="Arial" w:cs="Arial"/>
          <w:b/>
          <w:sz w:val="28"/>
        </w:rPr>
        <w:t xml:space="preserve">n addition to the legal obligations recognized in part </w:t>
      </w:r>
      <w:r>
        <w:rPr>
          <w:rFonts w:ascii="Arial" w:hAnsi="Arial" w:cs="Arial"/>
          <w:b/>
          <w:sz w:val="28"/>
        </w:rPr>
        <w:t>a,</w:t>
      </w:r>
      <w:r w:rsidRPr="00C87258">
        <w:rPr>
          <w:rFonts w:ascii="Arial" w:hAnsi="Arial" w:cs="Arial"/>
          <w:b/>
          <w:sz w:val="28"/>
        </w:rPr>
        <w:t xml:space="preserve"> </w:t>
      </w:r>
      <w:r>
        <w:rPr>
          <w:rFonts w:ascii="Arial" w:hAnsi="Arial" w:cs="Arial"/>
          <w:b/>
          <w:sz w:val="28"/>
        </w:rPr>
        <w:t>i</w:t>
      </w:r>
      <w:r w:rsidR="00EA4FCC" w:rsidRPr="00C87258">
        <w:rPr>
          <w:rFonts w:ascii="Arial" w:hAnsi="Arial" w:cs="Arial"/>
          <w:b/>
          <w:sz w:val="28"/>
        </w:rPr>
        <w:t xml:space="preserve">f there are any constructive obligations related to retiring the oil tanker depot, the related costs would be included in the </w:t>
      </w:r>
      <w:r w:rsidR="00462877" w:rsidRPr="00C87258">
        <w:rPr>
          <w:rFonts w:ascii="Arial" w:hAnsi="Arial" w:cs="Arial"/>
          <w:b/>
          <w:sz w:val="28"/>
        </w:rPr>
        <w:t>asset retirement obligation</w:t>
      </w:r>
      <w:r w:rsidR="007414FF" w:rsidRPr="00C87258">
        <w:rPr>
          <w:rFonts w:ascii="Arial" w:hAnsi="Arial" w:cs="Arial"/>
          <w:b/>
          <w:sz w:val="28"/>
        </w:rPr>
        <w:t xml:space="preserve"> (ARO)</w:t>
      </w:r>
      <w:r w:rsidR="00EA4FCC" w:rsidRPr="00C87258">
        <w:rPr>
          <w:rFonts w:ascii="Arial" w:hAnsi="Arial" w:cs="Arial"/>
          <w:b/>
          <w:sz w:val="28"/>
        </w:rPr>
        <w:t xml:space="preserve">. </w:t>
      </w:r>
      <w:r w:rsidR="00E10589">
        <w:rPr>
          <w:rFonts w:ascii="Arial" w:hAnsi="Arial" w:cs="Arial"/>
          <w:b/>
          <w:sz w:val="28"/>
        </w:rPr>
        <w:t>U</w:t>
      </w:r>
      <w:r w:rsidR="00462877" w:rsidRPr="00C87258">
        <w:rPr>
          <w:rFonts w:ascii="Arial" w:hAnsi="Arial" w:cs="Arial"/>
          <w:b/>
          <w:sz w:val="28"/>
        </w:rPr>
        <w:t xml:space="preserve">nder ASPE, only the costs associated with legal obligations are included in the </w:t>
      </w:r>
      <w:r w:rsidR="007414FF" w:rsidRPr="00C87258">
        <w:rPr>
          <w:rFonts w:ascii="Arial" w:hAnsi="Arial" w:cs="Arial"/>
          <w:b/>
          <w:sz w:val="28"/>
        </w:rPr>
        <w:t>ARO</w:t>
      </w:r>
      <w:r w:rsidR="00462877" w:rsidRPr="00C87258">
        <w:rPr>
          <w:rFonts w:ascii="Arial" w:hAnsi="Arial" w:cs="Arial"/>
          <w:b/>
          <w:sz w:val="28"/>
        </w:rPr>
        <w:t>.</w:t>
      </w:r>
    </w:p>
    <w:p w14:paraId="12C926A8" w14:textId="090BEB61" w:rsidR="00EA4FCC" w:rsidRPr="00C87258" w:rsidRDefault="00462877"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The costs included in the capital asset </w:t>
      </w:r>
      <w:r w:rsidR="00C63DF6" w:rsidRPr="00C87258">
        <w:rPr>
          <w:rFonts w:ascii="Arial" w:hAnsi="Arial" w:cs="Arial"/>
          <w:b/>
          <w:sz w:val="28"/>
        </w:rPr>
        <w:t>would</w:t>
      </w:r>
      <w:r w:rsidRPr="00C87258">
        <w:rPr>
          <w:rFonts w:ascii="Arial" w:hAnsi="Arial" w:cs="Arial"/>
          <w:b/>
          <w:sz w:val="28"/>
        </w:rPr>
        <w:t xml:space="preserve"> only </w:t>
      </w:r>
      <w:r w:rsidR="00C63DF6" w:rsidRPr="00C87258">
        <w:rPr>
          <w:rFonts w:ascii="Arial" w:hAnsi="Arial" w:cs="Arial"/>
          <w:b/>
          <w:sz w:val="28"/>
        </w:rPr>
        <w:t xml:space="preserve">be </w:t>
      </w:r>
      <w:r w:rsidRPr="00C87258">
        <w:rPr>
          <w:rFonts w:ascii="Arial" w:hAnsi="Arial" w:cs="Arial"/>
          <w:b/>
          <w:sz w:val="28"/>
        </w:rPr>
        <w:t xml:space="preserve">those retirement obligations related to the acquisition of the asset, not those retirement obligations related to the subsequent production of goods or services. Under IFRS, </w:t>
      </w:r>
      <w:r w:rsidR="00FA0C76" w:rsidRPr="00C87258">
        <w:rPr>
          <w:rFonts w:ascii="Arial" w:hAnsi="Arial" w:cs="Arial"/>
          <w:b/>
          <w:sz w:val="28"/>
        </w:rPr>
        <w:t xml:space="preserve">retirement </w:t>
      </w:r>
      <w:r w:rsidRPr="00C87258">
        <w:rPr>
          <w:rFonts w:ascii="Arial" w:hAnsi="Arial" w:cs="Arial"/>
          <w:b/>
          <w:sz w:val="28"/>
        </w:rPr>
        <w:t xml:space="preserve">costs related to the subsequent </w:t>
      </w:r>
      <w:r w:rsidR="00EA4FCC" w:rsidRPr="00C87258">
        <w:rPr>
          <w:rFonts w:ascii="Arial" w:hAnsi="Arial" w:cs="Arial"/>
          <w:b/>
          <w:sz w:val="28"/>
        </w:rPr>
        <w:t>production of goods or services a</w:t>
      </w:r>
      <w:r w:rsidRPr="00C87258">
        <w:rPr>
          <w:rFonts w:ascii="Arial" w:hAnsi="Arial" w:cs="Arial"/>
          <w:b/>
          <w:sz w:val="28"/>
        </w:rPr>
        <w:t>re included as inventory or product costs</w:t>
      </w:r>
      <w:r w:rsidR="00FA0C76" w:rsidRPr="00C87258">
        <w:rPr>
          <w:rFonts w:ascii="Arial" w:hAnsi="Arial" w:cs="Arial"/>
          <w:b/>
          <w:sz w:val="28"/>
        </w:rPr>
        <w:t xml:space="preserve"> as the depot is used and the retirement costs increase due to production</w:t>
      </w:r>
      <w:r w:rsidR="00EA4FCC" w:rsidRPr="00C87258">
        <w:rPr>
          <w:rFonts w:ascii="Arial" w:hAnsi="Arial" w:cs="Arial"/>
          <w:b/>
          <w:sz w:val="28"/>
        </w:rPr>
        <w:t xml:space="preserve">. </w:t>
      </w:r>
      <w:r w:rsidR="00E10589">
        <w:rPr>
          <w:rFonts w:ascii="Arial" w:hAnsi="Arial" w:cs="Arial"/>
          <w:b/>
          <w:sz w:val="28"/>
        </w:rPr>
        <w:t>U</w:t>
      </w:r>
      <w:r w:rsidR="00EA4FCC" w:rsidRPr="00C87258">
        <w:rPr>
          <w:rFonts w:ascii="Arial" w:hAnsi="Arial" w:cs="Arial"/>
          <w:b/>
          <w:sz w:val="28"/>
        </w:rPr>
        <w:t>nder ASPE, the costs included in the capital asset are the retirement obligations resulting from both the acquisition of the asset and its subsequent use in producing inventory.</w:t>
      </w:r>
      <w:r w:rsidR="00C63DF6" w:rsidRPr="00C87258">
        <w:rPr>
          <w:rFonts w:ascii="Arial" w:hAnsi="Arial" w:cs="Arial"/>
          <w:b/>
          <w:sz w:val="28"/>
        </w:rPr>
        <w:t xml:space="preserve"> </w:t>
      </w:r>
    </w:p>
    <w:p w14:paraId="32B21C4E" w14:textId="29519054" w:rsidR="00C63DF6" w:rsidRPr="00C87258" w:rsidRDefault="00C63DF6"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The interest adjustment to the liability account recorded in part </w:t>
      </w:r>
      <w:r w:rsidR="0034758F">
        <w:rPr>
          <w:rFonts w:ascii="Arial" w:hAnsi="Arial" w:cs="Arial"/>
          <w:b/>
          <w:sz w:val="28"/>
        </w:rPr>
        <w:t>b.</w:t>
      </w:r>
      <w:r w:rsidRPr="00C87258">
        <w:rPr>
          <w:rFonts w:ascii="Arial" w:hAnsi="Arial" w:cs="Arial"/>
          <w:b/>
          <w:sz w:val="28"/>
        </w:rPr>
        <w:t xml:space="preserve"> would be recognized as a borrowing cost in the interest expense account. </w:t>
      </w:r>
      <w:r w:rsidR="00E10589">
        <w:rPr>
          <w:rFonts w:ascii="Arial" w:hAnsi="Arial" w:cs="Arial"/>
          <w:b/>
          <w:sz w:val="28"/>
        </w:rPr>
        <w:t>U</w:t>
      </w:r>
      <w:r w:rsidRPr="00C87258">
        <w:rPr>
          <w:rFonts w:ascii="Arial" w:hAnsi="Arial" w:cs="Arial"/>
          <w:b/>
          <w:sz w:val="28"/>
        </w:rPr>
        <w:t xml:space="preserve">nder ASPE, the interest adjustment is recognized as an operating expense in the accretion expense account. </w:t>
      </w:r>
    </w:p>
    <w:p w14:paraId="246CD6DA" w14:textId="65EB25A2" w:rsidR="00312926" w:rsidRPr="00C87258" w:rsidRDefault="00312926" w:rsidP="00C63DF6">
      <w:pPr>
        <w:jc w:val="both"/>
        <w:rPr>
          <w:rFonts w:ascii="Arial" w:hAnsi="Arial" w:cs="Arial"/>
          <w:b/>
          <w:sz w:val="28"/>
        </w:rPr>
      </w:pPr>
    </w:p>
    <w:p w14:paraId="10638750" w14:textId="77777777" w:rsidR="00312926" w:rsidRPr="00C87258" w:rsidRDefault="00F508D3" w:rsidP="00312926">
      <w:pPr>
        <w:tabs>
          <w:tab w:val="left" w:pos="720"/>
        </w:tabs>
        <w:ind w:left="720" w:hanging="720"/>
        <w:jc w:val="both"/>
        <w:rPr>
          <w:rFonts w:ascii="Arial" w:hAnsi="Arial" w:cs="Arial"/>
          <w:b/>
          <w:sz w:val="28"/>
        </w:rPr>
      </w:pPr>
      <w:r w:rsidRPr="00C87258">
        <w:rPr>
          <w:rFonts w:ascii="Arial" w:hAnsi="Arial" w:cs="Arial"/>
          <w:b/>
          <w:sz w:val="28"/>
        </w:rPr>
        <w:tab/>
      </w:r>
      <w:r w:rsidR="00312926" w:rsidRPr="00C87258">
        <w:rPr>
          <w:rFonts w:ascii="Arial" w:hAnsi="Arial" w:cs="Arial"/>
          <w:b/>
          <w:sz w:val="28"/>
        </w:rPr>
        <w:t>As an example, assuming that Crude Oil follows IFRS and that the ARO of $75,000 at the end of the depot’s useful life relates 50% to acquisition of the depot and 50% to the subsequent production:</w:t>
      </w:r>
    </w:p>
    <w:p w14:paraId="745503F9" w14:textId="77777777" w:rsidR="007C535F" w:rsidRPr="00C87258" w:rsidRDefault="007C535F" w:rsidP="00312926">
      <w:pPr>
        <w:tabs>
          <w:tab w:val="left" w:pos="720"/>
        </w:tabs>
        <w:jc w:val="both"/>
        <w:rPr>
          <w:rFonts w:ascii="Arial" w:hAnsi="Arial" w:cs="Arial"/>
          <w:b/>
          <w:sz w:val="28"/>
        </w:rPr>
      </w:pPr>
    </w:p>
    <w:p w14:paraId="5F66D33D" w14:textId="3A32EC04"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The July </w:t>
      </w:r>
      <w:r w:rsidR="007414FF" w:rsidRPr="00C87258">
        <w:rPr>
          <w:rFonts w:ascii="Arial" w:hAnsi="Arial" w:cs="Arial"/>
          <w:b/>
          <w:sz w:val="28"/>
        </w:rPr>
        <w:t>2</w:t>
      </w:r>
      <w:r w:rsidR="00D1412E" w:rsidRPr="00C87258">
        <w:rPr>
          <w:rFonts w:ascii="Arial" w:hAnsi="Arial" w:cs="Arial"/>
          <w:b/>
          <w:sz w:val="28"/>
        </w:rPr>
        <w:t xml:space="preserve">, </w:t>
      </w:r>
      <w:r w:rsidR="000F30DE">
        <w:rPr>
          <w:rFonts w:ascii="Arial" w:hAnsi="Arial" w:cs="Arial"/>
          <w:b/>
          <w:sz w:val="28"/>
        </w:rPr>
        <w:t>2023</w:t>
      </w:r>
      <w:r w:rsidRPr="00C87258">
        <w:rPr>
          <w:rFonts w:ascii="Arial" w:hAnsi="Arial" w:cs="Arial"/>
          <w:b/>
          <w:sz w:val="28"/>
        </w:rPr>
        <w:t xml:space="preserve"> entry to acquire the oil tanker depot would be the same as under </w:t>
      </w:r>
      <w:r w:rsidR="00B574C1" w:rsidRPr="00C87258">
        <w:rPr>
          <w:rFonts w:ascii="Arial" w:hAnsi="Arial" w:cs="Arial"/>
          <w:b/>
          <w:sz w:val="28"/>
        </w:rPr>
        <w:t>ASPE</w:t>
      </w:r>
      <w:r w:rsidRPr="00C87258">
        <w:rPr>
          <w:rFonts w:ascii="Arial" w:hAnsi="Arial" w:cs="Arial"/>
          <w:b/>
          <w:sz w:val="28"/>
        </w:rPr>
        <w:t>.</w:t>
      </w:r>
    </w:p>
    <w:p w14:paraId="06C2B94F" w14:textId="4E951BF6" w:rsidR="004B2D53"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Instead of capitalizing the full $41,879 in the </w:t>
      </w:r>
      <w:r w:rsidR="007414FF" w:rsidRPr="00C87258">
        <w:rPr>
          <w:rFonts w:ascii="Arial" w:hAnsi="Arial" w:cs="Arial"/>
          <w:b/>
          <w:sz w:val="28"/>
        </w:rPr>
        <w:t>Oil Tanker Depot</w:t>
      </w:r>
      <w:r w:rsidRPr="00C87258">
        <w:rPr>
          <w:rFonts w:ascii="Arial" w:hAnsi="Arial" w:cs="Arial"/>
          <w:b/>
          <w:sz w:val="28"/>
        </w:rPr>
        <w:t xml:space="preserve"> account, only ½ X $41,879 or $20,940 would be capitalized at July </w:t>
      </w:r>
      <w:r w:rsidR="007414FF" w:rsidRPr="00C87258">
        <w:rPr>
          <w:rFonts w:ascii="Arial" w:hAnsi="Arial" w:cs="Arial"/>
          <w:b/>
          <w:sz w:val="28"/>
        </w:rPr>
        <w:t>2</w:t>
      </w:r>
      <w:r w:rsidR="00D1412E" w:rsidRPr="00C87258">
        <w:rPr>
          <w:rFonts w:ascii="Arial" w:hAnsi="Arial" w:cs="Arial"/>
          <w:b/>
          <w:sz w:val="28"/>
        </w:rPr>
        <w:t xml:space="preserve">, </w:t>
      </w:r>
      <w:r w:rsidR="000F30DE">
        <w:rPr>
          <w:rFonts w:ascii="Arial" w:hAnsi="Arial" w:cs="Arial"/>
          <w:b/>
          <w:sz w:val="28"/>
        </w:rPr>
        <w:t>2023</w:t>
      </w:r>
      <w:r w:rsidRPr="00C87258">
        <w:rPr>
          <w:rFonts w:ascii="Arial" w:hAnsi="Arial" w:cs="Arial"/>
          <w:b/>
          <w:sz w:val="28"/>
        </w:rPr>
        <w:t>.</w:t>
      </w:r>
    </w:p>
    <w:p w14:paraId="351F172D" w14:textId="77777777" w:rsidR="004B2D53" w:rsidRDefault="004B2D53">
      <w:pPr>
        <w:rPr>
          <w:rFonts w:ascii="Arial" w:hAnsi="Arial" w:cs="Arial"/>
          <w:b/>
          <w:sz w:val="28"/>
          <w:szCs w:val="24"/>
          <w:lang w:val="en-US"/>
        </w:rPr>
      </w:pPr>
      <w:r>
        <w:rPr>
          <w:rFonts w:ascii="Arial" w:hAnsi="Arial" w:cs="Arial"/>
          <w:b/>
          <w:sz w:val="28"/>
        </w:rPr>
        <w:br w:type="page"/>
      </w:r>
    </w:p>
    <w:p w14:paraId="04C8F42A" w14:textId="77777777" w:rsidR="004B2D53" w:rsidRPr="004B2D53" w:rsidRDefault="004B2D53" w:rsidP="00DE163B">
      <w:pPr>
        <w:pStyle w:val="ListParagraph"/>
        <w:tabs>
          <w:tab w:val="left" w:pos="720"/>
        </w:tabs>
        <w:ind w:hanging="720"/>
        <w:jc w:val="both"/>
        <w:rPr>
          <w:rFonts w:ascii="Arial" w:hAnsi="Arial" w:cs="Arial"/>
          <w:b/>
          <w:sz w:val="28"/>
        </w:rPr>
      </w:pPr>
      <w:r w:rsidRPr="004B2D53">
        <w:rPr>
          <w:rFonts w:ascii="Arial" w:hAnsi="Arial" w:cs="Arial"/>
          <w:b/>
          <w:sz w:val="28"/>
        </w:rPr>
        <w:lastRenderedPageBreak/>
        <w:t>EXERCISE 13.16 (CONTINUED)</w:t>
      </w:r>
    </w:p>
    <w:p w14:paraId="2C4BA86E" w14:textId="77777777" w:rsidR="004B2D53" w:rsidRPr="004B2D53" w:rsidRDefault="004B2D53" w:rsidP="00BC5915">
      <w:pPr>
        <w:pStyle w:val="ListParagraph"/>
        <w:tabs>
          <w:tab w:val="left" w:pos="720"/>
        </w:tabs>
        <w:jc w:val="both"/>
        <w:rPr>
          <w:rFonts w:ascii="Arial" w:hAnsi="Arial" w:cs="Arial"/>
          <w:b/>
          <w:sz w:val="28"/>
        </w:rPr>
      </w:pPr>
    </w:p>
    <w:p w14:paraId="6D894E23" w14:textId="77777777" w:rsidR="004B2D53" w:rsidRPr="004B2D53" w:rsidRDefault="004B2D53" w:rsidP="00DE163B">
      <w:pPr>
        <w:pStyle w:val="ListParagraph"/>
        <w:tabs>
          <w:tab w:val="left" w:pos="720"/>
        </w:tabs>
        <w:ind w:hanging="720"/>
        <w:jc w:val="both"/>
        <w:rPr>
          <w:rFonts w:ascii="Arial" w:hAnsi="Arial" w:cs="Arial"/>
          <w:b/>
          <w:sz w:val="28"/>
        </w:rPr>
      </w:pPr>
      <w:r w:rsidRPr="004B2D53">
        <w:rPr>
          <w:rFonts w:ascii="Arial" w:hAnsi="Arial" w:cs="Arial"/>
          <w:b/>
          <w:sz w:val="28"/>
        </w:rPr>
        <w:t>g. (continued)</w:t>
      </w:r>
    </w:p>
    <w:p w14:paraId="29E12FFD" w14:textId="77777777" w:rsidR="00F508D3" w:rsidRPr="00C87258" w:rsidRDefault="00F508D3" w:rsidP="00DE163B">
      <w:pPr>
        <w:pStyle w:val="ListParagraph"/>
        <w:ind w:left="1170"/>
        <w:jc w:val="both"/>
        <w:rPr>
          <w:rFonts w:ascii="Arial" w:hAnsi="Arial" w:cs="Arial"/>
          <w:b/>
          <w:sz w:val="28"/>
        </w:rPr>
      </w:pPr>
    </w:p>
    <w:p w14:paraId="774BBF9F" w14:textId="495E8349" w:rsidR="00F508D3" w:rsidRPr="00C87258" w:rsidRDefault="00F508D3"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The depreciation expense for the six months ended December 31</w:t>
      </w:r>
      <w:r w:rsidR="00D1412E" w:rsidRPr="00C87258">
        <w:rPr>
          <w:rFonts w:ascii="Arial" w:hAnsi="Arial" w:cs="Arial"/>
          <w:b/>
          <w:sz w:val="28"/>
        </w:rPr>
        <w:t xml:space="preserve">, </w:t>
      </w:r>
      <w:r w:rsidR="000F30DE">
        <w:rPr>
          <w:rFonts w:ascii="Arial" w:hAnsi="Arial" w:cs="Arial"/>
          <w:b/>
          <w:sz w:val="28"/>
        </w:rPr>
        <w:t>2023</w:t>
      </w:r>
      <w:r w:rsidRPr="00C87258">
        <w:rPr>
          <w:rFonts w:ascii="Arial" w:hAnsi="Arial" w:cs="Arial"/>
          <w:b/>
          <w:sz w:val="28"/>
        </w:rPr>
        <w:t xml:space="preserve"> would be ($600,000 + $20,940)</w:t>
      </w:r>
      <w:r w:rsidRPr="00C87258">
        <w:rPr>
          <w:rFonts w:ascii="Arial" w:hAnsi="Arial" w:cs="Arial"/>
          <w:sz w:val="26"/>
          <w:szCs w:val="26"/>
        </w:rPr>
        <w:t xml:space="preserve"> </w:t>
      </w:r>
      <w:r w:rsidRPr="00C87258">
        <w:rPr>
          <w:rFonts w:ascii="Arial" w:hAnsi="Arial" w:cs="Arial"/>
          <w:b/>
          <w:sz w:val="28"/>
          <w:szCs w:val="28"/>
        </w:rPr>
        <w:t>÷ 10 X 6/12 = $31,047</w:t>
      </w:r>
    </w:p>
    <w:p w14:paraId="3003323F" w14:textId="09BA2CE5" w:rsidR="00F508D3" w:rsidRPr="00C87258" w:rsidRDefault="005D649F"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Interest expense (which would be a</w:t>
      </w:r>
      <w:r w:rsidR="00F508D3" w:rsidRPr="00C87258">
        <w:rPr>
          <w:rFonts w:ascii="Arial" w:hAnsi="Arial" w:cs="Arial"/>
          <w:b/>
          <w:sz w:val="28"/>
        </w:rPr>
        <w:t>ccretion expense</w:t>
      </w:r>
      <w:r w:rsidRPr="00C87258">
        <w:rPr>
          <w:rFonts w:ascii="Arial" w:hAnsi="Arial" w:cs="Arial"/>
          <w:b/>
          <w:sz w:val="28"/>
        </w:rPr>
        <w:t xml:space="preserve"> under ASPE as discussed above)</w:t>
      </w:r>
      <w:r w:rsidR="00F508D3" w:rsidRPr="00C87258">
        <w:rPr>
          <w:rFonts w:ascii="Arial" w:hAnsi="Arial" w:cs="Arial"/>
          <w:b/>
          <w:sz w:val="28"/>
        </w:rPr>
        <w:t xml:space="preserve"> for the 6 months ended December 31</w:t>
      </w:r>
      <w:r w:rsidR="00D1412E" w:rsidRPr="00C87258">
        <w:rPr>
          <w:rFonts w:ascii="Arial" w:hAnsi="Arial" w:cs="Arial"/>
          <w:b/>
          <w:sz w:val="28"/>
        </w:rPr>
        <w:t xml:space="preserve">, </w:t>
      </w:r>
      <w:r w:rsidR="000F30DE">
        <w:rPr>
          <w:rFonts w:ascii="Arial" w:hAnsi="Arial" w:cs="Arial"/>
          <w:b/>
          <w:sz w:val="28"/>
        </w:rPr>
        <w:t>2023</w:t>
      </w:r>
      <w:r w:rsidR="00F508D3" w:rsidRPr="00C87258">
        <w:rPr>
          <w:rFonts w:ascii="Arial" w:hAnsi="Arial" w:cs="Arial"/>
          <w:b/>
          <w:sz w:val="28"/>
        </w:rPr>
        <w:t xml:space="preserve"> would be lower </w:t>
      </w:r>
      <w:r w:rsidR="00F85A7D">
        <w:rPr>
          <w:rFonts w:ascii="Arial" w:hAnsi="Arial" w:cs="Arial"/>
          <w:b/>
          <w:sz w:val="28"/>
        </w:rPr>
        <w:t>u</w:t>
      </w:r>
      <w:r w:rsidR="00F508D3" w:rsidRPr="00C87258">
        <w:rPr>
          <w:rFonts w:ascii="Arial" w:hAnsi="Arial" w:cs="Arial"/>
          <w:b/>
          <w:sz w:val="28"/>
        </w:rPr>
        <w:t xml:space="preserve">nder </w:t>
      </w:r>
      <w:r w:rsidR="007414FF" w:rsidRPr="00C87258">
        <w:rPr>
          <w:rFonts w:ascii="Arial" w:hAnsi="Arial" w:cs="Arial"/>
          <w:b/>
          <w:sz w:val="28"/>
        </w:rPr>
        <w:t>ASPE</w:t>
      </w:r>
      <w:r w:rsidR="00F508D3" w:rsidRPr="00C87258">
        <w:rPr>
          <w:rFonts w:ascii="Arial" w:hAnsi="Arial" w:cs="Arial"/>
          <w:b/>
          <w:sz w:val="28"/>
        </w:rPr>
        <w:t>. It would be $20,940 X 6% X 6/12 = $628.</w:t>
      </w:r>
    </w:p>
    <w:p w14:paraId="05AB5B8E" w14:textId="323832C1" w:rsidR="00F508D3" w:rsidRPr="00C87258" w:rsidRDefault="007414FF"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A</w:t>
      </w:r>
      <w:r w:rsidR="00F508D3" w:rsidRPr="00C87258">
        <w:rPr>
          <w:rFonts w:ascii="Arial" w:hAnsi="Arial" w:cs="Arial"/>
          <w:b/>
          <w:sz w:val="28"/>
        </w:rPr>
        <w:t xml:space="preserve">n entry would have to be made to recognize the increased ARO due to the production activities for the 6 months </w:t>
      </w:r>
      <w:r w:rsidRPr="00C87258">
        <w:rPr>
          <w:rFonts w:ascii="Arial" w:hAnsi="Arial" w:cs="Arial"/>
          <w:b/>
          <w:sz w:val="28"/>
        </w:rPr>
        <w:t>ended December 31</w:t>
      </w:r>
      <w:r w:rsidR="00D1412E" w:rsidRPr="00C87258">
        <w:rPr>
          <w:rFonts w:ascii="Arial" w:hAnsi="Arial" w:cs="Arial"/>
          <w:b/>
          <w:sz w:val="28"/>
        </w:rPr>
        <w:t xml:space="preserve">, </w:t>
      </w:r>
      <w:r w:rsidR="000F30DE">
        <w:rPr>
          <w:rFonts w:ascii="Arial" w:hAnsi="Arial" w:cs="Arial"/>
          <w:b/>
          <w:sz w:val="28"/>
        </w:rPr>
        <w:t>2023</w:t>
      </w:r>
      <w:r w:rsidRPr="00C87258">
        <w:rPr>
          <w:rFonts w:ascii="Arial" w:hAnsi="Arial" w:cs="Arial"/>
          <w:b/>
          <w:sz w:val="28"/>
        </w:rPr>
        <w:t xml:space="preserve">, </w:t>
      </w:r>
      <w:r w:rsidR="00F508D3" w:rsidRPr="00C87258">
        <w:rPr>
          <w:rFonts w:ascii="Arial" w:hAnsi="Arial" w:cs="Arial"/>
          <w:b/>
          <w:sz w:val="28"/>
        </w:rPr>
        <w:t xml:space="preserve">with the costs charged to Inventory. This </w:t>
      </w:r>
      <w:r w:rsidRPr="00C87258">
        <w:rPr>
          <w:rFonts w:ascii="Arial" w:hAnsi="Arial" w:cs="Arial"/>
          <w:b/>
          <w:sz w:val="28"/>
        </w:rPr>
        <w:t xml:space="preserve">would be </w:t>
      </w:r>
      <w:r w:rsidR="00F508D3" w:rsidRPr="00C87258">
        <w:rPr>
          <w:rFonts w:ascii="Arial" w:hAnsi="Arial" w:cs="Arial"/>
          <w:b/>
          <w:sz w:val="28"/>
        </w:rPr>
        <w:t xml:space="preserve">measured at the present value of the incremental costs caused by this production. If $37,500 of the remediation obligation (ARO) was caused by the acquisition of the asset, then the other $37,500 of the ARO, or $1,875 every six months, </w:t>
      </w:r>
      <w:r w:rsidRPr="00C87258">
        <w:rPr>
          <w:rFonts w:ascii="Arial" w:hAnsi="Arial" w:cs="Arial"/>
          <w:b/>
          <w:sz w:val="28"/>
        </w:rPr>
        <w:t>would be</w:t>
      </w:r>
      <w:r w:rsidR="00F508D3" w:rsidRPr="00C87258">
        <w:rPr>
          <w:rFonts w:ascii="Arial" w:hAnsi="Arial" w:cs="Arial"/>
          <w:b/>
          <w:sz w:val="28"/>
        </w:rPr>
        <w:t xml:space="preserve"> caused by production. At the end of December </w:t>
      </w:r>
      <w:r w:rsidR="000F30DE">
        <w:rPr>
          <w:rFonts w:ascii="Arial" w:hAnsi="Arial" w:cs="Arial"/>
          <w:b/>
          <w:sz w:val="28"/>
        </w:rPr>
        <w:t>2023</w:t>
      </w:r>
      <w:r w:rsidR="00F508D3" w:rsidRPr="00C87258">
        <w:rPr>
          <w:rFonts w:ascii="Arial" w:hAnsi="Arial" w:cs="Arial"/>
          <w:b/>
          <w:sz w:val="28"/>
        </w:rPr>
        <w:t xml:space="preserve">, $1,078 is the present value of the incremental cost caused by production (PV $1,875 using </w:t>
      </w:r>
      <w:proofErr w:type="spellStart"/>
      <w:r w:rsidRPr="00C87258">
        <w:rPr>
          <w:rFonts w:ascii="Arial" w:hAnsi="Arial" w:cs="Arial"/>
          <w:b/>
          <w:sz w:val="28"/>
        </w:rPr>
        <w:t>i</w:t>
      </w:r>
      <w:proofErr w:type="spellEnd"/>
      <w:r w:rsidR="00F508D3" w:rsidRPr="00C87258">
        <w:rPr>
          <w:rFonts w:ascii="Arial" w:hAnsi="Arial" w:cs="Arial"/>
          <w:b/>
          <w:sz w:val="28"/>
        </w:rPr>
        <w:t xml:space="preserve">=6% and n=9.5 periods which gives a PV factor of .57490). On June 30, </w:t>
      </w:r>
      <w:r w:rsidR="000F30DE">
        <w:rPr>
          <w:rFonts w:ascii="Arial" w:hAnsi="Arial" w:cs="Arial"/>
          <w:b/>
          <w:sz w:val="28"/>
        </w:rPr>
        <w:t>2024</w:t>
      </w:r>
      <w:r w:rsidR="00F508D3" w:rsidRPr="00C87258">
        <w:rPr>
          <w:rFonts w:ascii="Arial" w:hAnsi="Arial" w:cs="Arial"/>
          <w:b/>
          <w:sz w:val="28"/>
        </w:rPr>
        <w:t xml:space="preserve">, an additional $1,110 </w:t>
      </w:r>
      <w:r w:rsidRPr="00C87258">
        <w:rPr>
          <w:rFonts w:ascii="Arial" w:hAnsi="Arial" w:cs="Arial"/>
          <w:b/>
          <w:sz w:val="28"/>
        </w:rPr>
        <w:t>would</w:t>
      </w:r>
      <w:r w:rsidR="00F508D3" w:rsidRPr="00C87258">
        <w:rPr>
          <w:rFonts w:ascii="Arial" w:hAnsi="Arial" w:cs="Arial"/>
          <w:b/>
          <w:sz w:val="28"/>
        </w:rPr>
        <w:t xml:space="preserve"> be recognized as production costs and an increase in the ARO (PV $1,875 using </w:t>
      </w:r>
      <w:proofErr w:type="spellStart"/>
      <w:r w:rsidRPr="00C87258">
        <w:rPr>
          <w:rFonts w:ascii="Arial" w:hAnsi="Arial" w:cs="Arial"/>
          <w:b/>
          <w:sz w:val="28"/>
        </w:rPr>
        <w:t>i</w:t>
      </w:r>
      <w:proofErr w:type="spellEnd"/>
      <w:r w:rsidR="00F508D3" w:rsidRPr="00C87258">
        <w:rPr>
          <w:rFonts w:ascii="Arial" w:hAnsi="Arial" w:cs="Arial"/>
          <w:b/>
          <w:sz w:val="28"/>
        </w:rPr>
        <w:t xml:space="preserve">=6% and n=9 periods which gives a PV factor of .59190). At June 30, </w:t>
      </w:r>
      <w:r w:rsidR="000F30DE">
        <w:rPr>
          <w:rFonts w:ascii="Arial" w:hAnsi="Arial" w:cs="Arial"/>
          <w:b/>
          <w:sz w:val="28"/>
        </w:rPr>
        <w:t>2024</w:t>
      </w:r>
      <w:r w:rsidR="00F508D3" w:rsidRPr="00C87258">
        <w:rPr>
          <w:rFonts w:ascii="Arial" w:hAnsi="Arial" w:cs="Arial"/>
          <w:b/>
          <w:sz w:val="28"/>
        </w:rPr>
        <w:t xml:space="preserve">, </w:t>
      </w:r>
      <w:r w:rsidR="00193408" w:rsidRPr="00C87258">
        <w:rPr>
          <w:rFonts w:ascii="Arial" w:hAnsi="Arial" w:cs="Arial"/>
          <w:b/>
          <w:sz w:val="28"/>
        </w:rPr>
        <w:t xml:space="preserve">additional interest expense would </w:t>
      </w:r>
      <w:r w:rsidR="00F508D3" w:rsidRPr="00C87258">
        <w:rPr>
          <w:rFonts w:ascii="Arial" w:hAnsi="Arial" w:cs="Arial"/>
          <w:b/>
          <w:sz w:val="28"/>
        </w:rPr>
        <w:t xml:space="preserve">be recognized as well because $1,078 has been included in the </w:t>
      </w:r>
      <w:r w:rsidR="00193408" w:rsidRPr="00C87258">
        <w:rPr>
          <w:rFonts w:ascii="Arial" w:hAnsi="Arial" w:cs="Arial"/>
          <w:b/>
          <w:sz w:val="28"/>
        </w:rPr>
        <w:t>ARO</w:t>
      </w:r>
      <w:r w:rsidR="00F508D3" w:rsidRPr="00C87258">
        <w:rPr>
          <w:rFonts w:ascii="Arial" w:hAnsi="Arial" w:cs="Arial"/>
          <w:b/>
          <w:sz w:val="28"/>
        </w:rPr>
        <w:t xml:space="preserve"> since December 31</w:t>
      </w:r>
      <w:r w:rsidR="00D1412E" w:rsidRPr="00C87258">
        <w:rPr>
          <w:rFonts w:ascii="Arial" w:hAnsi="Arial" w:cs="Arial"/>
          <w:b/>
          <w:sz w:val="28"/>
        </w:rPr>
        <w:t xml:space="preserve">, </w:t>
      </w:r>
      <w:r w:rsidR="000F30DE">
        <w:rPr>
          <w:rFonts w:ascii="Arial" w:hAnsi="Arial" w:cs="Arial"/>
          <w:b/>
          <w:sz w:val="28"/>
        </w:rPr>
        <w:t>2023</w:t>
      </w:r>
      <w:r w:rsidR="00F508D3" w:rsidRPr="00C87258">
        <w:rPr>
          <w:rFonts w:ascii="Arial" w:hAnsi="Arial" w:cs="Arial"/>
          <w:b/>
          <w:sz w:val="28"/>
        </w:rPr>
        <w:t>. However, only $1,078 is charged to Inventory and credited to the Asset Retirement Obligation at December 31</w:t>
      </w:r>
      <w:r w:rsidR="00D1412E" w:rsidRPr="00C87258">
        <w:rPr>
          <w:rFonts w:ascii="Arial" w:hAnsi="Arial" w:cs="Arial"/>
          <w:b/>
          <w:sz w:val="28"/>
        </w:rPr>
        <w:t xml:space="preserve">, </w:t>
      </w:r>
      <w:r w:rsidR="000F30DE">
        <w:rPr>
          <w:rFonts w:ascii="Arial" w:hAnsi="Arial" w:cs="Arial"/>
          <w:b/>
          <w:sz w:val="28"/>
        </w:rPr>
        <w:t>2023</w:t>
      </w:r>
      <w:r w:rsidR="00F508D3" w:rsidRPr="00C87258">
        <w:rPr>
          <w:rFonts w:ascii="Arial" w:hAnsi="Arial" w:cs="Arial"/>
          <w:b/>
          <w:sz w:val="28"/>
        </w:rPr>
        <w:t xml:space="preserve">.   </w:t>
      </w:r>
    </w:p>
    <w:p w14:paraId="388DAB44" w14:textId="30FFE1A4" w:rsidR="005B40DD" w:rsidRPr="005B40DD" w:rsidRDefault="00F508D3" w:rsidP="00DE163B">
      <w:pPr>
        <w:pStyle w:val="ListParagraph"/>
        <w:numPr>
          <w:ilvl w:val="0"/>
          <w:numId w:val="38"/>
        </w:numPr>
        <w:ind w:left="709" w:hanging="425"/>
        <w:jc w:val="both"/>
        <w:rPr>
          <w:rFonts w:ascii="Arial" w:hAnsi="Arial" w:cs="Arial"/>
          <w:b/>
          <w:sz w:val="28"/>
        </w:rPr>
      </w:pPr>
      <w:r w:rsidRPr="005B40DD">
        <w:rPr>
          <w:rFonts w:ascii="Arial" w:hAnsi="Arial" w:cs="Arial"/>
          <w:b/>
          <w:sz w:val="28"/>
        </w:rPr>
        <w:t xml:space="preserve">At June 30, </w:t>
      </w:r>
      <w:r w:rsidR="00160949" w:rsidRPr="005B40DD">
        <w:rPr>
          <w:rFonts w:ascii="Arial" w:hAnsi="Arial" w:cs="Arial"/>
          <w:b/>
          <w:sz w:val="28"/>
        </w:rPr>
        <w:t>20</w:t>
      </w:r>
      <w:r w:rsidR="00F32CBE" w:rsidRPr="005B40DD">
        <w:rPr>
          <w:rFonts w:ascii="Arial" w:hAnsi="Arial" w:cs="Arial"/>
          <w:b/>
          <w:sz w:val="28"/>
        </w:rPr>
        <w:t>3</w:t>
      </w:r>
      <w:r w:rsidR="00E805A1">
        <w:rPr>
          <w:rFonts w:ascii="Arial" w:hAnsi="Arial" w:cs="Arial"/>
          <w:b/>
          <w:sz w:val="28"/>
        </w:rPr>
        <w:t>3</w:t>
      </w:r>
      <w:r w:rsidRPr="005B40DD">
        <w:rPr>
          <w:rFonts w:ascii="Arial" w:hAnsi="Arial" w:cs="Arial"/>
          <w:b/>
          <w:sz w:val="28"/>
        </w:rPr>
        <w:t xml:space="preserve">, the </w:t>
      </w:r>
      <w:r w:rsidR="00301021" w:rsidRPr="005B40DD">
        <w:rPr>
          <w:rFonts w:ascii="Arial" w:hAnsi="Arial" w:cs="Arial"/>
          <w:b/>
          <w:sz w:val="28"/>
        </w:rPr>
        <w:t>ARO</w:t>
      </w:r>
      <w:r w:rsidRPr="005B40DD">
        <w:rPr>
          <w:rFonts w:ascii="Arial" w:hAnsi="Arial" w:cs="Arial"/>
          <w:b/>
          <w:sz w:val="28"/>
        </w:rPr>
        <w:t xml:space="preserve"> will have accumulated to $75,000, the same as under </w:t>
      </w:r>
      <w:r w:rsidR="00301021" w:rsidRPr="005B40DD">
        <w:rPr>
          <w:rFonts w:ascii="Arial" w:hAnsi="Arial" w:cs="Arial"/>
          <w:b/>
          <w:sz w:val="28"/>
        </w:rPr>
        <w:t>ASPE</w:t>
      </w:r>
      <w:r w:rsidRPr="005B40DD">
        <w:rPr>
          <w:rFonts w:ascii="Arial" w:hAnsi="Arial" w:cs="Arial"/>
          <w:b/>
          <w:sz w:val="28"/>
        </w:rPr>
        <w:t>. Therefore</w:t>
      </w:r>
      <w:r w:rsidR="00A649C6" w:rsidRPr="005B40DD">
        <w:rPr>
          <w:rFonts w:ascii="Arial" w:hAnsi="Arial" w:cs="Arial"/>
          <w:b/>
          <w:sz w:val="28"/>
        </w:rPr>
        <w:t>,</w:t>
      </w:r>
      <w:r w:rsidRPr="005B40DD">
        <w:rPr>
          <w:rFonts w:ascii="Arial" w:hAnsi="Arial" w:cs="Arial"/>
          <w:b/>
          <w:sz w:val="28"/>
        </w:rPr>
        <w:t xml:space="preserve"> the same entry </w:t>
      </w:r>
      <w:r w:rsidR="00301021" w:rsidRPr="005B40DD">
        <w:rPr>
          <w:rFonts w:ascii="Arial" w:hAnsi="Arial" w:cs="Arial"/>
          <w:b/>
          <w:sz w:val="28"/>
        </w:rPr>
        <w:t>would be</w:t>
      </w:r>
      <w:r w:rsidRPr="005B40DD">
        <w:rPr>
          <w:rFonts w:ascii="Arial" w:hAnsi="Arial" w:cs="Arial"/>
          <w:b/>
          <w:sz w:val="28"/>
        </w:rPr>
        <w:t xml:space="preserve"> made to recognize the $80,000 expenditure for remediation and the $5,000 loss.</w:t>
      </w:r>
    </w:p>
    <w:p w14:paraId="157B5141" w14:textId="77777777" w:rsidR="00312926" w:rsidRPr="00C87258" w:rsidRDefault="00312926" w:rsidP="00F508D3">
      <w:pPr>
        <w:tabs>
          <w:tab w:val="left" w:pos="720"/>
        </w:tabs>
        <w:jc w:val="both"/>
        <w:rPr>
          <w:rFonts w:ascii="Arial" w:hAnsi="Arial" w:cs="Arial"/>
          <w:b/>
          <w:sz w:val="28"/>
        </w:rPr>
      </w:pPr>
    </w:p>
    <w:p w14:paraId="6E6AC490" w14:textId="51EDC459" w:rsidR="00F508D3" w:rsidRPr="00C87258" w:rsidRDefault="008160A6" w:rsidP="005D21FE">
      <w:pPr>
        <w:tabs>
          <w:tab w:val="left" w:pos="720"/>
        </w:tabs>
        <w:jc w:val="both"/>
        <w:rPr>
          <w:rFonts w:ascii="Arial" w:hAnsi="Arial" w:cs="Arial"/>
          <w:b/>
          <w:sz w:val="28"/>
        </w:rPr>
      </w:pPr>
      <w:r>
        <w:rPr>
          <w:rFonts w:ascii="Arial" w:hAnsi="Arial" w:cs="Arial"/>
          <w:b/>
          <w:sz w:val="28"/>
          <w:u w:val="single"/>
        </w:rPr>
        <w:t>Note to instructor</w:t>
      </w:r>
      <w:r w:rsidR="00F508D3" w:rsidRPr="005D21FE">
        <w:rPr>
          <w:rFonts w:ascii="Arial" w:hAnsi="Arial" w:cs="Arial"/>
          <w:b/>
          <w:sz w:val="28"/>
          <w:u w:val="single"/>
        </w:rPr>
        <w:t>:</w:t>
      </w:r>
      <w:r w:rsidR="00F508D3" w:rsidRPr="00C87258">
        <w:rPr>
          <w:rFonts w:ascii="Arial" w:hAnsi="Arial" w:cs="Arial"/>
          <w:b/>
          <w:sz w:val="28"/>
        </w:rPr>
        <w:t xml:space="preserve"> This may be more detail than you</w:t>
      </w:r>
      <w:r w:rsidR="007414FF" w:rsidRPr="00C87258">
        <w:rPr>
          <w:rFonts w:ascii="Arial" w:hAnsi="Arial" w:cs="Arial"/>
          <w:b/>
          <w:sz w:val="28"/>
        </w:rPr>
        <w:t xml:space="preserve"> would</w:t>
      </w:r>
      <w:r w:rsidR="00F508D3" w:rsidRPr="00C87258">
        <w:rPr>
          <w:rFonts w:ascii="Arial" w:hAnsi="Arial" w:cs="Arial"/>
          <w:b/>
          <w:sz w:val="28"/>
        </w:rPr>
        <w:t xml:space="preserve"> like to get into with your students, but</w:t>
      </w:r>
      <w:r w:rsidR="00FA5542">
        <w:rPr>
          <w:rFonts w:ascii="Arial" w:hAnsi="Arial" w:cs="Arial"/>
          <w:b/>
          <w:sz w:val="28"/>
        </w:rPr>
        <w:t xml:space="preserve"> it</w:t>
      </w:r>
      <w:r w:rsidR="00F508D3" w:rsidRPr="00C87258">
        <w:rPr>
          <w:rFonts w:ascii="Arial" w:hAnsi="Arial" w:cs="Arial"/>
          <w:b/>
          <w:sz w:val="28"/>
        </w:rPr>
        <w:t xml:space="preserve"> is provided here as one way to calculate reasonable numbers for the entries. The following table sets out a “proof” that the </w:t>
      </w:r>
      <w:r w:rsidR="007414FF" w:rsidRPr="00C87258">
        <w:rPr>
          <w:rFonts w:ascii="Arial" w:hAnsi="Arial" w:cs="Arial"/>
          <w:b/>
          <w:sz w:val="28"/>
        </w:rPr>
        <w:t>ARO</w:t>
      </w:r>
      <w:r w:rsidR="00F508D3" w:rsidRPr="00C87258">
        <w:rPr>
          <w:rFonts w:ascii="Arial" w:hAnsi="Arial" w:cs="Arial"/>
          <w:b/>
          <w:sz w:val="28"/>
        </w:rPr>
        <w:t xml:space="preserve"> related to production activity and </w:t>
      </w:r>
      <w:r w:rsidR="003A385D" w:rsidRPr="00C87258">
        <w:rPr>
          <w:rFonts w:ascii="Arial" w:hAnsi="Arial" w:cs="Arial"/>
          <w:b/>
          <w:sz w:val="28"/>
        </w:rPr>
        <w:t xml:space="preserve">interest </w:t>
      </w:r>
      <w:r w:rsidR="00F508D3" w:rsidRPr="00C87258">
        <w:rPr>
          <w:rFonts w:ascii="Arial" w:hAnsi="Arial" w:cs="Arial"/>
          <w:b/>
          <w:sz w:val="28"/>
        </w:rPr>
        <w:t xml:space="preserve">for the first year’s production will accumulate to 1/10 of the estimated retirement costs at the end of 10 years or $3,750. </w:t>
      </w:r>
    </w:p>
    <w:p w14:paraId="1103CCB7" w14:textId="77777777" w:rsidR="00F508D3" w:rsidRPr="00C87258" w:rsidRDefault="00F508D3" w:rsidP="005D21FE">
      <w:pPr>
        <w:tabs>
          <w:tab w:val="left" w:pos="720"/>
        </w:tabs>
        <w:rPr>
          <w:rFonts w:ascii="Arial" w:hAnsi="Arial" w:cs="Arial"/>
          <w:b/>
          <w:sz w:val="28"/>
        </w:rPr>
      </w:pPr>
    </w:p>
    <w:p w14:paraId="11311B97" w14:textId="77777777" w:rsidR="004B2D53" w:rsidRPr="00C87258" w:rsidRDefault="004B2D53" w:rsidP="004B2D53">
      <w:pPr>
        <w:tabs>
          <w:tab w:val="left" w:pos="720"/>
        </w:tabs>
        <w:ind w:left="720" w:hanging="720"/>
        <w:jc w:val="both"/>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23FC2E46" w14:textId="77777777" w:rsidR="004B2D53" w:rsidRPr="00C87258" w:rsidRDefault="004B2D53" w:rsidP="004B2D53">
      <w:pPr>
        <w:tabs>
          <w:tab w:val="left" w:pos="720"/>
        </w:tabs>
        <w:jc w:val="both"/>
        <w:rPr>
          <w:rFonts w:ascii="Arial" w:hAnsi="Arial" w:cs="Arial"/>
          <w:b/>
          <w:sz w:val="28"/>
        </w:rPr>
      </w:pPr>
      <w:r>
        <w:rPr>
          <w:rFonts w:ascii="Arial" w:hAnsi="Arial" w:cs="Arial"/>
          <w:b/>
          <w:sz w:val="28"/>
        </w:rPr>
        <w:t>g.</w:t>
      </w:r>
      <w:r w:rsidRPr="00C87258">
        <w:rPr>
          <w:rFonts w:ascii="Arial" w:hAnsi="Arial" w:cs="Arial"/>
          <w:b/>
          <w:sz w:val="28"/>
        </w:rPr>
        <w:t xml:space="preserve"> (continued)</w:t>
      </w:r>
    </w:p>
    <w:p w14:paraId="1A1ACCD7" w14:textId="77777777" w:rsidR="004B2D53" w:rsidRDefault="004B2D53" w:rsidP="005D21FE">
      <w:pPr>
        <w:tabs>
          <w:tab w:val="left" w:pos="720"/>
        </w:tabs>
        <w:jc w:val="both"/>
        <w:rPr>
          <w:rFonts w:ascii="Arial" w:hAnsi="Arial" w:cs="Arial"/>
          <w:b/>
          <w:sz w:val="28"/>
        </w:rPr>
      </w:pPr>
    </w:p>
    <w:p w14:paraId="59D13A75" w14:textId="07D8900C" w:rsidR="00F508D3" w:rsidRPr="00C87258" w:rsidRDefault="00F508D3" w:rsidP="005D21FE">
      <w:pPr>
        <w:tabs>
          <w:tab w:val="left" w:pos="720"/>
        </w:tabs>
        <w:jc w:val="both"/>
        <w:rPr>
          <w:rFonts w:ascii="Arial" w:hAnsi="Arial" w:cs="Arial"/>
          <w:b/>
          <w:sz w:val="28"/>
          <w:highlight w:val="yellow"/>
        </w:rPr>
      </w:pPr>
      <w:r w:rsidRPr="00C87258">
        <w:rPr>
          <w:rFonts w:ascii="Arial" w:hAnsi="Arial" w:cs="Arial"/>
          <w:b/>
          <w:sz w:val="28"/>
        </w:rPr>
        <w:t>For each period, the ARO relating to the current production is recorded at its present value at the end of the period of production, added to the same liability account for the ARO recognized for the asset acquisition, and then accreted until the obligation is eventually retired.</w:t>
      </w:r>
    </w:p>
    <w:p w14:paraId="4ABC7A43" w14:textId="77777777" w:rsidR="00F508D3" w:rsidRPr="00C87258" w:rsidRDefault="00F508D3" w:rsidP="005D21FE">
      <w:pPr>
        <w:rPr>
          <w:rFonts w:ascii="Arial" w:hAnsi="Arial" w:cs="Arial"/>
        </w:rPr>
      </w:pPr>
    </w:p>
    <w:p w14:paraId="3BAB3B6D" w14:textId="63802E03" w:rsidR="00F508D3" w:rsidRDefault="00F508D3" w:rsidP="005D21FE">
      <w:pPr>
        <w:tabs>
          <w:tab w:val="left" w:pos="720"/>
        </w:tabs>
        <w:jc w:val="both"/>
        <w:rPr>
          <w:rFonts w:ascii="Arial" w:hAnsi="Arial" w:cs="Arial"/>
          <w:b/>
          <w:sz w:val="28"/>
        </w:rPr>
      </w:pPr>
      <w:r w:rsidRPr="00C87258">
        <w:rPr>
          <w:rFonts w:ascii="Arial" w:hAnsi="Arial" w:cs="Arial"/>
          <w:b/>
          <w:sz w:val="28"/>
        </w:rPr>
        <w:t>There is no amount in the ARO account related to inventory production until December 31</w:t>
      </w:r>
      <w:r w:rsidR="003A385D" w:rsidRPr="00C87258">
        <w:rPr>
          <w:rFonts w:ascii="Arial" w:hAnsi="Arial" w:cs="Arial"/>
          <w:b/>
          <w:sz w:val="28"/>
        </w:rPr>
        <w:t xml:space="preserve">, </w:t>
      </w:r>
      <w:r w:rsidR="000F30DE">
        <w:rPr>
          <w:rFonts w:ascii="Arial" w:hAnsi="Arial" w:cs="Arial"/>
          <w:b/>
          <w:sz w:val="28"/>
        </w:rPr>
        <w:t>2023</w:t>
      </w:r>
      <w:r w:rsidRPr="00C87258">
        <w:rPr>
          <w:rFonts w:ascii="Arial" w:hAnsi="Arial" w:cs="Arial"/>
          <w:b/>
          <w:sz w:val="28"/>
        </w:rPr>
        <w:t xml:space="preserve">, so no accretion is needed in that first period. </w:t>
      </w:r>
    </w:p>
    <w:p w14:paraId="5D45621E" w14:textId="77777777" w:rsidR="005D21FE" w:rsidRPr="00C87258" w:rsidRDefault="005D21FE" w:rsidP="005D21FE">
      <w:pPr>
        <w:tabs>
          <w:tab w:val="left" w:pos="720"/>
        </w:tabs>
        <w:jc w:val="both"/>
        <w:rPr>
          <w:rFonts w:ascii="Arial" w:hAnsi="Arial" w:cs="Arial"/>
          <w:b/>
          <w:sz w:val="28"/>
        </w:rPr>
      </w:pPr>
    </w:p>
    <w:tbl>
      <w:tblPr>
        <w:tblW w:w="8715" w:type="dxa"/>
        <w:tblInd w:w="93" w:type="dxa"/>
        <w:tblLook w:val="0000" w:firstRow="0" w:lastRow="0" w:firstColumn="0" w:lastColumn="0" w:noHBand="0" w:noVBand="0"/>
      </w:tblPr>
      <w:tblGrid>
        <w:gridCol w:w="1575"/>
        <w:gridCol w:w="2174"/>
        <w:gridCol w:w="2131"/>
        <w:gridCol w:w="2835"/>
      </w:tblGrid>
      <w:tr w:rsidR="00F508D3" w:rsidRPr="00C87258" w14:paraId="11261D6C" w14:textId="77777777" w:rsidTr="00C5708F">
        <w:trPr>
          <w:trHeight w:val="869"/>
        </w:trPr>
        <w:tc>
          <w:tcPr>
            <w:tcW w:w="1575" w:type="dxa"/>
            <w:tcBorders>
              <w:top w:val="single" w:sz="4" w:space="0" w:color="auto"/>
              <w:left w:val="single" w:sz="4" w:space="0" w:color="auto"/>
              <w:bottom w:val="single" w:sz="4" w:space="0" w:color="auto"/>
              <w:right w:val="single" w:sz="4" w:space="0" w:color="auto"/>
            </w:tcBorders>
            <w:noWrap/>
            <w:vAlign w:val="bottom"/>
          </w:tcPr>
          <w:p w14:paraId="0FD50157" w14:textId="77777777" w:rsidR="00F508D3" w:rsidRPr="00C87258" w:rsidRDefault="00F508D3" w:rsidP="00DB6F50">
            <w:pPr>
              <w:rPr>
                <w:rFonts w:ascii="Arial" w:hAnsi="Arial" w:cs="Arial"/>
                <w:b/>
                <w:bCs/>
                <w:sz w:val="28"/>
                <w:szCs w:val="28"/>
              </w:rPr>
            </w:pPr>
          </w:p>
        </w:tc>
        <w:tc>
          <w:tcPr>
            <w:tcW w:w="2174" w:type="dxa"/>
            <w:tcBorders>
              <w:top w:val="single" w:sz="4" w:space="0" w:color="auto"/>
              <w:left w:val="nil"/>
              <w:bottom w:val="single" w:sz="4" w:space="0" w:color="auto"/>
              <w:right w:val="single" w:sz="4" w:space="0" w:color="auto"/>
            </w:tcBorders>
            <w:vAlign w:val="bottom"/>
          </w:tcPr>
          <w:p w14:paraId="79A128B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Present value of additional costs resulting from production in first year</w:t>
            </w:r>
          </w:p>
        </w:tc>
        <w:tc>
          <w:tcPr>
            <w:tcW w:w="2131" w:type="dxa"/>
            <w:tcBorders>
              <w:top w:val="single" w:sz="4" w:space="0" w:color="auto"/>
              <w:left w:val="nil"/>
              <w:bottom w:val="single" w:sz="4" w:space="0" w:color="auto"/>
              <w:right w:val="single" w:sz="4" w:space="0" w:color="auto"/>
            </w:tcBorders>
            <w:vAlign w:val="bottom"/>
          </w:tcPr>
          <w:p w14:paraId="36A2F0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Accretion at 6% per year</w:t>
            </w:r>
          </w:p>
        </w:tc>
        <w:tc>
          <w:tcPr>
            <w:tcW w:w="2835" w:type="dxa"/>
            <w:tcBorders>
              <w:top w:val="single" w:sz="4" w:space="0" w:color="auto"/>
              <w:left w:val="nil"/>
              <w:bottom w:val="single" w:sz="4" w:space="0" w:color="auto"/>
              <w:right w:val="single" w:sz="4" w:space="0" w:color="auto"/>
            </w:tcBorders>
            <w:vAlign w:val="bottom"/>
          </w:tcPr>
          <w:p w14:paraId="23E1311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Balance of ARO related to production activity for first year</w:t>
            </w:r>
          </w:p>
        </w:tc>
      </w:tr>
      <w:tr w:rsidR="00F508D3" w:rsidRPr="00C87258" w14:paraId="5D126204"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7E4383AF" w14:textId="47721656"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w:t>
            </w:r>
            <w:r w:rsidR="009055E6">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7F1FCD6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217D9F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681086D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r>
      <w:tr w:rsidR="00F508D3" w:rsidRPr="00C87258" w14:paraId="2325F4F5"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54717DC" w14:textId="7ECFB4A2" w:rsidR="00F508D3" w:rsidRPr="00C87258" w:rsidRDefault="00F508D3" w:rsidP="005928F7">
            <w:pPr>
              <w:rPr>
                <w:rFonts w:ascii="Arial" w:hAnsi="Arial" w:cs="Arial"/>
                <w:b/>
                <w:bCs/>
                <w:sz w:val="28"/>
                <w:szCs w:val="28"/>
              </w:rPr>
            </w:pPr>
            <w:r w:rsidRPr="00C87258">
              <w:rPr>
                <w:rFonts w:ascii="Arial" w:hAnsi="Arial" w:cs="Arial"/>
                <w:b/>
                <w:bCs/>
                <w:sz w:val="28"/>
                <w:szCs w:val="28"/>
              </w:rPr>
              <w:t>Dec.31/</w:t>
            </w:r>
            <w:r w:rsidR="00F32CBE">
              <w:rPr>
                <w:rFonts w:ascii="Arial" w:hAnsi="Arial" w:cs="Arial"/>
                <w:b/>
                <w:bCs/>
                <w:sz w:val="28"/>
                <w:szCs w:val="28"/>
              </w:rPr>
              <w:t>2</w:t>
            </w:r>
            <w:r w:rsidR="009055E6">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336B15A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c>
          <w:tcPr>
            <w:tcW w:w="2131" w:type="dxa"/>
            <w:tcBorders>
              <w:top w:val="nil"/>
              <w:left w:val="nil"/>
              <w:bottom w:val="single" w:sz="4" w:space="0" w:color="auto"/>
              <w:right w:val="single" w:sz="4" w:space="0" w:color="auto"/>
            </w:tcBorders>
            <w:noWrap/>
            <w:vAlign w:val="bottom"/>
          </w:tcPr>
          <w:p w14:paraId="2E2BAE5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5CCC42A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r>
      <w:tr w:rsidR="00F508D3" w:rsidRPr="00C87258" w14:paraId="12AF3829"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333140" w14:textId="0151B16D"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w:t>
            </w:r>
            <w:r w:rsidR="009055E6">
              <w:rPr>
                <w:rFonts w:ascii="Arial" w:hAnsi="Arial" w:cs="Arial"/>
                <w:b/>
                <w:bCs/>
                <w:sz w:val="28"/>
                <w:szCs w:val="28"/>
              </w:rPr>
              <w:t>4</w:t>
            </w:r>
          </w:p>
        </w:tc>
        <w:tc>
          <w:tcPr>
            <w:tcW w:w="2174" w:type="dxa"/>
            <w:tcBorders>
              <w:top w:val="nil"/>
              <w:left w:val="nil"/>
              <w:bottom w:val="single" w:sz="4" w:space="0" w:color="auto"/>
              <w:right w:val="single" w:sz="4" w:space="0" w:color="auto"/>
            </w:tcBorders>
            <w:noWrap/>
            <w:vAlign w:val="bottom"/>
          </w:tcPr>
          <w:p w14:paraId="00F51A5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1,110</w:t>
            </w:r>
          </w:p>
        </w:tc>
        <w:tc>
          <w:tcPr>
            <w:tcW w:w="2131" w:type="dxa"/>
            <w:tcBorders>
              <w:top w:val="nil"/>
              <w:left w:val="nil"/>
              <w:bottom w:val="single" w:sz="4" w:space="0" w:color="auto"/>
              <w:right w:val="single" w:sz="4" w:space="0" w:color="auto"/>
            </w:tcBorders>
            <w:noWrap/>
            <w:vAlign w:val="bottom"/>
          </w:tcPr>
          <w:p w14:paraId="5600A7B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32</w:t>
            </w:r>
          </w:p>
        </w:tc>
        <w:tc>
          <w:tcPr>
            <w:tcW w:w="2835" w:type="dxa"/>
            <w:tcBorders>
              <w:top w:val="nil"/>
              <w:left w:val="nil"/>
              <w:bottom w:val="single" w:sz="4" w:space="0" w:color="auto"/>
              <w:right w:val="single" w:sz="4" w:space="0" w:color="auto"/>
            </w:tcBorders>
            <w:noWrap/>
            <w:vAlign w:val="bottom"/>
          </w:tcPr>
          <w:p w14:paraId="722F11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2,220</w:t>
            </w:r>
          </w:p>
        </w:tc>
      </w:tr>
      <w:tr w:rsidR="00F508D3" w:rsidRPr="00C87258" w14:paraId="24B1DCE0"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670A352A" w14:textId="36105EC4"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w:t>
            </w:r>
            <w:r w:rsidR="009055E6">
              <w:rPr>
                <w:rFonts w:ascii="Arial" w:hAnsi="Arial" w:cs="Arial"/>
                <w:b/>
                <w:bCs/>
                <w:sz w:val="28"/>
                <w:szCs w:val="28"/>
              </w:rPr>
              <w:t>5</w:t>
            </w:r>
          </w:p>
        </w:tc>
        <w:tc>
          <w:tcPr>
            <w:tcW w:w="2174" w:type="dxa"/>
            <w:tcBorders>
              <w:top w:val="nil"/>
              <w:left w:val="nil"/>
              <w:bottom w:val="single" w:sz="4" w:space="0" w:color="auto"/>
              <w:right w:val="single" w:sz="4" w:space="0" w:color="auto"/>
            </w:tcBorders>
            <w:noWrap/>
            <w:vAlign w:val="bottom"/>
          </w:tcPr>
          <w:p w14:paraId="0DA675E9"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4606237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133</w:t>
            </w:r>
          </w:p>
        </w:tc>
        <w:tc>
          <w:tcPr>
            <w:tcW w:w="2835" w:type="dxa"/>
            <w:tcBorders>
              <w:top w:val="nil"/>
              <w:left w:val="nil"/>
              <w:bottom w:val="single" w:sz="4" w:space="0" w:color="auto"/>
              <w:right w:val="single" w:sz="4" w:space="0" w:color="auto"/>
            </w:tcBorders>
            <w:noWrap/>
            <w:vAlign w:val="bottom"/>
          </w:tcPr>
          <w:p w14:paraId="748B726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2,353</w:t>
            </w:r>
          </w:p>
        </w:tc>
      </w:tr>
      <w:tr w:rsidR="00F508D3" w:rsidRPr="00C87258" w14:paraId="0AB950DD"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56733B0A" w14:textId="2D105993"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9055E6">
              <w:rPr>
                <w:rFonts w:ascii="Arial" w:hAnsi="Arial" w:cs="Arial"/>
                <w:b/>
                <w:bCs/>
                <w:sz w:val="28"/>
                <w:szCs w:val="28"/>
              </w:rPr>
              <w:t>6</w:t>
            </w:r>
          </w:p>
        </w:tc>
        <w:tc>
          <w:tcPr>
            <w:tcW w:w="2174" w:type="dxa"/>
            <w:tcBorders>
              <w:top w:val="nil"/>
              <w:left w:val="nil"/>
              <w:bottom w:val="single" w:sz="4" w:space="0" w:color="auto"/>
              <w:right w:val="single" w:sz="4" w:space="0" w:color="auto"/>
            </w:tcBorders>
            <w:noWrap/>
            <w:vAlign w:val="bottom"/>
          </w:tcPr>
          <w:p w14:paraId="1DACDB4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B651B2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141</w:t>
            </w:r>
          </w:p>
        </w:tc>
        <w:tc>
          <w:tcPr>
            <w:tcW w:w="2835" w:type="dxa"/>
            <w:tcBorders>
              <w:top w:val="nil"/>
              <w:left w:val="nil"/>
              <w:bottom w:val="single" w:sz="4" w:space="0" w:color="auto"/>
              <w:right w:val="single" w:sz="4" w:space="0" w:color="auto"/>
            </w:tcBorders>
            <w:noWrap/>
            <w:vAlign w:val="bottom"/>
          </w:tcPr>
          <w:p w14:paraId="40D01B6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2,494</w:t>
            </w:r>
          </w:p>
        </w:tc>
      </w:tr>
      <w:tr w:rsidR="00F508D3" w:rsidRPr="00C87258" w14:paraId="2073B813"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5FD21B" w14:textId="67492F92"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9055E6">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310C028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34CA52D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150</w:t>
            </w:r>
          </w:p>
        </w:tc>
        <w:tc>
          <w:tcPr>
            <w:tcW w:w="2835" w:type="dxa"/>
            <w:tcBorders>
              <w:top w:val="nil"/>
              <w:left w:val="nil"/>
              <w:bottom w:val="single" w:sz="4" w:space="0" w:color="auto"/>
              <w:right w:val="single" w:sz="4" w:space="0" w:color="auto"/>
            </w:tcBorders>
            <w:noWrap/>
            <w:vAlign w:val="bottom"/>
          </w:tcPr>
          <w:p w14:paraId="50D8990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2,644</w:t>
            </w:r>
          </w:p>
        </w:tc>
      </w:tr>
      <w:tr w:rsidR="00F508D3" w:rsidRPr="00C87258" w14:paraId="091298B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12698786" w14:textId="7DB2E5B4"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9055E6">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7580D24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6A0EF8C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159</w:t>
            </w:r>
          </w:p>
        </w:tc>
        <w:tc>
          <w:tcPr>
            <w:tcW w:w="2835" w:type="dxa"/>
            <w:tcBorders>
              <w:top w:val="nil"/>
              <w:left w:val="nil"/>
              <w:bottom w:val="single" w:sz="4" w:space="0" w:color="auto"/>
              <w:right w:val="single" w:sz="4" w:space="0" w:color="auto"/>
            </w:tcBorders>
            <w:noWrap/>
            <w:vAlign w:val="bottom"/>
          </w:tcPr>
          <w:p w14:paraId="5B69E8B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2,803</w:t>
            </w:r>
          </w:p>
        </w:tc>
      </w:tr>
      <w:tr w:rsidR="00F508D3" w:rsidRPr="00C87258" w14:paraId="18F00B5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97885B6" w14:textId="53231949"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9055E6">
              <w:rPr>
                <w:rFonts w:ascii="Arial" w:hAnsi="Arial" w:cs="Arial"/>
                <w:b/>
                <w:bCs/>
                <w:sz w:val="28"/>
                <w:szCs w:val="28"/>
              </w:rPr>
              <w:t>9</w:t>
            </w:r>
          </w:p>
        </w:tc>
        <w:tc>
          <w:tcPr>
            <w:tcW w:w="2174" w:type="dxa"/>
            <w:tcBorders>
              <w:top w:val="nil"/>
              <w:left w:val="nil"/>
              <w:bottom w:val="single" w:sz="4" w:space="0" w:color="auto"/>
              <w:right w:val="single" w:sz="4" w:space="0" w:color="auto"/>
            </w:tcBorders>
            <w:noWrap/>
            <w:vAlign w:val="bottom"/>
          </w:tcPr>
          <w:p w14:paraId="0FAE4E9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D08D40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168</w:t>
            </w:r>
          </w:p>
        </w:tc>
        <w:tc>
          <w:tcPr>
            <w:tcW w:w="2835" w:type="dxa"/>
            <w:tcBorders>
              <w:top w:val="nil"/>
              <w:left w:val="nil"/>
              <w:bottom w:val="single" w:sz="4" w:space="0" w:color="auto"/>
              <w:right w:val="single" w:sz="4" w:space="0" w:color="auto"/>
            </w:tcBorders>
            <w:noWrap/>
            <w:vAlign w:val="bottom"/>
          </w:tcPr>
          <w:p w14:paraId="46BB426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2,971</w:t>
            </w:r>
          </w:p>
        </w:tc>
      </w:tr>
      <w:tr w:rsidR="00F508D3" w:rsidRPr="00C87258" w14:paraId="3BAB814E"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4BEEF359" w14:textId="50C1A979"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9055E6">
              <w:rPr>
                <w:rFonts w:ascii="Arial" w:hAnsi="Arial" w:cs="Arial"/>
                <w:b/>
                <w:bCs/>
                <w:sz w:val="28"/>
                <w:szCs w:val="28"/>
              </w:rPr>
              <w:t>30</w:t>
            </w:r>
          </w:p>
        </w:tc>
        <w:tc>
          <w:tcPr>
            <w:tcW w:w="2174" w:type="dxa"/>
            <w:tcBorders>
              <w:top w:val="nil"/>
              <w:left w:val="nil"/>
              <w:bottom w:val="single" w:sz="4" w:space="0" w:color="auto"/>
              <w:right w:val="single" w:sz="4" w:space="0" w:color="auto"/>
            </w:tcBorders>
            <w:noWrap/>
            <w:vAlign w:val="bottom"/>
          </w:tcPr>
          <w:p w14:paraId="28FA7DC4"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CB7994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178</w:t>
            </w:r>
          </w:p>
        </w:tc>
        <w:tc>
          <w:tcPr>
            <w:tcW w:w="2835" w:type="dxa"/>
            <w:tcBorders>
              <w:top w:val="nil"/>
              <w:left w:val="nil"/>
              <w:bottom w:val="single" w:sz="4" w:space="0" w:color="auto"/>
              <w:right w:val="single" w:sz="4" w:space="0" w:color="auto"/>
            </w:tcBorders>
            <w:noWrap/>
            <w:vAlign w:val="bottom"/>
          </w:tcPr>
          <w:p w14:paraId="1A8000CD"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3,149</w:t>
            </w:r>
          </w:p>
        </w:tc>
      </w:tr>
      <w:tr w:rsidR="00F508D3" w:rsidRPr="00C87258" w14:paraId="2A57D54F"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3D8C5617" w14:textId="0A0AE68F"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9055E6">
              <w:rPr>
                <w:rFonts w:ascii="Arial" w:hAnsi="Arial" w:cs="Arial"/>
                <w:b/>
                <w:bCs/>
                <w:sz w:val="28"/>
                <w:szCs w:val="28"/>
              </w:rPr>
              <w:t>31</w:t>
            </w:r>
          </w:p>
        </w:tc>
        <w:tc>
          <w:tcPr>
            <w:tcW w:w="2174" w:type="dxa"/>
            <w:tcBorders>
              <w:top w:val="nil"/>
              <w:left w:val="nil"/>
              <w:bottom w:val="single" w:sz="4" w:space="0" w:color="auto"/>
              <w:right w:val="single" w:sz="4" w:space="0" w:color="auto"/>
            </w:tcBorders>
            <w:noWrap/>
            <w:vAlign w:val="bottom"/>
          </w:tcPr>
          <w:p w14:paraId="4BCF988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761A7922"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189</w:t>
            </w:r>
          </w:p>
        </w:tc>
        <w:tc>
          <w:tcPr>
            <w:tcW w:w="2835" w:type="dxa"/>
            <w:tcBorders>
              <w:top w:val="nil"/>
              <w:left w:val="nil"/>
              <w:bottom w:val="single" w:sz="4" w:space="0" w:color="auto"/>
              <w:right w:val="single" w:sz="4" w:space="0" w:color="auto"/>
            </w:tcBorders>
            <w:noWrap/>
            <w:vAlign w:val="bottom"/>
          </w:tcPr>
          <w:p w14:paraId="70A5F93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3,338</w:t>
            </w:r>
          </w:p>
        </w:tc>
      </w:tr>
      <w:tr w:rsidR="00F508D3" w:rsidRPr="00C87258" w14:paraId="057D28A1"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069EEF13" w14:textId="5F3BA456"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9055E6">
              <w:rPr>
                <w:rFonts w:ascii="Arial" w:hAnsi="Arial" w:cs="Arial"/>
                <w:b/>
                <w:bCs/>
                <w:sz w:val="28"/>
                <w:szCs w:val="28"/>
              </w:rPr>
              <w:t>3</w:t>
            </w:r>
            <w:r w:rsidR="00020E39" w:rsidRPr="00C87258">
              <w:rPr>
                <w:rFonts w:ascii="Arial" w:hAnsi="Arial" w:cs="Arial"/>
                <w:b/>
                <w:bCs/>
                <w:sz w:val="28"/>
                <w:szCs w:val="28"/>
              </w:rPr>
              <w:t>2</w:t>
            </w:r>
          </w:p>
        </w:tc>
        <w:tc>
          <w:tcPr>
            <w:tcW w:w="2174" w:type="dxa"/>
            <w:tcBorders>
              <w:top w:val="single" w:sz="4" w:space="0" w:color="auto"/>
              <w:left w:val="nil"/>
              <w:bottom w:val="single" w:sz="4" w:space="0" w:color="auto"/>
              <w:right w:val="single" w:sz="4" w:space="0" w:color="auto"/>
            </w:tcBorders>
            <w:noWrap/>
            <w:vAlign w:val="bottom"/>
          </w:tcPr>
          <w:p w14:paraId="1A46684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1A1BEE8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200</w:t>
            </w:r>
          </w:p>
        </w:tc>
        <w:tc>
          <w:tcPr>
            <w:tcW w:w="2835" w:type="dxa"/>
            <w:tcBorders>
              <w:top w:val="single" w:sz="4" w:space="0" w:color="auto"/>
              <w:left w:val="nil"/>
              <w:bottom w:val="single" w:sz="4" w:space="0" w:color="auto"/>
              <w:right w:val="single" w:sz="4" w:space="0" w:color="auto"/>
            </w:tcBorders>
            <w:noWrap/>
            <w:vAlign w:val="bottom"/>
          </w:tcPr>
          <w:p w14:paraId="3C9A460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3,538</w:t>
            </w:r>
          </w:p>
        </w:tc>
      </w:tr>
      <w:tr w:rsidR="00F508D3" w:rsidRPr="00C87258" w14:paraId="0FAE6A73"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2D8C50CD" w14:textId="0E1C4D6A"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3</w:t>
            </w:r>
            <w:r w:rsidR="009055E6">
              <w:rPr>
                <w:rFonts w:ascii="Arial" w:hAnsi="Arial" w:cs="Arial"/>
                <w:b/>
                <w:bCs/>
                <w:sz w:val="28"/>
                <w:szCs w:val="28"/>
              </w:rPr>
              <w:t>3</w:t>
            </w:r>
          </w:p>
        </w:tc>
        <w:tc>
          <w:tcPr>
            <w:tcW w:w="2174" w:type="dxa"/>
            <w:tcBorders>
              <w:top w:val="single" w:sz="4" w:space="0" w:color="auto"/>
              <w:left w:val="nil"/>
              <w:bottom w:val="single" w:sz="4" w:space="0" w:color="auto"/>
              <w:right w:val="single" w:sz="4" w:space="0" w:color="auto"/>
            </w:tcBorders>
            <w:noWrap/>
            <w:vAlign w:val="bottom"/>
          </w:tcPr>
          <w:p w14:paraId="7B0497A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7A3B7B1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212</w:t>
            </w:r>
          </w:p>
        </w:tc>
        <w:tc>
          <w:tcPr>
            <w:tcW w:w="2835" w:type="dxa"/>
            <w:tcBorders>
              <w:top w:val="single" w:sz="4" w:space="0" w:color="auto"/>
              <w:left w:val="nil"/>
              <w:bottom w:val="single" w:sz="4" w:space="0" w:color="auto"/>
              <w:right w:val="single" w:sz="4" w:space="0" w:color="auto"/>
            </w:tcBorders>
            <w:noWrap/>
            <w:vAlign w:val="bottom"/>
          </w:tcPr>
          <w:p w14:paraId="56EE513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3,750</w:t>
            </w:r>
          </w:p>
        </w:tc>
      </w:tr>
    </w:tbl>
    <w:p w14:paraId="0ACF9E6D" w14:textId="77777777" w:rsidR="005C691E" w:rsidRDefault="005C691E" w:rsidP="007D567F">
      <w:pPr>
        <w:tabs>
          <w:tab w:val="left" w:pos="720"/>
        </w:tabs>
        <w:rPr>
          <w:rFonts w:ascii="Arial" w:hAnsi="Arial" w:cs="Arial"/>
          <w:b/>
          <w:sz w:val="28"/>
        </w:rPr>
      </w:pPr>
    </w:p>
    <w:p w14:paraId="59FD5F1D" w14:textId="3FF9709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31366B7C" w14:textId="61F4E3AF" w:rsidR="0058174A" w:rsidRPr="00C87258" w:rsidRDefault="00E74647" w:rsidP="007D567F">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1</w:t>
      </w:r>
      <w:r w:rsidR="00CF32E4" w:rsidRPr="00C87258">
        <w:rPr>
          <w:rFonts w:ascii="Arial" w:hAnsi="Arial" w:cs="Arial"/>
          <w:b/>
          <w:sz w:val="28"/>
        </w:rPr>
        <w:t>7</w:t>
      </w:r>
      <w:r w:rsidR="007D567F" w:rsidRPr="00C87258">
        <w:rPr>
          <w:rFonts w:ascii="Arial" w:hAnsi="Arial" w:cs="Arial"/>
          <w:b/>
          <w:sz w:val="28"/>
        </w:rPr>
        <w:t xml:space="preserve"> </w:t>
      </w:r>
    </w:p>
    <w:p w14:paraId="0FC6463F" w14:textId="77777777" w:rsidR="00DB4DFB" w:rsidRPr="00C87258" w:rsidRDefault="00DB4DFB" w:rsidP="00DB4DFB">
      <w:pPr>
        <w:tabs>
          <w:tab w:val="left" w:pos="720"/>
        </w:tabs>
        <w:rPr>
          <w:rFonts w:ascii="Arial" w:hAnsi="Arial" w:cs="Arial"/>
          <w:b/>
          <w:sz w:val="28"/>
        </w:rPr>
      </w:pPr>
    </w:p>
    <w:p w14:paraId="3B571A42" w14:textId="6ED28AA3" w:rsidR="00553FE4" w:rsidRPr="00C87258" w:rsidRDefault="005B40DD" w:rsidP="005B40DD">
      <w:pPr>
        <w:numPr>
          <w:ilvl w:val="0"/>
          <w:numId w:val="46"/>
        </w:numPr>
        <w:tabs>
          <w:tab w:val="left" w:pos="567"/>
          <w:tab w:val="decimal" w:pos="4536"/>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r>
      <w:r w:rsidR="00553FE4" w:rsidRPr="00C87258">
        <w:rPr>
          <w:rFonts w:ascii="Arial" w:eastAsia="Calibri" w:hAnsi="Arial" w:cs="Arial"/>
          <w:b/>
          <w:bCs/>
          <w:color w:val="000000"/>
          <w:sz w:val="28"/>
          <w:szCs w:val="28"/>
        </w:rPr>
        <w:t xml:space="preserve">May 1, </w:t>
      </w:r>
      <w:r w:rsidR="000F30DE">
        <w:rPr>
          <w:rFonts w:ascii="Arial" w:eastAsia="Calibri" w:hAnsi="Arial" w:cs="Arial"/>
          <w:b/>
          <w:bCs/>
          <w:color w:val="000000"/>
          <w:sz w:val="28"/>
          <w:szCs w:val="28"/>
        </w:rPr>
        <w:t>2023</w:t>
      </w:r>
    </w:p>
    <w:p w14:paraId="1797245B"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1C5A6A63" w14:textId="1E1D72B9" w:rsidR="00553FE4" w:rsidRPr="00C87258" w:rsidRDefault="00553FE4" w:rsidP="00553FE4">
      <w:pPr>
        <w:autoSpaceDE w:val="0"/>
        <w:autoSpaceDN w:val="0"/>
        <w:adjustRightInd w:val="0"/>
        <w:spacing w:line="276" w:lineRule="auto"/>
        <w:ind w:left="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 xml:space="preserve">No entry – neither party has performed on May 1, </w:t>
      </w:r>
      <w:r w:rsidR="000F30DE">
        <w:rPr>
          <w:rFonts w:ascii="Arial" w:eastAsia="Calibri" w:hAnsi="Arial" w:cs="Arial"/>
          <w:b/>
          <w:bCs/>
          <w:color w:val="000000"/>
          <w:sz w:val="28"/>
          <w:szCs w:val="28"/>
        </w:rPr>
        <w:t>2023</w:t>
      </w:r>
      <w:r w:rsidRPr="00C87258">
        <w:rPr>
          <w:rFonts w:ascii="Arial" w:eastAsia="Calibri" w:hAnsi="Arial" w:cs="Arial"/>
          <w:b/>
          <w:bCs/>
          <w:color w:val="000000"/>
          <w:sz w:val="28"/>
          <w:szCs w:val="28"/>
        </w:rPr>
        <w:t>.</w:t>
      </w:r>
    </w:p>
    <w:p w14:paraId="53B01BB3" w14:textId="5EB009AA"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226F9680" w14:textId="77777777" w:rsidR="0097105F" w:rsidRPr="00C87258" w:rsidRDefault="0097105F" w:rsidP="00553FE4">
      <w:pPr>
        <w:autoSpaceDE w:val="0"/>
        <w:autoSpaceDN w:val="0"/>
        <w:adjustRightInd w:val="0"/>
        <w:spacing w:line="276" w:lineRule="auto"/>
        <w:ind w:left="720"/>
        <w:jc w:val="both"/>
        <w:rPr>
          <w:rFonts w:ascii="Arial" w:eastAsia="Calibri" w:hAnsi="Arial" w:cs="Arial"/>
          <w:b/>
          <w:bCs/>
          <w:color w:val="000000"/>
          <w:sz w:val="28"/>
          <w:szCs w:val="28"/>
        </w:rPr>
      </w:pPr>
    </w:p>
    <w:p w14:paraId="262383A9" w14:textId="6AC6DF13"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 xml:space="preserve">May 15, </w:t>
      </w:r>
      <w:r w:rsidR="000F30DE">
        <w:rPr>
          <w:rFonts w:ascii="Arial" w:eastAsia="Calibri" w:hAnsi="Arial" w:cs="Arial"/>
          <w:b/>
          <w:bCs/>
          <w:color w:val="000000"/>
          <w:sz w:val="28"/>
          <w:szCs w:val="28"/>
        </w:rPr>
        <w:t>2023</w:t>
      </w:r>
    </w:p>
    <w:p w14:paraId="3B7EB7DF"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r>
    </w:p>
    <w:p w14:paraId="0760B8D0"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249EAC07"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Unearned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763A3F50" w14:textId="4D632442" w:rsidR="00553FE4" w:rsidRPr="00C87258" w:rsidRDefault="00553FE4" w:rsidP="00553FE4">
      <w:pPr>
        <w:spacing w:line="320" w:lineRule="exact"/>
        <w:rPr>
          <w:rFonts w:ascii="Arial" w:hAnsi="Arial" w:cs="Arial"/>
          <w:b/>
          <w:sz w:val="28"/>
        </w:rPr>
      </w:pPr>
      <w:r w:rsidRPr="00C87258" w:rsidDel="007737AE">
        <w:rPr>
          <w:rFonts w:ascii="Arial" w:hAnsi="Arial" w:cs="Arial"/>
          <w:b/>
          <w:sz w:val="28"/>
        </w:rPr>
        <w:t xml:space="preserve"> </w:t>
      </w:r>
    </w:p>
    <w:p w14:paraId="6F72E8F7" w14:textId="77777777" w:rsidR="0097105F" w:rsidRPr="00C87258" w:rsidRDefault="0097105F" w:rsidP="00553FE4">
      <w:pPr>
        <w:spacing w:line="320" w:lineRule="exact"/>
        <w:rPr>
          <w:rFonts w:ascii="Arial" w:hAnsi="Arial" w:cs="Arial"/>
          <w:b/>
          <w:sz w:val="28"/>
        </w:rPr>
      </w:pPr>
    </w:p>
    <w:p w14:paraId="339BD7CD" w14:textId="6A68BAC2"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hAnsi="Arial" w:cs="Arial"/>
          <w:b/>
          <w:sz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 xml:space="preserve">May 31, </w:t>
      </w:r>
      <w:r w:rsidR="000F30DE">
        <w:rPr>
          <w:rFonts w:ascii="Arial" w:eastAsia="Calibri" w:hAnsi="Arial" w:cs="Arial"/>
          <w:b/>
          <w:bCs/>
          <w:color w:val="000000"/>
          <w:sz w:val="28"/>
          <w:szCs w:val="28"/>
        </w:rPr>
        <w:t>2023</w:t>
      </w:r>
    </w:p>
    <w:p w14:paraId="7CB29123"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6976D85C"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Unearned Revenue</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0F5729F3" w14:textId="6307D9AC" w:rsidR="00553FE4"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3F368D00" w14:textId="1CEFFB9D" w:rsidR="00EC5BE6" w:rsidRPr="00C87258" w:rsidRDefault="00EC5BE6"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 xml:space="preserve">To record </w:t>
      </w:r>
      <w:r w:rsidR="002273D5">
        <w:rPr>
          <w:rFonts w:ascii="Arial" w:hAnsi="Arial" w:cs="Arial"/>
          <w:b/>
          <w:sz w:val="28"/>
          <w:szCs w:val="28"/>
        </w:rPr>
        <w:t>sales revenue</w:t>
      </w:r>
    </w:p>
    <w:p w14:paraId="1DF111AB"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443F7E0D"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52D383A6" w14:textId="3D947952" w:rsidR="00553FE4"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03FF1CFA" w14:textId="7E527DC9" w:rsidR="002273D5" w:rsidRPr="00C87258" w:rsidRDefault="002273D5"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6F90A55D" w14:textId="35FF065C"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F621285" w14:textId="53C752C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13A3B850"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8E1CE59"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65AF90CE" w14:textId="77777777" w:rsidR="00494706" w:rsidRDefault="00494706">
      <w:pPr>
        <w:rPr>
          <w:rFonts w:ascii="Arial" w:hAnsi="Arial" w:cs="Arial"/>
          <w:b/>
          <w:sz w:val="28"/>
        </w:rPr>
      </w:pPr>
      <w:r>
        <w:rPr>
          <w:rFonts w:ascii="Arial" w:hAnsi="Arial" w:cs="Arial"/>
          <w:b/>
          <w:sz w:val="28"/>
        </w:rPr>
        <w:br w:type="page"/>
      </w:r>
    </w:p>
    <w:p w14:paraId="3B2D4010" w14:textId="4085D3FC" w:rsidR="00474D8C" w:rsidRPr="00C87258" w:rsidRDefault="00553FE4" w:rsidP="00EE5EDB">
      <w:pPr>
        <w:tabs>
          <w:tab w:val="left" w:pos="284"/>
        </w:tabs>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1</w:t>
      </w:r>
      <w:r w:rsidR="00387258" w:rsidRPr="00C87258">
        <w:rPr>
          <w:rFonts w:ascii="Arial" w:hAnsi="Arial" w:cs="Arial"/>
          <w:b/>
          <w:sz w:val="28"/>
        </w:rPr>
        <w:t>8</w:t>
      </w:r>
      <w:r w:rsidRPr="00C87258">
        <w:rPr>
          <w:rFonts w:ascii="Arial" w:hAnsi="Arial" w:cs="Arial"/>
          <w:b/>
          <w:sz w:val="28"/>
        </w:rPr>
        <w:t xml:space="preserve"> </w:t>
      </w:r>
    </w:p>
    <w:p w14:paraId="51FF7BD5" w14:textId="288F9294" w:rsidR="00553FE4" w:rsidRDefault="00553FE4" w:rsidP="00EE5EDB">
      <w:pPr>
        <w:tabs>
          <w:tab w:val="left" w:pos="284"/>
        </w:tabs>
        <w:rPr>
          <w:rFonts w:ascii="Arial" w:hAnsi="Arial" w:cs="Arial"/>
          <w:b/>
          <w:sz w:val="28"/>
        </w:rPr>
      </w:pPr>
    </w:p>
    <w:p w14:paraId="69F917B4" w14:textId="77777777" w:rsidR="00717184" w:rsidRPr="00AB3BB5" w:rsidRDefault="00717184" w:rsidP="00DE163B">
      <w:pPr>
        <w:pStyle w:val="BodyLarge"/>
        <w:tabs>
          <w:tab w:val="left" w:pos="-1710"/>
          <w:tab w:val="left" w:pos="540"/>
          <w:tab w:val="right" w:pos="1440"/>
          <w:tab w:val="left" w:pos="1710"/>
          <w:tab w:val="left" w:pos="2160"/>
          <w:tab w:val="decimal" w:leader="dot" w:pos="6120"/>
          <w:tab w:val="right" w:pos="7200"/>
          <w:tab w:val="right" w:pos="8554"/>
        </w:tabs>
        <w:ind w:firstLine="426"/>
        <w:rPr>
          <w:rFonts w:ascii="Arial" w:hAnsi="Arial"/>
        </w:rPr>
      </w:pPr>
      <w:r w:rsidRPr="00AB3BB5">
        <w:rPr>
          <w:rFonts w:ascii="Arial" w:hAnsi="Arial"/>
        </w:rPr>
        <w:t>Jan.</w:t>
      </w:r>
      <w:r w:rsidRPr="00AB3BB5">
        <w:rPr>
          <w:rFonts w:ascii="Arial" w:hAnsi="Arial"/>
        </w:rPr>
        <w:tab/>
        <w:t>5</w:t>
      </w:r>
      <w:r w:rsidRPr="00AB3BB5">
        <w:rPr>
          <w:rFonts w:ascii="Arial" w:hAnsi="Arial"/>
        </w:rPr>
        <w:tab/>
        <w:t>Cash</w:t>
      </w:r>
      <w:r w:rsidRPr="00AB3BB5">
        <w:rPr>
          <w:rFonts w:ascii="Arial" w:hAnsi="Arial"/>
        </w:rPr>
        <w:tab/>
      </w:r>
      <w:r w:rsidRPr="00AB3BB5">
        <w:rPr>
          <w:rFonts w:ascii="Arial" w:hAnsi="Arial"/>
        </w:rPr>
        <w:tab/>
        <w:t>17,854</w:t>
      </w:r>
    </w:p>
    <w:p w14:paraId="140F319B" w14:textId="7DC83E41"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 xml:space="preserve">Sales </w:t>
      </w:r>
      <w:r w:rsidR="008A7085">
        <w:rPr>
          <w:rFonts w:ascii="Arial" w:hAnsi="Arial"/>
        </w:rPr>
        <w:t>Revenue</w:t>
      </w:r>
      <w:r w:rsidRPr="00AB3BB5">
        <w:rPr>
          <w:rFonts w:ascii="Arial" w:hAnsi="Arial"/>
        </w:rPr>
        <w:tab/>
      </w:r>
      <w:r w:rsidRPr="00AB3BB5">
        <w:rPr>
          <w:rFonts w:ascii="Arial" w:hAnsi="Arial"/>
        </w:rPr>
        <w:tab/>
      </w:r>
      <w:r w:rsidRPr="00AB3BB5">
        <w:rPr>
          <w:rFonts w:ascii="Arial" w:hAnsi="Arial"/>
        </w:rPr>
        <w:tab/>
        <w:t>15,800</w:t>
      </w:r>
    </w:p>
    <w:p w14:paraId="25EEB94A"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HST Payable ($15,800 × 13%)</w:t>
      </w:r>
      <w:r w:rsidRPr="00AB3BB5">
        <w:rPr>
          <w:rFonts w:ascii="Arial" w:hAnsi="Arial"/>
        </w:rPr>
        <w:tab/>
      </w:r>
      <w:r w:rsidRPr="00AB3BB5">
        <w:rPr>
          <w:rFonts w:ascii="Arial" w:hAnsi="Arial"/>
        </w:rPr>
        <w:tab/>
      </w:r>
      <w:r w:rsidRPr="00AB3BB5">
        <w:rPr>
          <w:rFonts w:ascii="Arial" w:hAnsi="Arial"/>
        </w:rPr>
        <w:tab/>
        <w:t>2,054</w:t>
      </w:r>
    </w:p>
    <w:p w14:paraId="52470547" w14:textId="70DC6B86"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sidRPr="00AB3BB5">
        <w:rPr>
          <w:rFonts w:ascii="Arial" w:hAnsi="Arial"/>
        </w:rPr>
        <w:tab/>
      </w:r>
      <w:r w:rsidRPr="00AB3BB5">
        <w:rPr>
          <w:rFonts w:ascii="Arial" w:hAnsi="Arial"/>
        </w:rPr>
        <w:tab/>
      </w:r>
      <w:r>
        <w:rPr>
          <w:rFonts w:ascii="Arial" w:hAnsi="Arial"/>
          <w:b/>
          <w:color w:val="000000"/>
          <w:sz w:val="28"/>
        </w:rPr>
        <w:tab/>
        <w:t>To record cash sales plus HST</w:t>
      </w:r>
    </w:p>
    <w:p w14:paraId="09A253E1"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p>
    <w:p w14:paraId="3378A579" w14:textId="29231BAF"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12</w:t>
      </w:r>
      <w:r w:rsidRPr="00AB3BB5">
        <w:rPr>
          <w:rFonts w:ascii="Arial" w:hAnsi="Arial"/>
        </w:rPr>
        <w:tab/>
        <w:t>Unearned Revenue</w:t>
      </w:r>
      <w:r w:rsidRPr="00AB3BB5">
        <w:rPr>
          <w:rFonts w:ascii="Arial" w:hAnsi="Arial"/>
        </w:rPr>
        <w:tab/>
      </w:r>
      <w:r w:rsidRPr="00AB3BB5">
        <w:rPr>
          <w:rFonts w:ascii="Arial" w:hAnsi="Arial"/>
        </w:rPr>
        <w:tab/>
      </w:r>
      <w:r w:rsidR="00D22E72">
        <w:rPr>
          <w:rFonts w:ascii="Arial" w:hAnsi="Arial"/>
        </w:rPr>
        <w:t>7,000</w:t>
      </w:r>
    </w:p>
    <w:p w14:paraId="3670D86B" w14:textId="4ED1A32E"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HST Payable</w:t>
      </w:r>
      <w:r>
        <w:rPr>
          <w:rFonts w:ascii="Arial" w:hAnsi="Arial"/>
        </w:rPr>
        <w:t xml:space="preserve"> ($</w:t>
      </w:r>
      <w:r w:rsidR="004358BF">
        <w:rPr>
          <w:rFonts w:ascii="Arial" w:hAnsi="Arial"/>
        </w:rPr>
        <w:t>6,195</w:t>
      </w:r>
      <w:r>
        <w:rPr>
          <w:rFonts w:ascii="Arial" w:hAnsi="Arial"/>
        </w:rPr>
        <w:t xml:space="preserve"> x 13%)</w:t>
      </w:r>
      <w:r w:rsidRPr="00AB3BB5">
        <w:rPr>
          <w:rFonts w:ascii="Arial" w:hAnsi="Arial"/>
        </w:rPr>
        <w:tab/>
      </w:r>
      <w:r w:rsidRPr="00AB3BB5">
        <w:rPr>
          <w:rFonts w:ascii="Arial" w:hAnsi="Arial"/>
        </w:rPr>
        <w:tab/>
      </w:r>
      <w:r w:rsidRPr="00AB3BB5">
        <w:rPr>
          <w:rFonts w:ascii="Arial" w:hAnsi="Arial"/>
        </w:rPr>
        <w:tab/>
      </w:r>
      <w:r w:rsidR="00D22E72">
        <w:rPr>
          <w:rFonts w:ascii="Arial" w:hAnsi="Arial"/>
        </w:rPr>
        <w:t>805</w:t>
      </w:r>
    </w:p>
    <w:p w14:paraId="222B42F6" w14:textId="1E3035C1"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Service Revenue</w:t>
      </w:r>
      <w:r>
        <w:rPr>
          <w:rFonts w:ascii="Arial" w:hAnsi="Arial"/>
          <w:vertAlign w:val="superscript"/>
        </w:rPr>
        <w:t>1</w:t>
      </w:r>
      <w:r w:rsidRPr="00AB3BB5">
        <w:rPr>
          <w:rFonts w:ascii="Arial" w:hAnsi="Arial"/>
        </w:rPr>
        <w:tab/>
      </w:r>
      <w:r w:rsidR="00D3333E">
        <w:rPr>
          <w:rFonts w:ascii="Arial" w:hAnsi="Arial"/>
        </w:rPr>
        <w:tab/>
      </w:r>
      <w:r w:rsidR="00D3333E">
        <w:rPr>
          <w:rFonts w:ascii="Arial" w:hAnsi="Arial"/>
        </w:rPr>
        <w:tab/>
        <w:t>6,195</w:t>
      </w:r>
      <w:r w:rsidRPr="00AB3BB5">
        <w:rPr>
          <w:rFonts w:ascii="Arial" w:hAnsi="Arial"/>
        </w:rPr>
        <w:tab/>
        <w:t xml:space="preserve">                      </w:t>
      </w:r>
    </w:p>
    <w:p w14:paraId="70B492C8" w14:textId="3A8B018F" w:rsidR="00717184"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To record service revenue for cash</w:t>
      </w:r>
    </w:p>
    <w:p w14:paraId="5A70046E" w14:textId="01C799A1" w:rsidR="00717184"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t xml:space="preserve">    previously received</w:t>
      </w:r>
    </w:p>
    <w:p w14:paraId="1666E0E1" w14:textId="55F86FC5" w:rsidR="00717184" w:rsidRPr="00B47C31" w:rsidRDefault="00717184" w:rsidP="00DE163B">
      <w:pPr>
        <w:widowControl w:val="0"/>
        <w:tabs>
          <w:tab w:val="left" w:pos="450"/>
          <w:tab w:val="right" w:pos="1350"/>
          <w:tab w:val="left" w:pos="1620"/>
          <w:tab w:val="left" w:pos="2268"/>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vertAlign w:val="superscript"/>
        </w:rPr>
        <w:t>1</w:t>
      </w:r>
      <w:r>
        <w:rPr>
          <w:rFonts w:ascii="Arial" w:hAnsi="Arial"/>
          <w:b/>
          <w:color w:val="000000"/>
          <w:sz w:val="28"/>
        </w:rPr>
        <w:t>($</w:t>
      </w:r>
      <w:r w:rsidR="00D22E72">
        <w:rPr>
          <w:rFonts w:ascii="Arial" w:hAnsi="Arial"/>
          <w:b/>
          <w:color w:val="000000"/>
          <w:sz w:val="28"/>
        </w:rPr>
        <w:t>7,000</w:t>
      </w:r>
      <w:r>
        <w:rPr>
          <w:rFonts w:ascii="Arial" w:hAnsi="Arial"/>
          <w:b/>
          <w:color w:val="000000"/>
          <w:sz w:val="28"/>
        </w:rPr>
        <w:t xml:space="preserve"> / 1.13) = $</w:t>
      </w:r>
      <w:r w:rsidR="00D22E72">
        <w:rPr>
          <w:rFonts w:ascii="Arial" w:hAnsi="Arial"/>
          <w:b/>
          <w:color w:val="000000"/>
          <w:sz w:val="28"/>
        </w:rPr>
        <w:t>6,195</w:t>
      </w:r>
    </w:p>
    <w:p w14:paraId="03CDE751"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0D2FBE29" w14:textId="77777777" w:rsidR="00717184"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14</w:t>
      </w:r>
      <w:r w:rsidRPr="00AB3BB5">
        <w:rPr>
          <w:rFonts w:ascii="Arial" w:hAnsi="Arial"/>
        </w:rPr>
        <w:tab/>
        <w:t>HST Payable</w:t>
      </w:r>
      <w:r w:rsidRPr="00AB3BB5">
        <w:rPr>
          <w:rFonts w:ascii="Arial" w:hAnsi="Arial"/>
        </w:rPr>
        <w:tab/>
      </w:r>
      <w:r w:rsidRPr="00AB3BB5">
        <w:rPr>
          <w:rFonts w:ascii="Arial" w:hAnsi="Arial"/>
        </w:rPr>
        <w:tab/>
        <w:t>11,390</w:t>
      </w:r>
    </w:p>
    <w:p w14:paraId="7B9ED30E"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Pr>
          <w:rFonts w:ascii="Arial" w:hAnsi="Arial"/>
        </w:rPr>
        <w:tab/>
      </w:r>
      <w:r>
        <w:rPr>
          <w:rFonts w:ascii="Arial" w:hAnsi="Arial"/>
        </w:rPr>
        <w:tab/>
      </w:r>
      <w:r>
        <w:rPr>
          <w:rFonts w:ascii="Arial" w:hAnsi="Arial"/>
        </w:rPr>
        <w:tab/>
      </w:r>
      <w:r>
        <w:rPr>
          <w:rFonts w:ascii="Arial" w:hAnsi="Arial"/>
        </w:rPr>
        <w:tab/>
        <w:t>HST Receivable</w:t>
      </w:r>
      <w:r>
        <w:rPr>
          <w:rFonts w:ascii="Arial" w:hAnsi="Arial"/>
        </w:rPr>
        <w:tab/>
      </w:r>
      <w:r>
        <w:rPr>
          <w:rFonts w:ascii="Arial" w:hAnsi="Arial"/>
        </w:rPr>
        <w:tab/>
      </w:r>
      <w:r>
        <w:rPr>
          <w:rFonts w:ascii="Arial" w:hAnsi="Arial"/>
        </w:rPr>
        <w:tab/>
        <w:t>4,260</w:t>
      </w:r>
    </w:p>
    <w:p w14:paraId="1713A7B7" w14:textId="391AA0D0"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Cash</w:t>
      </w:r>
      <w:r w:rsidRPr="00AB3BB5">
        <w:rPr>
          <w:rFonts w:ascii="Arial" w:hAnsi="Arial"/>
        </w:rPr>
        <w:tab/>
      </w:r>
      <w:r w:rsidRPr="00AB3BB5">
        <w:rPr>
          <w:rFonts w:ascii="Arial" w:hAnsi="Arial"/>
        </w:rPr>
        <w:tab/>
      </w:r>
      <w:r w:rsidRPr="00AB3BB5">
        <w:rPr>
          <w:rFonts w:ascii="Arial" w:hAnsi="Arial"/>
        </w:rPr>
        <w:tab/>
      </w:r>
      <w:r w:rsidR="00152BF2">
        <w:rPr>
          <w:rFonts w:ascii="Arial" w:hAnsi="Arial"/>
        </w:rPr>
        <w:t>7,130</w:t>
      </w:r>
    </w:p>
    <w:p w14:paraId="6815D30C" w14:textId="7DB43BED"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 xml:space="preserve"> Remitted HST payable</w:t>
      </w:r>
    </w:p>
    <w:p w14:paraId="284E5CB6"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6147746D" w14:textId="5307D266" w:rsidR="00717184" w:rsidRPr="007B225A" w:rsidRDefault="00717184" w:rsidP="00DE163B">
      <w:pPr>
        <w:pStyle w:val="BodyLarge"/>
        <w:tabs>
          <w:tab w:val="left" w:pos="540"/>
          <w:tab w:val="right" w:pos="1440"/>
          <w:tab w:val="left" w:pos="1710"/>
          <w:tab w:val="left" w:pos="2160"/>
          <w:tab w:val="decimal" w:leader="dot" w:pos="6120"/>
          <w:tab w:val="right" w:pos="7200"/>
          <w:tab w:val="right" w:pos="8554"/>
        </w:tabs>
      </w:pPr>
      <w:r w:rsidRPr="00AB3BB5">
        <w:tab/>
      </w:r>
      <w:r w:rsidRPr="00DE163B">
        <w:rPr>
          <w:rFonts w:ascii="Arial" w:hAnsi="Arial"/>
        </w:rPr>
        <w:tab/>
        <w:t>15</w:t>
      </w:r>
      <w:r w:rsidRPr="00DE163B">
        <w:rPr>
          <w:rFonts w:ascii="Arial" w:hAnsi="Arial"/>
        </w:rPr>
        <w:tab/>
        <w:t xml:space="preserve">CPP </w:t>
      </w:r>
      <w:r w:rsidR="008A7085">
        <w:rPr>
          <w:rFonts w:ascii="Arial" w:hAnsi="Arial"/>
        </w:rPr>
        <w:t xml:space="preserve">Contributions </w:t>
      </w:r>
      <w:r w:rsidRPr="00DE163B">
        <w:rPr>
          <w:rFonts w:ascii="Arial" w:hAnsi="Arial"/>
        </w:rPr>
        <w:t>Payable</w:t>
      </w:r>
      <w:r w:rsidRPr="00DE163B">
        <w:rPr>
          <w:rFonts w:ascii="Arial" w:hAnsi="Arial"/>
        </w:rPr>
        <w:tab/>
      </w:r>
      <w:r w:rsidRPr="00DE163B">
        <w:rPr>
          <w:rFonts w:ascii="Arial" w:hAnsi="Arial"/>
        </w:rPr>
        <w:tab/>
        <w:t>2,152</w:t>
      </w:r>
    </w:p>
    <w:p w14:paraId="0546DB9D" w14:textId="692238EB" w:rsidR="008A7085" w:rsidRDefault="00717184" w:rsidP="005120CD">
      <w:pPr>
        <w:pStyle w:val="BodyLarge"/>
        <w:tabs>
          <w:tab w:val="left" w:pos="540"/>
          <w:tab w:val="right" w:pos="1440"/>
          <w:tab w:val="left" w:pos="1710"/>
          <w:tab w:val="left" w:pos="2160"/>
          <w:tab w:val="decimal" w:leader="dot" w:pos="6120"/>
          <w:tab w:val="right" w:pos="7200"/>
          <w:tab w:val="right" w:pos="8554"/>
        </w:tabs>
        <w:rPr>
          <w:rFonts w:ascii="Arial" w:hAnsi="Arial"/>
        </w:rPr>
      </w:pPr>
      <w:r w:rsidRPr="00DE163B">
        <w:rPr>
          <w:rFonts w:ascii="Arial" w:hAnsi="Arial"/>
          <w:b w:val="0"/>
        </w:rPr>
        <w:tab/>
      </w:r>
      <w:r w:rsidRPr="00DE163B">
        <w:rPr>
          <w:rFonts w:ascii="Arial" w:hAnsi="Arial"/>
          <w:b w:val="0"/>
        </w:rPr>
        <w:tab/>
      </w:r>
      <w:r w:rsidRPr="00DE163B">
        <w:rPr>
          <w:rFonts w:ascii="Arial" w:hAnsi="Arial"/>
          <w:b w:val="0"/>
        </w:rPr>
        <w:tab/>
      </w:r>
      <w:r w:rsidRPr="00BC5915">
        <w:rPr>
          <w:rFonts w:ascii="Arial" w:hAnsi="Arial"/>
        </w:rPr>
        <w:t xml:space="preserve">EI </w:t>
      </w:r>
      <w:r w:rsidR="008A7085" w:rsidRPr="00F640F6">
        <w:rPr>
          <w:rFonts w:ascii="Arial" w:hAnsi="Arial"/>
        </w:rPr>
        <w:t xml:space="preserve">Premiums </w:t>
      </w:r>
      <w:r w:rsidRPr="00BC5915">
        <w:rPr>
          <w:rFonts w:ascii="Arial" w:hAnsi="Arial"/>
        </w:rPr>
        <w:t>Payable</w:t>
      </w:r>
      <w:r w:rsidRPr="00BC5915">
        <w:rPr>
          <w:rFonts w:ascii="Arial" w:hAnsi="Arial"/>
        </w:rPr>
        <w:tab/>
      </w:r>
      <w:r w:rsidRPr="00BC5915">
        <w:rPr>
          <w:rFonts w:ascii="Arial" w:hAnsi="Arial"/>
        </w:rPr>
        <w:tab/>
        <w:t>1,019</w:t>
      </w:r>
      <w:r w:rsidRPr="00DE163B">
        <w:rPr>
          <w:rFonts w:ascii="Arial" w:hAnsi="Arial"/>
        </w:rPr>
        <w:tab/>
      </w:r>
      <w:r w:rsidRPr="00DE163B">
        <w:rPr>
          <w:rFonts w:ascii="Arial" w:hAnsi="Arial"/>
        </w:rPr>
        <w:tab/>
      </w:r>
      <w:r w:rsidRPr="00DE163B">
        <w:rPr>
          <w:rFonts w:ascii="Arial" w:hAnsi="Arial"/>
        </w:rPr>
        <w:tab/>
      </w:r>
      <w:r w:rsidR="005120CD">
        <w:rPr>
          <w:rFonts w:ascii="Arial" w:hAnsi="Arial"/>
        </w:rPr>
        <w:tab/>
      </w:r>
      <w:r w:rsidR="005120CD">
        <w:rPr>
          <w:rFonts w:ascii="Arial" w:hAnsi="Arial"/>
        </w:rPr>
        <w:tab/>
      </w:r>
      <w:r w:rsidR="008A7085">
        <w:rPr>
          <w:rFonts w:ascii="Arial" w:hAnsi="Arial"/>
        </w:rPr>
        <w:t xml:space="preserve">Employee </w:t>
      </w:r>
      <w:r w:rsidRPr="00DE163B">
        <w:rPr>
          <w:rFonts w:ascii="Arial" w:hAnsi="Arial"/>
        </w:rPr>
        <w:t>Income Tax</w:t>
      </w:r>
    </w:p>
    <w:p w14:paraId="7BC26F91" w14:textId="1B5E0594" w:rsidR="00717184" w:rsidRPr="007B225A" w:rsidRDefault="008A7085" w:rsidP="00DE163B">
      <w:pPr>
        <w:pStyle w:val="BodyLarge"/>
        <w:tabs>
          <w:tab w:val="left" w:pos="540"/>
          <w:tab w:val="right" w:pos="1440"/>
          <w:tab w:val="left" w:pos="1710"/>
          <w:tab w:val="left" w:pos="2160"/>
          <w:tab w:val="decimal" w:leader="dot" w:pos="6120"/>
          <w:tab w:val="right" w:pos="7200"/>
          <w:tab w:val="right" w:pos="8554"/>
        </w:tabs>
      </w:pPr>
      <w:r>
        <w:rPr>
          <w:rFonts w:ascii="Arial" w:hAnsi="Arial"/>
        </w:rPr>
        <w:tab/>
      </w:r>
      <w:r>
        <w:rPr>
          <w:rFonts w:ascii="Arial" w:hAnsi="Arial"/>
        </w:rPr>
        <w:tab/>
      </w:r>
      <w:r>
        <w:rPr>
          <w:rFonts w:ascii="Arial" w:hAnsi="Arial"/>
        </w:rPr>
        <w:tab/>
        <w:t xml:space="preserve">   Deductions</w:t>
      </w:r>
      <w:r w:rsidR="00717184" w:rsidRPr="00DE163B">
        <w:rPr>
          <w:rFonts w:ascii="Arial" w:hAnsi="Arial"/>
        </w:rPr>
        <w:t xml:space="preserve"> Payable</w:t>
      </w:r>
      <w:r w:rsidR="00717184" w:rsidRPr="00DE163B">
        <w:rPr>
          <w:rFonts w:ascii="Arial" w:hAnsi="Arial"/>
        </w:rPr>
        <w:tab/>
      </w:r>
      <w:r w:rsidR="00717184" w:rsidRPr="00DE163B">
        <w:rPr>
          <w:rFonts w:ascii="Arial" w:hAnsi="Arial"/>
        </w:rPr>
        <w:tab/>
        <w:t>4,563</w:t>
      </w:r>
    </w:p>
    <w:p w14:paraId="6D3EFFB7" w14:textId="77777777" w:rsidR="00717184" w:rsidRPr="007B225A" w:rsidRDefault="00717184" w:rsidP="00DE163B">
      <w:pPr>
        <w:pStyle w:val="BodyLarge"/>
        <w:tabs>
          <w:tab w:val="left" w:pos="540"/>
          <w:tab w:val="right" w:pos="1440"/>
          <w:tab w:val="left" w:pos="1710"/>
          <w:tab w:val="left" w:pos="2160"/>
          <w:tab w:val="decimal" w:leader="dot" w:pos="6120"/>
          <w:tab w:val="right" w:pos="7200"/>
          <w:tab w:val="right" w:pos="8554"/>
        </w:tabs>
      </w:pPr>
      <w:r w:rsidRPr="00DE163B">
        <w:rPr>
          <w:rFonts w:ascii="Arial" w:hAnsi="Arial"/>
        </w:rPr>
        <w:tab/>
      </w:r>
      <w:r w:rsidRPr="00DE163B">
        <w:rPr>
          <w:rFonts w:ascii="Arial" w:hAnsi="Arial"/>
        </w:rPr>
        <w:tab/>
      </w:r>
      <w:r w:rsidRPr="00DE163B">
        <w:rPr>
          <w:rFonts w:ascii="Arial" w:hAnsi="Arial"/>
        </w:rPr>
        <w:tab/>
      </w:r>
      <w:r w:rsidRPr="00DE163B">
        <w:rPr>
          <w:rFonts w:ascii="Arial" w:hAnsi="Arial"/>
        </w:rPr>
        <w:tab/>
        <w:t>Cash</w:t>
      </w:r>
      <w:r w:rsidRPr="00DE163B">
        <w:rPr>
          <w:rFonts w:ascii="Arial" w:hAnsi="Arial"/>
        </w:rPr>
        <w:tab/>
      </w:r>
      <w:r w:rsidRPr="00DE163B">
        <w:rPr>
          <w:rFonts w:ascii="Arial" w:hAnsi="Arial"/>
        </w:rPr>
        <w:tab/>
      </w:r>
      <w:r w:rsidRPr="00DE163B">
        <w:rPr>
          <w:rFonts w:ascii="Arial" w:hAnsi="Arial"/>
        </w:rPr>
        <w:tab/>
        <w:t>7,734</w:t>
      </w:r>
    </w:p>
    <w:p w14:paraId="24E4FB01" w14:textId="74989734" w:rsidR="00717184" w:rsidRPr="005120CD" w:rsidRDefault="00717184" w:rsidP="006B7E48">
      <w:pPr>
        <w:widowControl w:val="0"/>
        <w:tabs>
          <w:tab w:val="left" w:pos="450"/>
          <w:tab w:val="right" w:pos="1350"/>
          <w:tab w:val="left" w:pos="2070"/>
          <w:tab w:val="left" w:pos="2268"/>
          <w:tab w:val="decimal" w:leader="dot" w:pos="6120"/>
          <w:tab w:val="right" w:pos="7200"/>
          <w:tab w:val="right" w:pos="8554"/>
        </w:tabs>
        <w:ind w:firstLine="1560"/>
        <w:jc w:val="both"/>
        <w:rPr>
          <w:rFonts w:ascii="Arial" w:hAnsi="Arial"/>
          <w:b/>
          <w:color w:val="000000"/>
          <w:sz w:val="28"/>
          <w:szCs w:val="28"/>
        </w:rPr>
      </w:pPr>
      <w:r w:rsidRPr="005120CD">
        <w:rPr>
          <w:rFonts w:ascii="Arial" w:hAnsi="Arial"/>
          <w:b/>
          <w:color w:val="000000"/>
          <w:sz w:val="28"/>
          <w:szCs w:val="28"/>
        </w:rPr>
        <w:t xml:space="preserve"> Remitted payroll deduction</w:t>
      </w:r>
    </w:p>
    <w:p w14:paraId="7F7E2203"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24EBC653" w14:textId="6E9179A0"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20</w:t>
      </w:r>
      <w:r w:rsidRPr="00AB3BB5">
        <w:rPr>
          <w:rFonts w:ascii="Arial" w:hAnsi="Arial"/>
        </w:rPr>
        <w:tab/>
      </w:r>
      <w:r>
        <w:rPr>
          <w:rFonts w:ascii="Arial" w:hAnsi="Arial"/>
        </w:rPr>
        <w:t>Equipment</w:t>
      </w:r>
      <w:r>
        <w:rPr>
          <w:rFonts w:ascii="Arial" w:hAnsi="Arial"/>
          <w:vertAlign w:val="superscript"/>
        </w:rPr>
        <w:t>2</w:t>
      </w:r>
      <w:r w:rsidRPr="00AB3BB5">
        <w:rPr>
          <w:rFonts w:ascii="Arial" w:hAnsi="Arial"/>
        </w:rPr>
        <w:tab/>
      </w:r>
      <w:r w:rsidRPr="00AB3BB5">
        <w:rPr>
          <w:rFonts w:ascii="Arial" w:hAnsi="Arial"/>
        </w:rPr>
        <w:tab/>
      </w:r>
      <w:r>
        <w:rPr>
          <w:rFonts w:ascii="Arial" w:hAnsi="Arial"/>
        </w:rPr>
        <w:t>5,600</w:t>
      </w:r>
    </w:p>
    <w:p w14:paraId="04243419" w14:textId="73F83326"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Pr>
          <w:rFonts w:ascii="Arial" w:hAnsi="Arial"/>
        </w:rPr>
        <w:t>HST Receivable ($5,600 x 13%)</w:t>
      </w:r>
      <w:r w:rsidRPr="00AB3BB5">
        <w:rPr>
          <w:rFonts w:ascii="Arial" w:hAnsi="Arial"/>
        </w:rPr>
        <w:tab/>
      </w:r>
      <w:r w:rsidRPr="00AB3BB5">
        <w:rPr>
          <w:rFonts w:ascii="Arial" w:hAnsi="Arial"/>
        </w:rPr>
        <w:tab/>
      </w:r>
      <w:r>
        <w:rPr>
          <w:rFonts w:ascii="Arial" w:hAnsi="Arial"/>
        </w:rPr>
        <w:t>728</w:t>
      </w:r>
      <w:r w:rsidRPr="00AB3BB5">
        <w:rPr>
          <w:rFonts w:ascii="Arial" w:hAnsi="Arial"/>
        </w:rPr>
        <w:tab/>
      </w:r>
    </w:p>
    <w:p w14:paraId="7BEF63AB" w14:textId="1018700F"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r>
      <w:r>
        <w:rPr>
          <w:rFonts w:ascii="Arial" w:hAnsi="Arial"/>
        </w:rPr>
        <w:t xml:space="preserve">Accounts </w:t>
      </w:r>
      <w:r w:rsidRPr="00AB3BB5">
        <w:rPr>
          <w:rFonts w:ascii="Arial" w:hAnsi="Arial"/>
        </w:rPr>
        <w:t>Payable</w:t>
      </w:r>
      <w:r w:rsidRPr="00AB3BB5">
        <w:rPr>
          <w:rFonts w:ascii="Arial" w:hAnsi="Arial"/>
        </w:rPr>
        <w:tab/>
      </w:r>
      <w:r w:rsidRPr="00AB3BB5">
        <w:rPr>
          <w:rFonts w:ascii="Arial" w:hAnsi="Arial"/>
        </w:rPr>
        <w:tab/>
      </w:r>
      <w:r w:rsidRPr="00AB3BB5">
        <w:rPr>
          <w:rFonts w:ascii="Arial" w:hAnsi="Arial"/>
        </w:rPr>
        <w:tab/>
      </w:r>
      <w:r>
        <w:rPr>
          <w:rFonts w:ascii="Arial" w:hAnsi="Arial"/>
        </w:rPr>
        <w:t>6,328</w:t>
      </w:r>
    </w:p>
    <w:p w14:paraId="29CF86FE" w14:textId="646E5403"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 xml:space="preserve"> To record purchase of equipment on account</w:t>
      </w:r>
    </w:p>
    <w:p w14:paraId="197A7918" w14:textId="53672D82" w:rsidR="00717184" w:rsidRPr="0011072D" w:rsidRDefault="00717184" w:rsidP="00717184">
      <w:pPr>
        <w:widowControl w:val="0"/>
        <w:tabs>
          <w:tab w:val="left" w:pos="630"/>
          <w:tab w:val="right" w:pos="1710"/>
          <w:tab w:val="left" w:pos="1980"/>
          <w:tab w:val="left" w:pos="2340"/>
          <w:tab w:val="right" w:pos="7200"/>
          <w:tab w:val="right" w:pos="8550"/>
        </w:tabs>
        <w:jc w:val="both"/>
        <w:rPr>
          <w:rFonts w:ascii="Arial" w:hAnsi="Arial"/>
          <w:b/>
          <w:color w:val="000000"/>
          <w:sz w:val="28"/>
          <w:lang w:val="fr-CA"/>
        </w:rPr>
      </w:pPr>
      <w:r w:rsidRPr="0011072D">
        <w:rPr>
          <w:rFonts w:ascii="Arial" w:hAnsi="Arial"/>
          <w:b/>
          <w:color w:val="000000"/>
          <w:sz w:val="28"/>
          <w:lang w:val="fr-CA"/>
        </w:rPr>
        <w:tab/>
      </w:r>
      <w:r w:rsidRPr="0011072D">
        <w:rPr>
          <w:rFonts w:ascii="Arial" w:hAnsi="Arial"/>
          <w:b/>
          <w:color w:val="000000"/>
          <w:sz w:val="28"/>
          <w:lang w:val="fr-CA"/>
        </w:rPr>
        <w:tab/>
      </w:r>
      <w:r w:rsidRPr="0011072D">
        <w:rPr>
          <w:rFonts w:ascii="Arial" w:hAnsi="Arial"/>
          <w:b/>
          <w:color w:val="000000"/>
          <w:sz w:val="28"/>
          <w:lang w:val="fr-CA"/>
        </w:rPr>
        <w:tab/>
      </w:r>
      <w:r>
        <w:rPr>
          <w:rFonts w:ascii="Arial" w:hAnsi="Arial"/>
          <w:b/>
          <w:color w:val="000000"/>
          <w:sz w:val="28"/>
          <w:vertAlign w:val="superscript"/>
        </w:rPr>
        <w:t>2</w:t>
      </w:r>
      <w:r>
        <w:rPr>
          <w:rFonts w:ascii="Arial" w:hAnsi="Arial"/>
          <w:b/>
          <w:color w:val="000000"/>
          <w:sz w:val="28"/>
        </w:rPr>
        <w:t>($6,328 / 1.13) = $5,600</w:t>
      </w:r>
    </w:p>
    <w:p w14:paraId="0A8457C0"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p>
    <w:p w14:paraId="122725E9" w14:textId="3B010C55" w:rsidR="00717184" w:rsidRPr="00AB3BB5" w:rsidRDefault="001455ED" w:rsidP="00DE163B">
      <w:pPr>
        <w:pStyle w:val="BodyLarge"/>
        <w:tabs>
          <w:tab w:val="left" w:pos="540"/>
          <w:tab w:val="right" w:pos="1440"/>
          <w:tab w:val="left" w:pos="1710"/>
          <w:tab w:val="left" w:pos="2160"/>
          <w:tab w:val="decimal" w:leader="dot" w:pos="6120"/>
          <w:tab w:val="right" w:pos="7200"/>
          <w:tab w:val="right" w:pos="8554"/>
        </w:tabs>
        <w:rPr>
          <w:rFonts w:ascii="Arial" w:hAnsi="Arial"/>
          <w:color w:val="000000"/>
        </w:rPr>
      </w:pPr>
      <w:r>
        <w:rPr>
          <w:rFonts w:ascii="Arial" w:hAnsi="Arial"/>
          <w:color w:val="000000"/>
        </w:rPr>
        <w:tab/>
      </w:r>
      <w:r>
        <w:rPr>
          <w:rFonts w:ascii="Arial" w:hAnsi="Arial"/>
          <w:color w:val="000000"/>
        </w:rPr>
        <w:tab/>
      </w:r>
      <w:r w:rsidR="00717184" w:rsidRPr="00AB3BB5">
        <w:rPr>
          <w:rFonts w:ascii="Arial" w:hAnsi="Arial"/>
          <w:color w:val="000000"/>
        </w:rPr>
        <w:t>31</w:t>
      </w:r>
      <w:r>
        <w:rPr>
          <w:rFonts w:ascii="Arial" w:hAnsi="Arial"/>
          <w:b w:val="0"/>
          <w:color w:val="000000"/>
        </w:rPr>
        <w:tab/>
      </w:r>
      <w:r w:rsidR="00717184" w:rsidRPr="00AB3BB5">
        <w:rPr>
          <w:rFonts w:ascii="Arial" w:hAnsi="Arial"/>
          <w:color w:val="000000"/>
        </w:rPr>
        <w:t xml:space="preserve">Salaries </w:t>
      </w:r>
      <w:r w:rsidR="0093297D">
        <w:rPr>
          <w:rFonts w:ascii="Arial" w:hAnsi="Arial"/>
          <w:color w:val="000000"/>
        </w:rPr>
        <w:t xml:space="preserve">and Wages </w:t>
      </w:r>
      <w:r w:rsidR="00717184" w:rsidRPr="00AB3BB5">
        <w:rPr>
          <w:rFonts w:ascii="Arial" w:hAnsi="Arial"/>
          <w:color w:val="000000"/>
        </w:rPr>
        <w:t>Expense</w:t>
      </w:r>
      <w:r w:rsidR="00717184" w:rsidRPr="00AB3BB5">
        <w:rPr>
          <w:rFonts w:ascii="Arial" w:hAnsi="Arial"/>
          <w:color w:val="000000"/>
        </w:rPr>
        <w:tab/>
      </w:r>
      <w:r w:rsidR="00717184" w:rsidRPr="00AB3BB5">
        <w:rPr>
          <w:rFonts w:ascii="Arial" w:hAnsi="Arial"/>
          <w:color w:val="000000"/>
        </w:rPr>
        <w:tab/>
        <w:t>25,350</w:t>
      </w:r>
    </w:p>
    <w:p w14:paraId="02E6283A" w14:textId="4D660A40"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CPP</w:t>
      </w:r>
      <w:r w:rsidR="008A7085">
        <w:rPr>
          <w:rFonts w:ascii="Arial" w:hAnsi="Arial"/>
          <w:b/>
          <w:color w:val="000000"/>
          <w:sz w:val="28"/>
        </w:rPr>
        <w:t xml:space="preserve"> Contributions</w:t>
      </w:r>
      <w:r w:rsidRPr="00AB3BB5">
        <w:rPr>
          <w:rFonts w:ascii="Arial" w:hAnsi="Arial"/>
          <w:b/>
          <w:color w:val="000000"/>
          <w:sz w:val="28"/>
        </w:rPr>
        <w:t xml:space="preserve"> 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1,183</w:t>
      </w:r>
    </w:p>
    <w:p w14:paraId="52A1DE9C" w14:textId="5CF19F5A"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EI </w:t>
      </w:r>
      <w:r w:rsidR="008A7085">
        <w:rPr>
          <w:rFonts w:ascii="Arial" w:hAnsi="Arial"/>
          <w:b/>
          <w:color w:val="000000"/>
          <w:sz w:val="28"/>
        </w:rPr>
        <w:t xml:space="preserve">Premiums </w:t>
      </w:r>
      <w:r w:rsidRPr="00AB3BB5">
        <w:rPr>
          <w:rFonts w:ascii="Arial" w:hAnsi="Arial"/>
          <w:b/>
          <w:color w:val="000000"/>
          <w:sz w:val="28"/>
        </w:rPr>
        <w:t>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00152BF2" w:rsidRPr="00AB3BB5">
        <w:rPr>
          <w:rFonts w:ascii="Arial" w:hAnsi="Arial"/>
          <w:b/>
          <w:color w:val="000000"/>
          <w:sz w:val="28"/>
        </w:rPr>
        <w:t>46</w:t>
      </w:r>
      <w:r w:rsidR="00152BF2">
        <w:rPr>
          <w:rFonts w:ascii="Arial" w:hAnsi="Arial"/>
          <w:b/>
          <w:color w:val="000000"/>
          <w:sz w:val="28"/>
        </w:rPr>
        <w:t>4</w:t>
      </w:r>
    </w:p>
    <w:p w14:paraId="0B379BD3" w14:textId="3579FBF9" w:rsidR="008A7085" w:rsidRDefault="008A7085" w:rsidP="00DE163B">
      <w:pPr>
        <w:widowControl w:val="0"/>
        <w:tabs>
          <w:tab w:val="left" w:pos="634"/>
          <w:tab w:val="right" w:pos="1714"/>
          <w:tab w:val="left" w:pos="1987"/>
          <w:tab w:val="left" w:pos="2268"/>
          <w:tab w:val="decimal" w:leader="dot" w:pos="6120"/>
          <w:tab w:val="right" w:pos="7200"/>
          <w:tab w:val="right" w:pos="8554"/>
        </w:tabs>
        <w:ind w:firstLine="2268"/>
        <w:jc w:val="both"/>
        <w:rPr>
          <w:rFonts w:ascii="Arial" w:hAnsi="Arial" w:cs="Arial"/>
          <w:b/>
          <w:sz w:val="28"/>
        </w:rPr>
      </w:pPr>
      <w:r w:rsidRPr="00C87258">
        <w:rPr>
          <w:rFonts w:ascii="Arial" w:hAnsi="Arial" w:cs="Arial"/>
          <w:b/>
          <w:sz w:val="28"/>
        </w:rPr>
        <w:t xml:space="preserve">Employee Income Tax </w:t>
      </w:r>
    </w:p>
    <w:p w14:paraId="26E5E097" w14:textId="23C44E49" w:rsidR="00717184" w:rsidRPr="00AB3BB5" w:rsidRDefault="008A7085" w:rsidP="00DE163B">
      <w:pPr>
        <w:widowControl w:val="0"/>
        <w:tabs>
          <w:tab w:val="left" w:pos="634"/>
          <w:tab w:val="right" w:pos="1714"/>
          <w:tab w:val="left" w:pos="1987"/>
          <w:tab w:val="left" w:pos="2268"/>
          <w:tab w:val="decimal" w:leader="dot" w:pos="6120"/>
          <w:tab w:val="right" w:pos="7200"/>
          <w:tab w:val="right" w:pos="8554"/>
        </w:tabs>
        <w:ind w:firstLine="2268"/>
        <w:jc w:val="both"/>
        <w:rPr>
          <w:rFonts w:ascii="Arial" w:hAnsi="Arial"/>
          <w:b/>
          <w:color w:val="000000"/>
          <w:sz w:val="28"/>
        </w:rPr>
      </w:pPr>
      <w:r>
        <w:rPr>
          <w:rFonts w:ascii="Arial" w:hAnsi="Arial" w:cs="Arial"/>
          <w:b/>
          <w:sz w:val="28"/>
        </w:rPr>
        <w:t xml:space="preserve">    </w:t>
      </w:r>
      <w:r w:rsidRPr="00C87258">
        <w:rPr>
          <w:rFonts w:ascii="Arial" w:hAnsi="Arial" w:cs="Arial"/>
          <w:b/>
          <w:sz w:val="28"/>
        </w:rPr>
        <w:t>Deductions Payable</w:t>
      </w:r>
      <w:r w:rsidRPr="00AB3BB5" w:rsidDel="008A7085">
        <w:rPr>
          <w:rFonts w:ascii="Arial" w:hAnsi="Arial"/>
          <w:b/>
          <w:color w:val="000000"/>
          <w:sz w:val="28"/>
        </w:rPr>
        <w:t xml:space="preserve"> </w:t>
      </w:r>
      <w:r w:rsidR="00717184" w:rsidRPr="00AB3BB5">
        <w:rPr>
          <w:rFonts w:ascii="Arial" w:hAnsi="Arial"/>
          <w:b/>
          <w:color w:val="000000"/>
          <w:sz w:val="28"/>
        </w:rPr>
        <w:tab/>
      </w:r>
      <w:r w:rsidR="00717184" w:rsidRPr="00AB3BB5">
        <w:rPr>
          <w:rFonts w:ascii="Arial" w:hAnsi="Arial"/>
          <w:b/>
          <w:color w:val="000000"/>
          <w:sz w:val="28"/>
        </w:rPr>
        <w:tab/>
      </w:r>
      <w:r w:rsidR="00717184" w:rsidRPr="00AB3BB5">
        <w:rPr>
          <w:rFonts w:ascii="Arial" w:hAnsi="Arial"/>
          <w:b/>
          <w:color w:val="000000"/>
          <w:sz w:val="28"/>
        </w:rPr>
        <w:tab/>
        <w:t>4,563</w:t>
      </w:r>
    </w:p>
    <w:p w14:paraId="5BE5CA22" w14:textId="5CEDC7A4"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Cash</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19,</w:t>
      </w:r>
      <w:r w:rsidR="00152BF2" w:rsidRPr="00AB3BB5">
        <w:rPr>
          <w:rFonts w:ascii="Arial" w:hAnsi="Arial"/>
          <w:b/>
          <w:color w:val="000000"/>
          <w:sz w:val="28"/>
        </w:rPr>
        <w:t>1</w:t>
      </w:r>
      <w:r w:rsidR="00152BF2">
        <w:rPr>
          <w:rFonts w:ascii="Arial" w:hAnsi="Arial"/>
          <w:b/>
          <w:color w:val="000000"/>
          <w:sz w:val="28"/>
        </w:rPr>
        <w:t>40</w:t>
      </w:r>
    </w:p>
    <w:p w14:paraId="19886CEB" w14:textId="665804F2" w:rsidR="00717184" w:rsidRPr="00DE163B" w:rsidRDefault="00717184" w:rsidP="00DE163B">
      <w:pPr>
        <w:widowControl w:val="0"/>
        <w:tabs>
          <w:tab w:val="left" w:pos="450"/>
          <w:tab w:val="right" w:pos="1350"/>
          <w:tab w:val="left" w:pos="1620"/>
          <w:tab w:val="left" w:pos="2074"/>
          <w:tab w:val="left" w:pos="2268"/>
          <w:tab w:val="decimal" w:leader="dot" w:pos="6120"/>
          <w:tab w:val="right" w:pos="7200"/>
          <w:tab w:val="right" w:pos="8554"/>
        </w:tabs>
        <w:jc w:val="both"/>
        <w:rPr>
          <w:rFonts w:ascii="Arial" w:hAnsi="Arial"/>
          <w:b/>
          <w:color w:val="000000"/>
          <w:sz w:val="28"/>
        </w:rPr>
      </w:pPr>
      <w:r w:rsidRPr="00D5543A">
        <w:rPr>
          <w:rFonts w:ascii="Arial" w:hAnsi="Arial"/>
          <w:b/>
          <w:color w:val="000000"/>
          <w:sz w:val="28"/>
          <w:lang w:val="en-US"/>
        </w:rPr>
        <w:tab/>
      </w:r>
      <w:r w:rsidRPr="00D5543A">
        <w:rPr>
          <w:rFonts w:ascii="Arial" w:hAnsi="Arial"/>
          <w:b/>
          <w:color w:val="000000"/>
          <w:sz w:val="28"/>
          <w:lang w:val="en-US"/>
        </w:rPr>
        <w:tab/>
      </w:r>
      <w:r w:rsidRPr="00D5543A">
        <w:rPr>
          <w:rFonts w:ascii="Arial" w:hAnsi="Arial"/>
          <w:b/>
          <w:color w:val="000000"/>
          <w:sz w:val="28"/>
          <w:lang w:val="en-US"/>
        </w:rPr>
        <w:tab/>
      </w:r>
      <w:r w:rsidRPr="00DE163B">
        <w:rPr>
          <w:rFonts w:ascii="Arial" w:hAnsi="Arial"/>
          <w:b/>
          <w:color w:val="000000"/>
          <w:sz w:val="28"/>
        </w:rPr>
        <w:t xml:space="preserve">To record </w:t>
      </w:r>
      <w:r w:rsidR="0093297D" w:rsidRPr="00DE163B">
        <w:rPr>
          <w:rFonts w:ascii="Arial" w:hAnsi="Arial"/>
          <w:b/>
          <w:color w:val="000000"/>
          <w:sz w:val="28"/>
        </w:rPr>
        <w:t>payment of monthly payroll</w:t>
      </w:r>
    </w:p>
    <w:p w14:paraId="3EF265D5" w14:textId="77777777" w:rsidR="001455ED" w:rsidRPr="00420AAF" w:rsidRDefault="001455ED">
      <w:pPr>
        <w:rPr>
          <w:rFonts w:ascii="Arial" w:hAnsi="Arial" w:cs="Arial"/>
          <w:b/>
          <w:sz w:val="28"/>
        </w:rPr>
      </w:pPr>
      <w:r w:rsidRPr="00420AAF">
        <w:rPr>
          <w:rFonts w:ascii="Arial" w:hAnsi="Arial" w:cs="Arial"/>
          <w:b/>
          <w:sz w:val="28"/>
        </w:rPr>
        <w:br w:type="page"/>
      </w:r>
    </w:p>
    <w:p w14:paraId="6F3992B8" w14:textId="4FE8C6E5" w:rsidR="001455ED" w:rsidRPr="00C87258" w:rsidRDefault="001455ED" w:rsidP="001455ED">
      <w:pPr>
        <w:tabs>
          <w:tab w:val="left" w:pos="720"/>
        </w:tabs>
        <w:jc w:val="both"/>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13.18</w:t>
      </w:r>
      <w:r w:rsidRPr="00C87258">
        <w:rPr>
          <w:rFonts w:ascii="Arial" w:hAnsi="Arial" w:cs="Arial"/>
          <w:b/>
          <w:sz w:val="28"/>
        </w:rPr>
        <w:t xml:space="preserve"> (CONTINUED)</w:t>
      </w:r>
    </w:p>
    <w:p w14:paraId="21C742CC"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p>
    <w:p w14:paraId="745A5443"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rPr>
      </w:pPr>
      <w:r w:rsidRPr="00AB3BB5">
        <w:rPr>
          <w:rFonts w:ascii="Arial" w:hAnsi="Arial"/>
          <w:b/>
          <w:color w:val="000000"/>
          <w:sz w:val="28"/>
        </w:rPr>
        <w:tab/>
      </w:r>
      <w:r w:rsidRPr="00AB3BB5">
        <w:rPr>
          <w:rFonts w:ascii="Arial" w:hAnsi="Arial"/>
          <w:b/>
          <w:color w:val="000000"/>
          <w:sz w:val="28"/>
        </w:rPr>
        <w:tab/>
      </w:r>
    </w:p>
    <w:p w14:paraId="485F8B78" w14:textId="60AB9B6B" w:rsidR="00717184" w:rsidRPr="00E94D79" w:rsidRDefault="00717184" w:rsidP="00717184">
      <w:pPr>
        <w:pStyle w:val="BodyLarge"/>
        <w:tabs>
          <w:tab w:val="left" w:pos="634"/>
          <w:tab w:val="right" w:pos="1714"/>
          <w:tab w:val="left" w:pos="1987"/>
          <w:tab w:val="left" w:pos="2347"/>
          <w:tab w:val="decimal" w:leader="dot" w:pos="6120"/>
          <w:tab w:val="right" w:pos="7200"/>
          <w:tab w:val="right" w:pos="8554"/>
        </w:tabs>
        <w:rPr>
          <w:rFonts w:ascii="Arial" w:hAnsi="Arial" w:cs="Arial"/>
        </w:rPr>
      </w:pPr>
      <w:r w:rsidRPr="00AB3BB5">
        <w:tab/>
      </w:r>
      <w:r w:rsidR="001455ED" w:rsidRPr="00AB3BB5">
        <w:rPr>
          <w:rFonts w:ascii="Arial" w:hAnsi="Arial"/>
        </w:rPr>
        <w:t>Jan.</w:t>
      </w:r>
      <w:r w:rsidRPr="00AB3BB5">
        <w:tab/>
      </w:r>
      <w:r w:rsidRPr="00E94D79">
        <w:rPr>
          <w:rFonts w:ascii="Arial" w:hAnsi="Arial" w:cs="Arial"/>
        </w:rPr>
        <w:t>31</w:t>
      </w:r>
      <w:r w:rsidRPr="00E94D79">
        <w:rPr>
          <w:rFonts w:ascii="Arial" w:hAnsi="Arial" w:cs="Arial"/>
        </w:rPr>
        <w:tab/>
      </w:r>
      <w:r w:rsidR="00683F3D">
        <w:rPr>
          <w:rFonts w:ascii="Arial" w:hAnsi="Arial" w:cs="Arial"/>
        </w:rPr>
        <w:t>Payroll Tax Expense</w:t>
      </w:r>
      <w:r w:rsidRPr="00E94D79">
        <w:rPr>
          <w:rFonts w:ascii="Arial" w:hAnsi="Arial" w:cs="Arial"/>
        </w:rPr>
        <w:tab/>
      </w:r>
      <w:r w:rsidRPr="00E94D79">
        <w:rPr>
          <w:rFonts w:ascii="Arial" w:hAnsi="Arial" w:cs="Arial"/>
        </w:rPr>
        <w:tab/>
      </w:r>
      <w:r w:rsidR="00152BF2">
        <w:rPr>
          <w:rFonts w:ascii="Arial" w:hAnsi="Arial" w:cs="Arial"/>
        </w:rPr>
        <w:t>1,833</w:t>
      </w:r>
    </w:p>
    <w:p w14:paraId="147661A0" w14:textId="6C31E003"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CPP </w:t>
      </w:r>
      <w:r w:rsidR="001455ED">
        <w:rPr>
          <w:rFonts w:ascii="Arial" w:hAnsi="Arial"/>
          <w:b/>
          <w:color w:val="000000"/>
          <w:sz w:val="28"/>
        </w:rPr>
        <w:t xml:space="preserve">Contributions </w:t>
      </w:r>
      <w:r w:rsidRPr="00AB3BB5">
        <w:rPr>
          <w:rFonts w:ascii="Arial" w:hAnsi="Arial"/>
          <w:b/>
          <w:color w:val="000000"/>
          <w:sz w:val="28"/>
        </w:rPr>
        <w:t>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1,183</w:t>
      </w:r>
    </w:p>
    <w:p w14:paraId="1C8BE13D" w14:textId="1A36A93F"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EI </w:t>
      </w:r>
      <w:r w:rsidR="001455ED">
        <w:rPr>
          <w:rFonts w:ascii="Arial" w:hAnsi="Arial"/>
          <w:b/>
          <w:color w:val="000000"/>
          <w:sz w:val="28"/>
        </w:rPr>
        <w:t xml:space="preserve">Premiums </w:t>
      </w:r>
      <w:r w:rsidRPr="00AB3BB5">
        <w:rPr>
          <w:rFonts w:ascii="Arial" w:hAnsi="Arial"/>
          <w:b/>
          <w:color w:val="000000"/>
          <w:sz w:val="28"/>
        </w:rPr>
        <w:t xml:space="preserve">Payable </w:t>
      </w:r>
      <w:r w:rsidR="001455ED">
        <w:rPr>
          <w:rFonts w:ascii="Arial" w:hAnsi="Arial"/>
          <w:b/>
          <w:color w:val="000000"/>
          <w:sz w:val="28"/>
          <w:vertAlign w:val="superscript"/>
        </w:rPr>
        <w:t>3</w:t>
      </w:r>
      <w:r w:rsidR="001455ED" w:rsidRPr="00DE163B">
        <w:rPr>
          <w:rFonts w:ascii="Arial" w:hAnsi="Arial"/>
          <w:b/>
          <w:color w:val="000000"/>
          <w:sz w:val="28"/>
        </w:rPr>
        <w:tab/>
      </w:r>
      <w:r w:rsidR="001455ED">
        <w:rPr>
          <w:rFonts w:ascii="Arial" w:hAnsi="Arial"/>
          <w:b/>
          <w:color w:val="000000"/>
          <w:sz w:val="28"/>
        </w:rPr>
        <w:tab/>
      </w:r>
      <w:r w:rsidR="001455ED">
        <w:rPr>
          <w:rFonts w:ascii="Arial" w:hAnsi="Arial"/>
          <w:b/>
          <w:color w:val="000000"/>
          <w:sz w:val="28"/>
        </w:rPr>
        <w:tab/>
      </w:r>
      <w:r w:rsidR="00152BF2">
        <w:rPr>
          <w:rFonts w:ascii="Arial" w:hAnsi="Arial"/>
          <w:b/>
          <w:color w:val="000000"/>
          <w:sz w:val="28"/>
        </w:rPr>
        <w:t>650</w:t>
      </w:r>
    </w:p>
    <w:p w14:paraId="3D4C97C9" w14:textId="1AE80D8F"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Pr>
          <w:rFonts w:ascii="Arial" w:hAnsi="Arial"/>
          <w:b/>
          <w:color w:val="000000"/>
          <w:sz w:val="28"/>
        </w:rPr>
        <w:t>To record employer benefits expense.</w:t>
      </w:r>
    </w:p>
    <w:p w14:paraId="2239A038" w14:textId="78C93192" w:rsidR="001455ED" w:rsidRPr="00AB3BB5" w:rsidRDefault="001455ED" w:rsidP="001455ED">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Pr>
          <w:rFonts w:ascii="Arial" w:hAnsi="Arial"/>
          <w:b/>
          <w:color w:val="000000"/>
          <w:sz w:val="28"/>
          <w:vertAlign w:val="superscript"/>
        </w:rPr>
        <w:tab/>
      </w:r>
      <w:r>
        <w:rPr>
          <w:rFonts w:ascii="Arial" w:hAnsi="Arial"/>
          <w:b/>
          <w:color w:val="000000"/>
          <w:sz w:val="28"/>
          <w:vertAlign w:val="superscript"/>
        </w:rPr>
        <w:tab/>
      </w:r>
      <w:r>
        <w:rPr>
          <w:rFonts w:ascii="Arial" w:hAnsi="Arial"/>
          <w:b/>
          <w:color w:val="000000"/>
          <w:sz w:val="28"/>
          <w:vertAlign w:val="superscript"/>
        </w:rPr>
        <w:tab/>
      </w:r>
      <w:r>
        <w:rPr>
          <w:rFonts w:ascii="Arial" w:hAnsi="Arial"/>
          <w:b/>
          <w:color w:val="000000"/>
          <w:sz w:val="28"/>
          <w:vertAlign w:val="superscript"/>
        </w:rPr>
        <w:tab/>
        <w:t>3</w:t>
      </w:r>
      <w:r w:rsidRPr="00AB3BB5">
        <w:rPr>
          <w:rFonts w:ascii="Arial" w:hAnsi="Arial"/>
          <w:b/>
          <w:color w:val="000000"/>
          <w:sz w:val="28"/>
        </w:rPr>
        <w:t>($</w:t>
      </w:r>
      <w:r w:rsidR="00152BF2" w:rsidRPr="00AB3BB5">
        <w:rPr>
          <w:rFonts w:ascii="Arial" w:hAnsi="Arial"/>
          <w:b/>
          <w:color w:val="000000"/>
          <w:sz w:val="28"/>
        </w:rPr>
        <w:t>46</w:t>
      </w:r>
      <w:r w:rsidR="00152BF2">
        <w:rPr>
          <w:rFonts w:ascii="Arial" w:hAnsi="Arial"/>
          <w:b/>
          <w:color w:val="000000"/>
          <w:sz w:val="28"/>
        </w:rPr>
        <w:t>4</w:t>
      </w:r>
      <w:r w:rsidR="00152BF2" w:rsidRPr="00AB3BB5">
        <w:rPr>
          <w:rFonts w:ascii="Arial" w:hAnsi="Arial"/>
          <w:b/>
          <w:color w:val="000000"/>
          <w:sz w:val="28"/>
        </w:rPr>
        <w:t xml:space="preserve"> </w:t>
      </w:r>
      <w:r w:rsidRPr="00AB3BB5">
        <w:rPr>
          <w:rFonts w:ascii="Arial" w:hAnsi="Arial"/>
          <w:b/>
          <w:color w:val="000000"/>
          <w:sz w:val="28"/>
        </w:rPr>
        <w:t>× 1.4)</w:t>
      </w:r>
    </w:p>
    <w:p w14:paraId="26F6ED44" w14:textId="77777777" w:rsidR="00717184" w:rsidRPr="00C87258" w:rsidRDefault="00717184" w:rsidP="00EE5EDB">
      <w:pPr>
        <w:tabs>
          <w:tab w:val="left" w:pos="284"/>
        </w:tabs>
        <w:rPr>
          <w:rFonts w:ascii="Arial" w:hAnsi="Arial" w:cs="Arial"/>
          <w:b/>
          <w:sz w:val="28"/>
        </w:rPr>
      </w:pPr>
    </w:p>
    <w:p w14:paraId="1BB467C2" w14:textId="77777777" w:rsidR="005C691E" w:rsidRPr="00AE2EF8" w:rsidRDefault="005C691E" w:rsidP="00EE5EDB">
      <w:pPr>
        <w:tabs>
          <w:tab w:val="left" w:pos="284"/>
        </w:tabs>
        <w:rPr>
          <w:rFonts w:ascii="Arial" w:hAnsi="Arial" w:cs="Arial"/>
          <w:b/>
          <w:sz w:val="28"/>
          <w:lang w:val="fr-CA"/>
        </w:rPr>
      </w:pPr>
    </w:p>
    <w:p w14:paraId="72FD4123" w14:textId="3351588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78B8CD61" w14:textId="77777777" w:rsidR="005C691E" w:rsidRPr="00C87258" w:rsidRDefault="005C691E" w:rsidP="005C691E">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00AD5474" w14:textId="02C6B257" w:rsidR="00DB4DFB" w:rsidRPr="00C87258" w:rsidRDefault="00474D8C" w:rsidP="00EE5EDB">
      <w:pPr>
        <w:tabs>
          <w:tab w:val="left" w:pos="284"/>
        </w:tabs>
        <w:rPr>
          <w:rFonts w:ascii="Arial" w:hAnsi="Arial" w:cs="Arial"/>
          <w:b/>
          <w:sz w:val="28"/>
          <w:lang w:val="fr-CA"/>
        </w:rPr>
      </w:pPr>
      <w:r w:rsidRPr="00C87258">
        <w:rPr>
          <w:rFonts w:ascii="Arial" w:hAnsi="Arial" w:cs="Arial"/>
          <w:b/>
          <w:sz w:val="28"/>
          <w:lang w:val="fr-CA"/>
        </w:rPr>
        <w:br w:type="page"/>
      </w:r>
      <w:r w:rsidR="00DB4DFB" w:rsidRPr="00513482">
        <w:rPr>
          <w:rFonts w:ascii="Arial" w:hAnsi="Arial" w:cs="Arial"/>
          <w:b/>
          <w:sz w:val="28"/>
          <w:lang w:val="fr-CA"/>
        </w:rPr>
        <w:lastRenderedPageBreak/>
        <w:t xml:space="preserve">EXERCISE </w:t>
      </w:r>
      <w:r w:rsidR="006F3C5D" w:rsidRPr="00513482">
        <w:rPr>
          <w:rFonts w:ascii="Arial" w:hAnsi="Arial" w:cs="Arial"/>
          <w:b/>
          <w:sz w:val="28"/>
          <w:lang w:val="fr-CA"/>
        </w:rPr>
        <w:t>13.</w:t>
      </w:r>
      <w:r w:rsidR="00DB4DFB" w:rsidRPr="00513482">
        <w:rPr>
          <w:rFonts w:ascii="Arial" w:hAnsi="Arial" w:cs="Arial"/>
          <w:b/>
          <w:sz w:val="28"/>
          <w:lang w:val="fr-CA"/>
        </w:rPr>
        <w:t>1</w:t>
      </w:r>
      <w:r w:rsidR="00387258" w:rsidRPr="00513482">
        <w:rPr>
          <w:rFonts w:ascii="Arial" w:hAnsi="Arial" w:cs="Arial"/>
          <w:b/>
          <w:sz w:val="28"/>
          <w:lang w:val="fr-CA"/>
        </w:rPr>
        <w:t>9</w:t>
      </w:r>
      <w:r w:rsidR="00DB4DFB" w:rsidRPr="00C87258">
        <w:rPr>
          <w:rFonts w:ascii="Arial" w:hAnsi="Arial" w:cs="Arial"/>
          <w:b/>
          <w:sz w:val="28"/>
          <w:lang w:val="fr-CA"/>
        </w:rPr>
        <w:t xml:space="preserve"> </w:t>
      </w:r>
    </w:p>
    <w:p w14:paraId="148DA7EE" w14:textId="77777777" w:rsidR="0058174A" w:rsidRPr="00C87258" w:rsidRDefault="0058174A">
      <w:pPr>
        <w:tabs>
          <w:tab w:val="left" w:pos="720"/>
        </w:tabs>
        <w:rPr>
          <w:rFonts w:ascii="Arial" w:hAnsi="Arial" w:cs="Arial"/>
          <w:b/>
          <w:sz w:val="28"/>
          <w:lang w:val="fr-CA"/>
        </w:rPr>
      </w:pPr>
    </w:p>
    <w:tbl>
      <w:tblPr>
        <w:tblW w:w="8838" w:type="dxa"/>
        <w:tblLayout w:type="fixed"/>
        <w:tblLook w:val="0000" w:firstRow="0" w:lastRow="0" w:firstColumn="0" w:lastColumn="0" w:noHBand="0" w:noVBand="0"/>
      </w:tblPr>
      <w:tblGrid>
        <w:gridCol w:w="648"/>
        <w:gridCol w:w="5580"/>
        <w:gridCol w:w="1350"/>
        <w:gridCol w:w="1260"/>
      </w:tblGrid>
      <w:tr w:rsidR="0058174A" w:rsidRPr="00C87258" w14:paraId="27398657" w14:textId="77777777" w:rsidTr="00D06338">
        <w:tc>
          <w:tcPr>
            <w:tcW w:w="648" w:type="dxa"/>
          </w:tcPr>
          <w:p w14:paraId="19701B5F" w14:textId="0A3A3B9F" w:rsidR="0058174A" w:rsidRPr="00C87258" w:rsidRDefault="0034758F">
            <w:pPr>
              <w:rPr>
                <w:rFonts w:ascii="Arial" w:hAnsi="Arial" w:cs="Arial"/>
                <w:b/>
                <w:sz w:val="28"/>
              </w:rPr>
            </w:pPr>
            <w:r>
              <w:rPr>
                <w:rFonts w:ascii="Arial" w:hAnsi="Arial" w:cs="Arial"/>
                <w:b/>
                <w:sz w:val="28"/>
              </w:rPr>
              <w:t>a.</w:t>
            </w:r>
          </w:p>
        </w:tc>
        <w:tc>
          <w:tcPr>
            <w:tcW w:w="5580" w:type="dxa"/>
          </w:tcPr>
          <w:p w14:paraId="7CD6DC8B" w14:textId="734DBE24"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7D567F" w:rsidRPr="00C87258">
              <w:rPr>
                <w:rFonts w:ascii="Arial" w:hAnsi="Arial" w:cs="Arial"/>
                <w:b/>
                <w:sz w:val="28"/>
              </w:rPr>
              <w:t xml:space="preserve">150 </w:t>
            </w:r>
            <w:r w:rsidRPr="00C87258">
              <w:rPr>
                <w:rFonts w:ascii="Arial" w:hAnsi="Arial" w:cs="Arial"/>
                <w:b/>
                <w:sz w:val="28"/>
              </w:rPr>
              <w:t>X $</w:t>
            </w:r>
            <w:r w:rsidR="007D567F" w:rsidRPr="00C87258">
              <w:rPr>
                <w:rFonts w:ascii="Arial" w:hAnsi="Arial" w:cs="Arial"/>
                <w:b/>
                <w:sz w:val="28"/>
              </w:rPr>
              <w:t>4,000</w:t>
            </w:r>
            <w:r w:rsidRPr="00C87258">
              <w:rPr>
                <w:rFonts w:ascii="Arial" w:hAnsi="Arial" w:cs="Arial"/>
                <w:b/>
                <w:sz w:val="28"/>
              </w:rPr>
              <w:t>)</w:t>
            </w:r>
            <w:r w:rsidRPr="00C87258">
              <w:rPr>
                <w:rFonts w:ascii="Arial" w:hAnsi="Arial" w:cs="Arial"/>
                <w:b/>
                <w:sz w:val="28"/>
              </w:rPr>
              <w:tab/>
            </w:r>
          </w:p>
        </w:tc>
        <w:tc>
          <w:tcPr>
            <w:tcW w:w="1350" w:type="dxa"/>
          </w:tcPr>
          <w:p w14:paraId="59D7BE90"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44B6787F" w14:textId="77777777" w:rsidR="0058174A" w:rsidRPr="00C87258" w:rsidRDefault="0058174A">
            <w:pPr>
              <w:jc w:val="right"/>
              <w:rPr>
                <w:rFonts w:ascii="Arial" w:hAnsi="Arial" w:cs="Arial"/>
                <w:b/>
                <w:sz w:val="28"/>
              </w:rPr>
            </w:pPr>
          </w:p>
        </w:tc>
      </w:tr>
      <w:tr w:rsidR="0058174A" w:rsidRPr="00C87258" w14:paraId="6EFA9903" w14:textId="77777777" w:rsidTr="00D06338">
        <w:tc>
          <w:tcPr>
            <w:tcW w:w="648" w:type="dxa"/>
          </w:tcPr>
          <w:p w14:paraId="64E38827" w14:textId="77777777" w:rsidR="0058174A" w:rsidRPr="00C87258" w:rsidRDefault="0058174A">
            <w:pPr>
              <w:rPr>
                <w:rFonts w:ascii="Arial" w:hAnsi="Arial" w:cs="Arial"/>
                <w:b/>
                <w:sz w:val="28"/>
              </w:rPr>
            </w:pPr>
          </w:p>
        </w:tc>
        <w:tc>
          <w:tcPr>
            <w:tcW w:w="5580" w:type="dxa"/>
          </w:tcPr>
          <w:p w14:paraId="07EB24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2D59EF0" w14:textId="77777777" w:rsidR="0058174A" w:rsidRPr="00C87258" w:rsidRDefault="0058174A">
            <w:pPr>
              <w:jc w:val="right"/>
              <w:rPr>
                <w:rFonts w:ascii="Arial" w:hAnsi="Arial" w:cs="Arial"/>
                <w:b/>
                <w:sz w:val="28"/>
              </w:rPr>
            </w:pPr>
          </w:p>
        </w:tc>
        <w:tc>
          <w:tcPr>
            <w:tcW w:w="1260" w:type="dxa"/>
          </w:tcPr>
          <w:p w14:paraId="383F49AF"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D51FE6" w:rsidRPr="00C87258" w14:paraId="2743C137" w14:textId="77777777" w:rsidTr="00D06338">
        <w:tc>
          <w:tcPr>
            <w:tcW w:w="648" w:type="dxa"/>
          </w:tcPr>
          <w:p w14:paraId="79AD7EB9" w14:textId="77777777" w:rsidR="00D51FE6" w:rsidRPr="00C87258" w:rsidRDefault="00D51FE6">
            <w:pPr>
              <w:rPr>
                <w:rFonts w:ascii="Arial" w:hAnsi="Arial" w:cs="Arial"/>
                <w:b/>
                <w:sz w:val="28"/>
              </w:rPr>
            </w:pPr>
          </w:p>
        </w:tc>
        <w:tc>
          <w:tcPr>
            <w:tcW w:w="5580" w:type="dxa"/>
          </w:tcPr>
          <w:p w14:paraId="0FE37BF7" w14:textId="1E233060" w:rsidR="00D51FE6" w:rsidRPr="00C87258" w:rsidRDefault="00D51FE6">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251776D8" w14:textId="77777777" w:rsidR="00D51FE6" w:rsidRPr="00C87258" w:rsidRDefault="00D51FE6">
            <w:pPr>
              <w:jc w:val="right"/>
              <w:rPr>
                <w:rFonts w:ascii="Arial" w:hAnsi="Arial" w:cs="Arial"/>
                <w:b/>
                <w:sz w:val="28"/>
              </w:rPr>
            </w:pPr>
          </w:p>
        </w:tc>
        <w:tc>
          <w:tcPr>
            <w:tcW w:w="1260" w:type="dxa"/>
          </w:tcPr>
          <w:p w14:paraId="1036F438" w14:textId="77777777" w:rsidR="00D51FE6" w:rsidRPr="00C87258" w:rsidRDefault="00D51FE6">
            <w:pPr>
              <w:jc w:val="right"/>
              <w:rPr>
                <w:rFonts w:ascii="Arial" w:hAnsi="Arial" w:cs="Arial"/>
                <w:b/>
                <w:sz w:val="28"/>
              </w:rPr>
            </w:pPr>
          </w:p>
        </w:tc>
      </w:tr>
      <w:tr w:rsidR="0058174A" w:rsidRPr="00C87258" w14:paraId="6F1F9EDE" w14:textId="77777777" w:rsidTr="00D06338">
        <w:tc>
          <w:tcPr>
            <w:tcW w:w="648" w:type="dxa"/>
          </w:tcPr>
          <w:p w14:paraId="1ECCEB26" w14:textId="77777777" w:rsidR="0058174A" w:rsidRPr="00C87258" w:rsidRDefault="0058174A">
            <w:pPr>
              <w:rPr>
                <w:rFonts w:ascii="Arial" w:hAnsi="Arial" w:cs="Arial"/>
                <w:b/>
                <w:sz w:val="28"/>
              </w:rPr>
            </w:pPr>
          </w:p>
        </w:tc>
        <w:tc>
          <w:tcPr>
            <w:tcW w:w="5580" w:type="dxa"/>
          </w:tcPr>
          <w:p w14:paraId="3665C960" w14:textId="77777777" w:rsidR="0058174A" w:rsidRPr="00C87258" w:rsidRDefault="0058174A">
            <w:pPr>
              <w:tabs>
                <w:tab w:val="left" w:pos="720"/>
                <w:tab w:val="right" w:leader="dot" w:pos="7200"/>
              </w:tabs>
              <w:rPr>
                <w:rFonts w:ascii="Arial" w:hAnsi="Arial" w:cs="Arial"/>
                <w:b/>
                <w:sz w:val="28"/>
              </w:rPr>
            </w:pPr>
          </w:p>
        </w:tc>
        <w:tc>
          <w:tcPr>
            <w:tcW w:w="1350" w:type="dxa"/>
          </w:tcPr>
          <w:p w14:paraId="79EB4708" w14:textId="77777777" w:rsidR="0058174A" w:rsidRPr="00C87258" w:rsidRDefault="0058174A">
            <w:pPr>
              <w:jc w:val="right"/>
              <w:rPr>
                <w:rFonts w:ascii="Arial" w:hAnsi="Arial" w:cs="Arial"/>
                <w:b/>
                <w:sz w:val="28"/>
              </w:rPr>
            </w:pPr>
          </w:p>
        </w:tc>
        <w:tc>
          <w:tcPr>
            <w:tcW w:w="1260" w:type="dxa"/>
          </w:tcPr>
          <w:p w14:paraId="5210F1F8" w14:textId="77777777" w:rsidR="0058174A" w:rsidRPr="00C87258" w:rsidRDefault="0058174A">
            <w:pPr>
              <w:jc w:val="right"/>
              <w:rPr>
                <w:rFonts w:ascii="Arial" w:hAnsi="Arial" w:cs="Arial"/>
                <w:b/>
                <w:sz w:val="28"/>
              </w:rPr>
            </w:pPr>
          </w:p>
        </w:tc>
      </w:tr>
      <w:tr w:rsidR="0058174A" w:rsidRPr="00C87258" w14:paraId="37C342DD" w14:textId="77777777" w:rsidTr="00D06338">
        <w:tc>
          <w:tcPr>
            <w:tcW w:w="648" w:type="dxa"/>
          </w:tcPr>
          <w:p w14:paraId="2B1E9A71" w14:textId="77777777" w:rsidR="0058174A" w:rsidRPr="00C87258" w:rsidRDefault="0058174A">
            <w:pPr>
              <w:rPr>
                <w:rFonts w:ascii="Arial" w:hAnsi="Arial" w:cs="Arial"/>
                <w:b/>
                <w:sz w:val="28"/>
              </w:rPr>
            </w:pPr>
          </w:p>
        </w:tc>
        <w:tc>
          <w:tcPr>
            <w:tcW w:w="5580" w:type="dxa"/>
          </w:tcPr>
          <w:p w14:paraId="5017BB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39750DFC"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5AA64573" w14:textId="77777777" w:rsidR="0058174A" w:rsidRPr="00C87258" w:rsidRDefault="0058174A">
            <w:pPr>
              <w:jc w:val="right"/>
              <w:rPr>
                <w:rFonts w:ascii="Arial" w:hAnsi="Arial" w:cs="Arial"/>
                <w:b/>
                <w:sz w:val="28"/>
              </w:rPr>
            </w:pPr>
          </w:p>
        </w:tc>
      </w:tr>
      <w:tr w:rsidR="0058174A" w:rsidRPr="00C87258" w14:paraId="496224F4" w14:textId="77777777" w:rsidTr="00D06338">
        <w:tc>
          <w:tcPr>
            <w:tcW w:w="648" w:type="dxa"/>
          </w:tcPr>
          <w:p w14:paraId="58E8FC50" w14:textId="77777777" w:rsidR="0058174A" w:rsidRPr="00C87258" w:rsidRDefault="0058174A">
            <w:pPr>
              <w:rPr>
                <w:rFonts w:ascii="Arial" w:hAnsi="Arial" w:cs="Arial"/>
                <w:b/>
                <w:sz w:val="28"/>
              </w:rPr>
            </w:pPr>
          </w:p>
        </w:tc>
        <w:tc>
          <w:tcPr>
            <w:tcW w:w="5580" w:type="dxa"/>
          </w:tcPr>
          <w:p w14:paraId="7D2475B5" w14:textId="7819930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w:t>
            </w:r>
            <w:r w:rsidRPr="00C87258">
              <w:rPr>
                <w:rFonts w:ascii="Arial" w:hAnsi="Arial" w:cs="Arial"/>
                <w:b/>
                <w:sz w:val="28"/>
              </w:rPr>
              <w:tab/>
            </w:r>
          </w:p>
        </w:tc>
        <w:tc>
          <w:tcPr>
            <w:tcW w:w="1350" w:type="dxa"/>
          </w:tcPr>
          <w:p w14:paraId="7AC48920" w14:textId="77777777" w:rsidR="0058174A" w:rsidRPr="00C87258" w:rsidRDefault="0058174A">
            <w:pPr>
              <w:jc w:val="right"/>
              <w:rPr>
                <w:rFonts w:ascii="Arial" w:hAnsi="Arial" w:cs="Arial"/>
                <w:b/>
                <w:sz w:val="28"/>
              </w:rPr>
            </w:pPr>
          </w:p>
        </w:tc>
        <w:tc>
          <w:tcPr>
            <w:tcW w:w="1260" w:type="dxa"/>
          </w:tcPr>
          <w:p w14:paraId="60CD91E0" w14:textId="77777777" w:rsidR="0058174A" w:rsidRPr="00C87258" w:rsidRDefault="007D567F">
            <w:pPr>
              <w:jc w:val="right"/>
              <w:rPr>
                <w:rFonts w:ascii="Arial" w:hAnsi="Arial" w:cs="Arial"/>
                <w:b/>
                <w:sz w:val="28"/>
              </w:rPr>
            </w:pPr>
            <w:r w:rsidRPr="00C87258">
              <w:rPr>
                <w:rFonts w:ascii="Arial" w:hAnsi="Arial" w:cs="Arial"/>
                <w:b/>
                <w:sz w:val="28"/>
              </w:rPr>
              <w:t>17,000</w:t>
            </w:r>
          </w:p>
        </w:tc>
      </w:tr>
      <w:tr w:rsidR="00D06338" w:rsidRPr="00C87258" w14:paraId="609E85E2" w14:textId="77777777" w:rsidTr="00D06338">
        <w:tc>
          <w:tcPr>
            <w:tcW w:w="648" w:type="dxa"/>
          </w:tcPr>
          <w:p w14:paraId="00091D73" w14:textId="77777777" w:rsidR="00D06338" w:rsidRPr="00C87258" w:rsidRDefault="00D06338">
            <w:pPr>
              <w:rPr>
                <w:rFonts w:ascii="Arial" w:hAnsi="Arial" w:cs="Arial"/>
                <w:b/>
                <w:sz w:val="28"/>
              </w:rPr>
            </w:pPr>
          </w:p>
        </w:tc>
        <w:tc>
          <w:tcPr>
            <w:tcW w:w="5580" w:type="dxa"/>
          </w:tcPr>
          <w:p w14:paraId="78BB788D" w14:textId="2DDA99BB" w:rsidR="00D06338" w:rsidRPr="00C87258" w:rsidRDefault="00D06338">
            <w:pPr>
              <w:tabs>
                <w:tab w:val="left" w:pos="720"/>
                <w:tab w:val="right" w:leader="dot" w:pos="7200"/>
              </w:tabs>
              <w:rPr>
                <w:rFonts w:ascii="Arial" w:hAnsi="Arial" w:cs="Arial"/>
                <w:b/>
                <w:sz w:val="28"/>
              </w:rPr>
            </w:pPr>
            <w:r>
              <w:rPr>
                <w:rFonts w:ascii="Arial" w:hAnsi="Arial" w:cs="Arial"/>
                <w:b/>
                <w:sz w:val="28"/>
              </w:rPr>
              <w:t>To record warranty expense</w:t>
            </w:r>
          </w:p>
        </w:tc>
        <w:tc>
          <w:tcPr>
            <w:tcW w:w="1350" w:type="dxa"/>
          </w:tcPr>
          <w:p w14:paraId="4B0CA6C5" w14:textId="77777777" w:rsidR="00D06338" w:rsidRPr="00C87258" w:rsidRDefault="00D06338">
            <w:pPr>
              <w:jc w:val="right"/>
              <w:rPr>
                <w:rFonts w:ascii="Arial" w:hAnsi="Arial" w:cs="Arial"/>
                <w:b/>
                <w:sz w:val="28"/>
              </w:rPr>
            </w:pPr>
          </w:p>
        </w:tc>
        <w:tc>
          <w:tcPr>
            <w:tcW w:w="1260" w:type="dxa"/>
          </w:tcPr>
          <w:p w14:paraId="3F66AA42" w14:textId="77777777" w:rsidR="00D06338" w:rsidRPr="00C87258" w:rsidRDefault="00D06338">
            <w:pPr>
              <w:jc w:val="right"/>
              <w:rPr>
                <w:rFonts w:ascii="Arial" w:hAnsi="Arial" w:cs="Arial"/>
                <w:b/>
                <w:sz w:val="28"/>
              </w:rPr>
            </w:pPr>
          </w:p>
        </w:tc>
      </w:tr>
      <w:tr w:rsidR="0058174A" w:rsidRPr="00C87258" w14:paraId="573F3204" w14:textId="77777777" w:rsidTr="00D06338">
        <w:tc>
          <w:tcPr>
            <w:tcW w:w="648" w:type="dxa"/>
          </w:tcPr>
          <w:p w14:paraId="553071AA" w14:textId="77777777" w:rsidR="0058174A" w:rsidRPr="00C87258" w:rsidRDefault="0058174A">
            <w:pPr>
              <w:rPr>
                <w:rFonts w:ascii="Arial" w:hAnsi="Arial" w:cs="Arial"/>
                <w:b/>
                <w:sz w:val="28"/>
              </w:rPr>
            </w:pPr>
          </w:p>
        </w:tc>
        <w:tc>
          <w:tcPr>
            <w:tcW w:w="5580" w:type="dxa"/>
          </w:tcPr>
          <w:p w14:paraId="3E857C78" w14:textId="77777777" w:rsidR="0058174A" w:rsidRPr="00C87258" w:rsidRDefault="0058174A">
            <w:pPr>
              <w:tabs>
                <w:tab w:val="left" w:pos="720"/>
                <w:tab w:val="right" w:leader="dot" w:pos="7200"/>
              </w:tabs>
              <w:rPr>
                <w:rFonts w:ascii="Arial" w:hAnsi="Arial" w:cs="Arial"/>
                <w:b/>
                <w:sz w:val="28"/>
              </w:rPr>
            </w:pPr>
          </w:p>
        </w:tc>
        <w:tc>
          <w:tcPr>
            <w:tcW w:w="1350" w:type="dxa"/>
          </w:tcPr>
          <w:p w14:paraId="2204EF26" w14:textId="77777777" w:rsidR="0058174A" w:rsidRPr="00C87258" w:rsidRDefault="0058174A">
            <w:pPr>
              <w:jc w:val="right"/>
              <w:rPr>
                <w:rFonts w:ascii="Arial" w:hAnsi="Arial" w:cs="Arial"/>
                <w:b/>
                <w:sz w:val="28"/>
              </w:rPr>
            </w:pPr>
          </w:p>
        </w:tc>
        <w:tc>
          <w:tcPr>
            <w:tcW w:w="1260" w:type="dxa"/>
          </w:tcPr>
          <w:p w14:paraId="32573955" w14:textId="77777777" w:rsidR="0058174A" w:rsidRPr="00C87258" w:rsidRDefault="0058174A">
            <w:pPr>
              <w:jc w:val="right"/>
              <w:rPr>
                <w:rFonts w:ascii="Arial" w:hAnsi="Arial" w:cs="Arial"/>
                <w:b/>
                <w:sz w:val="28"/>
              </w:rPr>
            </w:pPr>
          </w:p>
        </w:tc>
      </w:tr>
      <w:tr w:rsidR="0058174A" w:rsidRPr="00C87258" w14:paraId="4C9C8970" w14:textId="77777777" w:rsidTr="00D06338">
        <w:tc>
          <w:tcPr>
            <w:tcW w:w="648" w:type="dxa"/>
          </w:tcPr>
          <w:p w14:paraId="2E6EAFE0" w14:textId="77777777" w:rsidR="0058174A" w:rsidRPr="00C87258" w:rsidRDefault="0058174A">
            <w:pPr>
              <w:rPr>
                <w:rFonts w:ascii="Arial" w:hAnsi="Arial" w:cs="Arial"/>
                <w:b/>
                <w:sz w:val="28"/>
              </w:rPr>
            </w:pPr>
          </w:p>
        </w:tc>
        <w:tc>
          <w:tcPr>
            <w:tcW w:w="5580" w:type="dxa"/>
          </w:tcPr>
          <w:p w14:paraId="675DF7D8" w14:textId="45A8C37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 ($</w:t>
            </w:r>
            <w:r w:rsidR="007D567F" w:rsidRPr="00C87258">
              <w:rPr>
                <w:rFonts w:ascii="Arial" w:hAnsi="Arial" w:cs="Arial"/>
                <w:b/>
                <w:sz w:val="28"/>
              </w:rPr>
              <w:t>45,000</w:t>
            </w:r>
            <w:r w:rsidR="00F32CBE">
              <w:rPr>
                <w:rFonts w:ascii="Arial" w:hAnsi="Arial" w:cs="Arial"/>
                <w:b/>
                <w:sz w:val="28"/>
                <w:vertAlign w:val="superscript"/>
              </w:rPr>
              <w:t>1</w:t>
            </w:r>
            <w:r w:rsidR="00F32CBE" w:rsidRPr="00C87258">
              <w:rPr>
                <w:rFonts w:ascii="Arial" w:hAnsi="Arial" w:cs="Arial"/>
                <w:b/>
                <w:sz w:val="28"/>
              </w:rPr>
              <w:t xml:space="preserve"> </w:t>
            </w:r>
            <w:r w:rsidRPr="00C87258">
              <w:rPr>
                <w:rFonts w:ascii="Arial" w:hAnsi="Arial" w:cs="Arial"/>
                <w:b/>
                <w:sz w:val="28"/>
              </w:rPr>
              <w:t>– $</w:t>
            </w:r>
            <w:r w:rsidR="007D567F" w:rsidRPr="00C87258">
              <w:rPr>
                <w:rFonts w:ascii="Arial" w:hAnsi="Arial" w:cs="Arial"/>
                <w:b/>
                <w:sz w:val="28"/>
              </w:rPr>
              <w:t>17,000</w:t>
            </w:r>
            <w:r w:rsidRPr="00C87258">
              <w:rPr>
                <w:rFonts w:ascii="Arial" w:hAnsi="Arial" w:cs="Arial"/>
                <w:b/>
                <w:sz w:val="28"/>
              </w:rPr>
              <w:t>)</w:t>
            </w:r>
            <w:r w:rsidRPr="00C87258">
              <w:rPr>
                <w:rFonts w:ascii="Arial" w:hAnsi="Arial" w:cs="Arial"/>
                <w:b/>
                <w:sz w:val="28"/>
              </w:rPr>
              <w:tab/>
            </w:r>
          </w:p>
        </w:tc>
        <w:tc>
          <w:tcPr>
            <w:tcW w:w="1350" w:type="dxa"/>
          </w:tcPr>
          <w:p w14:paraId="1AFA00A6" w14:textId="77777777" w:rsidR="0058174A" w:rsidRPr="00C87258" w:rsidRDefault="007D567F">
            <w:pPr>
              <w:jc w:val="right"/>
              <w:rPr>
                <w:rFonts w:ascii="Arial" w:hAnsi="Arial" w:cs="Arial"/>
                <w:b/>
                <w:sz w:val="28"/>
              </w:rPr>
            </w:pPr>
            <w:r w:rsidRPr="00C87258">
              <w:rPr>
                <w:rFonts w:ascii="Arial" w:hAnsi="Arial" w:cs="Arial"/>
                <w:b/>
                <w:sz w:val="28"/>
              </w:rPr>
              <w:t>28,000</w:t>
            </w:r>
          </w:p>
        </w:tc>
        <w:tc>
          <w:tcPr>
            <w:tcW w:w="1260" w:type="dxa"/>
          </w:tcPr>
          <w:p w14:paraId="03F7985B" w14:textId="77777777" w:rsidR="0058174A" w:rsidRPr="00C87258" w:rsidRDefault="0058174A">
            <w:pPr>
              <w:jc w:val="right"/>
              <w:rPr>
                <w:rFonts w:ascii="Arial" w:hAnsi="Arial" w:cs="Arial"/>
                <w:b/>
                <w:sz w:val="28"/>
              </w:rPr>
            </w:pPr>
          </w:p>
        </w:tc>
      </w:tr>
      <w:tr w:rsidR="0058174A" w:rsidRPr="00C87258" w14:paraId="31ECC033" w14:textId="77777777" w:rsidTr="00D06338">
        <w:tc>
          <w:tcPr>
            <w:tcW w:w="648" w:type="dxa"/>
          </w:tcPr>
          <w:p w14:paraId="2C51783D" w14:textId="77777777" w:rsidR="0058174A" w:rsidRPr="00C87258" w:rsidRDefault="0058174A">
            <w:pPr>
              <w:rPr>
                <w:rFonts w:ascii="Arial" w:hAnsi="Arial" w:cs="Arial"/>
                <w:b/>
                <w:sz w:val="28"/>
              </w:rPr>
            </w:pPr>
          </w:p>
        </w:tc>
        <w:tc>
          <w:tcPr>
            <w:tcW w:w="5580" w:type="dxa"/>
          </w:tcPr>
          <w:p w14:paraId="4C7E7AE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350" w:type="dxa"/>
          </w:tcPr>
          <w:p w14:paraId="2B3CBE7D" w14:textId="77777777" w:rsidR="0058174A" w:rsidRPr="00C87258" w:rsidRDefault="0058174A">
            <w:pPr>
              <w:jc w:val="right"/>
              <w:rPr>
                <w:rFonts w:ascii="Arial" w:hAnsi="Arial" w:cs="Arial"/>
                <w:b/>
                <w:sz w:val="28"/>
              </w:rPr>
            </w:pPr>
          </w:p>
        </w:tc>
        <w:tc>
          <w:tcPr>
            <w:tcW w:w="1260" w:type="dxa"/>
          </w:tcPr>
          <w:p w14:paraId="54649674" w14:textId="77777777" w:rsidR="0058174A" w:rsidRPr="00C87258" w:rsidRDefault="007D567F">
            <w:pPr>
              <w:jc w:val="right"/>
              <w:rPr>
                <w:rFonts w:ascii="Arial" w:hAnsi="Arial" w:cs="Arial"/>
                <w:b/>
                <w:sz w:val="28"/>
              </w:rPr>
            </w:pPr>
            <w:r w:rsidRPr="00C87258">
              <w:rPr>
                <w:rFonts w:ascii="Arial" w:hAnsi="Arial" w:cs="Arial"/>
                <w:b/>
                <w:sz w:val="28"/>
              </w:rPr>
              <w:t>28,000</w:t>
            </w:r>
          </w:p>
        </w:tc>
      </w:tr>
      <w:tr w:rsidR="0058174A" w:rsidRPr="00C87258" w14:paraId="0ADA279D" w14:textId="77777777" w:rsidTr="00D06338">
        <w:tc>
          <w:tcPr>
            <w:tcW w:w="648" w:type="dxa"/>
          </w:tcPr>
          <w:p w14:paraId="6296391F" w14:textId="77777777" w:rsidR="0058174A" w:rsidRPr="00C87258" w:rsidRDefault="0058174A">
            <w:pPr>
              <w:rPr>
                <w:rFonts w:ascii="Arial" w:hAnsi="Arial" w:cs="Arial"/>
                <w:b/>
                <w:sz w:val="28"/>
              </w:rPr>
            </w:pPr>
          </w:p>
        </w:tc>
        <w:tc>
          <w:tcPr>
            <w:tcW w:w="5580" w:type="dxa"/>
          </w:tcPr>
          <w:p w14:paraId="381A36E0" w14:textId="30C270ED" w:rsidR="0058174A" w:rsidRPr="00C87258" w:rsidRDefault="00F32CBE">
            <w:pPr>
              <w:tabs>
                <w:tab w:val="left" w:pos="720"/>
                <w:tab w:val="right" w:leader="dot" w:pos="7200"/>
              </w:tabs>
              <w:rPr>
                <w:rFonts w:ascii="Arial" w:hAnsi="Arial" w:cs="Arial"/>
                <w:b/>
                <w:sz w:val="28"/>
              </w:rPr>
            </w:pPr>
            <w:r>
              <w:rPr>
                <w:rFonts w:ascii="Arial" w:hAnsi="Arial" w:cs="Arial"/>
                <w:b/>
                <w:sz w:val="28"/>
                <w:vertAlign w:val="superscript"/>
              </w:rPr>
              <w:t>1</w:t>
            </w:r>
            <w:r w:rsidRPr="00C87258">
              <w:rPr>
                <w:rFonts w:ascii="Arial" w:hAnsi="Arial" w:cs="Arial"/>
                <w:b/>
                <w:sz w:val="28"/>
              </w:rPr>
              <w:t>(</w:t>
            </w:r>
            <w:r w:rsidR="007D567F" w:rsidRPr="00C87258">
              <w:rPr>
                <w:rFonts w:ascii="Arial" w:hAnsi="Arial" w:cs="Arial"/>
                <w:b/>
                <w:sz w:val="28"/>
              </w:rPr>
              <w:t>150 X $300)</w:t>
            </w:r>
          </w:p>
        </w:tc>
        <w:tc>
          <w:tcPr>
            <w:tcW w:w="1350" w:type="dxa"/>
          </w:tcPr>
          <w:p w14:paraId="60B7F655" w14:textId="77777777" w:rsidR="0058174A" w:rsidRPr="00C87258" w:rsidRDefault="0058174A">
            <w:pPr>
              <w:jc w:val="right"/>
              <w:rPr>
                <w:rFonts w:ascii="Arial" w:hAnsi="Arial" w:cs="Arial"/>
                <w:b/>
                <w:sz w:val="28"/>
              </w:rPr>
            </w:pPr>
          </w:p>
        </w:tc>
        <w:tc>
          <w:tcPr>
            <w:tcW w:w="1260" w:type="dxa"/>
          </w:tcPr>
          <w:p w14:paraId="0C71F53F" w14:textId="77777777" w:rsidR="0058174A" w:rsidRPr="00C87258" w:rsidRDefault="0058174A">
            <w:pPr>
              <w:jc w:val="right"/>
              <w:rPr>
                <w:rFonts w:ascii="Arial" w:hAnsi="Arial" w:cs="Arial"/>
                <w:b/>
                <w:sz w:val="28"/>
              </w:rPr>
            </w:pPr>
          </w:p>
        </w:tc>
      </w:tr>
      <w:tr w:rsidR="00D06338" w:rsidRPr="00C87258" w14:paraId="1ACD444D" w14:textId="77777777" w:rsidTr="00D06338">
        <w:tc>
          <w:tcPr>
            <w:tcW w:w="648" w:type="dxa"/>
          </w:tcPr>
          <w:p w14:paraId="10A19EA0" w14:textId="77777777" w:rsidR="00D06338" w:rsidRPr="00C87258" w:rsidRDefault="00D06338">
            <w:pPr>
              <w:rPr>
                <w:rFonts w:ascii="Arial" w:hAnsi="Arial" w:cs="Arial"/>
                <w:b/>
                <w:sz w:val="28"/>
              </w:rPr>
            </w:pPr>
          </w:p>
        </w:tc>
        <w:tc>
          <w:tcPr>
            <w:tcW w:w="5580" w:type="dxa"/>
          </w:tcPr>
          <w:p w14:paraId="234F1613" w14:textId="2E73137C" w:rsidR="00D06338" w:rsidRPr="00D06338" w:rsidDel="00F32CBE" w:rsidRDefault="00D06338">
            <w:pPr>
              <w:tabs>
                <w:tab w:val="left" w:pos="720"/>
                <w:tab w:val="right" w:leader="dot" w:pos="7200"/>
              </w:tabs>
              <w:rPr>
                <w:rFonts w:ascii="Arial" w:hAnsi="Arial" w:cs="Arial"/>
                <w:b/>
                <w:sz w:val="28"/>
                <w:vertAlign w:val="superscript"/>
              </w:rPr>
            </w:pPr>
            <w:r w:rsidRPr="00DE163B">
              <w:rPr>
                <w:rFonts w:ascii="Arial" w:hAnsi="Arial" w:cs="Arial"/>
                <w:b/>
                <w:sz w:val="28"/>
              </w:rPr>
              <w:t>To acc</w:t>
            </w:r>
            <w:r w:rsidR="00D80487">
              <w:rPr>
                <w:rFonts w:ascii="Arial" w:hAnsi="Arial" w:cs="Arial"/>
                <w:b/>
                <w:sz w:val="28"/>
              </w:rPr>
              <w:t>r</w:t>
            </w:r>
            <w:r w:rsidRPr="00DE163B">
              <w:rPr>
                <w:rFonts w:ascii="Arial" w:hAnsi="Arial" w:cs="Arial"/>
                <w:b/>
                <w:sz w:val="28"/>
              </w:rPr>
              <w:t>ue warranty expense</w:t>
            </w:r>
          </w:p>
        </w:tc>
        <w:tc>
          <w:tcPr>
            <w:tcW w:w="1350" w:type="dxa"/>
          </w:tcPr>
          <w:p w14:paraId="2C0EA85A" w14:textId="77777777" w:rsidR="00D06338" w:rsidRPr="00C87258" w:rsidRDefault="00D06338">
            <w:pPr>
              <w:jc w:val="right"/>
              <w:rPr>
                <w:rFonts w:ascii="Arial" w:hAnsi="Arial" w:cs="Arial"/>
                <w:b/>
                <w:sz w:val="28"/>
              </w:rPr>
            </w:pPr>
          </w:p>
        </w:tc>
        <w:tc>
          <w:tcPr>
            <w:tcW w:w="1260" w:type="dxa"/>
          </w:tcPr>
          <w:p w14:paraId="495D492E" w14:textId="77777777" w:rsidR="00D06338" w:rsidRPr="00C87258" w:rsidRDefault="00D06338">
            <w:pPr>
              <w:jc w:val="right"/>
              <w:rPr>
                <w:rFonts w:ascii="Arial" w:hAnsi="Arial" w:cs="Arial"/>
                <w:b/>
                <w:sz w:val="28"/>
              </w:rPr>
            </w:pPr>
          </w:p>
        </w:tc>
      </w:tr>
      <w:tr w:rsidR="0058174A" w:rsidRPr="00C87258" w14:paraId="09391931" w14:textId="77777777" w:rsidTr="00D06338">
        <w:tc>
          <w:tcPr>
            <w:tcW w:w="648" w:type="dxa"/>
          </w:tcPr>
          <w:p w14:paraId="75BE9322" w14:textId="77777777" w:rsidR="0058174A" w:rsidRPr="00C87258" w:rsidRDefault="0058174A">
            <w:pPr>
              <w:rPr>
                <w:rFonts w:ascii="Arial" w:hAnsi="Arial" w:cs="Arial"/>
                <w:b/>
                <w:sz w:val="28"/>
              </w:rPr>
            </w:pPr>
          </w:p>
          <w:p w14:paraId="6E2E6E93" w14:textId="4C5F0E90" w:rsidR="00022E68" w:rsidRPr="00C87258" w:rsidRDefault="00022E68">
            <w:pPr>
              <w:rPr>
                <w:rFonts w:ascii="Arial" w:hAnsi="Arial" w:cs="Arial"/>
                <w:b/>
                <w:sz w:val="28"/>
              </w:rPr>
            </w:pPr>
          </w:p>
        </w:tc>
        <w:tc>
          <w:tcPr>
            <w:tcW w:w="5580" w:type="dxa"/>
          </w:tcPr>
          <w:p w14:paraId="0654F49E" w14:textId="77777777" w:rsidR="0058174A" w:rsidRPr="00C87258" w:rsidRDefault="0058174A">
            <w:pPr>
              <w:tabs>
                <w:tab w:val="left" w:pos="720"/>
                <w:tab w:val="right" w:leader="dot" w:pos="7200"/>
              </w:tabs>
              <w:rPr>
                <w:rFonts w:ascii="Arial" w:hAnsi="Arial" w:cs="Arial"/>
                <w:b/>
                <w:sz w:val="28"/>
              </w:rPr>
            </w:pPr>
          </w:p>
        </w:tc>
        <w:tc>
          <w:tcPr>
            <w:tcW w:w="1350" w:type="dxa"/>
          </w:tcPr>
          <w:p w14:paraId="04390494" w14:textId="77777777" w:rsidR="0058174A" w:rsidRPr="00C87258" w:rsidRDefault="0058174A">
            <w:pPr>
              <w:jc w:val="right"/>
              <w:rPr>
                <w:rFonts w:ascii="Arial" w:hAnsi="Arial" w:cs="Arial"/>
                <w:b/>
                <w:sz w:val="28"/>
              </w:rPr>
            </w:pPr>
          </w:p>
        </w:tc>
        <w:tc>
          <w:tcPr>
            <w:tcW w:w="1260" w:type="dxa"/>
          </w:tcPr>
          <w:p w14:paraId="1A715791" w14:textId="77777777" w:rsidR="0058174A" w:rsidRPr="00C87258" w:rsidRDefault="0058174A">
            <w:pPr>
              <w:jc w:val="right"/>
              <w:rPr>
                <w:rFonts w:ascii="Arial" w:hAnsi="Arial" w:cs="Arial"/>
                <w:b/>
                <w:sz w:val="28"/>
              </w:rPr>
            </w:pPr>
          </w:p>
        </w:tc>
      </w:tr>
      <w:tr w:rsidR="0058174A" w:rsidRPr="00C87258" w14:paraId="5D2949D9" w14:textId="77777777" w:rsidTr="00D06338">
        <w:tc>
          <w:tcPr>
            <w:tcW w:w="648" w:type="dxa"/>
          </w:tcPr>
          <w:p w14:paraId="6E881329" w14:textId="3E5EF691" w:rsidR="0058174A" w:rsidRPr="00C87258" w:rsidRDefault="0034758F">
            <w:pPr>
              <w:rPr>
                <w:rFonts w:ascii="Arial" w:hAnsi="Arial" w:cs="Arial"/>
                <w:b/>
                <w:sz w:val="28"/>
              </w:rPr>
            </w:pPr>
            <w:r>
              <w:rPr>
                <w:rFonts w:ascii="Arial" w:hAnsi="Arial" w:cs="Arial"/>
                <w:b/>
                <w:sz w:val="28"/>
              </w:rPr>
              <w:t>b.</w:t>
            </w:r>
          </w:p>
        </w:tc>
        <w:tc>
          <w:tcPr>
            <w:tcW w:w="5580" w:type="dxa"/>
          </w:tcPr>
          <w:p w14:paraId="75540C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350" w:type="dxa"/>
          </w:tcPr>
          <w:p w14:paraId="3460ECD4"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056A6174" w14:textId="77777777" w:rsidR="0058174A" w:rsidRPr="00C87258" w:rsidRDefault="0058174A">
            <w:pPr>
              <w:jc w:val="right"/>
              <w:rPr>
                <w:rFonts w:ascii="Arial" w:hAnsi="Arial" w:cs="Arial"/>
                <w:b/>
                <w:sz w:val="28"/>
              </w:rPr>
            </w:pPr>
          </w:p>
        </w:tc>
      </w:tr>
      <w:tr w:rsidR="0058174A" w:rsidRPr="00C87258" w14:paraId="23F0E560" w14:textId="77777777" w:rsidTr="00D06338">
        <w:tc>
          <w:tcPr>
            <w:tcW w:w="648" w:type="dxa"/>
          </w:tcPr>
          <w:p w14:paraId="1402F834" w14:textId="77777777" w:rsidR="0058174A" w:rsidRPr="00C87258" w:rsidRDefault="0058174A">
            <w:pPr>
              <w:rPr>
                <w:rFonts w:ascii="Arial" w:hAnsi="Arial" w:cs="Arial"/>
                <w:b/>
                <w:sz w:val="28"/>
              </w:rPr>
            </w:pPr>
          </w:p>
        </w:tc>
        <w:tc>
          <w:tcPr>
            <w:tcW w:w="5580" w:type="dxa"/>
          </w:tcPr>
          <w:p w14:paraId="50F8ABB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EE0A0F6" w14:textId="77777777" w:rsidR="0058174A" w:rsidRPr="00C87258" w:rsidRDefault="0058174A">
            <w:pPr>
              <w:jc w:val="right"/>
              <w:rPr>
                <w:rFonts w:ascii="Arial" w:hAnsi="Arial" w:cs="Arial"/>
                <w:b/>
                <w:sz w:val="28"/>
              </w:rPr>
            </w:pPr>
          </w:p>
        </w:tc>
        <w:tc>
          <w:tcPr>
            <w:tcW w:w="1260" w:type="dxa"/>
          </w:tcPr>
          <w:p w14:paraId="3A8BE585"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D06338" w:rsidRPr="00C87258" w14:paraId="5636CC41" w14:textId="77777777" w:rsidTr="00D06338">
        <w:tc>
          <w:tcPr>
            <w:tcW w:w="648" w:type="dxa"/>
          </w:tcPr>
          <w:p w14:paraId="57BA0C87" w14:textId="77777777" w:rsidR="00D06338" w:rsidRPr="00C87258" w:rsidRDefault="00D06338">
            <w:pPr>
              <w:rPr>
                <w:rFonts w:ascii="Arial" w:hAnsi="Arial" w:cs="Arial"/>
                <w:b/>
                <w:sz w:val="28"/>
              </w:rPr>
            </w:pPr>
          </w:p>
        </w:tc>
        <w:tc>
          <w:tcPr>
            <w:tcW w:w="5580" w:type="dxa"/>
          </w:tcPr>
          <w:p w14:paraId="177F8D0F" w14:textId="3C961048" w:rsidR="00D06338" w:rsidRPr="00C87258" w:rsidRDefault="00D06338">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13532F26" w14:textId="77777777" w:rsidR="00D06338" w:rsidRPr="00C87258" w:rsidRDefault="00D06338">
            <w:pPr>
              <w:jc w:val="right"/>
              <w:rPr>
                <w:rFonts w:ascii="Arial" w:hAnsi="Arial" w:cs="Arial"/>
                <w:b/>
                <w:sz w:val="28"/>
              </w:rPr>
            </w:pPr>
          </w:p>
        </w:tc>
        <w:tc>
          <w:tcPr>
            <w:tcW w:w="1260" w:type="dxa"/>
          </w:tcPr>
          <w:p w14:paraId="79448F35" w14:textId="77777777" w:rsidR="00D06338" w:rsidRPr="00C87258" w:rsidRDefault="00D06338">
            <w:pPr>
              <w:jc w:val="right"/>
              <w:rPr>
                <w:rFonts w:ascii="Arial" w:hAnsi="Arial" w:cs="Arial"/>
                <w:b/>
                <w:sz w:val="28"/>
              </w:rPr>
            </w:pPr>
          </w:p>
        </w:tc>
      </w:tr>
      <w:tr w:rsidR="0058174A" w:rsidRPr="00C87258" w14:paraId="606D69A0" w14:textId="77777777" w:rsidTr="00D06338">
        <w:tc>
          <w:tcPr>
            <w:tcW w:w="648" w:type="dxa"/>
          </w:tcPr>
          <w:p w14:paraId="6B9C6758" w14:textId="77777777" w:rsidR="0058174A" w:rsidRPr="00C87258" w:rsidRDefault="0058174A">
            <w:pPr>
              <w:rPr>
                <w:rFonts w:ascii="Arial" w:hAnsi="Arial" w:cs="Arial"/>
                <w:b/>
                <w:sz w:val="28"/>
              </w:rPr>
            </w:pPr>
          </w:p>
        </w:tc>
        <w:tc>
          <w:tcPr>
            <w:tcW w:w="5580" w:type="dxa"/>
          </w:tcPr>
          <w:p w14:paraId="6A358225" w14:textId="77777777" w:rsidR="0058174A" w:rsidRPr="00C87258" w:rsidRDefault="0058174A">
            <w:pPr>
              <w:tabs>
                <w:tab w:val="left" w:pos="720"/>
                <w:tab w:val="right" w:leader="dot" w:pos="7200"/>
              </w:tabs>
              <w:rPr>
                <w:rFonts w:ascii="Arial" w:hAnsi="Arial" w:cs="Arial"/>
                <w:b/>
                <w:sz w:val="28"/>
              </w:rPr>
            </w:pPr>
          </w:p>
        </w:tc>
        <w:tc>
          <w:tcPr>
            <w:tcW w:w="1350" w:type="dxa"/>
          </w:tcPr>
          <w:p w14:paraId="21CEA3EE" w14:textId="77777777" w:rsidR="0058174A" w:rsidRPr="00C87258" w:rsidRDefault="0058174A">
            <w:pPr>
              <w:jc w:val="right"/>
              <w:rPr>
                <w:rFonts w:ascii="Arial" w:hAnsi="Arial" w:cs="Arial"/>
                <w:b/>
                <w:sz w:val="28"/>
              </w:rPr>
            </w:pPr>
          </w:p>
        </w:tc>
        <w:tc>
          <w:tcPr>
            <w:tcW w:w="1260" w:type="dxa"/>
          </w:tcPr>
          <w:p w14:paraId="0F7396D0" w14:textId="77777777" w:rsidR="0058174A" w:rsidRPr="00C87258" w:rsidRDefault="0058174A">
            <w:pPr>
              <w:jc w:val="right"/>
              <w:rPr>
                <w:rFonts w:ascii="Arial" w:hAnsi="Arial" w:cs="Arial"/>
                <w:b/>
                <w:sz w:val="28"/>
              </w:rPr>
            </w:pPr>
          </w:p>
        </w:tc>
      </w:tr>
      <w:tr w:rsidR="0058174A" w:rsidRPr="00C87258" w14:paraId="3CD6579F" w14:textId="77777777" w:rsidTr="00D06338">
        <w:tc>
          <w:tcPr>
            <w:tcW w:w="648" w:type="dxa"/>
          </w:tcPr>
          <w:p w14:paraId="607A0494" w14:textId="77777777" w:rsidR="0058174A" w:rsidRPr="00C87258" w:rsidRDefault="0058174A">
            <w:pPr>
              <w:rPr>
                <w:rFonts w:ascii="Arial" w:hAnsi="Arial" w:cs="Arial"/>
                <w:b/>
                <w:sz w:val="28"/>
              </w:rPr>
            </w:pPr>
          </w:p>
        </w:tc>
        <w:tc>
          <w:tcPr>
            <w:tcW w:w="5580" w:type="dxa"/>
          </w:tcPr>
          <w:p w14:paraId="440E795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7A527EDB"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49D99FDA" w14:textId="77777777" w:rsidR="0058174A" w:rsidRPr="00C87258" w:rsidRDefault="0058174A">
            <w:pPr>
              <w:jc w:val="right"/>
              <w:rPr>
                <w:rFonts w:ascii="Arial" w:hAnsi="Arial" w:cs="Arial"/>
                <w:b/>
                <w:sz w:val="28"/>
              </w:rPr>
            </w:pPr>
          </w:p>
        </w:tc>
      </w:tr>
      <w:tr w:rsidR="0058174A" w:rsidRPr="00C87258" w14:paraId="1ED79DE1" w14:textId="77777777" w:rsidTr="00D06338">
        <w:tc>
          <w:tcPr>
            <w:tcW w:w="648" w:type="dxa"/>
          </w:tcPr>
          <w:p w14:paraId="05EC380C" w14:textId="77777777" w:rsidR="0058174A" w:rsidRPr="00C87258" w:rsidRDefault="0058174A">
            <w:pPr>
              <w:rPr>
                <w:rFonts w:ascii="Arial" w:hAnsi="Arial" w:cs="Arial"/>
                <w:b/>
                <w:sz w:val="28"/>
              </w:rPr>
            </w:pPr>
          </w:p>
        </w:tc>
        <w:tc>
          <w:tcPr>
            <w:tcW w:w="5580" w:type="dxa"/>
          </w:tcPr>
          <w:p w14:paraId="522ECA33" w14:textId="0FBF384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w:t>
            </w:r>
            <w:r w:rsidRPr="00C87258">
              <w:rPr>
                <w:rFonts w:ascii="Arial" w:hAnsi="Arial" w:cs="Arial"/>
                <w:b/>
                <w:sz w:val="28"/>
              </w:rPr>
              <w:tab/>
            </w:r>
          </w:p>
        </w:tc>
        <w:tc>
          <w:tcPr>
            <w:tcW w:w="1350" w:type="dxa"/>
          </w:tcPr>
          <w:p w14:paraId="680FD5F3" w14:textId="77777777" w:rsidR="0058174A" w:rsidRPr="00C87258" w:rsidRDefault="0058174A">
            <w:pPr>
              <w:jc w:val="right"/>
              <w:rPr>
                <w:rFonts w:ascii="Arial" w:hAnsi="Arial" w:cs="Arial"/>
                <w:b/>
                <w:sz w:val="28"/>
              </w:rPr>
            </w:pPr>
          </w:p>
        </w:tc>
        <w:tc>
          <w:tcPr>
            <w:tcW w:w="1260" w:type="dxa"/>
          </w:tcPr>
          <w:p w14:paraId="428FB9CC" w14:textId="77777777" w:rsidR="0058174A" w:rsidRPr="00C87258" w:rsidRDefault="007D567F">
            <w:pPr>
              <w:jc w:val="right"/>
              <w:rPr>
                <w:rFonts w:ascii="Arial" w:hAnsi="Arial" w:cs="Arial"/>
                <w:b/>
                <w:sz w:val="28"/>
              </w:rPr>
            </w:pPr>
            <w:r w:rsidRPr="00C87258">
              <w:rPr>
                <w:rFonts w:ascii="Arial" w:hAnsi="Arial" w:cs="Arial"/>
                <w:b/>
                <w:sz w:val="28"/>
              </w:rPr>
              <w:t>17,000</w:t>
            </w:r>
          </w:p>
        </w:tc>
      </w:tr>
      <w:tr w:rsidR="00D06338" w:rsidRPr="00C87258" w14:paraId="5951AC73" w14:textId="77777777" w:rsidTr="00D06338">
        <w:tc>
          <w:tcPr>
            <w:tcW w:w="648" w:type="dxa"/>
          </w:tcPr>
          <w:p w14:paraId="2172F68B" w14:textId="77777777" w:rsidR="00D06338" w:rsidRPr="00C87258" w:rsidRDefault="00D06338" w:rsidP="00D06338">
            <w:pPr>
              <w:rPr>
                <w:rFonts w:ascii="Arial" w:hAnsi="Arial" w:cs="Arial"/>
                <w:b/>
                <w:sz w:val="28"/>
              </w:rPr>
            </w:pPr>
          </w:p>
        </w:tc>
        <w:tc>
          <w:tcPr>
            <w:tcW w:w="5580" w:type="dxa"/>
          </w:tcPr>
          <w:p w14:paraId="5268F5DB" w14:textId="23E3BA89" w:rsidR="00D06338" w:rsidRPr="00C87258" w:rsidRDefault="00D06338" w:rsidP="00D06338">
            <w:pPr>
              <w:tabs>
                <w:tab w:val="left" w:pos="720"/>
                <w:tab w:val="right" w:leader="dot" w:pos="7200"/>
              </w:tabs>
              <w:rPr>
                <w:rFonts w:ascii="Arial" w:hAnsi="Arial" w:cs="Arial"/>
                <w:b/>
                <w:sz w:val="28"/>
              </w:rPr>
            </w:pPr>
            <w:r>
              <w:rPr>
                <w:rFonts w:ascii="Arial" w:hAnsi="Arial" w:cs="Arial"/>
                <w:b/>
                <w:sz w:val="28"/>
              </w:rPr>
              <w:t>To record warranty expense</w:t>
            </w:r>
          </w:p>
        </w:tc>
        <w:tc>
          <w:tcPr>
            <w:tcW w:w="1350" w:type="dxa"/>
          </w:tcPr>
          <w:p w14:paraId="1FACB7B7" w14:textId="77777777" w:rsidR="00D06338" w:rsidRPr="00C87258" w:rsidRDefault="00D06338" w:rsidP="00D06338">
            <w:pPr>
              <w:jc w:val="right"/>
              <w:rPr>
                <w:rFonts w:ascii="Arial" w:hAnsi="Arial" w:cs="Arial"/>
                <w:b/>
                <w:sz w:val="28"/>
              </w:rPr>
            </w:pPr>
          </w:p>
        </w:tc>
        <w:tc>
          <w:tcPr>
            <w:tcW w:w="1260" w:type="dxa"/>
          </w:tcPr>
          <w:p w14:paraId="4010A333" w14:textId="77777777" w:rsidR="00D06338" w:rsidRPr="00C87258" w:rsidRDefault="00D06338" w:rsidP="00D06338">
            <w:pPr>
              <w:jc w:val="right"/>
              <w:rPr>
                <w:rFonts w:ascii="Arial" w:hAnsi="Arial" w:cs="Arial"/>
                <w:b/>
                <w:sz w:val="28"/>
              </w:rPr>
            </w:pPr>
          </w:p>
        </w:tc>
      </w:tr>
    </w:tbl>
    <w:p w14:paraId="50D08140" w14:textId="7D4CE3EF" w:rsidR="0058174A" w:rsidRPr="00C87258" w:rsidRDefault="0058174A">
      <w:pPr>
        <w:tabs>
          <w:tab w:val="left" w:pos="720"/>
        </w:tabs>
        <w:jc w:val="both"/>
        <w:rPr>
          <w:rFonts w:ascii="Arial" w:hAnsi="Arial" w:cs="Arial"/>
          <w:b/>
          <w:sz w:val="28"/>
        </w:rPr>
      </w:pPr>
    </w:p>
    <w:p w14:paraId="09D1493B" w14:textId="77777777" w:rsidR="00022E68" w:rsidRPr="00C87258" w:rsidRDefault="00022E68">
      <w:pPr>
        <w:tabs>
          <w:tab w:val="left" w:pos="720"/>
        </w:tabs>
        <w:jc w:val="both"/>
        <w:rPr>
          <w:rFonts w:ascii="Arial" w:hAnsi="Arial" w:cs="Arial"/>
          <w:b/>
          <w:sz w:val="28"/>
        </w:rPr>
      </w:pPr>
    </w:p>
    <w:p w14:paraId="69FB5D26" w14:textId="1213941E" w:rsidR="0058174A" w:rsidRPr="00C87258" w:rsidRDefault="0034758F" w:rsidP="001F1098">
      <w:pPr>
        <w:tabs>
          <w:tab w:val="left" w:pos="720"/>
        </w:tabs>
        <w:ind w:left="720" w:hanging="720"/>
        <w:jc w:val="both"/>
        <w:rPr>
          <w:rFonts w:ascii="Arial" w:hAnsi="Arial" w:cs="Arial"/>
          <w:b/>
          <w:sz w:val="28"/>
        </w:rPr>
      </w:pPr>
      <w:r>
        <w:rPr>
          <w:rFonts w:ascii="Arial" w:hAnsi="Arial" w:cs="Arial"/>
          <w:b/>
          <w:sz w:val="28"/>
        </w:rPr>
        <w:t>c.</w:t>
      </w:r>
      <w:r w:rsidR="0058174A" w:rsidRPr="00C87258">
        <w:rPr>
          <w:rFonts w:ascii="Arial" w:hAnsi="Arial" w:cs="Arial"/>
          <w:b/>
          <w:sz w:val="28"/>
        </w:rPr>
        <w:tab/>
        <w:t xml:space="preserve">The cash </w:t>
      </w:r>
      <w:r w:rsidR="00B62AB7" w:rsidRPr="00C87258">
        <w:rPr>
          <w:rFonts w:ascii="Arial" w:hAnsi="Arial" w:cs="Arial"/>
          <w:b/>
          <w:sz w:val="28"/>
        </w:rPr>
        <w:t>basis</w:t>
      </w:r>
      <w:r w:rsidR="0058174A" w:rsidRPr="00C87258">
        <w:rPr>
          <w:rFonts w:ascii="Arial" w:hAnsi="Arial" w:cs="Arial"/>
          <w:b/>
          <w:sz w:val="28"/>
        </w:rPr>
        <w:t xml:space="preserve"> of accounting for warranty costs is </w:t>
      </w:r>
      <w:r w:rsidR="006F64E8" w:rsidRPr="00C87258">
        <w:rPr>
          <w:rFonts w:ascii="Arial" w:hAnsi="Arial" w:cs="Arial"/>
          <w:b/>
          <w:sz w:val="28"/>
        </w:rPr>
        <w:t xml:space="preserve">generally not </w:t>
      </w:r>
      <w:r w:rsidR="0058174A" w:rsidRPr="00C87258">
        <w:rPr>
          <w:rFonts w:ascii="Arial" w:hAnsi="Arial" w:cs="Arial"/>
          <w:b/>
          <w:sz w:val="28"/>
        </w:rPr>
        <w:t xml:space="preserve">acceptable </w:t>
      </w:r>
      <w:r w:rsidR="006F64E8" w:rsidRPr="00C87258">
        <w:rPr>
          <w:rFonts w:ascii="Arial" w:hAnsi="Arial" w:cs="Arial"/>
          <w:b/>
          <w:sz w:val="28"/>
        </w:rPr>
        <w:t xml:space="preserve">under GAAP. </w:t>
      </w:r>
      <w:r w:rsidR="00022E68" w:rsidRPr="00C87258">
        <w:rPr>
          <w:rFonts w:ascii="Arial" w:hAnsi="Arial" w:cs="Arial"/>
          <w:b/>
          <w:sz w:val="28"/>
        </w:rPr>
        <w:t>However,</w:t>
      </w:r>
      <w:r w:rsidR="006F64E8" w:rsidRPr="00C87258">
        <w:rPr>
          <w:rFonts w:ascii="Arial" w:hAnsi="Arial" w:cs="Arial"/>
          <w:b/>
          <w:sz w:val="28"/>
        </w:rPr>
        <w:t xml:space="preserve"> some companies may use it </w:t>
      </w:r>
      <w:r w:rsidR="0058174A" w:rsidRPr="00C87258">
        <w:rPr>
          <w:rFonts w:ascii="Arial" w:hAnsi="Arial" w:cs="Arial"/>
          <w:b/>
          <w:sz w:val="28"/>
        </w:rPr>
        <w:t xml:space="preserve">when the costs are </w:t>
      </w:r>
      <w:r w:rsidR="006F64E8" w:rsidRPr="00C87258">
        <w:rPr>
          <w:rFonts w:ascii="Arial" w:hAnsi="Arial" w:cs="Arial"/>
          <w:b/>
          <w:sz w:val="28"/>
        </w:rPr>
        <w:t>very im</w:t>
      </w:r>
      <w:r w:rsidR="0058174A" w:rsidRPr="00C87258">
        <w:rPr>
          <w:rFonts w:ascii="Arial" w:hAnsi="Arial" w:cs="Arial"/>
          <w:b/>
          <w:sz w:val="28"/>
        </w:rPr>
        <w:t xml:space="preserve">material or when the warranty period is </w:t>
      </w:r>
      <w:r w:rsidR="006F64E8" w:rsidRPr="00C87258">
        <w:rPr>
          <w:rFonts w:ascii="Arial" w:hAnsi="Arial" w:cs="Arial"/>
          <w:b/>
          <w:sz w:val="28"/>
        </w:rPr>
        <w:t>quite</w:t>
      </w:r>
      <w:r w:rsidR="0058174A" w:rsidRPr="00C87258">
        <w:rPr>
          <w:rFonts w:ascii="Arial" w:hAnsi="Arial" w:cs="Arial"/>
          <w:b/>
          <w:sz w:val="28"/>
        </w:rPr>
        <w:t xml:space="preserve"> short. It may also be </w:t>
      </w:r>
      <w:r w:rsidR="006F64E8" w:rsidRPr="00C87258">
        <w:rPr>
          <w:rFonts w:ascii="Arial" w:hAnsi="Arial" w:cs="Arial"/>
          <w:b/>
          <w:sz w:val="28"/>
        </w:rPr>
        <w:t>used</w:t>
      </w:r>
      <w:r w:rsidR="0058174A" w:rsidRPr="00C87258">
        <w:rPr>
          <w:rFonts w:ascii="Arial" w:hAnsi="Arial" w:cs="Arial"/>
          <w:b/>
          <w:sz w:val="28"/>
        </w:rPr>
        <w:t xml:space="preserve"> when the amount of the liability cannot be reasonably estimated or if future costs are not likely to be incurred.</w:t>
      </w:r>
    </w:p>
    <w:p w14:paraId="180C5591" w14:textId="7A387799" w:rsidR="00022E68" w:rsidRPr="00C87258" w:rsidRDefault="00022E68" w:rsidP="001F1098">
      <w:pPr>
        <w:tabs>
          <w:tab w:val="left" w:pos="720"/>
        </w:tabs>
        <w:ind w:left="720" w:hanging="720"/>
        <w:jc w:val="both"/>
        <w:rPr>
          <w:rFonts w:ascii="Arial" w:hAnsi="Arial" w:cs="Arial"/>
          <w:b/>
          <w:sz w:val="28"/>
        </w:rPr>
      </w:pPr>
    </w:p>
    <w:p w14:paraId="603DFBF4" w14:textId="41F1E2BE" w:rsidR="00F4670E" w:rsidRPr="00C87258" w:rsidRDefault="0034758F" w:rsidP="00C77219">
      <w:pPr>
        <w:tabs>
          <w:tab w:val="left" w:pos="720"/>
        </w:tabs>
        <w:ind w:left="709" w:hanging="709"/>
        <w:jc w:val="both"/>
        <w:rPr>
          <w:rFonts w:ascii="Arial" w:hAnsi="Arial" w:cs="Arial"/>
          <w:b/>
          <w:sz w:val="28"/>
        </w:rPr>
      </w:pPr>
      <w:r>
        <w:rPr>
          <w:rFonts w:ascii="Arial" w:hAnsi="Arial" w:cs="Arial"/>
          <w:b/>
          <w:sz w:val="28"/>
        </w:rPr>
        <w:t>d.</w:t>
      </w:r>
      <w:r w:rsidR="00CA3946" w:rsidRPr="00C87258">
        <w:rPr>
          <w:rFonts w:ascii="Arial" w:hAnsi="Arial" w:cs="Arial"/>
          <w:b/>
          <w:sz w:val="28"/>
        </w:rPr>
        <w:tab/>
        <w:t>The recording of assurance-type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44F7B2F5" w14:textId="77777777" w:rsidR="00CA3946" w:rsidRPr="00C87258" w:rsidRDefault="00CA3946" w:rsidP="001F1098">
      <w:pPr>
        <w:tabs>
          <w:tab w:val="left" w:pos="720"/>
        </w:tabs>
        <w:ind w:left="720" w:hanging="720"/>
        <w:jc w:val="both"/>
        <w:rPr>
          <w:rFonts w:ascii="Arial" w:hAnsi="Arial" w:cs="Arial"/>
          <w:b/>
          <w:sz w:val="28"/>
        </w:rPr>
      </w:pPr>
    </w:p>
    <w:p w14:paraId="764AEB0F" w14:textId="47177467" w:rsidR="005C691E" w:rsidRPr="00C87258" w:rsidRDefault="005C691E" w:rsidP="00DE163B">
      <w:pPr>
        <w:jc w:val="both"/>
        <w:rPr>
          <w:rFonts w:ascii="Arial" w:hAnsi="Arial" w:cs="Arial"/>
          <w:b/>
          <w:sz w:val="28"/>
          <w:szCs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6D992962" w14:textId="181448F1" w:rsidR="00F02637" w:rsidRPr="00C87258" w:rsidRDefault="0058174A" w:rsidP="00F02637">
      <w:pPr>
        <w:tabs>
          <w:tab w:val="left" w:pos="720"/>
        </w:tabs>
        <w:jc w:val="both"/>
        <w:rPr>
          <w:rFonts w:ascii="Arial" w:hAnsi="Arial" w:cs="Arial"/>
          <w:b/>
          <w:sz w:val="28"/>
        </w:rPr>
      </w:pPr>
      <w:r w:rsidRPr="00C87258">
        <w:rPr>
          <w:rFonts w:ascii="Arial" w:hAnsi="Arial" w:cs="Arial"/>
          <w:b/>
          <w:sz w:val="28"/>
        </w:rPr>
        <w:br w:type="page"/>
      </w:r>
      <w:r w:rsidR="00F02637" w:rsidRPr="00C87258">
        <w:rPr>
          <w:rFonts w:ascii="Arial" w:hAnsi="Arial" w:cs="Arial"/>
          <w:b/>
          <w:sz w:val="28"/>
        </w:rPr>
        <w:lastRenderedPageBreak/>
        <w:t xml:space="preserve">EXERCISE </w:t>
      </w:r>
      <w:r w:rsidR="006F3C5D">
        <w:rPr>
          <w:rFonts w:ascii="Arial" w:hAnsi="Arial" w:cs="Arial"/>
          <w:b/>
          <w:sz w:val="28"/>
        </w:rPr>
        <w:t>13.</w:t>
      </w:r>
      <w:r w:rsidR="00387258" w:rsidRPr="00C87258">
        <w:rPr>
          <w:rFonts w:ascii="Arial" w:hAnsi="Arial" w:cs="Arial"/>
          <w:b/>
          <w:sz w:val="28"/>
        </w:rPr>
        <w:t>20</w:t>
      </w:r>
      <w:r w:rsidR="00F02637" w:rsidRPr="00C87258">
        <w:rPr>
          <w:rFonts w:ascii="Arial" w:hAnsi="Arial" w:cs="Arial"/>
          <w:b/>
          <w:sz w:val="28"/>
        </w:rPr>
        <w:t xml:space="preserve"> </w:t>
      </w:r>
    </w:p>
    <w:p w14:paraId="27D58046" w14:textId="77777777" w:rsidR="00F02637" w:rsidRPr="00C87258" w:rsidRDefault="00F02637" w:rsidP="00F02637">
      <w:pPr>
        <w:jc w:val="both"/>
        <w:rPr>
          <w:rFonts w:ascii="Arial" w:hAnsi="Arial" w:cs="Arial"/>
          <w:b/>
          <w:sz w:val="28"/>
        </w:rPr>
      </w:pPr>
    </w:p>
    <w:p w14:paraId="44A6D805" w14:textId="5B6DFB78" w:rsidR="00F02637" w:rsidRPr="00C87258" w:rsidRDefault="0034758F" w:rsidP="004C315E">
      <w:pPr>
        <w:ind w:left="720" w:hanging="720"/>
        <w:jc w:val="both"/>
        <w:rPr>
          <w:rFonts w:ascii="Arial" w:hAnsi="Arial" w:cs="Arial"/>
          <w:b/>
          <w:sz w:val="28"/>
        </w:rPr>
      </w:pPr>
      <w:r>
        <w:rPr>
          <w:rFonts w:ascii="Arial" w:hAnsi="Arial" w:cs="Arial"/>
          <w:b/>
          <w:sz w:val="28"/>
        </w:rPr>
        <w:t>a.</w:t>
      </w:r>
      <w:r w:rsidR="00F02637" w:rsidRPr="00C87258">
        <w:rPr>
          <w:rFonts w:ascii="Arial" w:hAnsi="Arial" w:cs="Arial"/>
          <w:b/>
          <w:sz w:val="28"/>
        </w:rPr>
        <w:t xml:space="preserve"> </w:t>
      </w:r>
      <w:r w:rsidR="004C315E" w:rsidRPr="00C87258">
        <w:rPr>
          <w:rFonts w:ascii="Arial" w:hAnsi="Arial" w:cs="Arial"/>
          <w:b/>
          <w:sz w:val="28"/>
        </w:rPr>
        <w:tab/>
      </w:r>
      <w:r w:rsidR="00F02637" w:rsidRPr="00C87258">
        <w:rPr>
          <w:rFonts w:ascii="Arial" w:hAnsi="Arial" w:cs="Arial"/>
          <w:b/>
          <w:sz w:val="28"/>
        </w:rPr>
        <w:t xml:space="preserve">Estimated warranty expense for </w:t>
      </w:r>
      <w:r w:rsidR="000F30DE">
        <w:rPr>
          <w:rFonts w:ascii="Arial" w:hAnsi="Arial" w:cs="Arial"/>
          <w:b/>
          <w:sz w:val="28"/>
        </w:rPr>
        <w:t>2023</w:t>
      </w:r>
      <w:r w:rsidR="00F02637" w:rsidRPr="00C87258">
        <w:rPr>
          <w:rFonts w:ascii="Arial" w:hAnsi="Arial" w:cs="Arial"/>
          <w:b/>
          <w:sz w:val="28"/>
        </w:rPr>
        <w:t>:</w:t>
      </w:r>
    </w:p>
    <w:p w14:paraId="4FBA0272" w14:textId="77777777" w:rsidR="00F02637" w:rsidRPr="00C87258" w:rsidRDefault="00F02637" w:rsidP="00F02637">
      <w:pPr>
        <w:jc w:val="both"/>
        <w:rPr>
          <w:rFonts w:ascii="Arial" w:hAnsi="Arial" w:cs="Arial"/>
          <w:b/>
          <w:sz w:val="28"/>
        </w:rPr>
      </w:pPr>
    </w:p>
    <w:tbl>
      <w:tblPr>
        <w:tblW w:w="0" w:type="auto"/>
        <w:tblInd w:w="630" w:type="dxa"/>
        <w:tblLayout w:type="fixed"/>
        <w:tblLook w:val="0000" w:firstRow="0" w:lastRow="0" w:firstColumn="0" w:lastColumn="0" w:noHBand="0" w:noVBand="0"/>
      </w:tblPr>
      <w:tblGrid>
        <w:gridCol w:w="4786"/>
        <w:gridCol w:w="1559"/>
      </w:tblGrid>
      <w:tr w:rsidR="00F02637" w:rsidRPr="00C87258" w14:paraId="128F3AB9" w14:textId="77777777" w:rsidTr="006061BA">
        <w:tc>
          <w:tcPr>
            <w:tcW w:w="4786" w:type="dxa"/>
          </w:tcPr>
          <w:p w14:paraId="2DFCA5F5" w14:textId="255509AE" w:rsidR="00F02637" w:rsidRPr="00C87258" w:rsidRDefault="00F02637" w:rsidP="0080708C">
            <w:pPr>
              <w:rPr>
                <w:rFonts w:ascii="Arial" w:hAnsi="Arial" w:cs="Arial"/>
                <w:b/>
                <w:sz w:val="28"/>
              </w:rPr>
            </w:pPr>
            <w:r w:rsidRPr="00C87258">
              <w:rPr>
                <w:rFonts w:ascii="Arial" w:hAnsi="Arial" w:cs="Arial"/>
                <w:b/>
                <w:sz w:val="28"/>
              </w:rPr>
              <w:t xml:space="preserve">On </w:t>
            </w:r>
            <w:r w:rsidR="000F30DE">
              <w:rPr>
                <w:rFonts w:ascii="Arial" w:hAnsi="Arial" w:cs="Arial"/>
                <w:b/>
                <w:sz w:val="28"/>
              </w:rPr>
              <w:t>2023</w:t>
            </w:r>
            <w:r w:rsidRPr="00C87258">
              <w:rPr>
                <w:rFonts w:ascii="Arial" w:hAnsi="Arial" w:cs="Arial"/>
                <w:b/>
                <w:sz w:val="28"/>
              </w:rPr>
              <w:t xml:space="preserve"> sales: $1,036,000 X .09</w:t>
            </w:r>
            <w:r w:rsidR="0087674B">
              <w:rPr>
                <w:rFonts w:ascii="Arial" w:hAnsi="Arial" w:cs="Arial"/>
                <w:b/>
                <w:sz w:val="28"/>
                <w:vertAlign w:val="superscript"/>
              </w:rPr>
              <w:t>1</w:t>
            </w:r>
            <w:r w:rsidR="0087674B" w:rsidRPr="00C87258">
              <w:rPr>
                <w:rFonts w:ascii="Arial" w:hAnsi="Arial" w:cs="Arial"/>
                <w:b/>
                <w:sz w:val="28"/>
              </w:rPr>
              <w:t xml:space="preserve"> </w:t>
            </w:r>
            <w:r w:rsidRPr="00C87258">
              <w:rPr>
                <w:rFonts w:ascii="Arial" w:hAnsi="Arial" w:cs="Arial"/>
                <w:b/>
                <w:sz w:val="28"/>
              </w:rPr>
              <w:t>=</w:t>
            </w:r>
          </w:p>
        </w:tc>
        <w:tc>
          <w:tcPr>
            <w:tcW w:w="1559" w:type="dxa"/>
          </w:tcPr>
          <w:p w14:paraId="507779FA" w14:textId="77777777" w:rsidR="00F02637" w:rsidRPr="00C87258" w:rsidRDefault="00F02637" w:rsidP="002656AA">
            <w:pPr>
              <w:spacing w:after="40"/>
              <w:ind w:left="-726"/>
              <w:jc w:val="right"/>
              <w:rPr>
                <w:rFonts w:ascii="Arial" w:hAnsi="Arial" w:cs="Arial"/>
                <w:b/>
                <w:sz w:val="28"/>
              </w:rPr>
            </w:pPr>
            <w:r w:rsidRPr="00C87258">
              <w:rPr>
                <w:rFonts w:ascii="Arial" w:hAnsi="Arial" w:cs="Arial"/>
                <w:b/>
                <w:sz w:val="28"/>
                <w:u w:val="double"/>
              </w:rPr>
              <w:t>$  93,240</w:t>
            </w:r>
          </w:p>
        </w:tc>
      </w:tr>
    </w:tbl>
    <w:p w14:paraId="1BCC88F3" w14:textId="77777777" w:rsidR="00F02637" w:rsidRPr="00C87258" w:rsidRDefault="00F02637" w:rsidP="00F02637">
      <w:pPr>
        <w:jc w:val="both"/>
        <w:rPr>
          <w:rFonts w:ascii="Arial" w:hAnsi="Arial" w:cs="Arial"/>
          <w:b/>
          <w:sz w:val="28"/>
        </w:rPr>
      </w:pPr>
    </w:p>
    <w:p w14:paraId="10AE9F88" w14:textId="076BBE0C" w:rsidR="00F02637" w:rsidRPr="00C87258" w:rsidRDefault="0087674B" w:rsidP="004C315E">
      <w:pPr>
        <w:ind w:left="720"/>
        <w:jc w:val="both"/>
        <w:rPr>
          <w:rFonts w:ascii="Arial" w:hAnsi="Arial" w:cs="Arial"/>
          <w:b/>
          <w:sz w:val="28"/>
        </w:rPr>
      </w:pPr>
      <w:r>
        <w:rPr>
          <w:rFonts w:ascii="Arial" w:hAnsi="Arial" w:cs="Arial"/>
          <w:b/>
          <w:sz w:val="28"/>
          <w:vertAlign w:val="superscript"/>
        </w:rPr>
        <w:t>1</w:t>
      </w:r>
      <w:r w:rsidRPr="00C87258">
        <w:rPr>
          <w:rFonts w:ascii="Arial" w:hAnsi="Arial" w:cs="Arial"/>
          <w:b/>
          <w:sz w:val="28"/>
        </w:rPr>
        <w:t>(</w:t>
      </w:r>
      <w:r w:rsidR="00F02637" w:rsidRPr="00C87258">
        <w:rPr>
          <w:rFonts w:ascii="Arial" w:hAnsi="Arial" w:cs="Arial"/>
          <w:b/>
          <w:sz w:val="28"/>
        </w:rPr>
        <w:t xml:space="preserve">2% of sales first year + 3% of </w:t>
      </w:r>
      <w:r w:rsidR="00162944" w:rsidRPr="00C87258">
        <w:rPr>
          <w:rFonts w:ascii="Arial" w:hAnsi="Arial" w:cs="Arial"/>
          <w:b/>
          <w:sz w:val="28"/>
        </w:rPr>
        <w:t xml:space="preserve">sales second year + 4% of sales </w:t>
      </w:r>
      <w:r w:rsidR="00F02637" w:rsidRPr="00C87258">
        <w:rPr>
          <w:rFonts w:ascii="Arial" w:hAnsi="Arial" w:cs="Arial"/>
          <w:b/>
          <w:sz w:val="28"/>
        </w:rPr>
        <w:t>third year = 9% of sales)</w:t>
      </w:r>
    </w:p>
    <w:p w14:paraId="162AE24D" w14:textId="77777777" w:rsidR="00130DD3" w:rsidRPr="00C87258" w:rsidRDefault="00130DD3" w:rsidP="00F02637">
      <w:pPr>
        <w:tabs>
          <w:tab w:val="left" w:pos="270"/>
        </w:tabs>
        <w:ind w:left="270" w:hanging="270"/>
        <w:jc w:val="both"/>
        <w:rPr>
          <w:rFonts w:ascii="Arial" w:hAnsi="Arial" w:cs="Arial"/>
          <w:b/>
          <w:sz w:val="28"/>
        </w:rPr>
      </w:pPr>
    </w:p>
    <w:tbl>
      <w:tblPr>
        <w:tblW w:w="9630" w:type="dxa"/>
        <w:tblInd w:w="360" w:type="dxa"/>
        <w:tblLook w:val="04A0" w:firstRow="1" w:lastRow="0" w:firstColumn="1" w:lastColumn="0" w:noHBand="0" w:noVBand="1"/>
      </w:tblPr>
      <w:tblGrid>
        <w:gridCol w:w="1480"/>
        <w:gridCol w:w="1160"/>
        <w:gridCol w:w="1253"/>
        <w:gridCol w:w="1284"/>
        <w:gridCol w:w="1284"/>
        <w:gridCol w:w="1284"/>
        <w:gridCol w:w="1389"/>
        <w:gridCol w:w="496"/>
      </w:tblGrid>
      <w:tr w:rsidR="00522315" w:rsidRPr="00C87258" w14:paraId="2B25FF75" w14:textId="77777777" w:rsidTr="00DE163B">
        <w:trPr>
          <w:trHeight w:val="300"/>
        </w:trPr>
        <w:tc>
          <w:tcPr>
            <w:tcW w:w="1480" w:type="dxa"/>
            <w:tcBorders>
              <w:top w:val="nil"/>
              <w:left w:val="nil"/>
              <w:bottom w:val="nil"/>
              <w:right w:val="nil"/>
            </w:tcBorders>
            <w:shd w:val="clear" w:color="auto" w:fill="auto"/>
            <w:noWrap/>
            <w:vAlign w:val="bottom"/>
            <w:hideMark/>
          </w:tcPr>
          <w:p w14:paraId="063858CD" w14:textId="77777777" w:rsidR="00130DD3" w:rsidRPr="00C87258" w:rsidRDefault="00130DD3" w:rsidP="00C5708F">
            <w:pPr>
              <w:jc w:val="center"/>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Sales</w:t>
            </w:r>
          </w:p>
        </w:tc>
        <w:tc>
          <w:tcPr>
            <w:tcW w:w="1160" w:type="dxa"/>
            <w:tcBorders>
              <w:top w:val="nil"/>
              <w:left w:val="nil"/>
              <w:bottom w:val="nil"/>
              <w:right w:val="nil"/>
            </w:tcBorders>
            <w:shd w:val="clear" w:color="auto" w:fill="auto"/>
            <w:noWrap/>
            <w:vAlign w:val="bottom"/>
            <w:hideMark/>
          </w:tcPr>
          <w:p w14:paraId="3AB3661F" w14:textId="0AECEF60" w:rsidR="00130DD3" w:rsidRPr="00C87258" w:rsidRDefault="000F30DE"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2021</w:t>
            </w:r>
          </w:p>
        </w:tc>
        <w:tc>
          <w:tcPr>
            <w:tcW w:w="1253" w:type="dxa"/>
            <w:tcBorders>
              <w:top w:val="nil"/>
              <w:left w:val="nil"/>
              <w:bottom w:val="nil"/>
              <w:right w:val="nil"/>
            </w:tcBorders>
            <w:shd w:val="clear" w:color="auto" w:fill="auto"/>
            <w:noWrap/>
            <w:vAlign w:val="bottom"/>
            <w:hideMark/>
          </w:tcPr>
          <w:p w14:paraId="0F618F34" w14:textId="4CE07A26" w:rsidR="00130DD3" w:rsidRPr="00C87258" w:rsidRDefault="000F30DE" w:rsidP="00DE163B">
            <w:pPr>
              <w:ind w:left="8" w:hanging="8"/>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2022</w:t>
            </w:r>
          </w:p>
        </w:tc>
        <w:tc>
          <w:tcPr>
            <w:tcW w:w="1284" w:type="dxa"/>
            <w:tcBorders>
              <w:top w:val="nil"/>
              <w:left w:val="nil"/>
              <w:bottom w:val="nil"/>
              <w:right w:val="nil"/>
            </w:tcBorders>
            <w:shd w:val="clear" w:color="auto" w:fill="auto"/>
            <w:noWrap/>
            <w:vAlign w:val="bottom"/>
            <w:hideMark/>
          </w:tcPr>
          <w:p w14:paraId="2CBF6C7F" w14:textId="5ABADF37" w:rsidR="00130DD3" w:rsidRPr="00C87258" w:rsidRDefault="000F30DE"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2023</w:t>
            </w:r>
          </w:p>
        </w:tc>
        <w:tc>
          <w:tcPr>
            <w:tcW w:w="1284" w:type="dxa"/>
            <w:tcBorders>
              <w:top w:val="nil"/>
              <w:left w:val="nil"/>
              <w:bottom w:val="nil"/>
              <w:right w:val="nil"/>
            </w:tcBorders>
            <w:shd w:val="clear" w:color="auto" w:fill="auto"/>
            <w:noWrap/>
            <w:vAlign w:val="bottom"/>
            <w:hideMark/>
          </w:tcPr>
          <w:p w14:paraId="46B21D3A" w14:textId="4E1231E6" w:rsidR="00130DD3" w:rsidRPr="00C87258" w:rsidRDefault="000F30DE"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2024</w:t>
            </w:r>
          </w:p>
        </w:tc>
        <w:tc>
          <w:tcPr>
            <w:tcW w:w="1284" w:type="dxa"/>
            <w:tcBorders>
              <w:top w:val="nil"/>
              <w:left w:val="nil"/>
              <w:bottom w:val="nil"/>
              <w:right w:val="nil"/>
            </w:tcBorders>
            <w:shd w:val="clear" w:color="auto" w:fill="auto"/>
            <w:noWrap/>
            <w:vAlign w:val="bottom"/>
            <w:hideMark/>
          </w:tcPr>
          <w:p w14:paraId="3A1812C9" w14:textId="2B111421" w:rsidR="00130DD3" w:rsidRPr="00C87258" w:rsidRDefault="008372E4"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w:t>
            </w:r>
            <w:r w:rsidR="000F30DE">
              <w:rPr>
                <w:rFonts w:ascii="Arial" w:hAnsi="Arial" w:cs="Arial"/>
                <w:b/>
                <w:color w:val="000000"/>
                <w:sz w:val="24"/>
                <w:szCs w:val="24"/>
                <w:u w:val="single"/>
                <w:lang w:eastAsia="en-CA"/>
              </w:rPr>
              <w:t>5</w:t>
            </w:r>
          </w:p>
        </w:tc>
        <w:tc>
          <w:tcPr>
            <w:tcW w:w="1885" w:type="dxa"/>
            <w:gridSpan w:val="2"/>
            <w:tcBorders>
              <w:top w:val="nil"/>
              <w:left w:val="nil"/>
              <w:bottom w:val="nil"/>
              <w:right w:val="nil"/>
            </w:tcBorders>
            <w:shd w:val="clear" w:color="auto" w:fill="auto"/>
            <w:noWrap/>
            <w:vAlign w:val="bottom"/>
            <w:hideMark/>
          </w:tcPr>
          <w:p w14:paraId="48958542" w14:textId="77777777" w:rsidR="00130DD3" w:rsidRPr="00C87258" w:rsidRDefault="00130DD3" w:rsidP="00C5708F">
            <w:pPr>
              <w:ind w:left="-987" w:right="672" w:hanging="987"/>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Total</w:t>
            </w:r>
          </w:p>
        </w:tc>
      </w:tr>
      <w:tr w:rsidR="00522315" w:rsidRPr="00C87258" w14:paraId="20BF6963"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6BC5F41B"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$810,000 </w:t>
            </w:r>
          </w:p>
        </w:tc>
        <w:tc>
          <w:tcPr>
            <w:tcW w:w="1160" w:type="dxa"/>
            <w:tcBorders>
              <w:top w:val="nil"/>
              <w:left w:val="nil"/>
              <w:bottom w:val="nil"/>
              <w:right w:val="nil"/>
            </w:tcBorders>
            <w:shd w:val="clear" w:color="auto" w:fill="auto"/>
            <w:noWrap/>
            <w:vAlign w:val="bottom"/>
            <w:hideMark/>
          </w:tcPr>
          <w:p w14:paraId="2432B06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$16,200 </w:t>
            </w:r>
          </w:p>
        </w:tc>
        <w:tc>
          <w:tcPr>
            <w:tcW w:w="1253" w:type="dxa"/>
            <w:tcBorders>
              <w:top w:val="nil"/>
              <w:left w:val="nil"/>
              <w:bottom w:val="nil"/>
              <w:right w:val="nil"/>
            </w:tcBorders>
            <w:shd w:val="clear" w:color="auto" w:fill="auto"/>
            <w:noWrap/>
            <w:vAlign w:val="bottom"/>
            <w:hideMark/>
          </w:tcPr>
          <w:p w14:paraId="47A5941D"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$24,300 </w:t>
            </w:r>
          </w:p>
        </w:tc>
        <w:tc>
          <w:tcPr>
            <w:tcW w:w="1284" w:type="dxa"/>
            <w:tcBorders>
              <w:top w:val="nil"/>
              <w:left w:val="nil"/>
              <w:bottom w:val="nil"/>
              <w:right w:val="nil"/>
            </w:tcBorders>
            <w:shd w:val="clear" w:color="auto" w:fill="auto"/>
            <w:noWrap/>
            <w:vAlign w:val="bottom"/>
            <w:hideMark/>
          </w:tcPr>
          <w:p w14:paraId="363007AF"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$32,400 </w:t>
            </w:r>
          </w:p>
        </w:tc>
        <w:tc>
          <w:tcPr>
            <w:tcW w:w="1284" w:type="dxa"/>
            <w:tcBorders>
              <w:top w:val="nil"/>
              <w:left w:val="nil"/>
              <w:bottom w:val="nil"/>
              <w:right w:val="nil"/>
            </w:tcBorders>
            <w:shd w:val="clear" w:color="auto" w:fill="auto"/>
            <w:noWrap/>
            <w:vAlign w:val="bottom"/>
            <w:hideMark/>
          </w:tcPr>
          <w:p w14:paraId="6BA394AC" w14:textId="77777777" w:rsidR="00130DD3" w:rsidRPr="00C87258" w:rsidRDefault="00130DD3" w:rsidP="00C5708F">
            <w:pPr>
              <w:jc w:val="right"/>
              <w:rPr>
                <w:rFonts w:ascii="Arial" w:hAnsi="Arial" w:cs="Arial"/>
                <w:b/>
                <w:color w:val="000000"/>
                <w:sz w:val="24"/>
                <w:szCs w:val="24"/>
                <w:lang w:eastAsia="en-CA"/>
              </w:rPr>
            </w:pPr>
          </w:p>
        </w:tc>
        <w:tc>
          <w:tcPr>
            <w:tcW w:w="1284" w:type="dxa"/>
            <w:tcBorders>
              <w:top w:val="nil"/>
              <w:left w:val="nil"/>
              <w:bottom w:val="nil"/>
              <w:right w:val="nil"/>
            </w:tcBorders>
            <w:shd w:val="clear" w:color="auto" w:fill="auto"/>
            <w:noWrap/>
            <w:vAlign w:val="bottom"/>
            <w:hideMark/>
          </w:tcPr>
          <w:p w14:paraId="7D8B6AFD"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68946A50" w14:textId="535CF5B3"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w:t>
            </w:r>
            <w:r w:rsidR="007059BF">
              <w:rPr>
                <w:rFonts w:ascii="Arial" w:hAnsi="Arial" w:cs="Arial"/>
                <w:b/>
                <w:color w:val="000000"/>
                <w:sz w:val="24"/>
                <w:szCs w:val="24"/>
                <w:lang w:eastAsia="en-CA"/>
              </w:rPr>
              <w:t>$</w:t>
            </w:r>
            <w:r w:rsidRPr="00C87258">
              <w:rPr>
                <w:rFonts w:ascii="Arial" w:hAnsi="Arial" w:cs="Arial"/>
                <w:b/>
                <w:color w:val="000000"/>
                <w:sz w:val="24"/>
                <w:szCs w:val="24"/>
                <w:lang w:eastAsia="en-CA"/>
              </w:rPr>
              <w:t xml:space="preserve">72,900 </w:t>
            </w:r>
          </w:p>
        </w:tc>
      </w:tr>
      <w:tr w:rsidR="00522315" w:rsidRPr="00C87258" w14:paraId="4A8BF118"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6A3ACB2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1,070,000 </w:t>
            </w:r>
          </w:p>
        </w:tc>
        <w:tc>
          <w:tcPr>
            <w:tcW w:w="1160" w:type="dxa"/>
            <w:tcBorders>
              <w:top w:val="nil"/>
              <w:left w:val="nil"/>
              <w:bottom w:val="nil"/>
              <w:right w:val="nil"/>
            </w:tcBorders>
            <w:shd w:val="clear" w:color="auto" w:fill="auto"/>
            <w:noWrap/>
            <w:vAlign w:val="bottom"/>
            <w:hideMark/>
          </w:tcPr>
          <w:p w14:paraId="6C8FE530" w14:textId="77777777" w:rsidR="00130DD3" w:rsidRPr="00C87258" w:rsidRDefault="00130DD3" w:rsidP="00C5708F">
            <w:pPr>
              <w:jc w:val="right"/>
              <w:rPr>
                <w:rFonts w:ascii="Arial" w:hAnsi="Arial" w:cs="Arial"/>
                <w:b/>
                <w:color w:val="000000"/>
                <w:sz w:val="24"/>
                <w:szCs w:val="24"/>
                <w:lang w:eastAsia="en-CA"/>
              </w:rPr>
            </w:pPr>
          </w:p>
        </w:tc>
        <w:tc>
          <w:tcPr>
            <w:tcW w:w="1253" w:type="dxa"/>
            <w:tcBorders>
              <w:top w:val="nil"/>
              <w:left w:val="nil"/>
              <w:bottom w:val="nil"/>
              <w:right w:val="nil"/>
            </w:tcBorders>
            <w:shd w:val="clear" w:color="auto" w:fill="auto"/>
            <w:noWrap/>
            <w:vAlign w:val="bottom"/>
            <w:hideMark/>
          </w:tcPr>
          <w:p w14:paraId="67585CB8"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21,400 </w:t>
            </w:r>
          </w:p>
        </w:tc>
        <w:tc>
          <w:tcPr>
            <w:tcW w:w="1284" w:type="dxa"/>
            <w:tcBorders>
              <w:top w:val="nil"/>
              <w:left w:val="nil"/>
              <w:bottom w:val="nil"/>
              <w:right w:val="nil"/>
            </w:tcBorders>
            <w:shd w:val="clear" w:color="auto" w:fill="auto"/>
            <w:noWrap/>
            <w:vAlign w:val="bottom"/>
            <w:hideMark/>
          </w:tcPr>
          <w:p w14:paraId="43E9E977"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32,100 </w:t>
            </w:r>
          </w:p>
        </w:tc>
        <w:tc>
          <w:tcPr>
            <w:tcW w:w="1284" w:type="dxa"/>
            <w:tcBorders>
              <w:top w:val="nil"/>
              <w:left w:val="nil"/>
              <w:bottom w:val="nil"/>
              <w:right w:val="nil"/>
            </w:tcBorders>
            <w:shd w:val="clear" w:color="auto" w:fill="auto"/>
            <w:noWrap/>
            <w:vAlign w:val="bottom"/>
            <w:hideMark/>
          </w:tcPr>
          <w:p w14:paraId="7FAE6646" w14:textId="78C47A5D" w:rsidR="00130DD3" w:rsidRPr="00C87258" w:rsidRDefault="00BE2B41" w:rsidP="00C5708F">
            <w:pPr>
              <w:jc w:val="right"/>
              <w:rPr>
                <w:rFonts w:ascii="Arial" w:hAnsi="Arial" w:cs="Arial"/>
                <w:b/>
                <w:color w:val="000000"/>
                <w:sz w:val="24"/>
                <w:szCs w:val="24"/>
                <w:lang w:eastAsia="en-CA"/>
              </w:rPr>
            </w:pPr>
            <w:r>
              <w:rPr>
                <w:rFonts w:ascii="Arial" w:hAnsi="Arial" w:cs="Arial"/>
                <w:b/>
                <w:color w:val="000000"/>
                <w:sz w:val="24"/>
                <w:szCs w:val="24"/>
                <w:lang w:eastAsia="en-CA"/>
              </w:rPr>
              <w:t>$</w:t>
            </w:r>
            <w:r w:rsidR="00130DD3" w:rsidRPr="00C87258">
              <w:rPr>
                <w:rFonts w:ascii="Arial" w:hAnsi="Arial" w:cs="Arial"/>
                <w:b/>
                <w:color w:val="000000"/>
                <w:sz w:val="24"/>
                <w:szCs w:val="24"/>
                <w:lang w:eastAsia="en-CA"/>
              </w:rPr>
              <w:t xml:space="preserve">42,800 </w:t>
            </w:r>
          </w:p>
        </w:tc>
        <w:tc>
          <w:tcPr>
            <w:tcW w:w="1284" w:type="dxa"/>
            <w:tcBorders>
              <w:top w:val="nil"/>
              <w:left w:val="nil"/>
              <w:bottom w:val="nil"/>
              <w:right w:val="nil"/>
            </w:tcBorders>
            <w:shd w:val="clear" w:color="auto" w:fill="auto"/>
            <w:noWrap/>
            <w:vAlign w:val="bottom"/>
            <w:hideMark/>
          </w:tcPr>
          <w:p w14:paraId="609688C8"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0A0A5C84"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96,300 </w:t>
            </w:r>
          </w:p>
        </w:tc>
      </w:tr>
      <w:tr w:rsidR="00522315" w:rsidRPr="00C87258" w14:paraId="7A267255"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75AD07F2"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1,036,000 </w:t>
            </w:r>
          </w:p>
        </w:tc>
        <w:tc>
          <w:tcPr>
            <w:tcW w:w="1160" w:type="dxa"/>
            <w:tcBorders>
              <w:top w:val="nil"/>
              <w:left w:val="nil"/>
              <w:right w:val="nil"/>
            </w:tcBorders>
            <w:shd w:val="clear" w:color="auto" w:fill="auto"/>
            <w:noWrap/>
            <w:vAlign w:val="bottom"/>
            <w:hideMark/>
          </w:tcPr>
          <w:p w14:paraId="0A16D424"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253" w:type="dxa"/>
            <w:tcBorders>
              <w:top w:val="nil"/>
              <w:left w:val="nil"/>
              <w:right w:val="nil"/>
            </w:tcBorders>
            <w:shd w:val="clear" w:color="auto" w:fill="auto"/>
            <w:noWrap/>
            <w:vAlign w:val="bottom"/>
            <w:hideMark/>
          </w:tcPr>
          <w:p w14:paraId="28D51B0F"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284" w:type="dxa"/>
            <w:tcBorders>
              <w:top w:val="nil"/>
              <w:left w:val="nil"/>
              <w:right w:val="nil"/>
            </w:tcBorders>
            <w:shd w:val="clear" w:color="auto" w:fill="auto"/>
            <w:noWrap/>
            <w:vAlign w:val="bottom"/>
            <w:hideMark/>
          </w:tcPr>
          <w:p w14:paraId="127BC7D9" w14:textId="77777777" w:rsidR="00130DD3" w:rsidRPr="00C87258" w:rsidRDefault="00861D82" w:rsidP="00C5708F">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 xml:space="preserve">  </w:t>
            </w:r>
            <w:r w:rsidR="00130DD3" w:rsidRPr="00C87258">
              <w:rPr>
                <w:rFonts w:ascii="Arial" w:hAnsi="Arial" w:cs="Arial"/>
                <w:b/>
                <w:color w:val="000000"/>
                <w:sz w:val="24"/>
                <w:szCs w:val="24"/>
                <w:u w:val="single"/>
                <w:lang w:eastAsia="en-CA"/>
              </w:rPr>
              <w:t xml:space="preserve">20,720 </w:t>
            </w:r>
          </w:p>
        </w:tc>
        <w:tc>
          <w:tcPr>
            <w:tcW w:w="1284" w:type="dxa"/>
            <w:tcBorders>
              <w:top w:val="nil"/>
              <w:left w:val="nil"/>
              <w:right w:val="nil"/>
            </w:tcBorders>
            <w:shd w:val="clear" w:color="auto" w:fill="auto"/>
            <w:noWrap/>
            <w:vAlign w:val="bottom"/>
            <w:hideMark/>
          </w:tcPr>
          <w:p w14:paraId="31AE888E" w14:textId="77777777" w:rsidR="00130DD3" w:rsidRPr="00D5543A" w:rsidRDefault="00130DD3" w:rsidP="00C5708F">
            <w:pPr>
              <w:jc w:val="right"/>
              <w:rPr>
                <w:rFonts w:ascii="Arial" w:hAnsi="Arial" w:cs="Arial"/>
                <w:b/>
                <w:color w:val="000000"/>
                <w:sz w:val="24"/>
                <w:szCs w:val="24"/>
                <w:u w:val="single"/>
                <w:lang w:eastAsia="en-CA"/>
              </w:rPr>
            </w:pPr>
            <w:r w:rsidRPr="00D5543A">
              <w:rPr>
                <w:rFonts w:ascii="Arial" w:hAnsi="Arial" w:cs="Arial"/>
                <w:b/>
                <w:color w:val="000000"/>
                <w:sz w:val="24"/>
                <w:szCs w:val="24"/>
                <w:u w:val="single"/>
                <w:lang w:eastAsia="en-CA"/>
              </w:rPr>
              <w:t xml:space="preserve">31,080 </w:t>
            </w:r>
          </w:p>
        </w:tc>
        <w:tc>
          <w:tcPr>
            <w:tcW w:w="1284" w:type="dxa"/>
            <w:tcBorders>
              <w:top w:val="nil"/>
              <w:left w:val="nil"/>
              <w:right w:val="nil"/>
            </w:tcBorders>
            <w:shd w:val="clear" w:color="auto" w:fill="auto"/>
            <w:noWrap/>
            <w:vAlign w:val="bottom"/>
            <w:hideMark/>
          </w:tcPr>
          <w:p w14:paraId="0FB97652" w14:textId="249728AA" w:rsidR="00130DD3" w:rsidRPr="00D5543A" w:rsidRDefault="00BE2B41" w:rsidP="00C5708F">
            <w:pPr>
              <w:jc w:val="right"/>
              <w:rPr>
                <w:rFonts w:ascii="Arial" w:hAnsi="Arial" w:cs="Arial"/>
                <w:b/>
                <w:color w:val="000000"/>
                <w:sz w:val="24"/>
                <w:szCs w:val="24"/>
                <w:u w:val="single"/>
                <w:lang w:eastAsia="en-CA"/>
              </w:rPr>
            </w:pPr>
            <w:r w:rsidRPr="00D5543A">
              <w:rPr>
                <w:rFonts w:ascii="Arial" w:hAnsi="Arial" w:cs="Arial"/>
                <w:b/>
                <w:color w:val="000000"/>
                <w:sz w:val="24"/>
                <w:szCs w:val="24"/>
                <w:u w:val="single"/>
                <w:lang w:eastAsia="en-CA"/>
              </w:rPr>
              <w:t>$</w:t>
            </w:r>
            <w:r w:rsidR="00130DD3" w:rsidRPr="00D5543A">
              <w:rPr>
                <w:rFonts w:ascii="Arial" w:hAnsi="Arial" w:cs="Arial"/>
                <w:b/>
                <w:color w:val="000000"/>
                <w:sz w:val="24"/>
                <w:szCs w:val="24"/>
                <w:u w:val="single"/>
                <w:lang w:eastAsia="en-CA"/>
              </w:rPr>
              <w:t xml:space="preserve">41,440 </w:t>
            </w:r>
          </w:p>
        </w:tc>
        <w:tc>
          <w:tcPr>
            <w:tcW w:w="1389" w:type="dxa"/>
            <w:tcBorders>
              <w:top w:val="nil"/>
              <w:left w:val="nil"/>
              <w:right w:val="nil"/>
            </w:tcBorders>
            <w:shd w:val="clear" w:color="auto" w:fill="auto"/>
            <w:noWrap/>
            <w:vAlign w:val="bottom"/>
            <w:hideMark/>
          </w:tcPr>
          <w:p w14:paraId="58FCED3F" w14:textId="77777777" w:rsidR="00130DD3" w:rsidRPr="00C87258" w:rsidRDefault="00130DD3" w:rsidP="00C5708F">
            <w:pPr>
              <w:ind w:left="-987" w:hanging="987"/>
              <w:jc w:val="right"/>
              <w:rPr>
                <w:rFonts w:ascii="Arial" w:hAnsi="Arial" w:cs="Arial"/>
                <w:b/>
                <w:color w:val="000000"/>
                <w:sz w:val="24"/>
                <w:szCs w:val="24"/>
                <w:u w:val="single"/>
                <w:lang w:eastAsia="en-CA"/>
              </w:rPr>
            </w:pPr>
            <w:r w:rsidRPr="00C87258">
              <w:rPr>
                <w:rFonts w:ascii="Arial" w:hAnsi="Arial" w:cs="Arial"/>
                <w:b/>
                <w:color w:val="000000"/>
                <w:sz w:val="24"/>
                <w:szCs w:val="24"/>
                <w:lang w:eastAsia="en-CA"/>
              </w:rPr>
              <w:t xml:space="preserve">  </w:t>
            </w:r>
            <w:r w:rsidR="00861D82" w:rsidRPr="00C87258">
              <w:rPr>
                <w:rFonts w:ascii="Arial" w:hAnsi="Arial" w:cs="Arial"/>
                <w:b/>
                <w:color w:val="000000"/>
                <w:sz w:val="24"/>
                <w:szCs w:val="24"/>
                <w:u w:val="single"/>
                <w:lang w:eastAsia="en-CA"/>
              </w:rPr>
              <w:t xml:space="preserve">    </w:t>
            </w:r>
            <w:r w:rsidRPr="00C87258">
              <w:rPr>
                <w:rFonts w:ascii="Arial" w:hAnsi="Arial" w:cs="Arial"/>
                <w:b/>
                <w:color w:val="000000"/>
                <w:sz w:val="24"/>
                <w:szCs w:val="24"/>
                <w:u w:val="single"/>
                <w:lang w:eastAsia="en-CA"/>
              </w:rPr>
              <w:t xml:space="preserve">93,240 </w:t>
            </w:r>
          </w:p>
        </w:tc>
      </w:tr>
      <w:tr w:rsidR="00522315" w:rsidRPr="00C87258" w14:paraId="5FD63721" w14:textId="77777777" w:rsidTr="00DE163B">
        <w:trPr>
          <w:gridAfter w:val="1"/>
          <w:wAfter w:w="496" w:type="dxa"/>
          <w:trHeight w:val="315"/>
        </w:trPr>
        <w:tc>
          <w:tcPr>
            <w:tcW w:w="1480" w:type="dxa"/>
            <w:tcBorders>
              <w:top w:val="nil"/>
              <w:left w:val="nil"/>
              <w:bottom w:val="nil"/>
              <w:right w:val="nil"/>
            </w:tcBorders>
            <w:shd w:val="clear" w:color="auto" w:fill="auto"/>
            <w:noWrap/>
            <w:vAlign w:val="bottom"/>
            <w:hideMark/>
          </w:tcPr>
          <w:p w14:paraId="2FFD2F06" w14:textId="77777777" w:rsidR="00130DD3" w:rsidRPr="00C87258" w:rsidRDefault="00130DD3" w:rsidP="00C5708F">
            <w:pPr>
              <w:jc w:val="right"/>
              <w:rPr>
                <w:rFonts w:ascii="Arial" w:hAnsi="Arial" w:cs="Arial"/>
                <w:b/>
                <w:color w:val="000000"/>
                <w:sz w:val="24"/>
                <w:szCs w:val="24"/>
                <w:lang w:eastAsia="en-CA"/>
              </w:rPr>
            </w:pPr>
          </w:p>
        </w:tc>
        <w:tc>
          <w:tcPr>
            <w:tcW w:w="1160" w:type="dxa"/>
            <w:tcBorders>
              <w:left w:val="nil"/>
              <w:right w:val="nil"/>
            </w:tcBorders>
            <w:shd w:val="clear" w:color="auto" w:fill="auto"/>
            <w:noWrap/>
            <w:vAlign w:val="bottom"/>
            <w:hideMark/>
          </w:tcPr>
          <w:p w14:paraId="1F01D4AB"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 xml:space="preserve">$16,200 </w:t>
            </w:r>
          </w:p>
        </w:tc>
        <w:tc>
          <w:tcPr>
            <w:tcW w:w="1253" w:type="dxa"/>
            <w:tcBorders>
              <w:left w:val="nil"/>
              <w:right w:val="nil"/>
            </w:tcBorders>
            <w:shd w:val="clear" w:color="auto" w:fill="auto"/>
            <w:noWrap/>
            <w:vAlign w:val="bottom"/>
            <w:hideMark/>
          </w:tcPr>
          <w:p w14:paraId="244875A5"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$45,700 </w:t>
            </w:r>
          </w:p>
        </w:tc>
        <w:tc>
          <w:tcPr>
            <w:tcW w:w="1284" w:type="dxa"/>
            <w:tcBorders>
              <w:left w:val="nil"/>
              <w:right w:val="nil"/>
            </w:tcBorders>
            <w:shd w:val="clear" w:color="auto" w:fill="auto"/>
            <w:noWrap/>
            <w:vAlign w:val="bottom"/>
            <w:hideMark/>
          </w:tcPr>
          <w:p w14:paraId="0AD60666"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$85,220 </w:t>
            </w:r>
          </w:p>
        </w:tc>
        <w:tc>
          <w:tcPr>
            <w:tcW w:w="1284" w:type="dxa"/>
            <w:tcBorders>
              <w:left w:val="nil"/>
              <w:right w:val="nil"/>
            </w:tcBorders>
            <w:shd w:val="clear" w:color="auto" w:fill="auto"/>
            <w:noWrap/>
            <w:vAlign w:val="bottom"/>
            <w:hideMark/>
          </w:tcPr>
          <w:p w14:paraId="4FC02728" w14:textId="44C912A3" w:rsidR="00130DD3" w:rsidRPr="00D5543A" w:rsidRDefault="004358BF" w:rsidP="00C5708F">
            <w:pPr>
              <w:jc w:val="right"/>
              <w:rPr>
                <w:rFonts w:ascii="Arial" w:hAnsi="Arial" w:cs="Arial"/>
                <w:b/>
                <w:color w:val="000000"/>
                <w:sz w:val="24"/>
                <w:szCs w:val="24"/>
                <w:u w:val="double"/>
                <w:lang w:eastAsia="en-CA"/>
              </w:rPr>
            </w:pPr>
            <w:r w:rsidRPr="004358BF">
              <w:rPr>
                <w:rFonts w:ascii="Arial" w:hAnsi="Arial" w:cs="Arial"/>
                <w:b/>
                <w:color w:val="000000"/>
                <w:sz w:val="24"/>
                <w:szCs w:val="24"/>
                <w:u w:val="double"/>
                <w:lang w:eastAsia="en-CA"/>
              </w:rPr>
              <w:t>$</w:t>
            </w:r>
            <w:r>
              <w:rPr>
                <w:rFonts w:ascii="Arial" w:hAnsi="Arial" w:cs="Arial"/>
                <w:b/>
                <w:color w:val="000000"/>
                <w:sz w:val="24"/>
                <w:szCs w:val="24"/>
                <w:u w:val="double"/>
                <w:lang w:eastAsia="en-CA"/>
              </w:rPr>
              <w:t>73</w:t>
            </w:r>
            <w:r w:rsidRPr="004358BF">
              <w:rPr>
                <w:rFonts w:ascii="Arial" w:hAnsi="Arial" w:cs="Arial"/>
                <w:b/>
                <w:color w:val="000000"/>
                <w:sz w:val="24"/>
                <w:szCs w:val="24"/>
                <w:u w:val="double"/>
                <w:lang w:eastAsia="en-CA"/>
              </w:rPr>
              <w:t>,</w:t>
            </w:r>
            <w:r>
              <w:rPr>
                <w:rFonts w:ascii="Arial" w:hAnsi="Arial" w:cs="Arial"/>
                <w:b/>
                <w:color w:val="000000"/>
                <w:sz w:val="24"/>
                <w:szCs w:val="24"/>
                <w:u w:val="double"/>
                <w:lang w:eastAsia="en-CA"/>
              </w:rPr>
              <w:t>88</w:t>
            </w:r>
            <w:r w:rsidRPr="004358BF">
              <w:rPr>
                <w:rFonts w:ascii="Arial" w:hAnsi="Arial" w:cs="Arial"/>
                <w:b/>
                <w:color w:val="000000"/>
                <w:sz w:val="24"/>
                <w:szCs w:val="24"/>
                <w:u w:val="double"/>
                <w:lang w:eastAsia="en-CA"/>
              </w:rPr>
              <w:t>0</w:t>
            </w:r>
          </w:p>
        </w:tc>
        <w:tc>
          <w:tcPr>
            <w:tcW w:w="1284" w:type="dxa"/>
            <w:tcBorders>
              <w:left w:val="nil"/>
              <w:right w:val="nil"/>
            </w:tcBorders>
            <w:shd w:val="clear" w:color="auto" w:fill="auto"/>
            <w:noWrap/>
            <w:vAlign w:val="bottom"/>
            <w:hideMark/>
          </w:tcPr>
          <w:p w14:paraId="19AB1AE7" w14:textId="3531AF75" w:rsidR="00130DD3" w:rsidRPr="00D5543A" w:rsidRDefault="004358BF" w:rsidP="00C5708F">
            <w:pPr>
              <w:jc w:val="right"/>
              <w:rPr>
                <w:rFonts w:ascii="Arial" w:hAnsi="Arial" w:cs="Arial"/>
                <w:b/>
                <w:color w:val="000000"/>
                <w:sz w:val="24"/>
                <w:szCs w:val="24"/>
                <w:u w:val="double"/>
                <w:lang w:eastAsia="en-CA"/>
              </w:rPr>
            </w:pPr>
            <w:r w:rsidRPr="004358BF">
              <w:rPr>
                <w:rFonts w:ascii="Arial" w:hAnsi="Arial" w:cs="Arial"/>
                <w:b/>
                <w:color w:val="000000"/>
                <w:sz w:val="24"/>
                <w:szCs w:val="24"/>
                <w:u w:val="double"/>
                <w:lang w:eastAsia="en-CA"/>
              </w:rPr>
              <w:t>$</w:t>
            </w:r>
            <w:r>
              <w:rPr>
                <w:rFonts w:ascii="Arial" w:hAnsi="Arial" w:cs="Arial"/>
                <w:b/>
                <w:color w:val="000000"/>
                <w:sz w:val="24"/>
                <w:szCs w:val="24"/>
                <w:u w:val="double"/>
                <w:lang w:eastAsia="en-CA"/>
              </w:rPr>
              <w:t>41,44</w:t>
            </w:r>
            <w:r w:rsidRPr="004358BF">
              <w:rPr>
                <w:rFonts w:ascii="Arial" w:hAnsi="Arial" w:cs="Arial"/>
                <w:b/>
                <w:color w:val="000000"/>
                <w:sz w:val="24"/>
                <w:szCs w:val="24"/>
                <w:u w:val="double"/>
                <w:lang w:eastAsia="en-CA"/>
              </w:rPr>
              <w:t>0</w:t>
            </w:r>
          </w:p>
        </w:tc>
        <w:tc>
          <w:tcPr>
            <w:tcW w:w="1389" w:type="dxa"/>
            <w:tcBorders>
              <w:left w:val="nil"/>
              <w:right w:val="nil"/>
            </w:tcBorders>
            <w:shd w:val="clear" w:color="auto" w:fill="auto"/>
            <w:noWrap/>
            <w:vAlign w:val="bottom"/>
            <w:hideMark/>
          </w:tcPr>
          <w:p w14:paraId="5433BC93"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262</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44</w:t>
            </w:r>
            <w:r w:rsidRPr="00C87258">
              <w:rPr>
                <w:rFonts w:ascii="Arial" w:hAnsi="Arial" w:cs="Arial"/>
                <w:b/>
                <w:color w:val="000000"/>
                <w:sz w:val="24"/>
                <w:szCs w:val="24"/>
                <w:u w:val="double"/>
                <w:lang w:eastAsia="en-CA"/>
              </w:rPr>
              <w:t>0</w:t>
            </w:r>
            <w:r w:rsidRPr="00C87258">
              <w:rPr>
                <w:rFonts w:ascii="Arial" w:hAnsi="Arial" w:cs="Arial"/>
                <w:b/>
                <w:color w:val="000000"/>
                <w:sz w:val="24"/>
                <w:szCs w:val="24"/>
                <w:lang w:eastAsia="en-CA"/>
              </w:rPr>
              <w:t xml:space="preserve"> </w:t>
            </w:r>
          </w:p>
        </w:tc>
      </w:tr>
    </w:tbl>
    <w:p w14:paraId="4B48B87B" w14:textId="77777777" w:rsidR="00C24BC9" w:rsidRPr="00C87258" w:rsidRDefault="00C24BC9" w:rsidP="00F02637">
      <w:pPr>
        <w:tabs>
          <w:tab w:val="left" w:pos="270"/>
        </w:tabs>
        <w:ind w:left="270" w:hanging="270"/>
        <w:jc w:val="both"/>
        <w:rPr>
          <w:rFonts w:ascii="Arial" w:hAnsi="Arial" w:cs="Arial"/>
          <w:b/>
          <w:sz w:val="28"/>
        </w:rPr>
      </w:pPr>
    </w:p>
    <w:p w14:paraId="380DE420" w14:textId="304AAA32" w:rsidR="00130DD3" w:rsidRPr="00C87258" w:rsidRDefault="006061BA" w:rsidP="006061BA">
      <w:pPr>
        <w:tabs>
          <w:tab w:val="left" w:pos="450"/>
        </w:tabs>
        <w:ind w:left="270" w:hanging="270"/>
        <w:jc w:val="both"/>
        <w:rPr>
          <w:rFonts w:ascii="Arial" w:hAnsi="Arial" w:cs="Arial"/>
          <w:b/>
          <w:sz w:val="28"/>
        </w:rPr>
      </w:pPr>
      <w:r w:rsidRPr="00C87258">
        <w:rPr>
          <w:rFonts w:ascii="Arial" w:hAnsi="Arial" w:cs="Arial"/>
          <w:b/>
          <w:sz w:val="28"/>
        </w:rPr>
        <w:tab/>
      </w:r>
      <w:r w:rsidRPr="00C87258">
        <w:rPr>
          <w:rFonts w:ascii="Arial" w:hAnsi="Arial" w:cs="Arial"/>
          <w:b/>
          <w:sz w:val="28"/>
        </w:rPr>
        <w:tab/>
      </w:r>
      <w:r w:rsidRPr="00C87258">
        <w:rPr>
          <w:rFonts w:ascii="Arial" w:hAnsi="Arial" w:cs="Arial"/>
          <w:b/>
          <w:sz w:val="28"/>
        </w:rPr>
        <w:tab/>
      </w:r>
    </w:p>
    <w:p w14:paraId="07F57220" w14:textId="7436275C" w:rsidR="00F02637" w:rsidRPr="00C87258" w:rsidRDefault="006061BA" w:rsidP="006061BA">
      <w:pPr>
        <w:tabs>
          <w:tab w:val="left" w:pos="450"/>
        </w:tabs>
        <w:jc w:val="both"/>
        <w:rPr>
          <w:rFonts w:ascii="Arial" w:hAnsi="Arial" w:cs="Arial"/>
          <w:b/>
          <w:sz w:val="28"/>
        </w:rPr>
      </w:pPr>
      <w:r w:rsidRPr="00C87258">
        <w:rPr>
          <w:rFonts w:ascii="Arial" w:hAnsi="Arial" w:cs="Arial"/>
          <w:b/>
          <w:sz w:val="28"/>
        </w:rPr>
        <w:tab/>
      </w:r>
      <w:r w:rsidRPr="00C87258">
        <w:rPr>
          <w:rFonts w:ascii="Arial" w:hAnsi="Arial" w:cs="Arial"/>
          <w:b/>
          <w:sz w:val="28"/>
        </w:rPr>
        <w:tab/>
      </w:r>
      <w:r w:rsidR="00F02637" w:rsidRPr="00C87258">
        <w:rPr>
          <w:rFonts w:ascii="Arial" w:hAnsi="Arial" w:cs="Arial"/>
          <w:b/>
          <w:sz w:val="28"/>
        </w:rPr>
        <w:t>Estimated warranty costs:</w:t>
      </w:r>
    </w:p>
    <w:tbl>
      <w:tblPr>
        <w:tblW w:w="0" w:type="auto"/>
        <w:tblInd w:w="630" w:type="dxa"/>
        <w:tblLayout w:type="fixed"/>
        <w:tblLook w:val="0000" w:firstRow="0" w:lastRow="0" w:firstColumn="0" w:lastColumn="0" w:noHBand="0" w:noVBand="0"/>
      </w:tblPr>
      <w:tblGrid>
        <w:gridCol w:w="5490"/>
        <w:gridCol w:w="2610"/>
        <w:gridCol w:w="90"/>
      </w:tblGrid>
      <w:tr w:rsidR="00F02637" w:rsidRPr="00C87258" w14:paraId="32BBDF21" w14:textId="77777777" w:rsidTr="006061BA">
        <w:trPr>
          <w:gridAfter w:val="1"/>
          <w:wAfter w:w="90" w:type="dxa"/>
        </w:trPr>
        <w:tc>
          <w:tcPr>
            <w:tcW w:w="5490" w:type="dxa"/>
          </w:tcPr>
          <w:p w14:paraId="6E27E893" w14:textId="6C625027"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0F30DE">
              <w:rPr>
                <w:rFonts w:ascii="Arial" w:hAnsi="Arial" w:cs="Arial"/>
                <w:b/>
                <w:sz w:val="28"/>
              </w:rPr>
              <w:t>2021</w:t>
            </w:r>
            <w:r w:rsidRPr="00C87258">
              <w:rPr>
                <w:rFonts w:ascii="Arial" w:hAnsi="Arial" w:cs="Arial"/>
                <w:b/>
                <w:sz w:val="28"/>
              </w:rPr>
              <w:t xml:space="preserve"> sales $   810,000 X .09</w:t>
            </w:r>
          </w:p>
        </w:tc>
        <w:tc>
          <w:tcPr>
            <w:tcW w:w="2610" w:type="dxa"/>
          </w:tcPr>
          <w:p w14:paraId="0C123D07" w14:textId="77777777" w:rsidR="00F02637" w:rsidRPr="00C87258" w:rsidRDefault="00F02637" w:rsidP="002656AA">
            <w:pPr>
              <w:jc w:val="right"/>
              <w:rPr>
                <w:rFonts w:ascii="Arial" w:hAnsi="Arial" w:cs="Arial"/>
                <w:b/>
                <w:sz w:val="28"/>
              </w:rPr>
            </w:pPr>
            <w:r w:rsidRPr="00C87258">
              <w:rPr>
                <w:rFonts w:ascii="Arial" w:hAnsi="Arial" w:cs="Arial"/>
                <w:b/>
                <w:sz w:val="28"/>
              </w:rPr>
              <w:t>$  72,900</w:t>
            </w:r>
          </w:p>
        </w:tc>
      </w:tr>
      <w:tr w:rsidR="00F02637" w:rsidRPr="00C87258" w14:paraId="39AA5602" w14:textId="77777777" w:rsidTr="006061BA">
        <w:trPr>
          <w:gridAfter w:val="1"/>
          <w:wAfter w:w="90" w:type="dxa"/>
        </w:trPr>
        <w:tc>
          <w:tcPr>
            <w:tcW w:w="5490" w:type="dxa"/>
          </w:tcPr>
          <w:p w14:paraId="6C6BC78F" w14:textId="179580AE"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0F30DE">
              <w:rPr>
                <w:rFonts w:ascii="Arial" w:hAnsi="Arial" w:cs="Arial"/>
                <w:b/>
                <w:sz w:val="28"/>
              </w:rPr>
              <w:t>2022</w:t>
            </w:r>
            <w:r w:rsidRPr="00C87258">
              <w:rPr>
                <w:rFonts w:ascii="Arial" w:hAnsi="Arial" w:cs="Arial"/>
                <w:b/>
                <w:sz w:val="28"/>
              </w:rPr>
              <w:t xml:space="preserve"> sales $1,070,000 X .09</w:t>
            </w:r>
          </w:p>
        </w:tc>
        <w:tc>
          <w:tcPr>
            <w:tcW w:w="2610" w:type="dxa"/>
          </w:tcPr>
          <w:p w14:paraId="7DD3993B" w14:textId="77777777" w:rsidR="00F02637" w:rsidRPr="00C87258" w:rsidRDefault="00F02637" w:rsidP="002656AA">
            <w:pPr>
              <w:jc w:val="right"/>
              <w:rPr>
                <w:rFonts w:ascii="Arial" w:hAnsi="Arial" w:cs="Arial"/>
                <w:b/>
                <w:sz w:val="28"/>
              </w:rPr>
            </w:pPr>
            <w:r w:rsidRPr="00C87258">
              <w:rPr>
                <w:rFonts w:ascii="Arial" w:hAnsi="Arial" w:cs="Arial"/>
                <w:b/>
                <w:sz w:val="28"/>
              </w:rPr>
              <w:t>96,300</w:t>
            </w:r>
          </w:p>
        </w:tc>
      </w:tr>
      <w:tr w:rsidR="00F02637" w:rsidRPr="00C87258" w14:paraId="53F97F70" w14:textId="77777777" w:rsidTr="006061BA">
        <w:trPr>
          <w:gridAfter w:val="1"/>
          <w:wAfter w:w="90" w:type="dxa"/>
        </w:trPr>
        <w:tc>
          <w:tcPr>
            <w:tcW w:w="5490" w:type="dxa"/>
          </w:tcPr>
          <w:p w14:paraId="56B26204" w14:textId="5D765632"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0F30DE">
              <w:rPr>
                <w:rFonts w:ascii="Arial" w:hAnsi="Arial" w:cs="Arial"/>
                <w:b/>
                <w:sz w:val="28"/>
              </w:rPr>
              <w:t>2023</w:t>
            </w:r>
            <w:r w:rsidRPr="00C87258">
              <w:rPr>
                <w:rFonts w:ascii="Arial" w:hAnsi="Arial" w:cs="Arial"/>
                <w:b/>
                <w:sz w:val="28"/>
              </w:rPr>
              <w:t xml:space="preserve"> sales $1,036,000 X .09</w:t>
            </w:r>
          </w:p>
        </w:tc>
        <w:tc>
          <w:tcPr>
            <w:tcW w:w="2610" w:type="dxa"/>
          </w:tcPr>
          <w:p w14:paraId="146724BF" w14:textId="77777777" w:rsidR="00F02637" w:rsidRPr="00C87258" w:rsidRDefault="00F02637" w:rsidP="002656AA">
            <w:pPr>
              <w:jc w:val="right"/>
              <w:rPr>
                <w:rFonts w:ascii="Arial" w:hAnsi="Arial" w:cs="Arial"/>
                <w:b/>
                <w:sz w:val="28"/>
                <w:u w:val="single"/>
              </w:rPr>
            </w:pPr>
            <w:r w:rsidRPr="00C87258">
              <w:rPr>
                <w:rFonts w:ascii="Arial" w:hAnsi="Arial" w:cs="Arial"/>
                <w:b/>
                <w:sz w:val="28"/>
                <w:u w:val="single"/>
              </w:rPr>
              <w:t xml:space="preserve">  93,240</w:t>
            </w:r>
          </w:p>
        </w:tc>
      </w:tr>
      <w:tr w:rsidR="00F02637" w:rsidRPr="00C87258" w14:paraId="3056A86D" w14:textId="77777777" w:rsidTr="006061BA">
        <w:trPr>
          <w:gridAfter w:val="1"/>
          <w:wAfter w:w="90" w:type="dxa"/>
        </w:trPr>
        <w:tc>
          <w:tcPr>
            <w:tcW w:w="5490" w:type="dxa"/>
          </w:tcPr>
          <w:p w14:paraId="259AD38A" w14:textId="77777777" w:rsidR="00F02637" w:rsidRPr="00C87258" w:rsidRDefault="00F02637" w:rsidP="002656AA">
            <w:pPr>
              <w:tabs>
                <w:tab w:val="left" w:pos="426"/>
              </w:tabs>
              <w:rPr>
                <w:rFonts w:ascii="Arial" w:hAnsi="Arial" w:cs="Arial"/>
                <w:b/>
                <w:sz w:val="28"/>
              </w:rPr>
            </w:pPr>
            <w:r w:rsidRPr="00C87258">
              <w:rPr>
                <w:rFonts w:ascii="Arial" w:hAnsi="Arial" w:cs="Arial"/>
                <w:b/>
                <w:sz w:val="28"/>
              </w:rPr>
              <w:tab/>
              <w:t>Total estimated costs</w:t>
            </w:r>
          </w:p>
        </w:tc>
        <w:tc>
          <w:tcPr>
            <w:tcW w:w="2610" w:type="dxa"/>
          </w:tcPr>
          <w:p w14:paraId="3FB22588" w14:textId="77777777" w:rsidR="00F02637" w:rsidRPr="00C87258" w:rsidRDefault="00F02637" w:rsidP="002656AA">
            <w:pPr>
              <w:jc w:val="right"/>
              <w:rPr>
                <w:rFonts w:ascii="Arial" w:hAnsi="Arial" w:cs="Arial"/>
                <w:b/>
                <w:sz w:val="28"/>
              </w:rPr>
            </w:pPr>
            <w:r w:rsidRPr="00C87258">
              <w:rPr>
                <w:rFonts w:ascii="Arial" w:hAnsi="Arial" w:cs="Arial"/>
                <w:b/>
                <w:sz w:val="28"/>
              </w:rPr>
              <w:t>262,440</w:t>
            </w:r>
          </w:p>
        </w:tc>
      </w:tr>
      <w:tr w:rsidR="00F02637" w:rsidRPr="00C87258" w14:paraId="4228D67D" w14:textId="77777777" w:rsidTr="006061BA">
        <w:tc>
          <w:tcPr>
            <w:tcW w:w="5490" w:type="dxa"/>
          </w:tcPr>
          <w:p w14:paraId="07882528" w14:textId="4A0E044A" w:rsidR="00F02637" w:rsidRPr="00DE163B" w:rsidRDefault="00F02637" w:rsidP="002656AA">
            <w:pPr>
              <w:tabs>
                <w:tab w:val="left" w:pos="420"/>
              </w:tabs>
              <w:rPr>
                <w:rFonts w:ascii="Arial" w:hAnsi="Arial" w:cs="Arial"/>
                <w:b/>
                <w:sz w:val="28"/>
                <w:vertAlign w:val="superscript"/>
              </w:rPr>
            </w:pPr>
            <w:r w:rsidRPr="00C87258">
              <w:rPr>
                <w:rFonts w:ascii="Arial" w:hAnsi="Arial" w:cs="Arial"/>
                <w:b/>
                <w:sz w:val="28"/>
              </w:rPr>
              <w:tab/>
              <w:t>Total warranty expenditures</w:t>
            </w:r>
            <w:r w:rsidR="00D06338">
              <w:rPr>
                <w:rFonts w:ascii="Arial" w:hAnsi="Arial" w:cs="Arial"/>
                <w:b/>
                <w:sz w:val="28"/>
                <w:vertAlign w:val="superscript"/>
              </w:rPr>
              <w:t>2</w:t>
            </w:r>
          </w:p>
        </w:tc>
        <w:tc>
          <w:tcPr>
            <w:tcW w:w="2700" w:type="dxa"/>
            <w:gridSpan w:val="2"/>
          </w:tcPr>
          <w:p w14:paraId="0D0634EB" w14:textId="382B135B" w:rsidR="00F02637" w:rsidRPr="00C87258" w:rsidRDefault="00F02637" w:rsidP="00DE163B">
            <w:pPr>
              <w:ind w:right="61"/>
              <w:jc w:val="right"/>
              <w:rPr>
                <w:rFonts w:ascii="Arial" w:hAnsi="Arial" w:cs="Arial"/>
                <w:b/>
                <w:sz w:val="28"/>
              </w:rPr>
            </w:pPr>
            <w:r w:rsidRPr="00C87258">
              <w:rPr>
                <w:rFonts w:ascii="Arial" w:hAnsi="Arial" w:cs="Arial"/>
                <w:b/>
                <w:sz w:val="28"/>
                <w:u w:val="single"/>
              </w:rPr>
              <w:t xml:space="preserve"> </w:t>
            </w:r>
            <w:r w:rsidR="00F0292A" w:rsidRPr="00C87258">
              <w:rPr>
                <w:rFonts w:ascii="Arial" w:hAnsi="Arial" w:cs="Arial"/>
                <w:b/>
                <w:sz w:val="28"/>
                <w:u w:val="single"/>
              </w:rPr>
              <w:t>146</w:t>
            </w:r>
            <w:r w:rsidRPr="00C87258">
              <w:rPr>
                <w:rFonts w:ascii="Arial" w:hAnsi="Arial" w:cs="Arial"/>
                <w:b/>
                <w:sz w:val="28"/>
                <w:u w:val="single"/>
              </w:rPr>
              <w:t>,700</w:t>
            </w:r>
          </w:p>
        </w:tc>
      </w:tr>
      <w:tr w:rsidR="00F02637" w:rsidRPr="00C87258" w14:paraId="7BD5C284" w14:textId="77777777" w:rsidTr="006061BA">
        <w:trPr>
          <w:gridAfter w:val="1"/>
          <w:wAfter w:w="90" w:type="dxa"/>
        </w:trPr>
        <w:tc>
          <w:tcPr>
            <w:tcW w:w="5490" w:type="dxa"/>
          </w:tcPr>
          <w:p w14:paraId="33B95F50" w14:textId="1FD5A4D7" w:rsidR="00F02637" w:rsidRPr="00C87258" w:rsidRDefault="00F02637" w:rsidP="0080708C">
            <w:pPr>
              <w:tabs>
                <w:tab w:val="left" w:pos="426"/>
              </w:tabs>
              <w:rPr>
                <w:rFonts w:ascii="Arial" w:hAnsi="Arial" w:cs="Arial"/>
                <w:b/>
                <w:sz w:val="28"/>
              </w:rPr>
            </w:pPr>
            <w:r w:rsidRPr="00C87258">
              <w:rPr>
                <w:rFonts w:ascii="Arial" w:hAnsi="Arial" w:cs="Arial"/>
                <w:b/>
                <w:sz w:val="28"/>
              </w:rPr>
              <w:tab/>
              <w:t>Balance of liability, 12/31/</w:t>
            </w:r>
            <w:r w:rsidR="0087674B">
              <w:rPr>
                <w:rFonts w:ascii="Arial" w:hAnsi="Arial" w:cs="Arial"/>
                <w:b/>
                <w:sz w:val="28"/>
              </w:rPr>
              <w:t>2</w:t>
            </w:r>
            <w:r w:rsidR="003B0FDD">
              <w:rPr>
                <w:rFonts w:ascii="Arial" w:hAnsi="Arial" w:cs="Arial"/>
                <w:b/>
                <w:sz w:val="28"/>
              </w:rPr>
              <w:t>3</w:t>
            </w:r>
          </w:p>
        </w:tc>
        <w:tc>
          <w:tcPr>
            <w:tcW w:w="2610" w:type="dxa"/>
          </w:tcPr>
          <w:p w14:paraId="698A5B19" w14:textId="77777777" w:rsidR="00F02637" w:rsidRPr="00C87258" w:rsidRDefault="00F02637" w:rsidP="00F0292A">
            <w:pPr>
              <w:spacing w:after="40"/>
              <w:jc w:val="right"/>
              <w:rPr>
                <w:rFonts w:ascii="Arial" w:hAnsi="Arial" w:cs="Arial"/>
                <w:b/>
                <w:sz w:val="28"/>
                <w:u w:val="double"/>
              </w:rPr>
            </w:pPr>
            <w:r w:rsidRPr="00C87258">
              <w:rPr>
                <w:rFonts w:ascii="Arial" w:hAnsi="Arial" w:cs="Arial"/>
                <w:b/>
                <w:sz w:val="28"/>
                <w:u w:val="double"/>
              </w:rPr>
              <w:t>$1</w:t>
            </w:r>
            <w:r w:rsidR="00F0292A" w:rsidRPr="00C87258">
              <w:rPr>
                <w:rFonts w:ascii="Arial" w:hAnsi="Arial" w:cs="Arial"/>
                <w:b/>
                <w:sz w:val="28"/>
                <w:u w:val="double"/>
              </w:rPr>
              <w:t>15</w:t>
            </w:r>
            <w:r w:rsidRPr="00C87258">
              <w:rPr>
                <w:rFonts w:ascii="Arial" w:hAnsi="Arial" w:cs="Arial"/>
                <w:b/>
                <w:sz w:val="28"/>
                <w:u w:val="double"/>
              </w:rPr>
              <w:t>,740</w:t>
            </w:r>
          </w:p>
        </w:tc>
      </w:tr>
    </w:tbl>
    <w:p w14:paraId="52944C7F" w14:textId="77777777" w:rsidR="00F02637" w:rsidRPr="00C87258" w:rsidRDefault="00F02637" w:rsidP="00F02637">
      <w:pPr>
        <w:jc w:val="both"/>
        <w:rPr>
          <w:rFonts w:ascii="Arial" w:hAnsi="Arial" w:cs="Arial"/>
          <w:b/>
          <w:sz w:val="28"/>
        </w:rPr>
      </w:pPr>
    </w:p>
    <w:p w14:paraId="1E47786F" w14:textId="65064F67" w:rsidR="00F02637" w:rsidRPr="00C87258" w:rsidRDefault="00F02637" w:rsidP="00F02637">
      <w:pPr>
        <w:tabs>
          <w:tab w:val="left" w:pos="426"/>
        </w:tabs>
        <w:jc w:val="both"/>
        <w:rPr>
          <w:rFonts w:ascii="Arial" w:hAnsi="Arial" w:cs="Arial"/>
          <w:b/>
          <w:sz w:val="28"/>
        </w:rPr>
      </w:pPr>
      <w:r w:rsidRPr="00C87258">
        <w:rPr>
          <w:rFonts w:ascii="Arial" w:hAnsi="Arial" w:cs="Arial"/>
          <w:b/>
          <w:sz w:val="28"/>
        </w:rPr>
        <w:tab/>
      </w:r>
      <w:r w:rsidR="006061BA" w:rsidRPr="00C87258">
        <w:rPr>
          <w:rFonts w:ascii="Arial" w:hAnsi="Arial" w:cs="Arial"/>
          <w:b/>
          <w:sz w:val="28"/>
        </w:rPr>
        <w:tab/>
      </w:r>
      <w:r w:rsidR="00D06338">
        <w:rPr>
          <w:rFonts w:ascii="Arial" w:hAnsi="Arial" w:cs="Arial"/>
          <w:b/>
          <w:sz w:val="28"/>
          <w:vertAlign w:val="superscript"/>
        </w:rPr>
        <w:t>2</w:t>
      </w:r>
      <w:r w:rsidR="000F30DE">
        <w:rPr>
          <w:rFonts w:ascii="Arial" w:hAnsi="Arial" w:cs="Arial"/>
          <w:b/>
          <w:sz w:val="28"/>
        </w:rPr>
        <w:t>2021</w:t>
      </w:r>
      <w:r w:rsidRPr="00C87258">
        <w:rPr>
          <w:rFonts w:ascii="Arial" w:hAnsi="Arial" w:cs="Arial"/>
          <w:b/>
          <w:sz w:val="28"/>
        </w:rPr>
        <w:t>—$</w:t>
      </w:r>
      <w:r w:rsidR="00861D82" w:rsidRPr="00C87258">
        <w:rPr>
          <w:rFonts w:ascii="Arial" w:hAnsi="Arial" w:cs="Arial"/>
          <w:b/>
          <w:sz w:val="28"/>
        </w:rPr>
        <w:t>1</w:t>
      </w:r>
      <w:r w:rsidRPr="00C87258">
        <w:rPr>
          <w:rFonts w:ascii="Arial" w:hAnsi="Arial" w:cs="Arial"/>
          <w:b/>
          <w:sz w:val="28"/>
        </w:rPr>
        <w:t xml:space="preserve">6,500; </w:t>
      </w:r>
      <w:r w:rsidR="000F30DE">
        <w:rPr>
          <w:rFonts w:ascii="Arial" w:hAnsi="Arial" w:cs="Arial"/>
          <w:b/>
          <w:sz w:val="28"/>
        </w:rPr>
        <w:t>2022</w:t>
      </w:r>
      <w:r w:rsidRPr="00C87258">
        <w:rPr>
          <w:rFonts w:ascii="Arial" w:hAnsi="Arial" w:cs="Arial"/>
          <w:b/>
          <w:sz w:val="28"/>
        </w:rPr>
        <w:t>—$</w:t>
      </w:r>
      <w:r w:rsidR="00861D82" w:rsidRPr="00C87258">
        <w:rPr>
          <w:rFonts w:ascii="Arial" w:hAnsi="Arial" w:cs="Arial"/>
          <w:b/>
          <w:sz w:val="28"/>
        </w:rPr>
        <w:t>47</w:t>
      </w:r>
      <w:r w:rsidRPr="00C87258">
        <w:rPr>
          <w:rFonts w:ascii="Arial" w:hAnsi="Arial" w:cs="Arial"/>
          <w:b/>
          <w:sz w:val="28"/>
        </w:rPr>
        <w:t xml:space="preserve">,200, and </w:t>
      </w:r>
      <w:r w:rsidR="000F30DE">
        <w:rPr>
          <w:rFonts w:ascii="Arial" w:hAnsi="Arial" w:cs="Arial"/>
          <w:b/>
          <w:sz w:val="28"/>
        </w:rPr>
        <w:t>2023</w:t>
      </w:r>
      <w:r w:rsidRPr="00C87258">
        <w:rPr>
          <w:rFonts w:ascii="Arial" w:hAnsi="Arial" w:cs="Arial"/>
          <w:b/>
          <w:sz w:val="28"/>
        </w:rPr>
        <w:t>—$</w:t>
      </w:r>
      <w:r w:rsidR="00861D82" w:rsidRPr="00C87258">
        <w:rPr>
          <w:rFonts w:ascii="Arial" w:hAnsi="Arial" w:cs="Arial"/>
          <w:b/>
          <w:sz w:val="28"/>
        </w:rPr>
        <w:t>83</w:t>
      </w:r>
      <w:r w:rsidRPr="00C87258">
        <w:rPr>
          <w:rFonts w:ascii="Arial" w:hAnsi="Arial" w:cs="Arial"/>
          <w:b/>
          <w:sz w:val="28"/>
        </w:rPr>
        <w:t>,000.</w:t>
      </w:r>
    </w:p>
    <w:p w14:paraId="36E3FB10" w14:textId="77777777" w:rsidR="00F02637" w:rsidRPr="00C87258" w:rsidRDefault="00F02637" w:rsidP="00F02637">
      <w:pPr>
        <w:jc w:val="both"/>
        <w:rPr>
          <w:rFonts w:ascii="Arial" w:hAnsi="Arial" w:cs="Arial"/>
          <w:b/>
          <w:sz w:val="28"/>
        </w:rPr>
      </w:pPr>
    </w:p>
    <w:p w14:paraId="63236C41" w14:textId="3E211CED" w:rsidR="00F02637" w:rsidRPr="00C87258" w:rsidRDefault="00F02637" w:rsidP="009C7273">
      <w:pPr>
        <w:ind w:left="720"/>
        <w:jc w:val="both"/>
        <w:rPr>
          <w:rFonts w:ascii="Arial" w:hAnsi="Arial" w:cs="Arial"/>
          <w:b/>
          <w:sz w:val="28"/>
        </w:rPr>
      </w:pPr>
      <w:r w:rsidRPr="00C87258">
        <w:rPr>
          <w:rFonts w:ascii="Arial" w:hAnsi="Arial" w:cs="Arial"/>
          <w:b/>
          <w:sz w:val="28"/>
        </w:rPr>
        <w:t>The liability account has a balance of $1</w:t>
      </w:r>
      <w:r w:rsidR="00861D82" w:rsidRPr="00C87258">
        <w:rPr>
          <w:rFonts w:ascii="Arial" w:hAnsi="Arial" w:cs="Arial"/>
          <w:b/>
          <w:sz w:val="28"/>
        </w:rPr>
        <w:t>15</w:t>
      </w:r>
      <w:r w:rsidRPr="00C87258">
        <w:rPr>
          <w:rFonts w:ascii="Arial" w:hAnsi="Arial" w:cs="Arial"/>
          <w:b/>
          <w:sz w:val="28"/>
        </w:rPr>
        <w:t>,740 at 12/31/</w:t>
      </w:r>
      <w:r w:rsidR="0087674B">
        <w:rPr>
          <w:rFonts w:ascii="Arial" w:hAnsi="Arial" w:cs="Arial"/>
          <w:b/>
          <w:sz w:val="28"/>
        </w:rPr>
        <w:t>2</w:t>
      </w:r>
      <w:r w:rsidR="003B0FDD">
        <w:rPr>
          <w:rFonts w:ascii="Arial" w:hAnsi="Arial" w:cs="Arial"/>
          <w:b/>
          <w:sz w:val="28"/>
        </w:rPr>
        <w:t>3</w:t>
      </w:r>
      <w:r w:rsidRPr="00C87258">
        <w:rPr>
          <w:rFonts w:ascii="Arial" w:hAnsi="Arial" w:cs="Arial"/>
          <w:b/>
          <w:sz w:val="28"/>
        </w:rPr>
        <w:t xml:space="preserve"> based on the difference between the estimated warranty costs (totalling $262,440) for the three years’ sales and the actual warranty expenditures (totalling $</w:t>
      </w:r>
      <w:r w:rsidR="00861D82" w:rsidRPr="00C87258">
        <w:rPr>
          <w:rFonts w:ascii="Arial" w:hAnsi="Arial" w:cs="Arial"/>
          <w:b/>
          <w:sz w:val="28"/>
        </w:rPr>
        <w:t>146</w:t>
      </w:r>
      <w:r w:rsidRPr="00C87258">
        <w:rPr>
          <w:rFonts w:ascii="Arial" w:hAnsi="Arial" w:cs="Arial"/>
          <w:b/>
          <w:sz w:val="28"/>
        </w:rPr>
        <w:t>,700) during that same period.</w:t>
      </w:r>
    </w:p>
    <w:p w14:paraId="60FCD27A" w14:textId="77777777" w:rsidR="009C6A66" w:rsidRPr="00C87258" w:rsidRDefault="009C6A66" w:rsidP="009C6A66">
      <w:pPr>
        <w:tabs>
          <w:tab w:val="left" w:pos="720"/>
        </w:tabs>
        <w:ind w:left="720" w:hanging="720"/>
        <w:jc w:val="both"/>
        <w:rPr>
          <w:rFonts w:ascii="Arial" w:hAnsi="Arial" w:cs="Arial"/>
          <w:b/>
          <w:sz w:val="28"/>
        </w:rPr>
      </w:pPr>
    </w:p>
    <w:p w14:paraId="5E237C7E" w14:textId="379BDAB4" w:rsidR="00F4670E" w:rsidRPr="00C87258" w:rsidRDefault="0034758F" w:rsidP="00965926">
      <w:pPr>
        <w:tabs>
          <w:tab w:val="left" w:pos="720"/>
        </w:tabs>
        <w:ind w:left="720" w:hanging="630"/>
        <w:jc w:val="both"/>
        <w:rPr>
          <w:rFonts w:ascii="Arial" w:hAnsi="Arial" w:cs="Arial"/>
          <w:b/>
          <w:sz w:val="28"/>
        </w:rPr>
      </w:pPr>
      <w:r>
        <w:rPr>
          <w:rFonts w:ascii="Arial" w:hAnsi="Arial" w:cs="Arial"/>
          <w:b/>
          <w:sz w:val="28"/>
        </w:rPr>
        <w:t>b.</w:t>
      </w:r>
      <w:r w:rsidR="00C24BC9" w:rsidRPr="00C87258">
        <w:rPr>
          <w:rFonts w:ascii="Arial" w:hAnsi="Arial" w:cs="Arial"/>
          <w:b/>
          <w:sz w:val="28"/>
        </w:rPr>
        <w:t xml:space="preserve"> </w:t>
      </w:r>
      <w:r w:rsidR="009638F5" w:rsidRPr="00C87258">
        <w:rPr>
          <w:rFonts w:ascii="Arial" w:hAnsi="Arial" w:cs="Arial"/>
          <w:b/>
          <w:sz w:val="28"/>
        </w:rPr>
        <w:tab/>
      </w:r>
      <w:r w:rsidR="00C24BC9" w:rsidRPr="00C87258">
        <w:rPr>
          <w:rFonts w:ascii="Arial" w:hAnsi="Arial" w:cs="Arial"/>
          <w:b/>
          <w:sz w:val="28"/>
        </w:rPr>
        <w:t>T</w:t>
      </w:r>
      <w:r w:rsidR="009C6A66" w:rsidRPr="00C87258">
        <w:rPr>
          <w:rFonts w:ascii="Arial" w:hAnsi="Arial" w:cs="Arial"/>
          <w:b/>
          <w:sz w:val="28"/>
        </w:rPr>
        <w:t>he recording of assurance-type warranties is the same under IFRS and ASPE.</w:t>
      </w:r>
      <w:r w:rsidR="00F4670E" w:rsidRPr="00C87258">
        <w:rPr>
          <w:rFonts w:ascii="Arial" w:hAnsi="Arial" w:cs="Arial"/>
          <w:b/>
          <w:sz w:val="28"/>
        </w:rPr>
        <w:t xml:space="preserve"> However, under ASPE it is based </w:t>
      </w:r>
      <w:r w:rsidR="00F0478B" w:rsidRPr="00C87258">
        <w:rPr>
          <w:rFonts w:ascii="Arial" w:hAnsi="Arial" w:cs="Arial"/>
          <w:b/>
          <w:sz w:val="28"/>
        </w:rPr>
        <w:br/>
      </w:r>
      <w:r w:rsidR="00F4670E" w:rsidRPr="00C87258">
        <w:rPr>
          <w:rFonts w:ascii="Arial" w:hAnsi="Arial" w:cs="Arial"/>
          <w:b/>
          <w:sz w:val="28"/>
        </w:rPr>
        <w:t xml:space="preserve">on the principle that when revenue covers a variety of deliverables (bundled sales) it should be unbundled and </w:t>
      </w:r>
      <w:r w:rsidR="00DF644C" w:rsidRPr="00C87258">
        <w:rPr>
          <w:rFonts w:ascii="Arial" w:hAnsi="Arial" w:cs="Arial"/>
          <w:b/>
          <w:sz w:val="28"/>
        </w:rPr>
        <w:br/>
      </w:r>
      <w:r w:rsidR="00F4670E" w:rsidRPr="00C87258">
        <w:rPr>
          <w:rFonts w:ascii="Arial" w:hAnsi="Arial" w:cs="Arial"/>
          <w:b/>
          <w:sz w:val="28"/>
        </w:rPr>
        <w:t>the revenue allocated to the various goods or services that are required to be performed.</w:t>
      </w:r>
    </w:p>
    <w:p w14:paraId="4E0BEA3B" w14:textId="77777777" w:rsidR="009C6A66" w:rsidRPr="00C87258" w:rsidRDefault="009C6A66" w:rsidP="009C6A66">
      <w:pPr>
        <w:tabs>
          <w:tab w:val="left" w:pos="720"/>
        </w:tabs>
        <w:ind w:left="720" w:hanging="720"/>
        <w:jc w:val="both"/>
        <w:rPr>
          <w:rFonts w:ascii="Arial" w:hAnsi="Arial" w:cs="Arial"/>
          <w:b/>
          <w:sz w:val="28"/>
        </w:rPr>
      </w:pPr>
    </w:p>
    <w:p w14:paraId="3A25AC9B" w14:textId="232E73B1" w:rsidR="009C6A66" w:rsidRPr="00C87258" w:rsidRDefault="009C6A66" w:rsidP="009C6A66">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387258" w:rsidRPr="00C87258">
        <w:rPr>
          <w:rFonts w:ascii="Arial" w:hAnsi="Arial" w:cs="Arial"/>
          <w:b/>
          <w:sz w:val="28"/>
        </w:rPr>
        <w:t>20</w:t>
      </w:r>
      <w:r w:rsidRPr="00C87258">
        <w:rPr>
          <w:rFonts w:ascii="Arial" w:hAnsi="Arial" w:cs="Arial"/>
          <w:b/>
          <w:sz w:val="28"/>
        </w:rPr>
        <w:t xml:space="preserve"> (C</w:t>
      </w:r>
      <w:r w:rsidR="00F73622" w:rsidRPr="00C87258">
        <w:rPr>
          <w:rFonts w:ascii="Arial" w:hAnsi="Arial" w:cs="Arial"/>
          <w:b/>
          <w:sz w:val="28"/>
        </w:rPr>
        <w:t>ONTINUED</w:t>
      </w:r>
      <w:r w:rsidRPr="00C87258">
        <w:rPr>
          <w:rFonts w:ascii="Arial" w:hAnsi="Arial" w:cs="Arial"/>
          <w:b/>
          <w:sz w:val="28"/>
        </w:rPr>
        <w:t>)</w:t>
      </w:r>
    </w:p>
    <w:p w14:paraId="525B819C" w14:textId="77777777" w:rsidR="00F02637" w:rsidRPr="00C87258" w:rsidRDefault="00F02637" w:rsidP="00F02637">
      <w:pPr>
        <w:tabs>
          <w:tab w:val="left" w:pos="720"/>
        </w:tabs>
        <w:jc w:val="both"/>
        <w:rPr>
          <w:rFonts w:ascii="Arial" w:hAnsi="Arial" w:cs="Arial"/>
          <w:b/>
          <w:sz w:val="28"/>
        </w:rPr>
      </w:pPr>
    </w:p>
    <w:p w14:paraId="1B882C91" w14:textId="4EFCE304" w:rsidR="00F02637" w:rsidRDefault="0034758F" w:rsidP="00F02637">
      <w:pPr>
        <w:tabs>
          <w:tab w:val="left" w:pos="567"/>
        </w:tabs>
        <w:ind w:left="567" w:hanging="567"/>
        <w:jc w:val="both"/>
        <w:rPr>
          <w:rFonts w:ascii="Arial" w:hAnsi="Arial" w:cs="Arial"/>
          <w:b/>
          <w:sz w:val="28"/>
        </w:rPr>
      </w:pPr>
      <w:r>
        <w:rPr>
          <w:rFonts w:ascii="Arial" w:hAnsi="Arial" w:cs="Arial"/>
          <w:b/>
          <w:sz w:val="28"/>
        </w:rPr>
        <w:t>c.</w:t>
      </w:r>
      <w:r w:rsidR="00F02637" w:rsidRPr="00C87258">
        <w:rPr>
          <w:rFonts w:ascii="Arial" w:hAnsi="Arial" w:cs="Arial"/>
          <w:b/>
          <w:sz w:val="28"/>
        </w:rPr>
        <w:t xml:space="preserve"> </w:t>
      </w:r>
      <w:r w:rsidR="00F02637" w:rsidRPr="00C87258">
        <w:rPr>
          <w:rFonts w:ascii="Arial" w:hAnsi="Arial" w:cs="Arial"/>
          <w:b/>
          <w:sz w:val="28"/>
        </w:rPr>
        <w:tab/>
        <w:t xml:space="preserve">The difference between actual warranty expenditures and the estimated amount would be treated as a change in accounting estimate and applied to the current and future years. The difference would be used as part of Cool Sound’s experience in setting the rate for current and future years’ transactions. If the difference is considered material, the additional warranty expenditures would be </w:t>
      </w:r>
      <w:r w:rsidR="00BD0685" w:rsidRPr="00C87258">
        <w:rPr>
          <w:rFonts w:ascii="Arial" w:hAnsi="Arial" w:cs="Arial"/>
          <w:b/>
          <w:sz w:val="28"/>
        </w:rPr>
        <w:t>charged</w:t>
      </w:r>
      <w:r w:rsidR="00F02637" w:rsidRPr="00C87258">
        <w:rPr>
          <w:rFonts w:ascii="Arial" w:hAnsi="Arial" w:cs="Arial"/>
          <w:b/>
          <w:sz w:val="28"/>
        </w:rPr>
        <w:t xml:space="preserve"> to the income statement in the current year. </w:t>
      </w:r>
    </w:p>
    <w:p w14:paraId="569DE86B" w14:textId="02EA3428" w:rsidR="005A47A3" w:rsidRDefault="005A47A3" w:rsidP="00F02637">
      <w:pPr>
        <w:tabs>
          <w:tab w:val="left" w:pos="567"/>
        </w:tabs>
        <w:ind w:left="567" w:hanging="567"/>
        <w:jc w:val="both"/>
        <w:rPr>
          <w:rFonts w:ascii="Arial" w:hAnsi="Arial" w:cs="Arial"/>
          <w:b/>
          <w:sz w:val="28"/>
        </w:rPr>
      </w:pPr>
    </w:p>
    <w:p w14:paraId="6DDF897E" w14:textId="175F8944" w:rsidR="005A47A3" w:rsidRPr="00C87258" w:rsidRDefault="005A47A3" w:rsidP="00F02637">
      <w:pPr>
        <w:tabs>
          <w:tab w:val="left" w:pos="567"/>
        </w:tabs>
        <w:ind w:left="567" w:hanging="567"/>
        <w:jc w:val="both"/>
        <w:rPr>
          <w:rFonts w:ascii="Arial" w:hAnsi="Arial" w:cs="Arial"/>
          <w:b/>
          <w:sz w:val="28"/>
        </w:rPr>
      </w:pPr>
      <w:r>
        <w:rPr>
          <w:rFonts w:ascii="Arial" w:hAnsi="Arial" w:cs="Arial"/>
          <w:b/>
          <w:sz w:val="28"/>
        </w:rPr>
        <w:t>d.</w:t>
      </w:r>
      <w:r>
        <w:rPr>
          <w:rFonts w:ascii="Arial" w:hAnsi="Arial" w:cs="Arial"/>
          <w:b/>
          <w:sz w:val="28"/>
        </w:rPr>
        <w:tab/>
      </w:r>
      <w:r w:rsidR="00EC0AFA">
        <w:rPr>
          <w:rFonts w:ascii="Arial" w:hAnsi="Arial" w:cs="Arial"/>
          <w:b/>
          <w:sz w:val="28"/>
        </w:rPr>
        <w:t xml:space="preserve">When arriving at the estimate of likely costs to be incurred in satisfying warranty claims, Cool Sound could use information to generate </w:t>
      </w:r>
      <w:r w:rsidR="00EC0AFA" w:rsidRPr="005C2EF5">
        <w:rPr>
          <w:rFonts w:ascii="Arial" w:hAnsi="Arial" w:cs="Arial"/>
          <w:b/>
          <w:sz w:val="28"/>
        </w:rPr>
        <w:t>predictive analytics regarding matters such as which parts are most likely to fail, and the number and severity of expected claims</w:t>
      </w:r>
      <w:r w:rsidR="00EC0AFA">
        <w:rPr>
          <w:rFonts w:ascii="Arial" w:hAnsi="Arial" w:cs="Arial"/>
          <w:b/>
          <w:sz w:val="28"/>
        </w:rPr>
        <w:t>.</w:t>
      </w:r>
      <w:r w:rsidR="00D308F3">
        <w:rPr>
          <w:rFonts w:ascii="Arial" w:hAnsi="Arial" w:cs="Arial"/>
          <w:b/>
          <w:sz w:val="28"/>
        </w:rPr>
        <w:t xml:space="preserve"> Data analytics i</w:t>
      </w:r>
      <w:r w:rsidR="00EC0AFA">
        <w:rPr>
          <w:rFonts w:ascii="Arial" w:hAnsi="Arial" w:cs="Arial"/>
          <w:b/>
          <w:sz w:val="28"/>
        </w:rPr>
        <w:t xml:space="preserve">nformation about the parts used, customer feedback, repair technician comments, and similar data can be important tools in estimating </w:t>
      </w:r>
      <w:r w:rsidR="00EC0AFA" w:rsidRPr="005C2EF5">
        <w:rPr>
          <w:rFonts w:ascii="Arial" w:hAnsi="Arial" w:cs="Arial"/>
          <w:b/>
          <w:sz w:val="28"/>
        </w:rPr>
        <w:t>warranty costs and highlight</w:t>
      </w:r>
      <w:r w:rsidR="004358BF">
        <w:rPr>
          <w:rFonts w:ascii="Arial" w:hAnsi="Arial" w:cs="Arial"/>
          <w:b/>
          <w:sz w:val="28"/>
        </w:rPr>
        <w:t>ing</w:t>
      </w:r>
      <w:r w:rsidR="00EC0AFA" w:rsidRPr="005C2EF5">
        <w:rPr>
          <w:rFonts w:ascii="Arial" w:hAnsi="Arial" w:cs="Arial"/>
          <w:b/>
          <w:sz w:val="28"/>
        </w:rPr>
        <w:t xml:space="preserve"> quality issues that should be focused upon</w:t>
      </w:r>
      <w:r w:rsidR="00D308F3">
        <w:rPr>
          <w:rFonts w:ascii="Arial" w:hAnsi="Arial" w:cs="Arial"/>
          <w:b/>
          <w:sz w:val="28"/>
        </w:rPr>
        <w:t xml:space="preserve"> by management</w:t>
      </w:r>
      <w:r w:rsidR="00EC0AFA">
        <w:rPr>
          <w:rFonts w:ascii="Arial" w:hAnsi="Arial" w:cs="Arial"/>
          <w:b/>
          <w:sz w:val="28"/>
        </w:rPr>
        <w:t>.</w:t>
      </w:r>
    </w:p>
    <w:p w14:paraId="56C27D51" w14:textId="77777777" w:rsidR="005C691E" w:rsidRDefault="005C691E" w:rsidP="00D86E37">
      <w:pPr>
        <w:tabs>
          <w:tab w:val="left" w:pos="0"/>
        </w:tabs>
        <w:jc w:val="both"/>
        <w:rPr>
          <w:rFonts w:ascii="Arial" w:hAnsi="Arial" w:cs="Arial"/>
          <w:b/>
          <w:sz w:val="28"/>
        </w:rPr>
      </w:pPr>
    </w:p>
    <w:p w14:paraId="7E4E7D0A" w14:textId="1ECA3C12"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00824BF9">
        <w:rPr>
          <w:rFonts w:ascii="Arial" w:eastAsia="Calibri" w:hAnsi="Arial" w:cs="Arial"/>
          <w:sz w:val="18"/>
          <w:szCs w:val="18"/>
        </w:rPr>
        <w:t xml:space="preserve"> 8, </w:t>
      </w:r>
      <w:r>
        <w:rPr>
          <w:rFonts w:ascii="Arial" w:eastAsia="Calibri" w:hAnsi="Arial" w:cs="Arial"/>
          <w:sz w:val="18"/>
          <w:szCs w:val="18"/>
        </w:rPr>
        <w:t xml:space="preserve">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w:t>
      </w:r>
      <w:r w:rsidR="00824BF9">
        <w:rPr>
          <w:rFonts w:ascii="Arial" w:eastAsia="Calibri" w:hAnsi="Arial" w:cs="Arial"/>
          <w:sz w:val="18"/>
          <w:szCs w:val="18"/>
        </w:rPr>
        <w:t>, cpa-t007</w:t>
      </w:r>
      <w:r w:rsidRPr="000B3C61">
        <w:rPr>
          <w:rFonts w:ascii="Arial" w:eastAsia="Calibri" w:hAnsi="Arial" w:cs="Arial"/>
          <w:sz w:val="18"/>
          <w:szCs w:val="18"/>
        </w:rPr>
        <w:t xml:space="preserve"> CM: Reporting</w:t>
      </w:r>
      <w:r w:rsidR="00824BF9">
        <w:rPr>
          <w:rFonts w:ascii="Arial" w:eastAsia="Calibri" w:hAnsi="Arial" w:cs="Arial"/>
          <w:sz w:val="18"/>
          <w:szCs w:val="18"/>
        </w:rPr>
        <w:t xml:space="preserve"> and DAIS</w:t>
      </w:r>
    </w:p>
    <w:p w14:paraId="241FE910" w14:textId="77777777" w:rsidR="005C691E" w:rsidRPr="00C87258" w:rsidRDefault="005C691E" w:rsidP="005C691E">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22289EC" w14:textId="69D9774C" w:rsidR="0058174A" w:rsidRPr="00C87258" w:rsidRDefault="00F02637" w:rsidP="00D86E37">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00CF32E4" w:rsidRPr="00C87258">
        <w:rPr>
          <w:rFonts w:ascii="Arial" w:hAnsi="Arial" w:cs="Arial"/>
          <w:b/>
          <w:sz w:val="28"/>
        </w:rPr>
        <w:t xml:space="preserve"> </w:t>
      </w:r>
    </w:p>
    <w:p w14:paraId="1211F502" w14:textId="77777777" w:rsidR="0058174A" w:rsidRPr="00C87258" w:rsidRDefault="0058174A">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48"/>
        <w:gridCol w:w="5130"/>
        <w:gridCol w:w="1530"/>
        <w:gridCol w:w="1530"/>
      </w:tblGrid>
      <w:tr w:rsidR="0058174A" w:rsidRPr="00C87258" w14:paraId="3C10578C" w14:textId="77777777" w:rsidTr="00D06338">
        <w:tc>
          <w:tcPr>
            <w:tcW w:w="648" w:type="dxa"/>
          </w:tcPr>
          <w:p w14:paraId="55F11223" w14:textId="1AD0FDF7" w:rsidR="0058174A" w:rsidRPr="00C87258" w:rsidRDefault="0034758F">
            <w:pPr>
              <w:rPr>
                <w:rFonts w:ascii="Arial" w:hAnsi="Arial" w:cs="Arial"/>
                <w:b/>
                <w:sz w:val="28"/>
              </w:rPr>
            </w:pPr>
            <w:r>
              <w:rPr>
                <w:rFonts w:ascii="Arial" w:hAnsi="Arial" w:cs="Arial"/>
                <w:b/>
                <w:sz w:val="28"/>
              </w:rPr>
              <w:t>a.</w:t>
            </w:r>
          </w:p>
        </w:tc>
        <w:tc>
          <w:tcPr>
            <w:tcW w:w="5130" w:type="dxa"/>
          </w:tcPr>
          <w:p w14:paraId="1C519C56" w14:textId="7A8EAE6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01E75DFF"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240DAF71" w14:textId="77777777" w:rsidR="0058174A" w:rsidRPr="00C87258" w:rsidRDefault="0058174A">
            <w:pPr>
              <w:jc w:val="right"/>
              <w:rPr>
                <w:rFonts w:ascii="Arial" w:hAnsi="Arial" w:cs="Arial"/>
                <w:b/>
                <w:sz w:val="28"/>
              </w:rPr>
            </w:pPr>
          </w:p>
        </w:tc>
      </w:tr>
      <w:tr w:rsidR="0058174A" w:rsidRPr="00C87258" w14:paraId="60AB94CA" w14:textId="77777777" w:rsidTr="00D06338">
        <w:tc>
          <w:tcPr>
            <w:tcW w:w="648" w:type="dxa"/>
          </w:tcPr>
          <w:p w14:paraId="59FB6A01" w14:textId="77777777" w:rsidR="0058174A" w:rsidRPr="00C87258" w:rsidRDefault="0058174A">
            <w:pPr>
              <w:rPr>
                <w:rFonts w:ascii="Arial" w:hAnsi="Arial" w:cs="Arial"/>
                <w:b/>
                <w:sz w:val="28"/>
              </w:rPr>
            </w:pPr>
          </w:p>
        </w:tc>
        <w:tc>
          <w:tcPr>
            <w:tcW w:w="5130" w:type="dxa"/>
          </w:tcPr>
          <w:p w14:paraId="1D1E8188" w14:textId="04A8B08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365BF7BA" w14:textId="77777777" w:rsidR="0058174A" w:rsidRPr="00C87258" w:rsidRDefault="0058174A">
            <w:pPr>
              <w:jc w:val="right"/>
              <w:rPr>
                <w:rFonts w:ascii="Arial" w:hAnsi="Arial" w:cs="Arial"/>
                <w:b/>
                <w:sz w:val="28"/>
              </w:rPr>
            </w:pPr>
          </w:p>
        </w:tc>
        <w:tc>
          <w:tcPr>
            <w:tcW w:w="1530" w:type="dxa"/>
          </w:tcPr>
          <w:p w14:paraId="013B72B1" w14:textId="77777777" w:rsidR="0058174A" w:rsidRPr="00C87258" w:rsidRDefault="0058174A">
            <w:pPr>
              <w:jc w:val="right"/>
              <w:rPr>
                <w:rFonts w:ascii="Arial" w:hAnsi="Arial" w:cs="Arial"/>
                <w:b/>
                <w:sz w:val="28"/>
              </w:rPr>
            </w:pPr>
            <w:r w:rsidRPr="00C87258">
              <w:rPr>
                <w:rFonts w:ascii="Arial" w:hAnsi="Arial" w:cs="Arial"/>
                <w:b/>
                <w:sz w:val="28"/>
              </w:rPr>
              <w:t>3,000,000</w:t>
            </w:r>
          </w:p>
        </w:tc>
      </w:tr>
      <w:tr w:rsidR="0058174A" w:rsidRPr="00C87258" w14:paraId="298261F9" w14:textId="77777777" w:rsidTr="00D06338">
        <w:tc>
          <w:tcPr>
            <w:tcW w:w="648" w:type="dxa"/>
          </w:tcPr>
          <w:p w14:paraId="3177F4D5" w14:textId="77777777" w:rsidR="0058174A" w:rsidRPr="00C87258" w:rsidRDefault="0058174A">
            <w:pPr>
              <w:rPr>
                <w:rFonts w:ascii="Arial" w:hAnsi="Arial" w:cs="Arial"/>
                <w:b/>
                <w:sz w:val="28"/>
              </w:rPr>
            </w:pPr>
          </w:p>
        </w:tc>
        <w:tc>
          <w:tcPr>
            <w:tcW w:w="5130" w:type="dxa"/>
          </w:tcPr>
          <w:p w14:paraId="61F86073" w14:textId="5689CD8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(500 X $6,000)</w:t>
            </w:r>
          </w:p>
        </w:tc>
        <w:tc>
          <w:tcPr>
            <w:tcW w:w="1530" w:type="dxa"/>
          </w:tcPr>
          <w:p w14:paraId="10990A26" w14:textId="77777777" w:rsidR="0058174A" w:rsidRPr="00C87258" w:rsidRDefault="0058174A">
            <w:pPr>
              <w:jc w:val="right"/>
              <w:rPr>
                <w:rFonts w:ascii="Arial" w:hAnsi="Arial" w:cs="Arial"/>
                <w:b/>
                <w:sz w:val="28"/>
              </w:rPr>
            </w:pPr>
          </w:p>
        </w:tc>
        <w:tc>
          <w:tcPr>
            <w:tcW w:w="1530" w:type="dxa"/>
          </w:tcPr>
          <w:p w14:paraId="5A271CA2" w14:textId="77777777" w:rsidR="0058174A" w:rsidRPr="00C87258" w:rsidRDefault="0058174A">
            <w:pPr>
              <w:jc w:val="right"/>
              <w:rPr>
                <w:rFonts w:ascii="Arial" w:hAnsi="Arial" w:cs="Arial"/>
                <w:b/>
                <w:sz w:val="28"/>
              </w:rPr>
            </w:pPr>
          </w:p>
        </w:tc>
      </w:tr>
      <w:tr w:rsidR="00D06338" w:rsidRPr="00C87258" w14:paraId="6DE74E06" w14:textId="77777777" w:rsidTr="00D06338">
        <w:tc>
          <w:tcPr>
            <w:tcW w:w="648" w:type="dxa"/>
          </w:tcPr>
          <w:p w14:paraId="67B1BFF3" w14:textId="77777777" w:rsidR="00D06338" w:rsidRPr="00C87258" w:rsidRDefault="00D06338">
            <w:pPr>
              <w:rPr>
                <w:rFonts w:ascii="Arial" w:hAnsi="Arial" w:cs="Arial"/>
                <w:b/>
                <w:sz w:val="28"/>
              </w:rPr>
            </w:pPr>
          </w:p>
        </w:tc>
        <w:tc>
          <w:tcPr>
            <w:tcW w:w="5130" w:type="dxa"/>
          </w:tcPr>
          <w:p w14:paraId="291DB86D" w14:textId="29373E60" w:rsidR="00D06338" w:rsidRPr="00C87258" w:rsidRDefault="00D06338">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438FDB1" w14:textId="77777777" w:rsidR="00D06338" w:rsidRPr="00C87258" w:rsidRDefault="00D06338">
            <w:pPr>
              <w:jc w:val="right"/>
              <w:rPr>
                <w:rFonts w:ascii="Arial" w:hAnsi="Arial" w:cs="Arial"/>
                <w:b/>
                <w:sz w:val="28"/>
              </w:rPr>
            </w:pPr>
          </w:p>
        </w:tc>
        <w:tc>
          <w:tcPr>
            <w:tcW w:w="1530" w:type="dxa"/>
          </w:tcPr>
          <w:p w14:paraId="4969762C" w14:textId="77777777" w:rsidR="00D06338" w:rsidRPr="00C87258" w:rsidRDefault="00D06338">
            <w:pPr>
              <w:jc w:val="right"/>
              <w:rPr>
                <w:rFonts w:ascii="Arial" w:hAnsi="Arial" w:cs="Arial"/>
                <w:b/>
                <w:sz w:val="28"/>
              </w:rPr>
            </w:pPr>
          </w:p>
        </w:tc>
      </w:tr>
      <w:tr w:rsidR="0058174A" w:rsidRPr="00C87258" w14:paraId="5E0F2A4C" w14:textId="77777777" w:rsidTr="00D06338">
        <w:tc>
          <w:tcPr>
            <w:tcW w:w="648" w:type="dxa"/>
          </w:tcPr>
          <w:p w14:paraId="09F54F3F" w14:textId="77777777" w:rsidR="0058174A" w:rsidRPr="00C87258" w:rsidRDefault="0058174A">
            <w:pPr>
              <w:rPr>
                <w:rFonts w:ascii="Arial" w:hAnsi="Arial" w:cs="Arial"/>
                <w:b/>
                <w:sz w:val="28"/>
              </w:rPr>
            </w:pPr>
          </w:p>
        </w:tc>
        <w:tc>
          <w:tcPr>
            <w:tcW w:w="5130" w:type="dxa"/>
          </w:tcPr>
          <w:p w14:paraId="22EDE9CC" w14:textId="77777777" w:rsidR="0058174A" w:rsidRPr="00C87258" w:rsidRDefault="0058174A">
            <w:pPr>
              <w:tabs>
                <w:tab w:val="left" w:pos="720"/>
                <w:tab w:val="right" w:leader="dot" w:pos="7200"/>
              </w:tabs>
              <w:rPr>
                <w:rFonts w:ascii="Arial" w:hAnsi="Arial" w:cs="Arial"/>
                <w:b/>
                <w:sz w:val="28"/>
              </w:rPr>
            </w:pPr>
          </w:p>
        </w:tc>
        <w:tc>
          <w:tcPr>
            <w:tcW w:w="1530" w:type="dxa"/>
          </w:tcPr>
          <w:p w14:paraId="1C2EFCA5" w14:textId="77777777" w:rsidR="0058174A" w:rsidRPr="00C87258" w:rsidRDefault="0058174A">
            <w:pPr>
              <w:jc w:val="right"/>
              <w:rPr>
                <w:rFonts w:ascii="Arial" w:hAnsi="Arial" w:cs="Arial"/>
                <w:b/>
                <w:sz w:val="28"/>
              </w:rPr>
            </w:pPr>
          </w:p>
        </w:tc>
        <w:tc>
          <w:tcPr>
            <w:tcW w:w="1530" w:type="dxa"/>
          </w:tcPr>
          <w:p w14:paraId="519F0EFF" w14:textId="77777777" w:rsidR="0058174A" w:rsidRPr="00C87258" w:rsidRDefault="0058174A">
            <w:pPr>
              <w:jc w:val="right"/>
              <w:rPr>
                <w:rFonts w:ascii="Arial" w:hAnsi="Arial" w:cs="Arial"/>
                <w:b/>
                <w:sz w:val="28"/>
              </w:rPr>
            </w:pPr>
          </w:p>
        </w:tc>
      </w:tr>
      <w:tr w:rsidR="0058174A" w:rsidRPr="00C87258" w14:paraId="1EF2600D" w14:textId="77777777" w:rsidTr="00D06338">
        <w:tc>
          <w:tcPr>
            <w:tcW w:w="648" w:type="dxa"/>
          </w:tcPr>
          <w:p w14:paraId="06D68166" w14:textId="77777777" w:rsidR="0058174A" w:rsidRPr="00C87258" w:rsidRDefault="0058174A">
            <w:pPr>
              <w:rPr>
                <w:rFonts w:ascii="Arial" w:hAnsi="Arial" w:cs="Arial"/>
                <w:b/>
                <w:sz w:val="28"/>
              </w:rPr>
            </w:pPr>
          </w:p>
        </w:tc>
        <w:tc>
          <w:tcPr>
            <w:tcW w:w="5130" w:type="dxa"/>
          </w:tcPr>
          <w:p w14:paraId="6E2EED1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94A4654" w14:textId="77777777" w:rsidR="0058174A" w:rsidRPr="00C87258" w:rsidRDefault="005A373A">
            <w:pPr>
              <w:jc w:val="right"/>
              <w:rPr>
                <w:rFonts w:ascii="Arial" w:hAnsi="Arial" w:cs="Arial"/>
                <w:b/>
                <w:sz w:val="28"/>
              </w:rPr>
            </w:pPr>
            <w:r w:rsidRPr="00C87258">
              <w:rPr>
                <w:rFonts w:ascii="Arial" w:hAnsi="Arial" w:cs="Arial"/>
                <w:b/>
                <w:sz w:val="28"/>
              </w:rPr>
              <w:t>30,000</w:t>
            </w:r>
          </w:p>
        </w:tc>
        <w:tc>
          <w:tcPr>
            <w:tcW w:w="1530" w:type="dxa"/>
          </w:tcPr>
          <w:p w14:paraId="5178B631" w14:textId="77777777" w:rsidR="0058174A" w:rsidRPr="00C87258" w:rsidRDefault="0058174A">
            <w:pPr>
              <w:jc w:val="right"/>
              <w:rPr>
                <w:rFonts w:ascii="Arial" w:hAnsi="Arial" w:cs="Arial"/>
                <w:b/>
                <w:sz w:val="28"/>
              </w:rPr>
            </w:pPr>
          </w:p>
        </w:tc>
      </w:tr>
      <w:tr w:rsidR="0058174A" w:rsidRPr="00C87258" w14:paraId="2B223C37" w14:textId="77777777" w:rsidTr="00D06338">
        <w:tc>
          <w:tcPr>
            <w:tcW w:w="648" w:type="dxa"/>
          </w:tcPr>
          <w:p w14:paraId="535B9BED" w14:textId="77777777" w:rsidR="0058174A" w:rsidRPr="00C87258" w:rsidRDefault="0058174A">
            <w:pPr>
              <w:rPr>
                <w:rFonts w:ascii="Arial" w:hAnsi="Arial" w:cs="Arial"/>
                <w:b/>
                <w:sz w:val="28"/>
              </w:rPr>
            </w:pPr>
          </w:p>
        </w:tc>
        <w:tc>
          <w:tcPr>
            <w:tcW w:w="5130" w:type="dxa"/>
          </w:tcPr>
          <w:p w14:paraId="7C79BEB1" w14:textId="1EE899A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Pr="00C87258">
              <w:rPr>
                <w:rFonts w:ascii="Arial" w:hAnsi="Arial" w:cs="Arial"/>
                <w:b/>
                <w:sz w:val="28"/>
              </w:rPr>
              <w:tab/>
            </w:r>
          </w:p>
        </w:tc>
        <w:tc>
          <w:tcPr>
            <w:tcW w:w="1530" w:type="dxa"/>
          </w:tcPr>
          <w:p w14:paraId="65958635" w14:textId="77777777" w:rsidR="0058174A" w:rsidRPr="00C87258" w:rsidRDefault="0058174A">
            <w:pPr>
              <w:jc w:val="right"/>
              <w:rPr>
                <w:rFonts w:ascii="Arial" w:hAnsi="Arial" w:cs="Arial"/>
                <w:b/>
                <w:sz w:val="28"/>
              </w:rPr>
            </w:pPr>
          </w:p>
        </w:tc>
        <w:tc>
          <w:tcPr>
            <w:tcW w:w="1530" w:type="dxa"/>
          </w:tcPr>
          <w:p w14:paraId="344A8D79" w14:textId="77777777" w:rsidR="0058174A" w:rsidRPr="00C87258" w:rsidRDefault="005A373A">
            <w:pPr>
              <w:jc w:val="right"/>
              <w:rPr>
                <w:rFonts w:ascii="Arial" w:hAnsi="Arial" w:cs="Arial"/>
                <w:b/>
                <w:sz w:val="28"/>
              </w:rPr>
            </w:pPr>
            <w:r w:rsidRPr="00C87258">
              <w:rPr>
                <w:rFonts w:ascii="Arial" w:hAnsi="Arial" w:cs="Arial"/>
                <w:b/>
                <w:sz w:val="28"/>
              </w:rPr>
              <w:t>30,000</w:t>
            </w:r>
          </w:p>
        </w:tc>
      </w:tr>
      <w:tr w:rsidR="00D06338" w:rsidRPr="00C87258" w14:paraId="305084F5" w14:textId="77777777" w:rsidTr="00DE163B">
        <w:tc>
          <w:tcPr>
            <w:tcW w:w="648" w:type="dxa"/>
          </w:tcPr>
          <w:p w14:paraId="0C8C2A00" w14:textId="77777777" w:rsidR="00D06338" w:rsidRPr="00C87258" w:rsidRDefault="00D06338">
            <w:pPr>
              <w:rPr>
                <w:rFonts w:ascii="Arial" w:hAnsi="Arial" w:cs="Arial"/>
                <w:b/>
                <w:sz w:val="28"/>
              </w:rPr>
            </w:pPr>
          </w:p>
        </w:tc>
        <w:tc>
          <w:tcPr>
            <w:tcW w:w="6660" w:type="dxa"/>
            <w:gridSpan w:val="2"/>
            <w:vAlign w:val="bottom"/>
          </w:tcPr>
          <w:p w14:paraId="7B60265F" w14:textId="3E1F0250" w:rsidR="00D06338" w:rsidRPr="00C87258" w:rsidRDefault="00D06338" w:rsidP="00DE163B">
            <w:pPr>
              <w:rPr>
                <w:rFonts w:ascii="Arial" w:hAnsi="Arial" w:cs="Arial"/>
                <w:b/>
                <w:sz w:val="28"/>
              </w:rPr>
            </w:pPr>
            <w:r>
              <w:rPr>
                <w:rFonts w:ascii="Arial" w:hAnsi="Arial" w:cs="Arial"/>
                <w:b/>
                <w:sz w:val="28"/>
              </w:rPr>
              <w:t>To record payment of warranty expense</w:t>
            </w:r>
          </w:p>
        </w:tc>
        <w:tc>
          <w:tcPr>
            <w:tcW w:w="1530" w:type="dxa"/>
          </w:tcPr>
          <w:p w14:paraId="32ACF56F" w14:textId="77777777" w:rsidR="00D06338" w:rsidRPr="00C87258" w:rsidRDefault="00D06338">
            <w:pPr>
              <w:jc w:val="right"/>
              <w:rPr>
                <w:rFonts w:ascii="Arial" w:hAnsi="Arial" w:cs="Arial"/>
                <w:b/>
                <w:sz w:val="28"/>
              </w:rPr>
            </w:pPr>
          </w:p>
        </w:tc>
      </w:tr>
      <w:tr w:rsidR="0058174A" w:rsidRPr="00C87258" w14:paraId="1903657A" w14:textId="77777777" w:rsidTr="00D06338">
        <w:tc>
          <w:tcPr>
            <w:tcW w:w="648" w:type="dxa"/>
          </w:tcPr>
          <w:p w14:paraId="5B6CDAFA" w14:textId="77777777" w:rsidR="0058174A" w:rsidRPr="00C87258" w:rsidRDefault="0058174A">
            <w:pPr>
              <w:rPr>
                <w:rFonts w:ascii="Arial" w:hAnsi="Arial" w:cs="Arial"/>
                <w:b/>
                <w:sz w:val="28"/>
              </w:rPr>
            </w:pPr>
          </w:p>
        </w:tc>
        <w:tc>
          <w:tcPr>
            <w:tcW w:w="5130" w:type="dxa"/>
          </w:tcPr>
          <w:p w14:paraId="7A199038" w14:textId="77777777" w:rsidR="0058174A" w:rsidRPr="00C87258" w:rsidRDefault="0058174A">
            <w:pPr>
              <w:tabs>
                <w:tab w:val="left" w:pos="720"/>
                <w:tab w:val="right" w:leader="dot" w:pos="7200"/>
              </w:tabs>
              <w:rPr>
                <w:rFonts w:ascii="Arial" w:hAnsi="Arial" w:cs="Arial"/>
                <w:b/>
                <w:sz w:val="28"/>
              </w:rPr>
            </w:pPr>
          </w:p>
        </w:tc>
        <w:tc>
          <w:tcPr>
            <w:tcW w:w="1530" w:type="dxa"/>
          </w:tcPr>
          <w:p w14:paraId="41BEA7A9" w14:textId="77777777" w:rsidR="0058174A" w:rsidRPr="00C87258" w:rsidRDefault="0058174A">
            <w:pPr>
              <w:jc w:val="right"/>
              <w:rPr>
                <w:rFonts w:ascii="Arial" w:hAnsi="Arial" w:cs="Arial"/>
                <w:b/>
                <w:sz w:val="28"/>
              </w:rPr>
            </w:pPr>
          </w:p>
        </w:tc>
        <w:tc>
          <w:tcPr>
            <w:tcW w:w="1530" w:type="dxa"/>
          </w:tcPr>
          <w:p w14:paraId="4A32C6DA" w14:textId="77777777" w:rsidR="0058174A" w:rsidRPr="00C87258" w:rsidRDefault="0058174A">
            <w:pPr>
              <w:jc w:val="right"/>
              <w:rPr>
                <w:rFonts w:ascii="Arial" w:hAnsi="Arial" w:cs="Arial"/>
                <w:b/>
                <w:sz w:val="28"/>
              </w:rPr>
            </w:pPr>
          </w:p>
        </w:tc>
      </w:tr>
      <w:tr w:rsidR="0058174A" w:rsidRPr="00C87258" w14:paraId="56D8C26B" w14:textId="77777777" w:rsidTr="00D06338">
        <w:tc>
          <w:tcPr>
            <w:tcW w:w="648" w:type="dxa"/>
          </w:tcPr>
          <w:p w14:paraId="3258A95A" w14:textId="77777777" w:rsidR="0058174A" w:rsidRPr="00C87258" w:rsidRDefault="0058174A">
            <w:pPr>
              <w:rPr>
                <w:rFonts w:ascii="Arial" w:hAnsi="Arial" w:cs="Arial"/>
                <w:b/>
                <w:sz w:val="28"/>
              </w:rPr>
            </w:pPr>
          </w:p>
        </w:tc>
        <w:tc>
          <w:tcPr>
            <w:tcW w:w="5130" w:type="dxa"/>
          </w:tcPr>
          <w:p w14:paraId="0E65A5BC" w14:textId="7F9F096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0087674B">
              <w:rPr>
                <w:rFonts w:ascii="Arial" w:hAnsi="Arial" w:cs="Arial"/>
                <w:b/>
                <w:sz w:val="28"/>
                <w:vertAlign w:val="superscript"/>
              </w:rPr>
              <w:t>2</w:t>
            </w:r>
            <w:r w:rsidRPr="00C87258">
              <w:rPr>
                <w:rFonts w:ascii="Arial" w:hAnsi="Arial" w:cs="Arial"/>
                <w:b/>
                <w:sz w:val="28"/>
              </w:rPr>
              <w:tab/>
            </w:r>
          </w:p>
        </w:tc>
        <w:tc>
          <w:tcPr>
            <w:tcW w:w="1530" w:type="dxa"/>
          </w:tcPr>
          <w:p w14:paraId="6C93CE13" w14:textId="77777777" w:rsidR="0058174A" w:rsidRPr="00C87258" w:rsidRDefault="005A373A">
            <w:pPr>
              <w:jc w:val="right"/>
              <w:rPr>
                <w:rFonts w:ascii="Arial" w:hAnsi="Arial" w:cs="Arial"/>
                <w:b/>
                <w:sz w:val="28"/>
              </w:rPr>
            </w:pPr>
            <w:r w:rsidRPr="00C87258">
              <w:rPr>
                <w:rFonts w:ascii="Arial" w:hAnsi="Arial" w:cs="Arial"/>
                <w:b/>
                <w:sz w:val="28"/>
              </w:rPr>
              <w:t>90,000</w:t>
            </w:r>
          </w:p>
        </w:tc>
        <w:tc>
          <w:tcPr>
            <w:tcW w:w="1530" w:type="dxa"/>
          </w:tcPr>
          <w:p w14:paraId="7D559241" w14:textId="77777777" w:rsidR="0058174A" w:rsidRPr="00C87258" w:rsidRDefault="0058174A">
            <w:pPr>
              <w:jc w:val="right"/>
              <w:rPr>
                <w:rFonts w:ascii="Arial" w:hAnsi="Arial" w:cs="Arial"/>
                <w:b/>
                <w:sz w:val="28"/>
              </w:rPr>
            </w:pPr>
          </w:p>
        </w:tc>
      </w:tr>
      <w:tr w:rsidR="0058174A" w:rsidRPr="00C87258" w14:paraId="01B6739A" w14:textId="77777777" w:rsidTr="00D06338">
        <w:tc>
          <w:tcPr>
            <w:tcW w:w="648" w:type="dxa"/>
          </w:tcPr>
          <w:p w14:paraId="54A777FC" w14:textId="77777777" w:rsidR="0058174A" w:rsidRPr="00C87258" w:rsidRDefault="0058174A">
            <w:pPr>
              <w:rPr>
                <w:rFonts w:ascii="Arial" w:hAnsi="Arial" w:cs="Arial"/>
                <w:b/>
                <w:sz w:val="28"/>
              </w:rPr>
            </w:pPr>
          </w:p>
        </w:tc>
        <w:tc>
          <w:tcPr>
            <w:tcW w:w="5130" w:type="dxa"/>
          </w:tcPr>
          <w:p w14:paraId="37B2D4B7"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530" w:type="dxa"/>
          </w:tcPr>
          <w:p w14:paraId="629745F9" w14:textId="77777777" w:rsidR="0058174A" w:rsidRPr="00C87258" w:rsidRDefault="0058174A">
            <w:pPr>
              <w:jc w:val="right"/>
              <w:rPr>
                <w:rFonts w:ascii="Arial" w:hAnsi="Arial" w:cs="Arial"/>
                <w:b/>
                <w:sz w:val="28"/>
              </w:rPr>
            </w:pPr>
          </w:p>
        </w:tc>
        <w:tc>
          <w:tcPr>
            <w:tcW w:w="1530" w:type="dxa"/>
          </w:tcPr>
          <w:p w14:paraId="606444F6" w14:textId="77777777" w:rsidR="0058174A" w:rsidRPr="00C87258" w:rsidRDefault="005A373A">
            <w:pPr>
              <w:jc w:val="right"/>
              <w:rPr>
                <w:rFonts w:ascii="Arial" w:hAnsi="Arial" w:cs="Arial"/>
                <w:b/>
                <w:sz w:val="28"/>
              </w:rPr>
            </w:pPr>
            <w:r w:rsidRPr="00C87258">
              <w:rPr>
                <w:rFonts w:ascii="Arial" w:hAnsi="Arial" w:cs="Arial"/>
                <w:b/>
                <w:sz w:val="28"/>
              </w:rPr>
              <w:t>90,000</w:t>
            </w:r>
          </w:p>
        </w:tc>
      </w:tr>
      <w:tr w:rsidR="0058174A" w:rsidRPr="00C87258" w14:paraId="282C6307" w14:textId="77777777" w:rsidTr="00D06338">
        <w:tc>
          <w:tcPr>
            <w:tcW w:w="648" w:type="dxa"/>
          </w:tcPr>
          <w:p w14:paraId="4F7D9371" w14:textId="77777777" w:rsidR="0058174A" w:rsidRPr="00C87258" w:rsidRDefault="0058174A">
            <w:pPr>
              <w:rPr>
                <w:rFonts w:ascii="Arial" w:hAnsi="Arial" w:cs="Arial"/>
                <w:b/>
                <w:sz w:val="28"/>
              </w:rPr>
            </w:pPr>
          </w:p>
        </w:tc>
        <w:tc>
          <w:tcPr>
            <w:tcW w:w="5130" w:type="dxa"/>
          </w:tcPr>
          <w:p w14:paraId="1F8E2E3F" w14:textId="1339F38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Pr="00C87258">
              <w:rPr>
                <w:rFonts w:ascii="Arial" w:hAnsi="Arial" w:cs="Arial"/>
                <w:b/>
                <w:sz w:val="28"/>
              </w:rPr>
              <w:t>($120,000 – $</w:t>
            </w:r>
            <w:r w:rsidR="005A373A" w:rsidRPr="00C87258">
              <w:rPr>
                <w:rFonts w:ascii="Arial" w:hAnsi="Arial" w:cs="Arial"/>
                <w:b/>
                <w:sz w:val="28"/>
              </w:rPr>
              <w:t>30,000</w:t>
            </w:r>
            <w:r w:rsidRPr="00C87258">
              <w:rPr>
                <w:rFonts w:ascii="Arial" w:hAnsi="Arial" w:cs="Arial"/>
                <w:b/>
                <w:sz w:val="28"/>
              </w:rPr>
              <w:t>)</w:t>
            </w:r>
          </w:p>
        </w:tc>
        <w:tc>
          <w:tcPr>
            <w:tcW w:w="1530" w:type="dxa"/>
          </w:tcPr>
          <w:p w14:paraId="2C90E95A" w14:textId="77777777" w:rsidR="0058174A" w:rsidRPr="00C87258" w:rsidRDefault="0058174A">
            <w:pPr>
              <w:jc w:val="right"/>
              <w:rPr>
                <w:rFonts w:ascii="Arial" w:hAnsi="Arial" w:cs="Arial"/>
                <w:b/>
                <w:sz w:val="28"/>
              </w:rPr>
            </w:pPr>
          </w:p>
        </w:tc>
        <w:tc>
          <w:tcPr>
            <w:tcW w:w="1530" w:type="dxa"/>
          </w:tcPr>
          <w:p w14:paraId="4E54D997" w14:textId="77777777" w:rsidR="0058174A" w:rsidRPr="00C87258" w:rsidRDefault="0058174A">
            <w:pPr>
              <w:jc w:val="right"/>
              <w:rPr>
                <w:rFonts w:ascii="Arial" w:hAnsi="Arial" w:cs="Arial"/>
                <w:b/>
                <w:sz w:val="28"/>
              </w:rPr>
            </w:pPr>
          </w:p>
        </w:tc>
      </w:tr>
      <w:tr w:rsidR="00D06338" w:rsidRPr="00C87258" w14:paraId="3B5573B4" w14:textId="77777777" w:rsidTr="00D06338">
        <w:tc>
          <w:tcPr>
            <w:tcW w:w="648" w:type="dxa"/>
          </w:tcPr>
          <w:p w14:paraId="59E1DB28" w14:textId="77777777" w:rsidR="00D06338" w:rsidRPr="00C87258" w:rsidRDefault="00D06338">
            <w:pPr>
              <w:rPr>
                <w:rFonts w:ascii="Arial" w:hAnsi="Arial" w:cs="Arial"/>
                <w:b/>
                <w:sz w:val="28"/>
              </w:rPr>
            </w:pPr>
          </w:p>
        </w:tc>
        <w:tc>
          <w:tcPr>
            <w:tcW w:w="5130" w:type="dxa"/>
          </w:tcPr>
          <w:p w14:paraId="48A17169" w14:textId="6FFE3C28" w:rsidR="00D06338" w:rsidRPr="00C87258" w:rsidRDefault="00D06338">
            <w:pPr>
              <w:tabs>
                <w:tab w:val="left" w:pos="720"/>
                <w:tab w:val="right" w:leader="dot" w:pos="7200"/>
              </w:tabs>
              <w:rPr>
                <w:rFonts w:ascii="Arial" w:hAnsi="Arial" w:cs="Arial"/>
                <w:b/>
                <w:sz w:val="28"/>
              </w:rPr>
            </w:pPr>
            <w:r>
              <w:rPr>
                <w:rFonts w:ascii="Arial" w:hAnsi="Arial" w:cs="Arial"/>
                <w:b/>
                <w:sz w:val="28"/>
              </w:rPr>
              <w:t>To accrue warranty expense</w:t>
            </w:r>
          </w:p>
        </w:tc>
        <w:tc>
          <w:tcPr>
            <w:tcW w:w="1530" w:type="dxa"/>
          </w:tcPr>
          <w:p w14:paraId="7488A7DA" w14:textId="77777777" w:rsidR="00D06338" w:rsidRPr="00C87258" w:rsidRDefault="00D06338">
            <w:pPr>
              <w:jc w:val="right"/>
              <w:rPr>
                <w:rFonts w:ascii="Arial" w:hAnsi="Arial" w:cs="Arial"/>
                <w:b/>
                <w:sz w:val="28"/>
              </w:rPr>
            </w:pPr>
          </w:p>
        </w:tc>
        <w:tc>
          <w:tcPr>
            <w:tcW w:w="1530" w:type="dxa"/>
          </w:tcPr>
          <w:p w14:paraId="399C46D0" w14:textId="77777777" w:rsidR="00D06338" w:rsidRPr="00C87258" w:rsidRDefault="00D06338">
            <w:pPr>
              <w:jc w:val="right"/>
              <w:rPr>
                <w:rFonts w:ascii="Arial" w:hAnsi="Arial" w:cs="Arial"/>
                <w:b/>
                <w:sz w:val="28"/>
              </w:rPr>
            </w:pPr>
          </w:p>
        </w:tc>
      </w:tr>
      <w:tr w:rsidR="0058174A" w:rsidRPr="00C87258" w14:paraId="6CF3E2A7" w14:textId="77777777" w:rsidTr="00D06338">
        <w:tc>
          <w:tcPr>
            <w:tcW w:w="648" w:type="dxa"/>
          </w:tcPr>
          <w:p w14:paraId="49DFCFF8" w14:textId="77777777" w:rsidR="0058174A" w:rsidRPr="00C87258" w:rsidRDefault="0058174A">
            <w:pPr>
              <w:rPr>
                <w:rFonts w:ascii="Arial" w:hAnsi="Arial" w:cs="Arial"/>
                <w:b/>
                <w:sz w:val="28"/>
              </w:rPr>
            </w:pPr>
          </w:p>
        </w:tc>
        <w:tc>
          <w:tcPr>
            <w:tcW w:w="5130" w:type="dxa"/>
          </w:tcPr>
          <w:p w14:paraId="2A3A416D" w14:textId="77777777" w:rsidR="0058174A" w:rsidRPr="00C87258" w:rsidRDefault="0058174A">
            <w:pPr>
              <w:tabs>
                <w:tab w:val="left" w:pos="720"/>
                <w:tab w:val="right" w:leader="dot" w:pos="7200"/>
              </w:tabs>
              <w:rPr>
                <w:rFonts w:ascii="Arial" w:hAnsi="Arial" w:cs="Arial"/>
                <w:b/>
                <w:sz w:val="28"/>
              </w:rPr>
            </w:pPr>
          </w:p>
        </w:tc>
        <w:tc>
          <w:tcPr>
            <w:tcW w:w="1530" w:type="dxa"/>
          </w:tcPr>
          <w:p w14:paraId="17ECAE65" w14:textId="77777777" w:rsidR="0058174A" w:rsidRPr="00C87258" w:rsidRDefault="0058174A">
            <w:pPr>
              <w:jc w:val="right"/>
              <w:rPr>
                <w:rFonts w:ascii="Arial" w:hAnsi="Arial" w:cs="Arial"/>
                <w:b/>
                <w:sz w:val="28"/>
              </w:rPr>
            </w:pPr>
          </w:p>
        </w:tc>
        <w:tc>
          <w:tcPr>
            <w:tcW w:w="1530" w:type="dxa"/>
          </w:tcPr>
          <w:p w14:paraId="6DEB0A37" w14:textId="77777777" w:rsidR="0058174A" w:rsidRPr="00C87258" w:rsidRDefault="0058174A">
            <w:pPr>
              <w:jc w:val="right"/>
              <w:rPr>
                <w:rFonts w:ascii="Arial" w:hAnsi="Arial" w:cs="Arial"/>
                <w:b/>
                <w:sz w:val="28"/>
              </w:rPr>
            </w:pPr>
          </w:p>
        </w:tc>
      </w:tr>
      <w:tr w:rsidR="00D86E37" w:rsidRPr="00C87258" w14:paraId="7B31F4A1" w14:textId="77777777" w:rsidTr="00D06338">
        <w:tc>
          <w:tcPr>
            <w:tcW w:w="648" w:type="dxa"/>
          </w:tcPr>
          <w:p w14:paraId="634B187A" w14:textId="77777777" w:rsidR="00D86E37" w:rsidRPr="00C87258" w:rsidRDefault="00D86E37">
            <w:pPr>
              <w:rPr>
                <w:rFonts w:ascii="Arial" w:hAnsi="Arial" w:cs="Arial"/>
                <w:b/>
                <w:sz w:val="28"/>
              </w:rPr>
            </w:pPr>
          </w:p>
        </w:tc>
        <w:tc>
          <w:tcPr>
            <w:tcW w:w="5130" w:type="dxa"/>
          </w:tcPr>
          <w:p w14:paraId="52F6EB3E" w14:textId="77777777" w:rsidR="00D86E37" w:rsidRPr="00C87258" w:rsidRDefault="00D86E37">
            <w:pPr>
              <w:tabs>
                <w:tab w:val="left" w:pos="720"/>
                <w:tab w:val="right" w:leader="dot" w:pos="7200"/>
              </w:tabs>
              <w:rPr>
                <w:rFonts w:ascii="Arial" w:hAnsi="Arial" w:cs="Arial"/>
                <w:b/>
                <w:sz w:val="28"/>
              </w:rPr>
            </w:pPr>
          </w:p>
        </w:tc>
        <w:tc>
          <w:tcPr>
            <w:tcW w:w="1530" w:type="dxa"/>
          </w:tcPr>
          <w:p w14:paraId="65AB8B14" w14:textId="77777777" w:rsidR="00D86E37" w:rsidRPr="00C87258" w:rsidRDefault="00D86E37">
            <w:pPr>
              <w:jc w:val="right"/>
              <w:rPr>
                <w:rFonts w:ascii="Arial" w:hAnsi="Arial" w:cs="Arial"/>
                <w:b/>
                <w:sz w:val="28"/>
              </w:rPr>
            </w:pPr>
          </w:p>
        </w:tc>
        <w:tc>
          <w:tcPr>
            <w:tcW w:w="1530" w:type="dxa"/>
          </w:tcPr>
          <w:p w14:paraId="01036B24" w14:textId="77777777" w:rsidR="00D86E37" w:rsidRPr="00C87258" w:rsidRDefault="00D86E37">
            <w:pPr>
              <w:jc w:val="right"/>
              <w:rPr>
                <w:rFonts w:ascii="Arial" w:hAnsi="Arial" w:cs="Arial"/>
                <w:b/>
                <w:sz w:val="28"/>
              </w:rPr>
            </w:pPr>
          </w:p>
        </w:tc>
      </w:tr>
      <w:tr w:rsidR="0058174A" w:rsidRPr="00C87258" w14:paraId="648EC99E" w14:textId="77777777" w:rsidTr="00D06338">
        <w:tc>
          <w:tcPr>
            <w:tcW w:w="648" w:type="dxa"/>
          </w:tcPr>
          <w:p w14:paraId="4682B94D" w14:textId="3EBFB62B" w:rsidR="0058174A" w:rsidRPr="00C87258" w:rsidRDefault="0034758F">
            <w:pPr>
              <w:rPr>
                <w:rFonts w:ascii="Arial" w:hAnsi="Arial" w:cs="Arial"/>
                <w:b/>
                <w:sz w:val="28"/>
              </w:rPr>
            </w:pPr>
            <w:r>
              <w:rPr>
                <w:rFonts w:ascii="Arial" w:hAnsi="Arial" w:cs="Arial"/>
                <w:b/>
                <w:sz w:val="28"/>
              </w:rPr>
              <w:t>b.</w:t>
            </w:r>
          </w:p>
        </w:tc>
        <w:tc>
          <w:tcPr>
            <w:tcW w:w="5130" w:type="dxa"/>
          </w:tcPr>
          <w:p w14:paraId="200BAB3F" w14:textId="60098E1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7AB5556B"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199AD94B" w14:textId="77777777" w:rsidR="0058174A" w:rsidRPr="00C87258" w:rsidRDefault="0058174A">
            <w:pPr>
              <w:jc w:val="right"/>
              <w:rPr>
                <w:rFonts w:ascii="Arial" w:hAnsi="Arial" w:cs="Arial"/>
                <w:b/>
                <w:sz w:val="28"/>
              </w:rPr>
            </w:pPr>
          </w:p>
        </w:tc>
      </w:tr>
      <w:tr w:rsidR="0058174A" w:rsidRPr="00C87258" w14:paraId="60407468" w14:textId="77777777" w:rsidTr="00D06338">
        <w:tc>
          <w:tcPr>
            <w:tcW w:w="648" w:type="dxa"/>
          </w:tcPr>
          <w:p w14:paraId="54D99527" w14:textId="77777777" w:rsidR="0058174A" w:rsidRPr="00C87258" w:rsidRDefault="0058174A">
            <w:pPr>
              <w:rPr>
                <w:rFonts w:ascii="Arial" w:hAnsi="Arial" w:cs="Arial"/>
                <w:b/>
                <w:sz w:val="28"/>
              </w:rPr>
            </w:pPr>
          </w:p>
        </w:tc>
        <w:tc>
          <w:tcPr>
            <w:tcW w:w="5130" w:type="dxa"/>
          </w:tcPr>
          <w:p w14:paraId="3A3BE27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Pr="00C87258">
              <w:rPr>
                <w:rFonts w:ascii="Arial" w:hAnsi="Arial" w:cs="Arial"/>
                <w:b/>
                <w:sz w:val="28"/>
              </w:rPr>
              <w:tab/>
            </w:r>
          </w:p>
        </w:tc>
        <w:tc>
          <w:tcPr>
            <w:tcW w:w="1530" w:type="dxa"/>
          </w:tcPr>
          <w:p w14:paraId="266AEAC2" w14:textId="77777777" w:rsidR="0058174A" w:rsidRPr="00C87258" w:rsidRDefault="0058174A">
            <w:pPr>
              <w:jc w:val="right"/>
              <w:rPr>
                <w:rFonts w:ascii="Arial" w:hAnsi="Arial" w:cs="Arial"/>
                <w:b/>
                <w:sz w:val="28"/>
              </w:rPr>
            </w:pPr>
          </w:p>
        </w:tc>
        <w:tc>
          <w:tcPr>
            <w:tcW w:w="1530" w:type="dxa"/>
          </w:tcPr>
          <w:p w14:paraId="6EBCE8EB" w14:textId="77777777" w:rsidR="0058174A" w:rsidRPr="00C87258" w:rsidRDefault="0058174A" w:rsidP="00DB0B4C">
            <w:pPr>
              <w:jc w:val="right"/>
              <w:rPr>
                <w:rFonts w:ascii="Arial" w:hAnsi="Arial" w:cs="Arial"/>
                <w:b/>
                <w:sz w:val="28"/>
              </w:rPr>
            </w:pPr>
            <w:r w:rsidRPr="00C87258">
              <w:rPr>
                <w:rFonts w:ascii="Arial" w:hAnsi="Arial" w:cs="Arial"/>
                <w:b/>
                <w:sz w:val="28"/>
              </w:rPr>
              <w:t>2,8</w:t>
            </w:r>
            <w:r w:rsidR="00DB0B4C" w:rsidRPr="00C87258">
              <w:rPr>
                <w:rFonts w:ascii="Arial" w:hAnsi="Arial" w:cs="Arial"/>
                <w:b/>
                <w:sz w:val="28"/>
              </w:rPr>
              <w:t>4</w:t>
            </w:r>
            <w:r w:rsidRPr="00C87258">
              <w:rPr>
                <w:rFonts w:ascii="Arial" w:hAnsi="Arial" w:cs="Arial"/>
                <w:b/>
                <w:sz w:val="28"/>
              </w:rPr>
              <w:t>0,000</w:t>
            </w:r>
          </w:p>
        </w:tc>
      </w:tr>
      <w:tr w:rsidR="0058174A" w:rsidRPr="00C87258" w14:paraId="4968C1C6" w14:textId="77777777" w:rsidTr="00D06338">
        <w:tc>
          <w:tcPr>
            <w:tcW w:w="648" w:type="dxa"/>
          </w:tcPr>
          <w:p w14:paraId="23BEAF7F" w14:textId="77777777" w:rsidR="0058174A" w:rsidRPr="00C87258" w:rsidRDefault="0058174A">
            <w:pPr>
              <w:rPr>
                <w:rFonts w:ascii="Arial" w:hAnsi="Arial" w:cs="Arial"/>
                <w:b/>
                <w:sz w:val="28"/>
              </w:rPr>
            </w:pPr>
          </w:p>
        </w:tc>
        <w:tc>
          <w:tcPr>
            <w:tcW w:w="5130" w:type="dxa"/>
          </w:tcPr>
          <w:p w14:paraId="655F5C53" w14:textId="58ABF09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Unearned </w:t>
            </w:r>
            <w:r w:rsidR="00D06338">
              <w:rPr>
                <w:rFonts w:ascii="Arial" w:hAnsi="Arial" w:cs="Arial"/>
                <w:b/>
                <w:sz w:val="28"/>
              </w:rPr>
              <w:t>R</w:t>
            </w:r>
            <w:r w:rsidRPr="00C87258">
              <w:rPr>
                <w:rFonts w:ascii="Arial" w:hAnsi="Arial" w:cs="Arial"/>
                <w:b/>
                <w:sz w:val="28"/>
              </w:rPr>
              <w:t>evenue</w:t>
            </w:r>
            <w:r w:rsidRPr="00C87258">
              <w:rPr>
                <w:rFonts w:ascii="Arial" w:hAnsi="Arial" w:cs="Arial"/>
                <w:b/>
                <w:sz w:val="28"/>
              </w:rPr>
              <w:tab/>
            </w:r>
          </w:p>
        </w:tc>
        <w:tc>
          <w:tcPr>
            <w:tcW w:w="1530" w:type="dxa"/>
          </w:tcPr>
          <w:p w14:paraId="1665B70B" w14:textId="77777777" w:rsidR="0058174A" w:rsidRPr="00C87258" w:rsidRDefault="0058174A">
            <w:pPr>
              <w:jc w:val="right"/>
              <w:rPr>
                <w:rFonts w:ascii="Arial" w:hAnsi="Arial" w:cs="Arial"/>
                <w:b/>
                <w:sz w:val="28"/>
              </w:rPr>
            </w:pPr>
          </w:p>
        </w:tc>
        <w:tc>
          <w:tcPr>
            <w:tcW w:w="1530" w:type="dxa"/>
          </w:tcPr>
          <w:p w14:paraId="572BE122" w14:textId="77777777" w:rsidR="0058174A" w:rsidRPr="00C87258" w:rsidRDefault="0058174A" w:rsidP="00DB0B4C">
            <w:pPr>
              <w:jc w:val="right"/>
              <w:rPr>
                <w:rFonts w:ascii="Arial" w:hAnsi="Arial" w:cs="Arial"/>
                <w:b/>
                <w:sz w:val="28"/>
              </w:rPr>
            </w:pPr>
            <w:r w:rsidRPr="00C87258">
              <w:rPr>
                <w:rFonts w:ascii="Arial" w:hAnsi="Arial" w:cs="Arial"/>
                <w:b/>
                <w:sz w:val="28"/>
              </w:rPr>
              <w:t>1</w:t>
            </w:r>
            <w:r w:rsidR="00DB0B4C" w:rsidRPr="00C87258">
              <w:rPr>
                <w:rFonts w:ascii="Arial" w:hAnsi="Arial" w:cs="Arial"/>
                <w:b/>
                <w:sz w:val="28"/>
              </w:rPr>
              <w:t>6</w:t>
            </w:r>
            <w:r w:rsidRPr="00C87258">
              <w:rPr>
                <w:rFonts w:ascii="Arial" w:hAnsi="Arial" w:cs="Arial"/>
                <w:b/>
                <w:sz w:val="28"/>
              </w:rPr>
              <w:t>0,000</w:t>
            </w:r>
          </w:p>
        </w:tc>
      </w:tr>
      <w:tr w:rsidR="00D06338" w:rsidRPr="00C87258" w14:paraId="647907F2" w14:textId="77777777" w:rsidTr="00D06338">
        <w:tc>
          <w:tcPr>
            <w:tcW w:w="648" w:type="dxa"/>
          </w:tcPr>
          <w:p w14:paraId="44D27AFC" w14:textId="77777777" w:rsidR="00D06338" w:rsidRPr="00C87258" w:rsidRDefault="00D06338">
            <w:pPr>
              <w:rPr>
                <w:rFonts w:ascii="Arial" w:hAnsi="Arial" w:cs="Arial"/>
                <w:b/>
                <w:sz w:val="28"/>
              </w:rPr>
            </w:pPr>
          </w:p>
        </w:tc>
        <w:tc>
          <w:tcPr>
            <w:tcW w:w="5130" w:type="dxa"/>
          </w:tcPr>
          <w:p w14:paraId="59C4FDEC" w14:textId="31F7B3CC" w:rsidR="00D06338" w:rsidRPr="00C87258" w:rsidRDefault="006A2A5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54E218B" w14:textId="77777777" w:rsidR="00D06338" w:rsidRPr="00C87258" w:rsidRDefault="00D06338">
            <w:pPr>
              <w:jc w:val="right"/>
              <w:rPr>
                <w:rFonts w:ascii="Arial" w:hAnsi="Arial" w:cs="Arial"/>
                <w:b/>
                <w:sz w:val="28"/>
              </w:rPr>
            </w:pPr>
          </w:p>
        </w:tc>
        <w:tc>
          <w:tcPr>
            <w:tcW w:w="1530" w:type="dxa"/>
          </w:tcPr>
          <w:p w14:paraId="5169D764" w14:textId="77777777" w:rsidR="00D06338" w:rsidRPr="00C87258" w:rsidRDefault="00D06338" w:rsidP="00DB0B4C">
            <w:pPr>
              <w:jc w:val="right"/>
              <w:rPr>
                <w:rFonts w:ascii="Arial" w:hAnsi="Arial" w:cs="Arial"/>
                <w:b/>
                <w:sz w:val="28"/>
              </w:rPr>
            </w:pPr>
          </w:p>
        </w:tc>
      </w:tr>
      <w:tr w:rsidR="0058174A" w:rsidRPr="00C87258" w14:paraId="5B4CF23D" w14:textId="77777777" w:rsidTr="00D06338">
        <w:tc>
          <w:tcPr>
            <w:tcW w:w="648" w:type="dxa"/>
          </w:tcPr>
          <w:p w14:paraId="52DE9C66" w14:textId="77777777" w:rsidR="0058174A" w:rsidRPr="00C87258" w:rsidRDefault="0058174A">
            <w:pPr>
              <w:rPr>
                <w:rFonts w:ascii="Arial" w:hAnsi="Arial" w:cs="Arial"/>
                <w:b/>
                <w:sz w:val="28"/>
              </w:rPr>
            </w:pPr>
          </w:p>
        </w:tc>
        <w:tc>
          <w:tcPr>
            <w:tcW w:w="5130" w:type="dxa"/>
          </w:tcPr>
          <w:p w14:paraId="4122DC3B" w14:textId="77777777" w:rsidR="0058174A" w:rsidRPr="00C87258" w:rsidRDefault="0058174A">
            <w:pPr>
              <w:tabs>
                <w:tab w:val="left" w:pos="720"/>
                <w:tab w:val="right" w:leader="dot" w:pos="7200"/>
              </w:tabs>
              <w:rPr>
                <w:rFonts w:ascii="Arial" w:hAnsi="Arial" w:cs="Arial"/>
                <w:b/>
                <w:sz w:val="28"/>
              </w:rPr>
            </w:pPr>
          </w:p>
        </w:tc>
        <w:tc>
          <w:tcPr>
            <w:tcW w:w="1530" w:type="dxa"/>
          </w:tcPr>
          <w:p w14:paraId="7167A1D7" w14:textId="77777777" w:rsidR="0058174A" w:rsidRPr="00C87258" w:rsidRDefault="0058174A">
            <w:pPr>
              <w:jc w:val="right"/>
              <w:rPr>
                <w:rFonts w:ascii="Arial" w:hAnsi="Arial" w:cs="Arial"/>
                <w:b/>
                <w:sz w:val="28"/>
              </w:rPr>
            </w:pPr>
          </w:p>
        </w:tc>
        <w:tc>
          <w:tcPr>
            <w:tcW w:w="1530" w:type="dxa"/>
          </w:tcPr>
          <w:p w14:paraId="2FB8B037" w14:textId="77777777" w:rsidR="0058174A" w:rsidRPr="00C87258" w:rsidRDefault="0058174A">
            <w:pPr>
              <w:jc w:val="right"/>
              <w:rPr>
                <w:rFonts w:ascii="Arial" w:hAnsi="Arial" w:cs="Arial"/>
                <w:b/>
                <w:sz w:val="28"/>
              </w:rPr>
            </w:pPr>
          </w:p>
        </w:tc>
      </w:tr>
      <w:tr w:rsidR="0058174A" w:rsidRPr="00C87258" w14:paraId="251B255E" w14:textId="77777777" w:rsidTr="00D06338">
        <w:tc>
          <w:tcPr>
            <w:tcW w:w="648" w:type="dxa"/>
          </w:tcPr>
          <w:p w14:paraId="31F5FA35" w14:textId="77777777" w:rsidR="0058174A" w:rsidRPr="00C87258" w:rsidRDefault="0058174A">
            <w:pPr>
              <w:rPr>
                <w:rFonts w:ascii="Arial" w:hAnsi="Arial" w:cs="Arial"/>
                <w:b/>
                <w:sz w:val="28"/>
              </w:rPr>
            </w:pPr>
          </w:p>
        </w:tc>
        <w:tc>
          <w:tcPr>
            <w:tcW w:w="5130" w:type="dxa"/>
          </w:tcPr>
          <w:p w14:paraId="448C9A3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6106384E" w14:textId="77777777" w:rsidR="0058174A" w:rsidRPr="00C87258" w:rsidRDefault="00D86E37">
            <w:pPr>
              <w:jc w:val="right"/>
              <w:rPr>
                <w:rFonts w:ascii="Arial" w:hAnsi="Arial" w:cs="Arial"/>
                <w:b/>
                <w:sz w:val="28"/>
              </w:rPr>
            </w:pPr>
            <w:r w:rsidRPr="00C87258">
              <w:rPr>
                <w:rFonts w:ascii="Arial" w:hAnsi="Arial" w:cs="Arial"/>
                <w:b/>
                <w:sz w:val="28"/>
              </w:rPr>
              <w:t>30,000</w:t>
            </w:r>
          </w:p>
        </w:tc>
        <w:tc>
          <w:tcPr>
            <w:tcW w:w="1530" w:type="dxa"/>
          </w:tcPr>
          <w:p w14:paraId="46AAE4DF" w14:textId="77777777" w:rsidR="0058174A" w:rsidRPr="00C87258" w:rsidRDefault="0058174A">
            <w:pPr>
              <w:jc w:val="right"/>
              <w:rPr>
                <w:rFonts w:ascii="Arial" w:hAnsi="Arial" w:cs="Arial"/>
                <w:b/>
                <w:sz w:val="28"/>
              </w:rPr>
            </w:pPr>
          </w:p>
        </w:tc>
      </w:tr>
      <w:tr w:rsidR="0058174A" w:rsidRPr="00C87258" w14:paraId="1693B434" w14:textId="77777777" w:rsidTr="00D06338">
        <w:tc>
          <w:tcPr>
            <w:tcW w:w="648" w:type="dxa"/>
          </w:tcPr>
          <w:p w14:paraId="1D753F46" w14:textId="77777777" w:rsidR="0058174A" w:rsidRPr="00C87258" w:rsidRDefault="0058174A">
            <w:pPr>
              <w:rPr>
                <w:rFonts w:ascii="Arial" w:hAnsi="Arial" w:cs="Arial"/>
                <w:b/>
                <w:sz w:val="28"/>
              </w:rPr>
            </w:pPr>
          </w:p>
        </w:tc>
        <w:tc>
          <w:tcPr>
            <w:tcW w:w="5130" w:type="dxa"/>
          </w:tcPr>
          <w:p w14:paraId="360915C8" w14:textId="22061B2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47138A" w:rsidRPr="00C87258">
              <w:rPr>
                <w:rFonts w:ascii="Arial" w:hAnsi="Arial" w:cs="Arial"/>
                <w:b/>
                <w:sz w:val="28"/>
              </w:rPr>
              <w:t>.</w:t>
            </w:r>
            <w:r w:rsidRPr="00C87258">
              <w:rPr>
                <w:rFonts w:ascii="Arial" w:hAnsi="Arial" w:cs="Arial"/>
                <w:b/>
                <w:sz w:val="28"/>
              </w:rPr>
              <w:tab/>
            </w:r>
          </w:p>
        </w:tc>
        <w:tc>
          <w:tcPr>
            <w:tcW w:w="1530" w:type="dxa"/>
          </w:tcPr>
          <w:p w14:paraId="159559B9" w14:textId="77777777" w:rsidR="0058174A" w:rsidRPr="00C87258" w:rsidRDefault="0058174A">
            <w:pPr>
              <w:jc w:val="right"/>
              <w:rPr>
                <w:rFonts w:ascii="Arial" w:hAnsi="Arial" w:cs="Arial"/>
                <w:b/>
                <w:sz w:val="28"/>
              </w:rPr>
            </w:pPr>
          </w:p>
        </w:tc>
        <w:tc>
          <w:tcPr>
            <w:tcW w:w="1530" w:type="dxa"/>
          </w:tcPr>
          <w:p w14:paraId="1D9FCD4D" w14:textId="77777777" w:rsidR="0058174A" w:rsidRPr="00C87258" w:rsidRDefault="00D86E37">
            <w:pPr>
              <w:jc w:val="right"/>
              <w:rPr>
                <w:rFonts w:ascii="Arial" w:hAnsi="Arial" w:cs="Arial"/>
                <w:b/>
                <w:sz w:val="28"/>
              </w:rPr>
            </w:pPr>
            <w:r w:rsidRPr="00C87258">
              <w:rPr>
                <w:rFonts w:ascii="Arial" w:hAnsi="Arial" w:cs="Arial"/>
                <w:b/>
                <w:sz w:val="28"/>
              </w:rPr>
              <w:t>30,000</w:t>
            </w:r>
          </w:p>
        </w:tc>
      </w:tr>
      <w:tr w:rsidR="006A2A5A" w:rsidRPr="00C87258" w14:paraId="7EDBEF02" w14:textId="77777777" w:rsidTr="00DE163B">
        <w:tc>
          <w:tcPr>
            <w:tcW w:w="648" w:type="dxa"/>
          </w:tcPr>
          <w:p w14:paraId="02184173" w14:textId="77777777" w:rsidR="006A2A5A" w:rsidRPr="00C87258" w:rsidRDefault="006A2A5A" w:rsidP="006A2A5A">
            <w:pPr>
              <w:rPr>
                <w:rFonts w:ascii="Arial" w:hAnsi="Arial" w:cs="Arial"/>
                <w:b/>
                <w:sz w:val="28"/>
              </w:rPr>
            </w:pPr>
          </w:p>
        </w:tc>
        <w:tc>
          <w:tcPr>
            <w:tcW w:w="6660" w:type="dxa"/>
            <w:gridSpan w:val="2"/>
            <w:vAlign w:val="bottom"/>
          </w:tcPr>
          <w:p w14:paraId="73AEDD51" w14:textId="5472E988" w:rsidR="006A2A5A" w:rsidRPr="00C87258" w:rsidRDefault="006A2A5A" w:rsidP="00DE163B">
            <w:pPr>
              <w:rPr>
                <w:rFonts w:ascii="Arial" w:hAnsi="Arial" w:cs="Arial"/>
                <w:b/>
                <w:sz w:val="28"/>
              </w:rPr>
            </w:pPr>
            <w:r>
              <w:rPr>
                <w:rFonts w:ascii="Arial" w:hAnsi="Arial" w:cs="Arial"/>
                <w:b/>
                <w:sz w:val="28"/>
              </w:rPr>
              <w:t>To record payment of warranty expense</w:t>
            </w:r>
          </w:p>
        </w:tc>
        <w:tc>
          <w:tcPr>
            <w:tcW w:w="1530" w:type="dxa"/>
          </w:tcPr>
          <w:p w14:paraId="166D6C2E" w14:textId="77777777" w:rsidR="006A2A5A" w:rsidRPr="00C87258" w:rsidRDefault="006A2A5A" w:rsidP="006A2A5A">
            <w:pPr>
              <w:jc w:val="right"/>
              <w:rPr>
                <w:rFonts w:ascii="Arial" w:hAnsi="Arial" w:cs="Arial"/>
                <w:b/>
                <w:sz w:val="28"/>
              </w:rPr>
            </w:pPr>
          </w:p>
        </w:tc>
      </w:tr>
      <w:tr w:rsidR="006A2A5A" w:rsidRPr="00C87258" w14:paraId="77467A46" w14:textId="77777777" w:rsidTr="00D06338">
        <w:tc>
          <w:tcPr>
            <w:tcW w:w="648" w:type="dxa"/>
          </w:tcPr>
          <w:p w14:paraId="3B74EF54" w14:textId="77777777" w:rsidR="006A2A5A" w:rsidRPr="00C87258" w:rsidRDefault="006A2A5A" w:rsidP="006A2A5A">
            <w:pPr>
              <w:rPr>
                <w:rFonts w:ascii="Arial" w:hAnsi="Arial" w:cs="Arial"/>
                <w:b/>
                <w:sz w:val="28"/>
              </w:rPr>
            </w:pPr>
          </w:p>
        </w:tc>
        <w:tc>
          <w:tcPr>
            <w:tcW w:w="5130" w:type="dxa"/>
          </w:tcPr>
          <w:p w14:paraId="100E4B73" w14:textId="77777777" w:rsidR="006A2A5A" w:rsidRPr="00C87258" w:rsidRDefault="006A2A5A" w:rsidP="006A2A5A">
            <w:pPr>
              <w:tabs>
                <w:tab w:val="left" w:pos="720"/>
                <w:tab w:val="right" w:leader="dot" w:pos="7200"/>
              </w:tabs>
              <w:rPr>
                <w:rFonts w:ascii="Arial" w:hAnsi="Arial" w:cs="Arial"/>
                <w:b/>
                <w:sz w:val="28"/>
              </w:rPr>
            </w:pPr>
          </w:p>
        </w:tc>
        <w:tc>
          <w:tcPr>
            <w:tcW w:w="1530" w:type="dxa"/>
          </w:tcPr>
          <w:p w14:paraId="0F713DC4" w14:textId="77777777" w:rsidR="006A2A5A" w:rsidRPr="00C87258" w:rsidRDefault="006A2A5A" w:rsidP="006A2A5A">
            <w:pPr>
              <w:jc w:val="right"/>
              <w:rPr>
                <w:rFonts w:ascii="Arial" w:hAnsi="Arial" w:cs="Arial"/>
                <w:b/>
                <w:sz w:val="28"/>
              </w:rPr>
            </w:pPr>
          </w:p>
        </w:tc>
        <w:tc>
          <w:tcPr>
            <w:tcW w:w="1530" w:type="dxa"/>
          </w:tcPr>
          <w:p w14:paraId="065B4A85" w14:textId="77777777" w:rsidR="006A2A5A" w:rsidRPr="00C87258" w:rsidRDefault="006A2A5A" w:rsidP="006A2A5A">
            <w:pPr>
              <w:jc w:val="right"/>
              <w:rPr>
                <w:rFonts w:ascii="Arial" w:hAnsi="Arial" w:cs="Arial"/>
                <w:b/>
                <w:sz w:val="28"/>
              </w:rPr>
            </w:pPr>
          </w:p>
        </w:tc>
      </w:tr>
      <w:tr w:rsidR="006A2A5A" w:rsidRPr="00C87258" w14:paraId="49F82B06" w14:textId="77777777" w:rsidTr="00D06338">
        <w:tc>
          <w:tcPr>
            <w:tcW w:w="648" w:type="dxa"/>
          </w:tcPr>
          <w:p w14:paraId="65CDC4D7" w14:textId="77777777" w:rsidR="006A2A5A" w:rsidRPr="00C87258" w:rsidRDefault="006A2A5A" w:rsidP="006A2A5A">
            <w:pPr>
              <w:rPr>
                <w:rFonts w:ascii="Arial" w:hAnsi="Arial" w:cs="Arial"/>
                <w:b/>
                <w:sz w:val="28"/>
              </w:rPr>
            </w:pPr>
          </w:p>
        </w:tc>
        <w:tc>
          <w:tcPr>
            <w:tcW w:w="5130" w:type="dxa"/>
          </w:tcPr>
          <w:p w14:paraId="22055E39" w14:textId="5739E49D" w:rsidR="006A2A5A" w:rsidRPr="00C87258" w:rsidRDefault="006A2A5A" w:rsidP="006A2A5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42FC7CAF" w14:textId="77777777" w:rsidR="006A2A5A" w:rsidRPr="00C87258" w:rsidRDefault="006A2A5A" w:rsidP="006A2A5A">
            <w:pPr>
              <w:jc w:val="right"/>
              <w:rPr>
                <w:rFonts w:ascii="Arial" w:hAnsi="Arial" w:cs="Arial"/>
                <w:b/>
                <w:sz w:val="28"/>
              </w:rPr>
            </w:pPr>
            <w:r w:rsidRPr="00C87258">
              <w:rPr>
                <w:rFonts w:ascii="Arial" w:hAnsi="Arial" w:cs="Arial"/>
                <w:b/>
                <w:sz w:val="28"/>
              </w:rPr>
              <w:t>40,000</w:t>
            </w:r>
          </w:p>
        </w:tc>
        <w:tc>
          <w:tcPr>
            <w:tcW w:w="1530" w:type="dxa"/>
          </w:tcPr>
          <w:p w14:paraId="6B482674" w14:textId="77777777" w:rsidR="006A2A5A" w:rsidRPr="00C87258" w:rsidRDefault="006A2A5A" w:rsidP="006A2A5A">
            <w:pPr>
              <w:jc w:val="right"/>
              <w:rPr>
                <w:rFonts w:ascii="Arial" w:hAnsi="Arial" w:cs="Arial"/>
                <w:b/>
                <w:sz w:val="28"/>
              </w:rPr>
            </w:pPr>
          </w:p>
        </w:tc>
      </w:tr>
      <w:tr w:rsidR="006A2A5A" w:rsidRPr="00C87258" w14:paraId="3B14C81E" w14:textId="77777777" w:rsidTr="00D06338">
        <w:tc>
          <w:tcPr>
            <w:tcW w:w="648" w:type="dxa"/>
          </w:tcPr>
          <w:p w14:paraId="50975AD2" w14:textId="77777777" w:rsidR="006A2A5A" w:rsidRPr="00C87258" w:rsidRDefault="006A2A5A" w:rsidP="006A2A5A">
            <w:pPr>
              <w:rPr>
                <w:rFonts w:ascii="Arial" w:hAnsi="Arial" w:cs="Arial"/>
                <w:b/>
                <w:sz w:val="28"/>
              </w:rPr>
            </w:pPr>
          </w:p>
        </w:tc>
        <w:tc>
          <w:tcPr>
            <w:tcW w:w="5130" w:type="dxa"/>
          </w:tcPr>
          <w:p w14:paraId="59841BBB" w14:textId="313FE319" w:rsidR="006A2A5A" w:rsidRPr="00C87258" w:rsidRDefault="006A2A5A" w:rsidP="006A2A5A">
            <w:pPr>
              <w:tabs>
                <w:tab w:val="left" w:pos="720"/>
                <w:tab w:val="right" w:leader="dot" w:pos="7200"/>
              </w:tabs>
              <w:rPr>
                <w:rFonts w:ascii="Arial" w:hAnsi="Arial" w:cs="Arial"/>
                <w:b/>
                <w:sz w:val="28"/>
              </w:rPr>
            </w:pPr>
            <w:r w:rsidRPr="00C87258">
              <w:rPr>
                <w:rFonts w:ascii="Arial" w:hAnsi="Arial" w:cs="Arial"/>
                <w:b/>
                <w:sz w:val="28"/>
              </w:rPr>
              <w:tab/>
              <w:t>Warranty Revenue</w:t>
            </w:r>
            <w:r>
              <w:rPr>
                <w:rFonts w:ascii="Arial" w:hAnsi="Arial" w:cs="Arial"/>
                <w:b/>
                <w:sz w:val="28"/>
                <w:vertAlign w:val="superscript"/>
              </w:rPr>
              <w:t>3</w:t>
            </w:r>
            <w:r w:rsidRPr="00C87258">
              <w:rPr>
                <w:rFonts w:ascii="Arial" w:hAnsi="Arial" w:cs="Arial"/>
                <w:b/>
                <w:sz w:val="28"/>
              </w:rPr>
              <w:tab/>
            </w:r>
          </w:p>
        </w:tc>
        <w:tc>
          <w:tcPr>
            <w:tcW w:w="1530" w:type="dxa"/>
          </w:tcPr>
          <w:p w14:paraId="3C28AEEC" w14:textId="77777777" w:rsidR="006A2A5A" w:rsidRPr="00C87258" w:rsidRDefault="006A2A5A" w:rsidP="006A2A5A">
            <w:pPr>
              <w:jc w:val="right"/>
              <w:rPr>
                <w:rFonts w:ascii="Arial" w:hAnsi="Arial" w:cs="Arial"/>
                <w:b/>
                <w:sz w:val="28"/>
              </w:rPr>
            </w:pPr>
          </w:p>
        </w:tc>
        <w:tc>
          <w:tcPr>
            <w:tcW w:w="1530" w:type="dxa"/>
          </w:tcPr>
          <w:p w14:paraId="7FCB7357" w14:textId="77777777" w:rsidR="006A2A5A" w:rsidRPr="00C87258" w:rsidRDefault="006A2A5A" w:rsidP="006A2A5A">
            <w:pPr>
              <w:jc w:val="right"/>
              <w:rPr>
                <w:rFonts w:ascii="Arial" w:hAnsi="Arial" w:cs="Arial"/>
                <w:b/>
                <w:sz w:val="28"/>
              </w:rPr>
            </w:pPr>
            <w:r w:rsidRPr="00C87258">
              <w:rPr>
                <w:rFonts w:ascii="Arial" w:hAnsi="Arial" w:cs="Arial"/>
                <w:b/>
                <w:sz w:val="28"/>
              </w:rPr>
              <w:t>40,000</w:t>
            </w:r>
          </w:p>
        </w:tc>
      </w:tr>
      <w:tr w:rsidR="006A2A5A" w:rsidRPr="00C87258" w14:paraId="0CF8AED0" w14:textId="77777777" w:rsidTr="00D06338">
        <w:tc>
          <w:tcPr>
            <w:tcW w:w="648" w:type="dxa"/>
          </w:tcPr>
          <w:p w14:paraId="274DF5F3" w14:textId="77777777" w:rsidR="006A2A5A" w:rsidRPr="00C87258" w:rsidRDefault="006A2A5A" w:rsidP="006A2A5A">
            <w:pPr>
              <w:rPr>
                <w:rFonts w:ascii="Arial" w:hAnsi="Arial" w:cs="Arial"/>
                <w:b/>
                <w:sz w:val="28"/>
              </w:rPr>
            </w:pPr>
          </w:p>
        </w:tc>
        <w:tc>
          <w:tcPr>
            <w:tcW w:w="5130" w:type="dxa"/>
          </w:tcPr>
          <w:p w14:paraId="74E136F4" w14:textId="7AF80F3E" w:rsidR="006A2A5A" w:rsidRPr="00C87258" w:rsidRDefault="006A2A5A" w:rsidP="00DE163B">
            <w:pPr>
              <w:tabs>
                <w:tab w:val="left" w:pos="720"/>
                <w:tab w:val="right" w:leader="dot" w:pos="7200"/>
              </w:tabs>
              <w:ind w:right="-147"/>
              <w:rPr>
                <w:rFonts w:ascii="Arial" w:hAnsi="Arial" w:cs="Arial"/>
                <w:b/>
                <w:sz w:val="28"/>
              </w:rPr>
            </w:pPr>
            <w:r w:rsidRPr="00C87258">
              <w:rPr>
                <w:rFonts w:ascii="Arial" w:hAnsi="Arial" w:cs="Arial"/>
                <w:b/>
                <w:sz w:val="28"/>
              </w:rPr>
              <w:tab/>
            </w:r>
            <w:r>
              <w:rPr>
                <w:rFonts w:ascii="Arial" w:hAnsi="Arial" w:cs="Arial"/>
                <w:b/>
                <w:sz w:val="28"/>
                <w:vertAlign w:val="superscript"/>
              </w:rPr>
              <w:t>3</w:t>
            </w:r>
            <w:r w:rsidRPr="00C87258">
              <w:rPr>
                <w:rFonts w:ascii="Arial" w:hAnsi="Arial" w:cs="Arial"/>
                <w:b/>
                <w:sz w:val="28"/>
              </w:rPr>
              <w:t>[$160,000 X ($30,000/$120,000)]</w:t>
            </w:r>
          </w:p>
        </w:tc>
        <w:tc>
          <w:tcPr>
            <w:tcW w:w="1530" w:type="dxa"/>
          </w:tcPr>
          <w:p w14:paraId="7F061A02" w14:textId="77777777" w:rsidR="006A2A5A" w:rsidRPr="00C87258" w:rsidRDefault="006A2A5A" w:rsidP="006A2A5A">
            <w:pPr>
              <w:jc w:val="right"/>
              <w:rPr>
                <w:rFonts w:ascii="Arial" w:hAnsi="Arial" w:cs="Arial"/>
                <w:b/>
                <w:sz w:val="28"/>
              </w:rPr>
            </w:pPr>
          </w:p>
        </w:tc>
        <w:tc>
          <w:tcPr>
            <w:tcW w:w="1530" w:type="dxa"/>
          </w:tcPr>
          <w:p w14:paraId="2820CA2B" w14:textId="77777777" w:rsidR="006A2A5A" w:rsidRPr="00C87258" w:rsidRDefault="006A2A5A" w:rsidP="006A2A5A">
            <w:pPr>
              <w:jc w:val="right"/>
              <w:rPr>
                <w:rFonts w:ascii="Arial" w:hAnsi="Arial" w:cs="Arial"/>
                <w:b/>
                <w:sz w:val="28"/>
              </w:rPr>
            </w:pPr>
          </w:p>
        </w:tc>
      </w:tr>
      <w:tr w:rsidR="006A2A5A" w:rsidRPr="00C87258" w14:paraId="3CE16250" w14:textId="77777777" w:rsidTr="00D06338">
        <w:tc>
          <w:tcPr>
            <w:tcW w:w="648" w:type="dxa"/>
          </w:tcPr>
          <w:p w14:paraId="665435F2" w14:textId="77777777" w:rsidR="006A2A5A" w:rsidRPr="00C87258" w:rsidRDefault="006A2A5A" w:rsidP="006A2A5A">
            <w:pPr>
              <w:rPr>
                <w:rFonts w:ascii="Arial" w:hAnsi="Arial" w:cs="Arial"/>
                <w:b/>
                <w:sz w:val="28"/>
              </w:rPr>
            </w:pPr>
          </w:p>
        </w:tc>
        <w:tc>
          <w:tcPr>
            <w:tcW w:w="5130" w:type="dxa"/>
          </w:tcPr>
          <w:p w14:paraId="47A6783B" w14:textId="77C5FDBD" w:rsidR="006A2A5A" w:rsidRPr="00C87258" w:rsidRDefault="006A2A5A" w:rsidP="006A2A5A">
            <w:pPr>
              <w:tabs>
                <w:tab w:val="left" w:pos="720"/>
                <w:tab w:val="right" w:leader="dot" w:pos="7200"/>
              </w:tabs>
              <w:ind w:right="-147"/>
              <w:rPr>
                <w:rFonts w:ascii="Arial" w:hAnsi="Arial" w:cs="Arial"/>
                <w:b/>
                <w:sz w:val="28"/>
              </w:rPr>
            </w:pPr>
            <w:r>
              <w:rPr>
                <w:rFonts w:ascii="Arial" w:hAnsi="Arial" w:cs="Arial"/>
                <w:b/>
                <w:sz w:val="28"/>
              </w:rPr>
              <w:t>To remeasure unearned revenue</w:t>
            </w:r>
          </w:p>
        </w:tc>
        <w:tc>
          <w:tcPr>
            <w:tcW w:w="1530" w:type="dxa"/>
          </w:tcPr>
          <w:p w14:paraId="585F37D0" w14:textId="77777777" w:rsidR="006A2A5A" w:rsidRPr="00C87258" w:rsidRDefault="006A2A5A" w:rsidP="006A2A5A">
            <w:pPr>
              <w:jc w:val="right"/>
              <w:rPr>
                <w:rFonts w:ascii="Arial" w:hAnsi="Arial" w:cs="Arial"/>
                <w:b/>
                <w:sz w:val="28"/>
              </w:rPr>
            </w:pPr>
          </w:p>
        </w:tc>
        <w:tc>
          <w:tcPr>
            <w:tcW w:w="1530" w:type="dxa"/>
          </w:tcPr>
          <w:p w14:paraId="57ED123C" w14:textId="77777777" w:rsidR="006A2A5A" w:rsidRPr="00C87258" w:rsidRDefault="006A2A5A" w:rsidP="006A2A5A">
            <w:pPr>
              <w:jc w:val="right"/>
              <w:rPr>
                <w:rFonts w:ascii="Arial" w:hAnsi="Arial" w:cs="Arial"/>
                <w:b/>
                <w:sz w:val="28"/>
              </w:rPr>
            </w:pPr>
          </w:p>
        </w:tc>
      </w:tr>
      <w:tr w:rsidR="006A2A5A" w:rsidRPr="00C87258" w14:paraId="725BE78F" w14:textId="77777777" w:rsidTr="00D06338">
        <w:tc>
          <w:tcPr>
            <w:tcW w:w="648" w:type="dxa"/>
          </w:tcPr>
          <w:p w14:paraId="3B571736" w14:textId="77777777" w:rsidR="006A2A5A" w:rsidRPr="00C87258" w:rsidRDefault="006A2A5A" w:rsidP="006A2A5A">
            <w:pPr>
              <w:rPr>
                <w:rFonts w:ascii="Arial" w:hAnsi="Arial" w:cs="Arial"/>
                <w:b/>
                <w:sz w:val="28"/>
              </w:rPr>
            </w:pPr>
          </w:p>
        </w:tc>
        <w:tc>
          <w:tcPr>
            <w:tcW w:w="5130" w:type="dxa"/>
          </w:tcPr>
          <w:p w14:paraId="17224E8F" w14:textId="77777777" w:rsidR="006A2A5A" w:rsidRPr="00C87258" w:rsidRDefault="006A2A5A" w:rsidP="006A2A5A">
            <w:pPr>
              <w:tabs>
                <w:tab w:val="left" w:pos="720"/>
                <w:tab w:val="right" w:leader="dot" w:pos="7200"/>
              </w:tabs>
              <w:rPr>
                <w:rFonts w:ascii="Arial" w:hAnsi="Arial" w:cs="Arial"/>
                <w:b/>
                <w:sz w:val="28"/>
              </w:rPr>
            </w:pPr>
          </w:p>
        </w:tc>
        <w:tc>
          <w:tcPr>
            <w:tcW w:w="1530" w:type="dxa"/>
          </w:tcPr>
          <w:p w14:paraId="1A2C728F" w14:textId="77777777" w:rsidR="006A2A5A" w:rsidRPr="00C87258" w:rsidRDefault="006A2A5A" w:rsidP="006A2A5A">
            <w:pPr>
              <w:jc w:val="right"/>
              <w:rPr>
                <w:rFonts w:ascii="Arial" w:hAnsi="Arial" w:cs="Arial"/>
                <w:b/>
                <w:sz w:val="28"/>
              </w:rPr>
            </w:pPr>
          </w:p>
        </w:tc>
        <w:tc>
          <w:tcPr>
            <w:tcW w:w="1530" w:type="dxa"/>
          </w:tcPr>
          <w:p w14:paraId="36338AAD" w14:textId="77777777" w:rsidR="006A2A5A" w:rsidRPr="00C87258" w:rsidRDefault="006A2A5A" w:rsidP="006A2A5A">
            <w:pPr>
              <w:jc w:val="right"/>
              <w:rPr>
                <w:rFonts w:ascii="Arial" w:hAnsi="Arial" w:cs="Arial"/>
                <w:b/>
                <w:sz w:val="28"/>
              </w:rPr>
            </w:pPr>
          </w:p>
        </w:tc>
      </w:tr>
    </w:tbl>
    <w:p w14:paraId="4ACF5B8D" w14:textId="77777777" w:rsidR="0058174A" w:rsidRPr="00C87258" w:rsidRDefault="0058174A">
      <w:pPr>
        <w:tabs>
          <w:tab w:val="left" w:pos="720"/>
        </w:tabs>
        <w:rPr>
          <w:rFonts w:ascii="Arial" w:hAnsi="Arial" w:cs="Arial"/>
          <w:b/>
          <w:sz w:val="28"/>
        </w:rPr>
      </w:pPr>
    </w:p>
    <w:p w14:paraId="375C73DE" w14:textId="48D936C5" w:rsidR="0058174A" w:rsidRPr="00C87258" w:rsidRDefault="0058174A" w:rsidP="00AD2D82">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00D86E37" w:rsidRPr="00C87258">
        <w:rPr>
          <w:rFonts w:ascii="Arial" w:hAnsi="Arial" w:cs="Arial"/>
          <w:b/>
          <w:sz w:val="28"/>
        </w:rPr>
        <w:t xml:space="preserve"> </w:t>
      </w:r>
      <w:r w:rsidRPr="00C87258">
        <w:rPr>
          <w:rFonts w:ascii="Arial" w:hAnsi="Arial" w:cs="Arial"/>
          <w:b/>
          <w:sz w:val="28"/>
        </w:rPr>
        <w:t>(</w:t>
      </w:r>
      <w:r w:rsidR="0017484A" w:rsidRPr="00C87258">
        <w:rPr>
          <w:rFonts w:ascii="Arial" w:hAnsi="Arial" w:cs="Arial"/>
          <w:b/>
          <w:sz w:val="28"/>
        </w:rPr>
        <w:t>CONTINUED)</w:t>
      </w:r>
    </w:p>
    <w:p w14:paraId="1469D672" w14:textId="77777777" w:rsidR="00AD2D82" w:rsidRPr="00C87258" w:rsidRDefault="00AD2D82" w:rsidP="00AD2D82">
      <w:pPr>
        <w:tabs>
          <w:tab w:val="left" w:pos="0"/>
        </w:tabs>
        <w:jc w:val="both"/>
        <w:rPr>
          <w:rFonts w:ascii="Arial" w:hAnsi="Arial" w:cs="Arial"/>
          <w:b/>
          <w:sz w:val="28"/>
        </w:rPr>
      </w:pPr>
    </w:p>
    <w:p w14:paraId="70D5E1BD" w14:textId="4C521122" w:rsidR="0058174A" w:rsidRPr="00C87258" w:rsidRDefault="0034758F">
      <w:pPr>
        <w:tabs>
          <w:tab w:val="left" w:pos="720"/>
        </w:tabs>
        <w:rPr>
          <w:rFonts w:ascii="Arial" w:hAnsi="Arial" w:cs="Arial"/>
          <w:b/>
          <w:sz w:val="28"/>
        </w:rPr>
      </w:pPr>
      <w:r>
        <w:rPr>
          <w:rFonts w:ascii="Arial" w:hAnsi="Arial" w:cs="Arial"/>
          <w:b/>
          <w:sz w:val="28"/>
        </w:rPr>
        <w:t>c.</w:t>
      </w:r>
    </w:p>
    <w:p w14:paraId="5842048C" w14:textId="77777777" w:rsidR="0058174A" w:rsidRPr="00C87258" w:rsidRDefault="0058174A" w:rsidP="00C925C6">
      <w:pPr>
        <w:tabs>
          <w:tab w:val="left" w:pos="720"/>
        </w:tabs>
        <w:spacing w:line="120" w:lineRule="auto"/>
        <w:rPr>
          <w:rFonts w:ascii="Arial" w:hAnsi="Arial" w:cs="Arial"/>
          <w:b/>
          <w:sz w:val="28"/>
        </w:rPr>
      </w:pPr>
    </w:p>
    <w:p w14:paraId="77B5567B"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Sales</w:t>
      </w:r>
      <w:r w:rsidR="0080462E" w:rsidRPr="00C87258">
        <w:rPr>
          <w:rFonts w:ascii="Arial" w:hAnsi="Arial" w:cs="Arial"/>
          <w:b/>
          <w:sz w:val="28"/>
        </w:rPr>
        <w:t xml:space="preserve"> Revenue</w:t>
      </w:r>
      <w:r w:rsidRPr="00C87258">
        <w:rPr>
          <w:rFonts w:ascii="Arial" w:hAnsi="Arial" w:cs="Arial"/>
          <w:b/>
          <w:sz w:val="28"/>
        </w:rPr>
        <w:tab/>
        <w:t>$3,000,000</w:t>
      </w:r>
      <w:r w:rsidRPr="00C87258">
        <w:rPr>
          <w:rFonts w:ascii="Arial" w:hAnsi="Arial" w:cs="Arial"/>
          <w:b/>
          <w:sz w:val="28"/>
        </w:rPr>
        <w:tab/>
        <w:t>$2,8</w:t>
      </w:r>
      <w:r w:rsidR="00894FAB" w:rsidRPr="00C87258">
        <w:rPr>
          <w:rFonts w:ascii="Arial" w:hAnsi="Arial" w:cs="Arial"/>
          <w:b/>
          <w:sz w:val="28"/>
        </w:rPr>
        <w:t>4</w:t>
      </w:r>
      <w:r w:rsidRPr="00C87258">
        <w:rPr>
          <w:rFonts w:ascii="Arial" w:hAnsi="Arial" w:cs="Arial"/>
          <w:b/>
          <w:sz w:val="28"/>
        </w:rPr>
        <w:t>0,000</w:t>
      </w:r>
    </w:p>
    <w:p w14:paraId="02C3B4E8"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Warranty Revenue</w:t>
      </w:r>
      <w:r w:rsidRPr="00C87258">
        <w:rPr>
          <w:rFonts w:ascii="Arial" w:hAnsi="Arial" w:cs="Arial"/>
          <w:b/>
          <w:sz w:val="28"/>
        </w:rPr>
        <w:tab/>
        <w:t>0</w:t>
      </w:r>
      <w:r w:rsidRPr="00C87258">
        <w:rPr>
          <w:rFonts w:ascii="Arial" w:hAnsi="Arial" w:cs="Arial"/>
          <w:b/>
          <w:sz w:val="28"/>
        </w:rPr>
        <w:tab/>
      </w:r>
      <w:r w:rsidR="00D86E37" w:rsidRPr="00C87258">
        <w:rPr>
          <w:rFonts w:ascii="Arial" w:hAnsi="Arial" w:cs="Arial"/>
          <w:b/>
          <w:sz w:val="28"/>
        </w:rPr>
        <w:t>40,000</w:t>
      </w:r>
    </w:p>
    <w:p w14:paraId="28FFE473" w14:textId="77777777" w:rsidR="0058174A" w:rsidRPr="00C87258" w:rsidRDefault="0058174A" w:rsidP="00C343F5">
      <w:pPr>
        <w:tabs>
          <w:tab w:val="left" w:pos="720"/>
          <w:tab w:val="decimal" w:pos="6521"/>
          <w:tab w:val="decimal" w:pos="8505"/>
        </w:tabs>
        <w:ind w:left="567"/>
        <w:rPr>
          <w:rFonts w:ascii="Arial" w:hAnsi="Arial" w:cs="Arial"/>
          <w:b/>
          <w:sz w:val="28"/>
        </w:rPr>
      </w:pPr>
      <w:r w:rsidRPr="00C87258">
        <w:rPr>
          <w:rFonts w:ascii="Arial" w:hAnsi="Arial" w:cs="Arial"/>
          <w:b/>
          <w:sz w:val="28"/>
        </w:rPr>
        <w:t>Warranty Expense</w:t>
      </w:r>
      <w:r w:rsidRPr="00C87258">
        <w:rPr>
          <w:rFonts w:ascii="Arial" w:hAnsi="Arial" w:cs="Arial"/>
          <w:b/>
          <w:sz w:val="28"/>
        </w:rPr>
        <w:tab/>
      </w:r>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(120,000</w:t>
      </w:r>
      <w:r w:rsidRPr="00C87258">
        <w:rPr>
          <w:rFonts w:ascii="Arial" w:hAnsi="Arial" w:cs="Arial"/>
          <w:b/>
          <w:sz w:val="28"/>
        </w:rPr>
        <w:t>)</w:t>
      </w:r>
      <w:r w:rsidRPr="00C87258">
        <w:rPr>
          <w:rFonts w:ascii="Arial" w:hAnsi="Arial" w:cs="Arial"/>
          <w:b/>
          <w:sz w:val="28"/>
        </w:rPr>
        <w:tab/>
      </w:r>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w:t>
      </w:r>
      <w:r w:rsidR="00D86E37" w:rsidRPr="00C87258">
        <w:rPr>
          <w:rFonts w:ascii="Arial" w:hAnsi="Arial" w:cs="Arial"/>
          <w:b/>
          <w:sz w:val="28"/>
          <w:u w:val="single"/>
        </w:rPr>
        <w:t>30,000</w:t>
      </w:r>
      <w:r w:rsidRPr="00C87258">
        <w:rPr>
          <w:rFonts w:ascii="Arial" w:hAnsi="Arial" w:cs="Arial"/>
          <w:b/>
          <w:sz w:val="28"/>
        </w:rPr>
        <w:t>)</w:t>
      </w:r>
    </w:p>
    <w:p w14:paraId="7BEBE425" w14:textId="77777777" w:rsidR="0058174A" w:rsidRPr="00C87258" w:rsidRDefault="0080462E" w:rsidP="00C343F5">
      <w:pPr>
        <w:tabs>
          <w:tab w:val="left" w:pos="720"/>
          <w:tab w:val="right" w:pos="6521"/>
          <w:tab w:val="right" w:pos="8505"/>
        </w:tabs>
        <w:ind w:left="567"/>
        <w:rPr>
          <w:rFonts w:ascii="Arial" w:hAnsi="Arial" w:cs="Arial"/>
          <w:b/>
          <w:sz w:val="28"/>
        </w:rPr>
      </w:pPr>
      <w:r w:rsidRPr="00C87258">
        <w:rPr>
          <w:rFonts w:ascii="Arial" w:hAnsi="Arial" w:cs="Arial"/>
          <w:b/>
          <w:sz w:val="28"/>
        </w:rPr>
        <w:t xml:space="preserve">Net </w:t>
      </w:r>
      <w:r w:rsidR="0058174A" w:rsidRPr="00C87258">
        <w:rPr>
          <w:rFonts w:ascii="Arial" w:hAnsi="Arial" w:cs="Arial"/>
          <w:b/>
          <w:sz w:val="28"/>
        </w:rPr>
        <w:t xml:space="preserve">Income </w:t>
      </w:r>
      <w:r w:rsidR="0058174A" w:rsidRPr="00C87258">
        <w:rPr>
          <w:rFonts w:ascii="Arial" w:hAnsi="Arial" w:cs="Arial"/>
          <w:b/>
          <w:sz w:val="28"/>
        </w:rPr>
        <w:tab/>
      </w:r>
      <w:r w:rsidR="0058174A" w:rsidRPr="00C87258">
        <w:rPr>
          <w:rFonts w:ascii="Arial" w:hAnsi="Arial" w:cs="Arial"/>
          <w:b/>
          <w:sz w:val="28"/>
          <w:u w:val="double"/>
        </w:rPr>
        <w:t>$2,880,000</w:t>
      </w:r>
      <w:r w:rsidR="0058174A" w:rsidRPr="00C87258">
        <w:rPr>
          <w:rFonts w:ascii="Arial" w:hAnsi="Arial" w:cs="Arial"/>
          <w:b/>
          <w:sz w:val="28"/>
        </w:rPr>
        <w:tab/>
      </w:r>
      <w:r w:rsidR="0058174A" w:rsidRPr="00C87258">
        <w:rPr>
          <w:rFonts w:ascii="Arial" w:hAnsi="Arial" w:cs="Arial"/>
          <w:b/>
          <w:sz w:val="28"/>
          <w:u w:val="double"/>
        </w:rPr>
        <w:t>$</w:t>
      </w:r>
      <w:r w:rsidR="00D86E37" w:rsidRPr="00C87258">
        <w:rPr>
          <w:rFonts w:ascii="Arial" w:hAnsi="Arial" w:cs="Arial"/>
          <w:b/>
          <w:sz w:val="28"/>
          <w:u w:val="double"/>
        </w:rPr>
        <w:t>2,8</w:t>
      </w:r>
      <w:r w:rsidR="00894FAB" w:rsidRPr="00C87258">
        <w:rPr>
          <w:rFonts w:ascii="Arial" w:hAnsi="Arial" w:cs="Arial"/>
          <w:b/>
          <w:sz w:val="28"/>
          <w:u w:val="double"/>
        </w:rPr>
        <w:t>5</w:t>
      </w:r>
      <w:r w:rsidR="00D86E37" w:rsidRPr="00C87258">
        <w:rPr>
          <w:rFonts w:ascii="Arial" w:hAnsi="Arial" w:cs="Arial"/>
          <w:b/>
          <w:sz w:val="28"/>
          <w:u w:val="double"/>
        </w:rPr>
        <w:t>0,000</w:t>
      </w:r>
    </w:p>
    <w:p w14:paraId="239C6484" w14:textId="77777777" w:rsidR="0058174A" w:rsidRPr="00C87258" w:rsidRDefault="0058174A" w:rsidP="00C343F5">
      <w:pPr>
        <w:tabs>
          <w:tab w:val="left" w:pos="720"/>
          <w:tab w:val="right" w:pos="6521"/>
          <w:tab w:val="right" w:pos="8505"/>
        </w:tabs>
        <w:ind w:left="567"/>
        <w:rPr>
          <w:rFonts w:ascii="Arial" w:hAnsi="Arial" w:cs="Arial"/>
          <w:b/>
          <w:sz w:val="28"/>
        </w:rPr>
      </w:pPr>
    </w:p>
    <w:p w14:paraId="41C8E635" w14:textId="55FBB189" w:rsidR="0058174A" w:rsidRPr="00C87258" w:rsidRDefault="004F0E84" w:rsidP="00C5708F">
      <w:pPr>
        <w:tabs>
          <w:tab w:val="left" w:pos="720"/>
          <w:tab w:val="right" w:pos="6521"/>
          <w:tab w:val="right" w:pos="8505"/>
        </w:tabs>
        <w:ind w:left="567" w:hanging="141"/>
        <w:jc w:val="both"/>
        <w:rPr>
          <w:rFonts w:ascii="Arial" w:hAnsi="Arial" w:cs="Arial"/>
          <w:b/>
          <w:sz w:val="28"/>
        </w:rPr>
      </w:pPr>
      <w:r w:rsidRPr="00C87258">
        <w:rPr>
          <w:rFonts w:ascii="Arial" w:hAnsi="Arial" w:cs="Arial"/>
          <w:b/>
          <w:sz w:val="28"/>
        </w:rPr>
        <w:tab/>
      </w:r>
      <w:r w:rsidR="0058174A" w:rsidRPr="00C87258">
        <w:rPr>
          <w:rFonts w:ascii="Arial" w:hAnsi="Arial" w:cs="Arial"/>
          <w:b/>
          <w:sz w:val="28"/>
        </w:rPr>
        <w:t xml:space="preserve">Treating the warranty as an integral part of the sale </w:t>
      </w:r>
      <w:r w:rsidR="00756792" w:rsidRPr="00C87258">
        <w:rPr>
          <w:rFonts w:ascii="Arial" w:hAnsi="Arial" w:cs="Arial"/>
          <w:b/>
          <w:sz w:val="28"/>
        </w:rPr>
        <w:t xml:space="preserve">under the </w:t>
      </w:r>
      <w:r w:rsidR="001B331F" w:rsidRPr="00C87258">
        <w:rPr>
          <w:rFonts w:ascii="Arial" w:hAnsi="Arial" w:cs="Arial"/>
          <w:b/>
          <w:sz w:val="28"/>
        </w:rPr>
        <w:t>assurance-type (</w:t>
      </w:r>
      <w:r w:rsidR="00756792" w:rsidRPr="00C87258">
        <w:rPr>
          <w:rFonts w:ascii="Arial" w:hAnsi="Arial" w:cs="Arial"/>
          <w:b/>
          <w:sz w:val="28"/>
        </w:rPr>
        <w:t>expense</w:t>
      </w:r>
      <w:r w:rsidR="00D80487">
        <w:rPr>
          <w:rFonts w:ascii="Arial" w:hAnsi="Arial" w:cs="Arial"/>
          <w:b/>
          <w:sz w:val="28"/>
        </w:rPr>
        <w:t>-</w:t>
      </w:r>
      <w:r w:rsidR="001B331F" w:rsidRPr="00C87258">
        <w:rPr>
          <w:rFonts w:ascii="Arial" w:hAnsi="Arial" w:cs="Arial"/>
          <w:b/>
          <w:sz w:val="28"/>
        </w:rPr>
        <w:t>based</w:t>
      </w:r>
      <w:r w:rsidR="00AE6132">
        <w:rPr>
          <w:rFonts w:ascii="Arial" w:hAnsi="Arial" w:cs="Arial"/>
          <w:b/>
          <w:sz w:val="28"/>
        </w:rPr>
        <w:t>)</w:t>
      </w:r>
      <w:r w:rsidR="001B331F" w:rsidRPr="00C87258">
        <w:rPr>
          <w:rFonts w:ascii="Arial" w:hAnsi="Arial" w:cs="Arial"/>
          <w:b/>
          <w:sz w:val="28"/>
        </w:rPr>
        <w:t xml:space="preserve"> a</w:t>
      </w:r>
      <w:r w:rsidR="00756792" w:rsidRPr="00C87258">
        <w:rPr>
          <w:rFonts w:ascii="Arial" w:hAnsi="Arial" w:cs="Arial"/>
          <w:b/>
          <w:sz w:val="28"/>
        </w:rPr>
        <w:t>pproach</w:t>
      </w:r>
      <w:r w:rsidR="001B331F" w:rsidRPr="00C87258">
        <w:rPr>
          <w:rFonts w:ascii="Arial" w:hAnsi="Arial" w:cs="Arial"/>
          <w:b/>
          <w:sz w:val="28"/>
        </w:rPr>
        <w:t xml:space="preserve"> for warranties</w:t>
      </w:r>
      <w:r w:rsidR="00756792" w:rsidRPr="00C87258">
        <w:rPr>
          <w:rFonts w:ascii="Arial" w:hAnsi="Arial" w:cs="Arial"/>
          <w:b/>
          <w:sz w:val="28"/>
        </w:rPr>
        <w:t xml:space="preserve"> </w:t>
      </w:r>
      <w:r w:rsidR="0058174A" w:rsidRPr="00C87258">
        <w:rPr>
          <w:rFonts w:ascii="Arial" w:hAnsi="Arial" w:cs="Arial"/>
          <w:b/>
          <w:sz w:val="28"/>
        </w:rPr>
        <w:t xml:space="preserve">will trigger a larger expense. This is because the full cost of servicing the product over the course of the warranty period must be estimated and disclosed in the period of sale. The warranty expense under a </w:t>
      </w:r>
      <w:r w:rsidR="001B331F" w:rsidRPr="00C87258">
        <w:rPr>
          <w:rFonts w:ascii="Arial" w:hAnsi="Arial" w:cs="Arial"/>
          <w:b/>
          <w:sz w:val="28"/>
        </w:rPr>
        <w:t>service-type (revenue</w:t>
      </w:r>
      <w:r w:rsidR="00D80487">
        <w:rPr>
          <w:rFonts w:ascii="Arial" w:hAnsi="Arial" w:cs="Arial"/>
          <w:b/>
          <w:sz w:val="28"/>
        </w:rPr>
        <w:t>-</w:t>
      </w:r>
      <w:r w:rsidR="001B331F" w:rsidRPr="00C87258">
        <w:rPr>
          <w:rFonts w:ascii="Arial" w:hAnsi="Arial" w:cs="Arial"/>
          <w:b/>
          <w:sz w:val="28"/>
        </w:rPr>
        <w:t>based</w:t>
      </w:r>
      <w:r w:rsidR="00AE6132">
        <w:rPr>
          <w:rFonts w:ascii="Arial" w:hAnsi="Arial" w:cs="Arial"/>
          <w:b/>
          <w:sz w:val="28"/>
        </w:rPr>
        <w:t>)</w:t>
      </w:r>
      <w:r w:rsidR="001B331F" w:rsidRPr="00C87258">
        <w:rPr>
          <w:rFonts w:ascii="Arial" w:hAnsi="Arial" w:cs="Arial"/>
          <w:b/>
          <w:sz w:val="28"/>
        </w:rPr>
        <w:t xml:space="preserve"> </w:t>
      </w:r>
      <w:r w:rsidR="0058174A" w:rsidRPr="00C87258">
        <w:rPr>
          <w:rFonts w:ascii="Arial" w:hAnsi="Arial" w:cs="Arial"/>
          <w:b/>
          <w:sz w:val="28"/>
        </w:rPr>
        <w:t>approach</w:t>
      </w:r>
      <w:r w:rsidR="001B331F" w:rsidRPr="00C87258">
        <w:rPr>
          <w:rFonts w:ascii="Arial" w:hAnsi="Arial" w:cs="Arial"/>
          <w:b/>
          <w:sz w:val="28"/>
        </w:rPr>
        <w:t xml:space="preserve"> for warranties</w:t>
      </w:r>
      <w:r w:rsidR="0058174A" w:rsidRPr="00C87258">
        <w:rPr>
          <w:rFonts w:ascii="Arial" w:hAnsi="Arial" w:cs="Arial"/>
          <w:b/>
          <w:sz w:val="28"/>
        </w:rPr>
        <w:t xml:space="preserve"> </w:t>
      </w:r>
      <w:r w:rsidR="005A1604" w:rsidRPr="00C87258">
        <w:rPr>
          <w:rFonts w:ascii="Arial" w:hAnsi="Arial" w:cs="Arial"/>
          <w:b/>
          <w:sz w:val="28"/>
        </w:rPr>
        <w:t xml:space="preserve">consists of </w:t>
      </w:r>
      <w:r w:rsidR="0058174A" w:rsidRPr="00C87258">
        <w:rPr>
          <w:rFonts w:ascii="Arial" w:hAnsi="Arial" w:cs="Arial"/>
          <w:b/>
          <w:sz w:val="28"/>
        </w:rPr>
        <w:t xml:space="preserve">only expenses incurred in the current period. </w:t>
      </w:r>
    </w:p>
    <w:p w14:paraId="53345951"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1A535F01" w14:textId="77777777" w:rsidR="0058174A" w:rsidRPr="00C87258" w:rsidRDefault="0058174A"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 xml:space="preserve">The presentation of </w:t>
      </w:r>
      <w:r w:rsidR="00756792" w:rsidRPr="00C87258">
        <w:rPr>
          <w:rFonts w:ascii="Arial" w:hAnsi="Arial" w:cs="Arial"/>
          <w:b/>
          <w:sz w:val="28"/>
        </w:rPr>
        <w:t xml:space="preserve">sales </w:t>
      </w:r>
      <w:r w:rsidRPr="00C87258">
        <w:rPr>
          <w:rFonts w:ascii="Arial" w:hAnsi="Arial" w:cs="Arial"/>
          <w:b/>
          <w:sz w:val="28"/>
        </w:rPr>
        <w:t xml:space="preserve">revenue will also differ under the two approaches. Under the </w:t>
      </w:r>
      <w:r w:rsidR="001B331F" w:rsidRPr="00C87258">
        <w:rPr>
          <w:rFonts w:ascii="Arial" w:hAnsi="Arial" w:cs="Arial"/>
          <w:b/>
          <w:sz w:val="28"/>
        </w:rPr>
        <w:t>assurance-type warranty</w:t>
      </w:r>
      <w:r w:rsidRPr="00C87258">
        <w:rPr>
          <w:rFonts w:ascii="Arial" w:hAnsi="Arial" w:cs="Arial"/>
          <w:b/>
          <w:sz w:val="28"/>
        </w:rPr>
        <w:t xml:space="preserve">, the sales proceeds from selling the product generate only one revenue source. Under the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Pr="00C87258">
        <w:rPr>
          <w:rFonts w:ascii="Arial" w:hAnsi="Arial" w:cs="Arial"/>
          <w:b/>
          <w:sz w:val="28"/>
        </w:rPr>
        <w:t>approach, the sale of the product generates two different revenue streams</w:t>
      </w:r>
      <w:r w:rsidR="00756792" w:rsidRPr="00C87258">
        <w:rPr>
          <w:rFonts w:ascii="Arial" w:hAnsi="Arial" w:cs="Arial"/>
          <w:b/>
          <w:sz w:val="28"/>
        </w:rPr>
        <w:t xml:space="preserve"> (</w:t>
      </w:r>
      <w:r w:rsidRPr="00C87258">
        <w:rPr>
          <w:rFonts w:ascii="Arial" w:hAnsi="Arial" w:cs="Arial"/>
          <w:b/>
          <w:sz w:val="28"/>
        </w:rPr>
        <w:t>the sale of the product and the sale of the warranty contract as service revenue</w:t>
      </w:r>
      <w:r w:rsidR="00756792" w:rsidRPr="00C87258">
        <w:rPr>
          <w:rFonts w:ascii="Arial" w:hAnsi="Arial" w:cs="Arial"/>
          <w:b/>
          <w:sz w:val="28"/>
        </w:rPr>
        <w:t>)</w:t>
      </w:r>
      <w:r w:rsidRPr="00C87258">
        <w:rPr>
          <w:rFonts w:ascii="Arial" w:hAnsi="Arial" w:cs="Arial"/>
          <w:b/>
          <w:sz w:val="28"/>
        </w:rPr>
        <w:t xml:space="preserve"> as well as two gross profit sources (</w:t>
      </w:r>
      <w:r w:rsidR="00756792" w:rsidRPr="00C87258">
        <w:rPr>
          <w:rFonts w:ascii="Arial" w:hAnsi="Arial" w:cs="Arial"/>
          <w:b/>
          <w:sz w:val="28"/>
        </w:rPr>
        <w:t>s</w:t>
      </w:r>
      <w:r w:rsidRPr="00C87258">
        <w:rPr>
          <w:rFonts w:ascii="Arial" w:hAnsi="Arial" w:cs="Arial"/>
          <w:b/>
          <w:sz w:val="28"/>
        </w:rPr>
        <w:t xml:space="preserve">ales </w:t>
      </w:r>
      <w:r w:rsidR="00756792" w:rsidRPr="00C87258">
        <w:rPr>
          <w:rFonts w:ascii="Arial" w:hAnsi="Arial" w:cs="Arial"/>
          <w:b/>
          <w:sz w:val="28"/>
        </w:rPr>
        <w:t xml:space="preserve">revenue </w:t>
      </w:r>
      <w:r w:rsidRPr="00C87258">
        <w:rPr>
          <w:rFonts w:ascii="Arial" w:hAnsi="Arial" w:cs="Arial"/>
          <w:b/>
          <w:sz w:val="28"/>
        </w:rPr>
        <w:t xml:space="preserve">less cost of </w:t>
      </w:r>
      <w:r w:rsidR="00756792" w:rsidRPr="00C87258">
        <w:rPr>
          <w:rFonts w:ascii="Arial" w:hAnsi="Arial" w:cs="Arial"/>
          <w:b/>
          <w:sz w:val="28"/>
        </w:rPr>
        <w:t xml:space="preserve">goods sold </w:t>
      </w:r>
      <w:r w:rsidRPr="00C87258">
        <w:rPr>
          <w:rFonts w:ascii="Arial" w:hAnsi="Arial" w:cs="Arial"/>
          <w:b/>
          <w:sz w:val="28"/>
        </w:rPr>
        <w:t xml:space="preserve">and warranty revenue net of warranty expense). </w:t>
      </w:r>
    </w:p>
    <w:p w14:paraId="0B707665"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747AA9AD" w14:textId="524D9FF6" w:rsidR="0058174A" w:rsidRPr="00C87258" w:rsidRDefault="005A1604"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The</w:t>
      </w:r>
      <w:r w:rsidR="0058174A" w:rsidRPr="00C87258">
        <w:rPr>
          <w:rFonts w:ascii="Arial" w:hAnsi="Arial" w:cs="Arial"/>
          <w:b/>
          <w:sz w:val="28"/>
        </w:rPr>
        <w:t xml:space="preserv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0058174A" w:rsidRPr="00C87258">
        <w:rPr>
          <w:rFonts w:ascii="Arial" w:hAnsi="Arial" w:cs="Arial"/>
          <w:b/>
          <w:sz w:val="28"/>
        </w:rPr>
        <w:t>approach generates a lower income in the current year because a portion of the profit is deferred to future periods</w:t>
      </w:r>
      <w:r w:rsidR="008D0F3D">
        <w:rPr>
          <w:rFonts w:ascii="Arial" w:hAnsi="Arial" w:cs="Arial"/>
          <w:b/>
          <w:sz w:val="28"/>
        </w:rPr>
        <w:t>,</w:t>
      </w:r>
      <w:r w:rsidR="0058174A" w:rsidRPr="00C87258">
        <w:rPr>
          <w:rFonts w:ascii="Arial" w:hAnsi="Arial" w:cs="Arial"/>
          <w:b/>
          <w:sz w:val="28"/>
        </w:rPr>
        <w:t xml:space="preserve"> </w:t>
      </w:r>
      <w:r w:rsidRPr="00C87258">
        <w:rPr>
          <w:rFonts w:ascii="Arial" w:hAnsi="Arial" w:cs="Arial"/>
          <w:b/>
          <w:sz w:val="28"/>
        </w:rPr>
        <w:t xml:space="preserve">when </w:t>
      </w:r>
      <w:r w:rsidR="0058174A" w:rsidRPr="00C87258">
        <w:rPr>
          <w:rFonts w:ascii="Arial" w:hAnsi="Arial" w:cs="Arial"/>
          <w:b/>
          <w:sz w:val="28"/>
        </w:rPr>
        <w:t xml:space="preserve">it is earned as the service is provided. </w:t>
      </w:r>
    </w:p>
    <w:p w14:paraId="1B1B2768" w14:textId="7312232C" w:rsidR="00AD2D82" w:rsidRPr="00C87258" w:rsidRDefault="00AD2D82" w:rsidP="00D86E37">
      <w:pPr>
        <w:tabs>
          <w:tab w:val="left" w:pos="720"/>
        </w:tabs>
        <w:rPr>
          <w:rFonts w:ascii="Arial" w:hAnsi="Arial" w:cs="Arial"/>
          <w:b/>
          <w:sz w:val="28"/>
          <w:szCs w:val="16"/>
        </w:rPr>
      </w:pPr>
    </w:p>
    <w:p w14:paraId="55C2D917" w14:textId="12D3BAF6" w:rsidR="009C6A66" w:rsidRPr="00C87258" w:rsidRDefault="0034758F" w:rsidP="00C77219">
      <w:pPr>
        <w:tabs>
          <w:tab w:val="left" w:pos="720"/>
        </w:tabs>
        <w:ind w:left="567" w:hanging="567"/>
        <w:jc w:val="both"/>
        <w:rPr>
          <w:rFonts w:ascii="Arial" w:hAnsi="Arial" w:cs="Arial"/>
          <w:b/>
          <w:sz w:val="28"/>
        </w:rPr>
      </w:pPr>
      <w:r>
        <w:rPr>
          <w:rFonts w:ascii="Arial" w:hAnsi="Arial" w:cs="Arial"/>
          <w:b/>
          <w:sz w:val="28"/>
        </w:rPr>
        <w:t>d.</w:t>
      </w:r>
      <w:r w:rsidR="005A1604" w:rsidRPr="00C87258">
        <w:rPr>
          <w:rFonts w:ascii="Arial" w:hAnsi="Arial" w:cs="Arial"/>
          <w:b/>
          <w:sz w:val="28"/>
        </w:rPr>
        <w:tab/>
      </w:r>
      <w:r w:rsidR="009C6A66"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w:t>
      </w:r>
      <w:r w:rsidR="005A1604" w:rsidRPr="00C87258">
        <w:rPr>
          <w:rFonts w:ascii="Arial" w:hAnsi="Arial" w:cs="Arial"/>
          <w:b/>
          <w:sz w:val="28"/>
        </w:rPr>
        <w:t>,</w:t>
      </w:r>
      <w:r w:rsidR="00F4670E" w:rsidRPr="00C87258">
        <w:rPr>
          <w:rFonts w:ascii="Arial" w:hAnsi="Arial" w:cs="Arial"/>
          <w:b/>
          <w:sz w:val="28"/>
        </w:rPr>
        <w:t xml:space="preserve"> it is based on the principle that when revenue covers a variety of deliverables (bundled sales) it should be unbundled and the revenue allocated to the various goods or services that are required to be performed.</w:t>
      </w:r>
    </w:p>
    <w:p w14:paraId="2F0F3BCC" w14:textId="77777777" w:rsidR="00F4670E" w:rsidRPr="00C87258" w:rsidRDefault="00F4670E" w:rsidP="00C5708F">
      <w:pPr>
        <w:tabs>
          <w:tab w:val="left" w:pos="720"/>
        </w:tabs>
        <w:ind w:left="284"/>
        <w:jc w:val="both"/>
        <w:rPr>
          <w:rFonts w:ascii="Arial" w:hAnsi="Arial" w:cs="Arial"/>
          <w:b/>
          <w:sz w:val="28"/>
        </w:rPr>
      </w:pPr>
    </w:p>
    <w:p w14:paraId="7675BEEC" w14:textId="1B8601A8" w:rsidR="004F0E84" w:rsidRPr="00C87258" w:rsidRDefault="004F0E84" w:rsidP="004F0E84">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Pr="00C87258">
        <w:rPr>
          <w:rFonts w:ascii="Arial" w:hAnsi="Arial" w:cs="Arial"/>
          <w:b/>
          <w:sz w:val="28"/>
        </w:rPr>
        <w:t xml:space="preserve"> (C</w:t>
      </w:r>
      <w:r w:rsidR="00AD2D82" w:rsidRPr="00C87258">
        <w:rPr>
          <w:rFonts w:ascii="Arial" w:hAnsi="Arial" w:cs="Arial"/>
          <w:b/>
          <w:sz w:val="28"/>
        </w:rPr>
        <w:t>ONTINUED</w:t>
      </w:r>
      <w:r w:rsidRPr="00C87258">
        <w:rPr>
          <w:rFonts w:ascii="Arial" w:hAnsi="Arial" w:cs="Arial"/>
          <w:b/>
          <w:sz w:val="28"/>
        </w:rPr>
        <w:t>)</w:t>
      </w:r>
    </w:p>
    <w:p w14:paraId="5A71298F" w14:textId="77777777" w:rsidR="004F0E84" w:rsidRPr="00C87258" w:rsidRDefault="004F0E84" w:rsidP="00D86E37">
      <w:pPr>
        <w:tabs>
          <w:tab w:val="left" w:pos="720"/>
        </w:tabs>
        <w:rPr>
          <w:rFonts w:ascii="Arial" w:hAnsi="Arial" w:cs="Arial"/>
          <w:b/>
          <w:sz w:val="28"/>
          <w:szCs w:val="16"/>
        </w:rPr>
      </w:pPr>
    </w:p>
    <w:p w14:paraId="42542E83" w14:textId="38DA300B" w:rsidR="00C925C6" w:rsidRPr="00C87258" w:rsidRDefault="0034758F" w:rsidP="002A5362">
      <w:pPr>
        <w:tabs>
          <w:tab w:val="left" w:pos="720"/>
        </w:tabs>
        <w:ind w:left="500" w:hanging="500"/>
        <w:jc w:val="both"/>
        <w:rPr>
          <w:rFonts w:ascii="Arial" w:hAnsi="Arial" w:cs="Arial"/>
          <w:b/>
          <w:sz w:val="28"/>
        </w:rPr>
      </w:pPr>
      <w:r>
        <w:rPr>
          <w:rFonts w:ascii="Arial" w:hAnsi="Arial" w:cs="Arial"/>
          <w:b/>
          <w:sz w:val="28"/>
        </w:rPr>
        <w:t>e.</w:t>
      </w:r>
      <w:r w:rsidR="00F575C7" w:rsidRPr="00C87258">
        <w:rPr>
          <w:rFonts w:ascii="Arial" w:hAnsi="Arial" w:cs="Arial"/>
          <w:b/>
          <w:sz w:val="28"/>
        </w:rPr>
        <w:t xml:space="preserve"> </w:t>
      </w:r>
      <w:r w:rsidR="004F0E84" w:rsidRPr="00C87258">
        <w:rPr>
          <w:rFonts w:ascii="Arial" w:hAnsi="Arial" w:cs="Arial"/>
          <w:b/>
          <w:sz w:val="28"/>
        </w:rPr>
        <w:tab/>
      </w:r>
      <w:r w:rsidR="00C925C6" w:rsidRPr="00C87258">
        <w:rPr>
          <w:rFonts w:ascii="Arial" w:hAnsi="Arial" w:cs="Arial"/>
          <w:b/>
          <w:sz w:val="28"/>
        </w:rPr>
        <w:t>If the warranty costs are considered to be immaterial, the cash basis method could be used and warranty costs recognized in the year they are incurred. However, if the warranty costs are considered material to the company’s financial statements, the company may have to defer recognizing the revenue from the sale of the product until all costs can be measured and matched against the related revenues.</w:t>
      </w:r>
    </w:p>
    <w:p w14:paraId="6ED86365" w14:textId="77777777" w:rsidR="005C691E" w:rsidRDefault="005C691E" w:rsidP="00D86E37">
      <w:pPr>
        <w:tabs>
          <w:tab w:val="left" w:pos="720"/>
        </w:tabs>
        <w:rPr>
          <w:rFonts w:ascii="Arial" w:hAnsi="Arial" w:cs="Arial"/>
          <w:b/>
          <w:sz w:val="28"/>
        </w:rPr>
      </w:pPr>
    </w:p>
    <w:p w14:paraId="7E6A16F8" w14:textId="6A61D103"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25</w:t>
      </w:r>
      <w:r w:rsidRPr="000B3C61">
        <w:rPr>
          <w:rFonts w:ascii="Arial" w:eastAsia="Calibri" w:hAnsi="Arial" w:cs="Arial"/>
          <w:sz w:val="18"/>
          <w:szCs w:val="18"/>
        </w:rPr>
        <w:t xml:space="preserve"> min.  AACSB: None CPA: cpa-t001 CM: Reporting</w:t>
      </w:r>
    </w:p>
    <w:p w14:paraId="32893015" w14:textId="371D01BC" w:rsidR="00D86E37" w:rsidRPr="00C87258" w:rsidRDefault="0058174A" w:rsidP="00D86E37">
      <w:pPr>
        <w:tabs>
          <w:tab w:val="left" w:pos="720"/>
        </w:tabs>
        <w:rPr>
          <w:rFonts w:ascii="Arial" w:hAnsi="Arial" w:cs="Arial"/>
          <w:b/>
          <w:sz w:val="28"/>
        </w:rPr>
      </w:pPr>
      <w:r w:rsidRPr="00C87258">
        <w:rPr>
          <w:rFonts w:ascii="Arial" w:hAnsi="Arial" w:cs="Arial"/>
          <w:b/>
          <w:sz w:val="28"/>
        </w:rPr>
        <w:br w:type="page"/>
      </w:r>
      <w:r w:rsidR="00D86E37"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00D86E37" w:rsidRPr="00C87258">
        <w:rPr>
          <w:rFonts w:ascii="Arial" w:hAnsi="Arial" w:cs="Arial"/>
          <w:b/>
          <w:sz w:val="28"/>
        </w:rPr>
        <w:t xml:space="preserve"> </w:t>
      </w:r>
    </w:p>
    <w:p w14:paraId="54065CF6" w14:textId="77777777" w:rsidR="00D86E37" w:rsidRPr="00C87258" w:rsidRDefault="00D86E37">
      <w:pPr>
        <w:tabs>
          <w:tab w:val="left" w:pos="720"/>
        </w:tabs>
        <w:rPr>
          <w:rFonts w:ascii="Arial" w:hAnsi="Arial" w:cs="Arial"/>
          <w:b/>
          <w:sz w:val="28"/>
        </w:rPr>
      </w:pPr>
    </w:p>
    <w:p w14:paraId="13292036" w14:textId="7BD16488" w:rsidR="00D86E37" w:rsidRPr="00C87258" w:rsidRDefault="0034758F">
      <w:pPr>
        <w:tabs>
          <w:tab w:val="left" w:pos="720"/>
        </w:tabs>
        <w:rPr>
          <w:rFonts w:ascii="Arial" w:hAnsi="Arial" w:cs="Arial"/>
          <w:b/>
          <w:sz w:val="28"/>
        </w:rPr>
      </w:pPr>
      <w:r>
        <w:rPr>
          <w:rFonts w:ascii="Arial" w:hAnsi="Arial" w:cs="Arial"/>
          <w:b/>
          <w:sz w:val="28"/>
        </w:rPr>
        <w:t>a.</w:t>
      </w:r>
      <w:r w:rsidR="00D86E37" w:rsidRPr="00C87258">
        <w:rPr>
          <w:rFonts w:ascii="Arial" w:hAnsi="Arial" w:cs="Arial"/>
          <w:b/>
          <w:sz w:val="28"/>
        </w:rPr>
        <w:tab/>
      </w:r>
      <w:r w:rsidR="00A953F3" w:rsidRPr="00C87258">
        <w:rPr>
          <w:rFonts w:ascii="Arial" w:hAnsi="Arial" w:cs="Arial"/>
          <w:b/>
          <w:sz w:val="28"/>
        </w:rPr>
        <w:t>Assurance-type (</w:t>
      </w:r>
      <w:r w:rsidR="00500B1C" w:rsidRPr="00C87258">
        <w:rPr>
          <w:rFonts w:ascii="Arial" w:hAnsi="Arial" w:cs="Arial"/>
          <w:b/>
          <w:sz w:val="28"/>
        </w:rPr>
        <w:t>expense approach</w:t>
      </w:r>
      <w:r w:rsidR="00A953F3" w:rsidRPr="00C87258">
        <w:rPr>
          <w:rFonts w:ascii="Arial" w:hAnsi="Arial" w:cs="Arial"/>
          <w:b/>
          <w:sz w:val="28"/>
        </w:rPr>
        <w:t>)</w:t>
      </w:r>
      <w:r w:rsidR="00D86E37" w:rsidRPr="00C87258">
        <w:rPr>
          <w:rFonts w:ascii="Arial" w:hAnsi="Arial" w:cs="Arial"/>
          <w:b/>
          <w:sz w:val="28"/>
        </w:rPr>
        <w:t>:</w:t>
      </w:r>
    </w:p>
    <w:p w14:paraId="2BC57F1A" w14:textId="77777777" w:rsidR="00D86E37" w:rsidRPr="00C87258" w:rsidRDefault="00D86E37">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48"/>
        <w:gridCol w:w="5130"/>
        <w:gridCol w:w="1530"/>
        <w:gridCol w:w="1530"/>
      </w:tblGrid>
      <w:tr w:rsidR="00D86E37" w:rsidRPr="00C87258" w14:paraId="42BD823E" w14:textId="77777777" w:rsidTr="009E2DFD">
        <w:tc>
          <w:tcPr>
            <w:tcW w:w="648" w:type="dxa"/>
          </w:tcPr>
          <w:p w14:paraId="52A9C6DC" w14:textId="77777777" w:rsidR="00D86E37" w:rsidRPr="00C87258" w:rsidRDefault="00D86E37" w:rsidP="002656AA">
            <w:pPr>
              <w:rPr>
                <w:rFonts w:ascii="Arial" w:hAnsi="Arial" w:cs="Arial"/>
                <w:b/>
                <w:sz w:val="28"/>
              </w:rPr>
            </w:pPr>
          </w:p>
        </w:tc>
        <w:tc>
          <w:tcPr>
            <w:tcW w:w="5130" w:type="dxa"/>
          </w:tcPr>
          <w:p w14:paraId="563ECB86" w14:textId="17E0DA44"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4212B935"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c>
          <w:tcPr>
            <w:tcW w:w="1530" w:type="dxa"/>
          </w:tcPr>
          <w:p w14:paraId="635804D0" w14:textId="77777777" w:rsidR="00D86E37" w:rsidRPr="00C87258" w:rsidRDefault="00D86E37" w:rsidP="002656AA">
            <w:pPr>
              <w:jc w:val="right"/>
              <w:rPr>
                <w:rFonts w:ascii="Arial" w:hAnsi="Arial" w:cs="Arial"/>
                <w:b/>
                <w:sz w:val="28"/>
              </w:rPr>
            </w:pPr>
          </w:p>
        </w:tc>
      </w:tr>
      <w:tr w:rsidR="00D86E37" w:rsidRPr="00C87258" w14:paraId="44583E36" w14:textId="77777777" w:rsidTr="009E2DFD">
        <w:tc>
          <w:tcPr>
            <w:tcW w:w="648" w:type="dxa"/>
          </w:tcPr>
          <w:p w14:paraId="7B3A66D3" w14:textId="77777777" w:rsidR="00D86E37" w:rsidRPr="00C87258" w:rsidRDefault="00D86E37" w:rsidP="002656AA">
            <w:pPr>
              <w:rPr>
                <w:rFonts w:ascii="Arial" w:hAnsi="Arial" w:cs="Arial"/>
                <w:b/>
                <w:sz w:val="28"/>
              </w:rPr>
            </w:pPr>
          </w:p>
        </w:tc>
        <w:tc>
          <w:tcPr>
            <w:tcW w:w="5130" w:type="dxa"/>
          </w:tcPr>
          <w:p w14:paraId="0A87B8D9" w14:textId="27AE9515"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13CB0A9E" w14:textId="77777777" w:rsidR="00D86E37" w:rsidRPr="00C87258" w:rsidRDefault="00D86E37" w:rsidP="002656AA">
            <w:pPr>
              <w:jc w:val="right"/>
              <w:rPr>
                <w:rFonts w:ascii="Arial" w:hAnsi="Arial" w:cs="Arial"/>
                <w:b/>
                <w:sz w:val="28"/>
              </w:rPr>
            </w:pPr>
          </w:p>
        </w:tc>
        <w:tc>
          <w:tcPr>
            <w:tcW w:w="1530" w:type="dxa"/>
          </w:tcPr>
          <w:p w14:paraId="6F630232"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r>
      <w:tr w:rsidR="00D86E37" w:rsidRPr="00C87258" w14:paraId="301A661A" w14:textId="77777777" w:rsidTr="009E2DFD">
        <w:tc>
          <w:tcPr>
            <w:tcW w:w="648" w:type="dxa"/>
          </w:tcPr>
          <w:p w14:paraId="085775D0" w14:textId="77777777" w:rsidR="00D86E37" w:rsidRPr="00C87258" w:rsidRDefault="00D86E37" w:rsidP="002656AA">
            <w:pPr>
              <w:rPr>
                <w:rFonts w:ascii="Arial" w:hAnsi="Arial" w:cs="Arial"/>
                <w:b/>
                <w:sz w:val="28"/>
              </w:rPr>
            </w:pPr>
          </w:p>
        </w:tc>
        <w:tc>
          <w:tcPr>
            <w:tcW w:w="5130" w:type="dxa"/>
          </w:tcPr>
          <w:p w14:paraId="1E4F5806" w14:textId="6F9A0CFC"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(1,000 X $</w:t>
            </w:r>
            <w:r w:rsidR="00FF16FA" w:rsidRPr="00C87258">
              <w:rPr>
                <w:rFonts w:ascii="Arial" w:hAnsi="Arial" w:cs="Arial"/>
                <w:b/>
                <w:sz w:val="28"/>
              </w:rPr>
              <w:t>3</w:t>
            </w:r>
            <w:r w:rsidRPr="00C87258">
              <w:rPr>
                <w:rFonts w:ascii="Arial" w:hAnsi="Arial" w:cs="Arial"/>
                <w:b/>
                <w:sz w:val="28"/>
              </w:rPr>
              <w:t>,000)</w:t>
            </w:r>
          </w:p>
        </w:tc>
        <w:tc>
          <w:tcPr>
            <w:tcW w:w="1530" w:type="dxa"/>
          </w:tcPr>
          <w:p w14:paraId="64F09F24" w14:textId="77777777" w:rsidR="00D86E37" w:rsidRPr="00C87258" w:rsidRDefault="00D86E37" w:rsidP="002656AA">
            <w:pPr>
              <w:jc w:val="right"/>
              <w:rPr>
                <w:rFonts w:ascii="Arial" w:hAnsi="Arial" w:cs="Arial"/>
                <w:b/>
                <w:sz w:val="28"/>
              </w:rPr>
            </w:pPr>
          </w:p>
        </w:tc>
        <w:tc>
          <w:tcPr>
            <w:tcW w:w="1530" w:type="dxa"/>
          </w:tcPr>
          <w:p w14:paraId="7E16146C" w14:textId="77777777" w:rsidR="00D86E37" w:rsidRPr="00C87258" w:rsidRDefault="00D86E37" w:rsidP="002656AA">
            <w:pPr>
              <w:jc w:val="right"/>
              <w:rPr>
                <w:rFonts w:ascii="Arial" w:hAnsi="Arial" w:cs="Arial"/>
                <w:b/>
                <w:sz w:val="28"/>
              </w:rPr>
            </w:pPr>
          </w:p>
        </w:tc>
      </w:tr>
      <w:tr w:rsidR="009E2DFD" w:rsidRPr="00C87258" w14:paraId="19DCBAF1" w14:textId="77777777" w:rsidTr="009E2DFD">
        <w:tc>
          <w:tcPr>
            <w:tcW w:w="648" w:type="dxa"/>
          </w:tcPr>
          <w:p w14:paraId="37DD3F83" w14:textId="77777777" w:rsidR="009E2DFD" w:rsidRPr="00C87258" w:rsidRDefault="009E2DFD" w:rsidP="002656AA">
            <w:pPr>
              <w:rPr>
                <w:rFonts w:ascii="Arial" w:hAnsi="Arial" w:cs="Arial"/>
                <w:b/>
                <w:sz w:val="28"/>
              </w:rPr>
            </w:pPr>
          </w:p>
        </w:tc>
        <w:tc>
          <w:tcPr>
            <w:tcW w:w="5130" w:type="dxa"/>
          </w:tcPr>
          <w:p w14:paraId="3DDA66F9" w14:textId="7894718B"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EAD24E3" w14:textId="77777777" w:rsidR="009E2DFD" w:rsidRPr="00C87258" w:rsidRDefault="009E2DFD" w:rsidP="002656AA">
            <w:pPr>
              <w:jc w:val="right"/>
              <w:rPr>
                <w:rFonts w:ascii="Arial" w:hAnsi="Arial" w:cs="Arial"/>
                <w:b/>
                <w:sz w:val="28"/>
              </w:rPr>
            </w:pPr>
          </w:p>
        </w:tc>
        <w:tc>
          <w:tcPr>
            <w:tcW w:w="1530" w:type="dxa"/>
          </w:tcPr>
          <w:p w14:paraId="536D0EC7" w14:textId="77777777" w:rsidR="009E2DFD" w:rsidRPr="00C87258" w:rsidRDefault="009E2DFD" w:rsidP="002656AA">
            <w:pPr>
              <w:jc w:val="right"/>
              <w:rPr>
                <w:rFonts w:ascii="Arial" w:hAnsi="Arial" w:cs="Arial"/>
                <w:b/>
                <w:sz w:val="28"/>
              </w:rPr>
            </w:pPr>
          </w:p>
        </w:tc>
      </w:tr>
      <w:tr w:rsidR="00D86E37" w:rsidRPr="00C87258" w14:paraId="684565DD" w14:textId="77777777" w:rsidTr="009E2DFD">
        <w:tc>
          <w:tcPr>
            <w:tcW w:w="648" w:type="dxa"/>
          </w:tcPr>
          <w:p w14:paraId="7FCBB873" w14:textId="77777777" w:rsidR="00D86E37" w:rsidRPr="00C87258" w:rsidRDefault="00D86E37" w:rsidP="002656AA">
            <w:pPr>
              <w:rPr>
                <w:rFonts w:ascii="Arial" w:hAnsi="Arial" w:cs="Arial"/>
                <w:b/>
                <w:sz w:val="28"/>
              </w:rPr>
            </w:pPr>
          </w:p>
        </w:tc>
        <w:tc>
          <w:tcPr>
            <w:tcW w:w="5130" w:type="dxa"/>
          </w:tcPr>
          <w:p w14:paraId="45701F25"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7967A295" w14:textId="77777777" w:rsidR="00D86E37" w:rsidRPr="00C87258" w:rsidRDefault="00D86E37" w:rsidP="002656AA">
            <w:pPr>
              <w:jc w:val="right"/>
              <w:rPr>
                <w:rFonts w:ascii="Arial" w:hAnsi="Arial" w:cs="Arial"/>
                <w:b/>
                <w:sz w:val="28"/>
              </w:rPr>
            </w:pPr>
          </w:p>
        </w:tc>
        <w:tc>
          <w:tcPr>
            <w:tcW w:w="1530" w:type="dxa"/>
          </w:tcPr>
          <w:p w14:paraId="17D52DA9" w14:textId="77777777" w:rsidR="00D86E37" w:rsidRPr="00C87258" w:rsidRDefault="00D86E37" w:rsidP="002656AA">
            <w:pPr>
              <w:jc w:val="right"/>
              <w:rPr>
                <w:rFonts w:ascii="Arial" w:hAnsi="Arial" w:cs="Arial"/>
                <w:b/>
                <w:sz w:val="28"/>
              </w:rPr>
            </w:pPr>
          </w:p>
        </w:tc>
      </w:tr>
      <w:tr w:rsidR="00D86E37" w:rsidRPr="00C87258" w14:paraId="408462F8" w14:textId="77777777" w:rsidTr="009E2DFD">
        <w:tc>
          <w:tcPr>
            <w:tcW w:w="648" w:type="dxa"/>
          </w:tcPr>
          <w:p w14:paraId="4961B556" w14:textId="77777777" w:rsidR="00D86E37" w:rsidRPr="00C87258" w:rsidRDefault="00D86E37" w:rsidP="002656AA">
            <w:pPr>
              <w:rPr>
                <w:rFonts w:ascii="Arial" w:hAnsi="Arial" w:cs="Arial"/>
                <w:b/>
                <w:sz w:val="28"/>
              </w:rPr>
            </w:pPr>
          </w:p>
        </w:tc>
        <w:tc>
          <w:tcPr>
            <w:tcW w:w="5130" w:type="dxa"/>
          </w:tcPr>
          <w:p w14:paraId="44768D37"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314632E"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c>
          <w:tcPr>
            <w:tcW w:w="1530" w:type="dxa"/>
          </w:tcPr>
          <w:p w14:paraId="102D9A48" w14:textId="77777777" w:rsidR="00D86E37" w:rsidRPr="00C87258" w:rsidRDefault="00D86E37" w:rsidP="002656AA">
            <w:pPr>
              <w:jc w:val="right"/>
              <w:rPr>
                <w:rFonts w:ascii="Arial" w:hAnsi="Arial" w:cs="Arial"/>
                <w:b/>
                <w:sz w:val="28"/>
              </w:rPr>
            </w:pPr>
          </w:p>
        </w:tc>
      </w:tr>
      <w:tr w:rsidR="00D86E37" w:rsidRPr="00C87258" w14:paraId="108EFABE" w14:textId="77777777" w:rsidTr="009E2DFD">
        <w:tc>
          <w:tcPr>
            <w:tcW w:w="648" w:type="dxa"/>
          </w:tcPr>
          <w:p w14:paraId="31D5A161" w14:textId="77777777" w:rsidR="00D86E37" w:rsidRPr="00C87258" w:rsidRDefault="00D86E37" w:rsidP="002656AA">
            <w:pPr>
              <w:rPr>
                <w:rFonts w:ascii="Arial" w:hAnsi="Arial" w:cs="Arial"/>
                <w:b/>
                <w:sz w:val="28"/>
              </w:rPr>
            </w:pPr>
          </w:p>
        </w:tc>
        <w:tc>
          <w:tcPr>
            <w:tcW w:w="5130" w:type="dxa"/>
          </w:tcPr>
          <w:p w14:paraId="6B9CE58B" w14:textId="70CB6EBC"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FF16FA" w:rsidRPr="00C87258">
              <w:rPr>
                <w:rFonts w:ascii="Arial" w:hAnsi="Arial" w:cs="Arial"/>
                <w:b/>
                <w:sz w:val="28"/>
              </w:rPr>
              <w:t>.</w:t>
            </w:r>
            <w:r w:rsidRPr="00C87258">
              <w:rPr>
                <w:rFonts w:ascii="Arial" w:hAnsi="Arial" w:cs="Arial"/>
                <w:b/>
                <w:sz w:val="28"/>
              </w:rPr>
              <w:tab/>
            </w:r>
          </w:p>
        </w:tc>
        <w:tc>
          <w:tcPr>
            <w:tcW w:w="1530" w:type="dxa"/>
          </w:tcPr>
          <w:p w14:paraId="7D1F077E" w14:textId="77777777" w:rsidR="00D86E37" w:rsidRPr="00C87258" w:rsidRDefault="00D86E37" w:rsidP="002656AA">
            <w:pPr>
              <w:jc w:val="right"/>
              <w:rPr>
                <w:rFonts w:ascii="Arial" w:hAnsi="Arial" w:cs="Arial"/>
                <w:b/>
                <w:sz w:val="28"/>
              </w:rPr>
            </w:pPr>
          </w:p>
        </w:tc>
        <w:tc>
          <w:tcPr>
            <w:tcW w:w="1530" w:type="dxa"/>
          </w:tcPr>
          <w:p w14:paraId="2A6F72AC"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r>
      <w:tr w:rsidR="009E2DFD" w:rsidRPr="00C87258" w14:paraId="72B6A1B6" w14:textId="77777777" w:rsidTr="00DE163B">
        <w:tc>
          <w:tcPr>
            <w:tcW w:w="648" w:type="dxa"/>
          </w:tcPr>
          <w:p w14:paraId="5C0F8F76" w14:textId="77777777" w:rsidR="009E2DFD" w:rsidRPr="00C87258" w:rsidRDefault="009E2DFD" w:rsidP="002656AA">
            <w:pPr>
              <w:rPr>
                <w:rFonts w:ascii="Arial" w:hAnsi="Arial" w:cs="Arial"/>
                <w:b/>
                <w:sz w:val="28"/>
              </w:rPr>
            </w:pPr>
          </w:p>
        </w:tc>
        <w:tc>
          <w:tcPr>
            <w:tcW w:w="6660" w:type="dxa"/>
            <w:gridSpan w:val="2"/>
            <w:vAlign w:val="bottom"/>
          </w:tcPr>
          <w:p w14:paraId="7613BF93" w14:textId="5C8FED75" w:rsidR="009E2DFD" w:rsidRPr="00C87258" w:rsidRDefault="009E2DFD" w:rsidP="00DE163B">
            <w:pPr>
              <w:rPr>
                <w:rFonts w:ascii="Arial" w:hAnsi="Arial" w:cs="Arial"/>
                <w:b/>
                <w:sz w:val="28"/>
              </w:rPr>
            </w:pPr>
            <w:r>
              <w:rPr>
                <w:rFonts w:ascii="Arial" w:hAnsi="Arial" w:cs="Arial"/>
                <w:b/>
                <w:sz w:val="28"/>
              </w:rPr>
              <w:t>To record payment of warranty expense</w:t>
            </w:r>
          </w:p>
        </w:tc>
        <w:tc>
          <w:tcPr>
            <w:tcW w:w="1530" w:type="dxa"/>
          </w:tcPr>
          <w:p w14:paraId="6EA95F37" w14:textId="77777777" w:rsidR="009E2DFD" w:rsidRPr="00C87258" w:rsidRDefault="009E2DFD" w:rsidP="002656AA">
            <w:pPr>
              <w:jc w:val="right"/>
              <w:rPr>
                <w:rFonts w:ascii="Arial" w:hAnsi="Arial" w:cs="Arial"/>
                <w:b/>
                <w:sz w:val="28"/>
              </w:rPr>
            </w:pPr>
          </w:p>
        </w:tc>
      </w:tr>
      <w:tr w:rsidR="00D86E37" w:rsidRPr="00C87258" w14:paraId="01B11B4F" w14:textId="77777777" w:rsidTr="009E2DFD">
        <w:tc>
          <w:tcPr>
            <w:tcW w:w="648" w:type="dxa"/>
          </w:tcPr>
          <w:p w14:paraId="5835FEB9" w14:textId="77777777" w:rsidR="00D86E37" w:rsidRPr="00C87258" w:rsidRDefault="00D86E37" w:rsidP="002656AA">
            <w:pPr>
              <w:rPr>
                <w:rFonts w:ascii="Arial" w:hAnsi="Arial" w:cs="Arial"/>
                <w:b/>
                <w:sz w:val="28"/>
              </w:rPr>
            </w:pPr>
          </w:p>
        </w:tc>
        <w:tc>
          <w:tcPr>
            <w:tcW w:w="5130" w:type="dxa"/>
          </w:tcPr>
          <w:p w14:paraId="2A79E5C9"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21711D0C" w14:textId="77777777" w:rsidR="00D86E37" w:rsidRPr="00C87258" w:rsidRDefault="00D86E37" w:rsidP="002656AA">
            <w:pPr>
              <w:jc w:val="right"/>
              <w:rPr>
                <w:rFonts w:ascii="Arial" w:hAnsi="Arial" w:cs="Arial"/>
                <w:b/>
                <w:sz w:val="28"/>
              </w:rPr>
            </w:pPr>
          </w:p>
        </w:tc>
        <w:tc>
          <w:tcPr>
            <w:tcW w:w="1530" w:type="dxa"/>
          </w:tcPr>
          <w:p w14:paraId="0B7424B6" w14:textId="77777777" w:rsidR="00D86E37" w:rsidRPr="00C87258" w:rsidRDefault="00D86E37" w:rsidP="002656AA">
            <w:pPr>
              <w:jc w:val="right"/>
              <w:rPr>
                <w:rFonts w:ascii="Arial" w:hAnsi="Arial" w:cs="Arial"/>
                <w:b/>
                <w:sz w:val="28"/>
              </w:rPr>
            </w:pPr>
          </w:p>
        </w:tc>
      </w:tr>
      <w:tr w:rsidR="00D86E37" w:rsidRPr="00C87258" w14:paraId="42370A71" w14:textId="77777777" w:rsidTr="009E2DFD">
        <w:tc>
          <w:tcPr>
            <w:tcW w:w="648" w:type="dxa"/>
          </w:tcPr>
          <w:p w14:paraId="02715A3A" w14:textId="77777777" w:rsidR="00D86E37" w:rsidRPr="00C87258" w:rsidRDefault="00D86E37" w:rsidP="002656AA">
            <w:pPr>
              <w:rPr>
                <w:rFonts w:ascii="Arial" w:hAnsi="Arial" w:cs="Arial"/>
                <w:b/>
                <w:sz w:val="28"/>
              </w:rPr>
            </w:pPr>
          </w:p>
        </w:tc>
        <w:tc>
          <w:tcPr>
            <w:tcW w:w="5130" w:type="dxa"/>
          </w:tcPr>
          <w:p w14:paraId="519F2336" w14:textId="03F10EE5"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0087674B">
              <w:rPr>
                <w:rFonts w:ascii="Arial" w:hAnsi="Arial" w:cs="Arial"/>
                <w:b/>
                <w:sz w:val="28"/>
                <w:vertAlign w:val="superscript"/>
              </w:rPr>
              <w:t>2</w:t>
            </w:r>
            <w:r w:rsidRPr="00C87258">
              <w:rPr>
                <w:rFonts w:ascii="Arial" w:hAnsi="Arial" w:cs="Arial"/>
                <w:b/>
                <w:sz w:val="28"/>
              </w:rPr>
              <w:tab/>
            </w:r>
          </w:p>
        </w:tc>
        <w:tc>
          <w:tcPr>
            <w:tcW w:w="1530" w:type="dxa"/>
          </w:tcPr>
          <w:p w14:paraId="6116ABAC" w14:textId="77777777" w:rsidR="00D86E37" w:rsidRPr="00C87258" w:rsidRDefault="00D86E37" w:rsidP="002656AA">
            <w:pPr>
              <w:jc w:val="right"/>
              <w:rPr>
                <w:rFonts w:ascii="Arial" w:hAnsi="Arial" w:cs="Arial"/>
                <w:b/>
                <w:sz w:val="28"/>
              </w:rPr>
            </w:pPr>
            <w:r w:rsidRPr="00C87258">
              <w:rPr>
                <w:rFonts w:ascii="Arial" w:hAnsi="Arial" w:cs="Arial"/>
                <w:b/>
                <w:sz w:val="28"/>
              </w:rPr>
              <w:t>95,000</w:t>
            </w:r>
          </w:p>
        </w:tc>
        <w:tc>
          <w:tcPr>
            <w:tcW w:w="1530" w:type="dxa"/>
          </w:tcPr>
          <w:p w14:paraId="3DC4CE9C" w14:textId="77777777" w:rsidR="00D86E37" w:rsidRPr="00C87258" w:rsidRDefault="00D86E37" w:rsidP="002656AA">
            <w:pPr>
              <w:jc w:val="right"/>
              <w:rPr>
                <w:rFonts w:ascii="Arial" w:hAnsi="Arial" w:cs="Arial"/>
                <w:b/>
                <w:sz w:val="28"/>
              </w:rPr>
            </w:pPr>
          </w:p>
        </w:tc>
      </w:tr>
      <w:tr w:rsidR="00D86E37" w:rsidRPr="00C87258" w14:paraId="2E2826BB" w14:textId="77777777" w:rsidTr="009E2DFD">
        <w:tc>
          <w:tcPr>
            <w:tcW w:w="648" w:type="dxa"/>
          </w:tcPr>
          <w:p w14:paraId="54986DBC" w14:textId="77777777" w:rsidR="00D86E37" w:rsidRPr="00C87258" w:rsidRDefault="00D86E37" w:rsidP="002656AA">
            <w:pPr>
              <w:rPr>
                <w:rFonts w:ascii="Arial" w:hAnsi="Arial" w:cs="Arial"/>
                <w:b/>
                <w:sz w:val="28"/>
              </w:rPr>
            </w:pPr>
          </w:p>
        </w:tc>
        <w:tc>
          <w:tcPr>
            <w:tcW w:w="5130" w:type="dxa"/>
          </w:tcPr>
          <w:p w14:paraId="76B6B995"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r>
            <w:r w:rsidR="00C660DF" w:rsidRPr="00C87258">
              <w:rPr>
                <w:rFonts w:ascii="Arial" w:hAnsi="Arial" w:cs="Arial"/>
                <w:b/>
                <w:sz w:val="28"/>
              </w:rPr>
              <w:t>Warranty</w:t>
            </w:r>
            <w:r w:rsidRPr="00C87258">
              <w:rPr>
                <w:rFonts w:ascii="Arial" w:hAnsi="Arial" w:cs="Arial"/>
                <w:b/>
                <w:sz w:val="28"/>
              </w:rPr>
              <w:t xml:space="preserve"> Liability </w:t>
            </w:r>
            <w:r w:rsidRPr="00C87258">
              <w:rPr>
                <w:rFonts w:ascii="Arial" w:hAnsi="Arial" w:cs="Arial"/>
                <w:b/>
                <w:sz w:val="28"/>
              </w:rPr>
              <w:tab/>
            </w:r>
          </w:p>
        </w:tc>
        <w:tc>
          <w:tcPr>
            <w:tcW w:w="1530" w:type="dxa"/>
          </w:tcPr>
          <w:p w14:paraId="5AFA85BC" w14:textId="77777777" w:rsidR="00D86E37" w:rsidRPr="00C87258" w:rsidRDefault="00D86E37" w:rsidP="002656AA">
            <w:pPr>
              <w:jc w:val="right"/>
              <w:rPr>
                <w:rFonts w:ascii="Arial" w:hAnsi="Arial" w:cs="Arial"/>
                <w:b/>
                <w:sz w:val="28"/>
              </w:rPr>
            </w:pPr>
          </w:p>
        </w:tc>
        <w:tc>
          <w:tcPr>
            <w:tcW w:w="1530" w:type="dxa"/>
          </w:tcPr>
          <w:p w14:paraId="57E959D5" w14:textId="77777777" w:rsidR="00D86E37" w:rsidRPr="00C87258" w:rsidRDefault="00D86E37">
            <w:pPr>
              <w:jc w:val="right"/>
              <w:rPr>
                <w:rFonts w:ascii="Arial" w:hAnsi="Arial" w:cs="Arial"/>
                <w:b/>
                <w:sz w:val="28"/>
              </w:rPr>
            </w:pPr>
            <w:r w:rsidRPr="00C87258">
              <w:rPr>
                <w:rFonts w:ascii="Arial" w:hAnsi="Arial" w:cs="Arial"/>
                <w:b/>
                <w:sz w:val="28"/>
              </w:rPr>
              <w:t>95,000</w:t>
            </w:r>
          </w:p>
        </w:tc>
      </w:tr>
      <w:tr w:rsidR="00D86E37" w:rsidRPr="00C87258" w14:paraId="50830060" w14:textId="77777777" w:rsidTr="009E2DFD">
        <w:tc>
          <w:tcPr>
            <w:tcW w:w="648" w:type="dxa"/>
          </w:tcPr>
          <w:p w14:paraId="5562B26B" w14:textId="77777777" w:rsidR="00D86E37" w:rsidRPr="00C87258" w:rsidRDefault="00D86E37" w:rsidP="002656AA">
            <w:pPr>
              <w:rPr>
                <w:rFonts w:ascii="Arial" w:hAnsi="Arial" w:cs="Arial"/>
                <w:b/>
                <w:sz w:val="28"/>
              </w:rPr>
            </w:pPr>
          </w:p>
        </w:tc>
        <w:tc>
          <w:tcPr>
            <w:tcW w:w="5130" w:type="dxa"/>
          </w:tcPr>
          <w:p w14:paraId="46638E95" w14:textId="15CCCDD1" w:rsidR="00D86E37" w:rsidRPr="00C87258" w:rsidRDefault="00D86E37" w:rsidP="00EB5050">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00FA2F9F" w:rsidRPr="00C87258">
              <w:rPr>
                <w:rFonts w:ascii="Arial" w:hAnsi="Arial" w:cs="Arial"/>
                <w:b/>
                <w:sz w:val="28"/>
              </w:rPr>
              <w:t>[(1,000 X $200)</w:t>
            </w:r>
            <w:r w:rsidRPr="00C87258">
              <w:rPr>
                <w:rFonts w:ascii="Arial" w:hAnsi="Arial" w:cs="Arial"/>
                <w:b/>
                <w:sz w:val="28"/>
              </w:rPr>
              <w:t xml:space="preserve"> – $</w:t>
            </w:r>
            <w:r w:rsidR="00EB5050" w:rsidRPr="00C87258">
              <w:rPr>
                <w:rFonts w:ascii="Arial" w:hAnsi="Arial" w:cs="Arial"/>
                <w:b/>
                <w:sz w:val="28"/>
              </w:rPr>
              <w:t>105</w:t>
            </w:r>
            <w:r w:rsidRPr="00C87258">
              <w:rPr>
                <w:rFonts w:ascii="Arial" w:hAnsi="Arial" w:cs="Arial"/>
                <w:b/>
                <w:sz w:val="28"/>
              </w:rPr>
              <w:t>,000</w:t>
            </w:r>
            <w:r w:rsidR="00FA2F9F" w:rsidRPr="00C87258">
              <w:rPr>
                <w:rFonts w:ascii="Arial" w:hAnsi="Arial" w:cs="Arial"/>
                <w:b/>
                <w:sz w:val="28"/>
              </w:rPr>
              <w:t>]</w:t>
            </w:r>
          </w:p>
        </w:tc>
        <w:tc>
          <w:tcPr>
            <w:tcW w:w="1530" w:type="dxa"/>
          </w:tcPr>
          <w:p w14:paraId="7461D08E" w14:textId="77777777" w:rsidR="00D86E37" w:rsidRPr="00C87258" w:rsidRDefault="00D86E37" w:rsidP="002656AA">
            <w:pPr>
              <w:jc w:val="right"/>
              <w:rPr>
                <w:rFonts w:ascii="Arial" w:hAnsi="Arial" w:cs="Arial"/>
                <w:b/>
                <w:sz w:val="28"/>
              </w:rPr>
            </w:pPr>
          </w:p>
        </w:tc>
        <w:tc>
          <w:tcPr>
            <w:tcW w:w="1530" w:type="dxa"/>
          </w:tcPr>
          <w:p w14:paraId="678ABD09" w14:textId="77777777" w:rsidR="00D86E37" w:rsidRPr="00C87258" w:rsidRDefault="00D86E37" w:rsidP="002656AA">
            <w:pPr>
              <w:jc w:val="right"/>
              <w:rPr>
                <w:rFonts w:ascii="Arial" w:hAnsi="Arial" w:cs="Arial"/>
                <w:b/>
                <w:sz w:val="28"/>
              </w:rPr>
            </w:pPr>
          </w:p>
        </w:tc>
      </w:tr>
      <w:tr w:rsidR="009E2DFD" w:rsidRPr="00C87258" w14:paraId="7AF1318F" w14:textId="77777777" w:rsidTr="009E2DFD">
        <w:tc>
          <w:tcPr>
            <w:tcW w:w="648" w:type="dxa"/>
          </w:tcPr>
          <w:p w14:paraId="458A7420" w14:textId="77777777" w:rsidR="009E2DFD" w:rsidRPr="00C87258" w:rsidRDefault="009E2DFD" w:rsidP="009E2DFD">
            <w:pPr>
              <w:rPr>
                <w:rFonts w:ascii="Arial" w:hAnsi="Arial" w:cs="Arial"/>
                <w:b/>
                <w:sz w:val="28"/>
              </w:rPr>
            </w:pPr>
          </w:p>
        </w:tc>
        <w:tc>
          <w:tcPr>
            <w:tcW w:w="5130" w:type="dxa"/>
          </w:tcPr>
          <w:p w14:paraId="6B95C305" w14:textId="19104923" w:rsidR="009E2DFD" w:rsidRPr="00C87258" w:rsidRDefault="009E2DFD" w:rsidP="009E2DFD">
            <w:pPr>
              <w:tabs>
                <w:tab w:val="left" w:pos="720"/>
                <w:tab w:val="right" w:leader="dot" w:pos="7200"/>
              </w:tabs>
              <w:rPr>
                <w:rFonts w:ascii="Arial" w:hAnsi="Arial" w:cs="Arial"/>
                <w:b/>
                <w:sz w:val="28"/>
              </w:rPr>
            </w:pPr>
            <w:r>
              <w:rPr>
                <w:rFonts w:ascii="Arial" w:hAnsi="Arial" w:cs="Arial"/>
                <w:b/>
                <w:sz w:val="28"/>
              </w:rPr>
              <w:t>To accrue warranty expense</w:t>
            </w:r>
          </w:p>
        </w:tc>
        <w:tc>
          <w:tcPr>
            <w:tcW w:w="1530" w:type="dxa"/>
          </w:tcPr>
          <w:p w14:paraId="6B677706" w14:textId="77777777" w:rsidR="009E2DFD" w:rsidRPr="00C87258" w:rsidRDefault="009E2DFD" w:rsidP="009E2DFD">
            <w:pPr>
              <w:jc w:val="right"/>
              <w:rPr>
                <w:rFonts w:ascii="Arial" w:hAnsi="Arial" w:cs="Arial"/>
                <w:b/>
                <w:sz w:val="28"/>
              </w:rPr>
            </w:pPr>
          </w:p>
        </w:tc>
        <w:tc>
          <w:tcPr>
            <w:tcW w:w="1530" w:type="dxa"/>
          </w:tcPr>
          <w:p w14:paraId="7B4E03B5" w14:textId="77777777" w:rsidR="009E2DFD" w:rsidRPr="00C87258" w:rsidRDefault="009E2DFD" w:rsidP="009E2DFD">
            <w:pPr>
              <w:jc w:val="right"/>
              <w:rPr>
                <w:rFonts w:ascii="Arial" w:hAnsi="Arial" w:cs="Arial"/>
                <w:b/>
                <w:sz w:val="28"/>
              </w:rPr>
            </w:pPr>
          </w:p>
        </w:tc>
      </w:tr>
      <w:tr w:rsidR="009E2DFD" w:rsidRPr="00C87258" w14:paraId="1884C9A6" w14:textId="77777777" w:rsidTr="009E2DFD">
        <w:tc>
          <w:tcPr>
            <w:tcW w:w="648" w:type="dxa"/>
          </w:tcPr>
          <w:p w14:paraId="4CB23140" w14:textId="77777777" w:rsidR="009E2DFD" w:rsidRPr="00C87258" w:rsidRDefault="009E2DFD" w:rsidP="009E2DFD">
            <w:pPr>
              <w:rPr>
                <w:rFonts w:ascii="Arial" w:hAnsi="Arial" w:cs="Arial"/>
                <w:b/>
                <w:sz w:val="28"/>
              </w:rPr>
            </w:pPr>
          </w:p>
        </w:tc>
        <w:tc>
          <w:tcPr>
            <w:tcW w:w="5130" w:type="dxa"/>
          </w:tcPr>
          <w:p w14:paraId="6B183DF0" w14:textId="77777777" w:rsidR="009E2DFD" w:rsidRPr="00C87258" w:rsidRDefault="009E2DFD" w:rsidP="009E2DFD">
            <w:pPr>
              <w:tabs>
                <w:tab w:val="left" w:pos="720"/>
                <w:tab w:val="right" w:leader="dot" w:pos="7200"/>
              </w:tabs>
              <w:rPr>
                <w:rFonts w:ascii="Arial" w:hAnsi="Arial" w:cs="Arial"/>
                <w:b/>
                <w:sz w:val="28"/>
              </w:rPr>
            </w:pPr>
          </w:p>
        </w:tc>
        <w:tc>
          <w:tcPr>
            <w:tcW w:w="1530" w:type="dxa"/>
          </w:tcPr>
          <w:p w14:paraId="1C0D0A4A" w14:textId="77777777" w:rsidR="009E2DFD" w:rsidRPr="00C87258" w:rsidRDefault="009E2DFD" w:rsidP="009E2DFD">
            <w:pPr>
              <w:jc w:val="right"/>
              <w:rPr>
                <w:rFonts w:ascii="Arial" w:hAnsi="Arial" w:cs="Arial"/>
                <w:b/>
                <w:sz w:val="28"/>
              </w:rPr>
            </w:pPr>
          </w:p>
        </w:tc>
        <w:tc>
          <w:tcPr>
            <w:tcW w:w="1530" w:type="dxa"/>
          </w:tcPr>
          <w:p w14:paraId="3B507427" w14:textId="77777777" w:rsidR="009E2DFD" w:rsidRPr="00C87258" w:rsidRDefault="009E2DFD" w:rsidP="009E2DFD">
            <w:pPr>
              <w:jc w:val="right"/>
              <w:rPr>
                <w:rFonts w:ascii="Arial" w:hAnsi="Arial" w:cs="Arial"/>
                <w:b/>
                <w:sz w:val="28"/>
              </w:rPr>
            </w:pPr>
          </w:p>
        </w:tc>
      </w:tr>
    </w:tbl>
    <w:p w14:paraId="393891BD" w14:textId="77777777" w:rsidR="00FA2F9F" w:rsidRPr="00C87258" w:rsidRDefault="00FA2F9F">
      <w:pPr>
        <w:tabs>
          <w:tab w:val="left" w:pos="720"/>
        </w:tabs>
        <w:rPr>
          <w:rFonts w:ascii="Arial" w:hAnsi="Arial" w:cs="Arial"/>
          <w:b/>
          <w:sz w:val="28"/>
        </w:rPr>
      </w:pPr>
    </w:p>
    <w:p w14:paraId="4A3BCE7C" w14:textId="4721AF06"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0F30DE">
        <w:rPr>
          <w:rFonts w:ascii="Arial" w:hAnsi="Arial" w:cs="Arial"/>
          <w:b/>
          <w:sz w:val="28"/>
        </w:rPr>
        <w:t>2023</w:t>
      </w:r>
      <w:r w:rsidRPr="00C87258">
        <w:rPr>
          <w:rFonts w:ascii="Arial" w:hAnsi="Arial" w:cs="Arial"/>
          <w:b/>
          <w:sz w:val="28"/>
        </w:rPr>
        <w:t xml:space="preserve"> financial statement amounts reported:</w:t>
      </w:r>
    </w:p>
    <w:p w14:paraId="736D482E" w14:textId="77777777" w:rsidR="00547EEC" w:rsidRPr="00C87258" w:rsidRDefault="00547EEC" w:rsidP="00FA2F9F">
      <w:pPr>
        <w:tabs>
          <w:tab w:val="left" w:pos="720"/>
          <w:tab w:val="right" w:pos="6521"/>
          <w:tab w:val="right" w:pos="8505"/>
        </w:tabs>
        <w:rPr>
          <w:rFonts w:ascii="Arial" w:hAnsi="Arial" w:cs="Arial"/>
          <w:b/>
          <w:sz w:val="28"/>
        </w:rPr>
      </w:pPr>
    </w:p>
    <w:p w14:paraId="42770472"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AF26D7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t>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r w:rsidRPr="00C87258">
        <w:rPr>
          <w:rFonts w:ascii="Arial" w:hAnsi="Arial" w:cs="Arial"/>
          <w:b/>
          <w:sz w:val="28"/>
        </w:rPr>
        <w:tab/>
        <w:t>$95,000</w:t>
      </w:r>
    </w:p>
    <w:p w14:paraId="715D74B2" w14:textId="77777777" w:rsidR="00547EEC" w:rsidRPr="00C87258" w:rsidRDefault="00547EEC" w:rsidP="00FA2F9F">
      <w:pPr>
        <w:tabs>
          <w:tab w:val="left" w:pos="720"/>
          <w:tab w:val="right" w:pos="6521"/>
          <w:tab w:val="right" w:pos="8505"/>
        </w:tabs>
        <w:rPr>
          <w:rFonts w:ascii="Arial" w:hAnsi="Arial" w:cs="Arial"/>
          <w:b/>
          <w:sz w:val="28"/>
        </w:rPr>
      </w:pPr>
    </w:p>
    <w:p w14:paraId="2952B93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5974F43"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w:t>
      </w:r>
      <w:r w:rsidR="00EB5050" w:rsidRPr="00C87258">
        <w:rPr>
          <w:rFonts w:ascii="Arial" w:hAnsi="Arial" w:cs="Arial"/>
          <w:b/>
          <w:sz w:val="28"/>
        </w:rPr>
        <w:t>3,000</w:t>
      </w:r>
      <w:r w:rsidRPr="00C87258">
        <w:rPr>
          <w:rFonts w:ascii="Arial" w:hAnsi="Arial" w:cs="Arial"/>
          <w:b/>
          <w:sz w:val="28"/>
        </w:rPr>
        <w:t>,000</w:t>
      </w:r>
    </w:p>
    <w:p w14:paraId="78C89B99"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200,000</w:t>
      </w:r>
    </w:p>
    <w:p w14:paraId="430629C1" w14:textId="77777777" w:rsidR="00FA2F9F" w:rsidRPr="00C87258" w:rsidRDefault="00FA2F9F">
      <w:pPr>
        <w:tabs>
          <w:tab w:val="left" w:pos="720"/>
        </w:tabs>
        <w:rPr>
          <w:rFonts w:ascii="Arial" w:hAnsi="Arial" w:cs="Arial"/>
          <w:b/>
          <w:sz w:val="28"/>
        </w:rPr>
      </w:pPr>
    </w:p>
    <w:p w14:paraId="5E7C9D9D" w14:textId="6C4F0B99" w:rsidR="00FA2F9F" w:rsidRPr="00C87258" w:rsidRDefault="00FA2F9F" w:rsidP="00FA2F9F">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AD2D82" w:rsidRPr="00C87258">
        <w:rPr>
          <w:rFonts w:ascii="Arial" w:hAnsi="Arial" w:cs="Arial"/>
          <w:b/>
          <w:sz w:val="28"/>
        </w:rPr>
        <w:t>CONTINUED</w:t>
      </w:r>
      <w:r w:rsidRPr="00C87258">
        <w:rPr>
          <w:rFonts w:ascii="Arial" w:hAnsi="Arial" w:cs="Arial"/>
          <w:b/>
          <w:sz w:val="28"/>
        </w:rPr>
        <w:t>)</w:t>
      </w:r>
    </w:p>
    <w:p w14:paraId="6DB77B54" w14:textId="77777777" w:rsidR="00E124D0" w:rsidRPr="00C87258" w:rsidRDefault="00E124D0" w:rsidP="00FA2F9F">
      <w:pPr>
        <w:tabs>
          <w:tab w:val="left" w:pos="720"/>
        </w:tabs>
        <w:rPr>
          <w:rFonts w:ascii="Arial" w:hAnsi="Arial" w:cs="Arial"/>
          <w:b/>
          <w:sz w:val="28"/>
        </w:rPr>
      </w:pPr>
    </w:p>
    <w:p w14:paraId="330349EA" w14:textId="536D6449" w:rsidR="00E124D0" w:rsidRPr="00C87258" w:rsidRDefault="0034758F" w:rsidP="00FA2F9F">
      <w:pPr>
        <w:tabs>
          <w:tab w:val="left" w:pos="720"/>
        </w:tabs>
        <w:rPr>
          <w:rFonts w:ascii="Arial" w:hAnsi="Arial" w:cs="Arial"/>
          <w:b/>
          <w:sz w:val="28"/>
        </w:rPr>
      </w:pPr>
      <w:r>
        <w:rPr>
          <w:rFonts w:ascii="Arial" w:hAnsi="Arial" w:cs="Arial"/>
          <w:b/>
          <w:sz w:val="28"/>
        </w:rPr>
        <w:t>a.</w:t>
      </w:r>
      <w:r w:rsidR="00AD2D82" w:rsidRPr="00C87258">
        <w:rPr>
          <w:rFonts w:ascii="Arial" w:hAnsi="Arial" w:cs="Arial"/>
          <w:b/>
          <w:sz w:val="28"/>
        </w:rPr>
        <w:t xml:space="preserve"> (c</w:t>
      </w:r>
      <w:r w:rsidR="00E124D0" w:rsidRPr="00C87258">
        <w:rPr>
          <w:rFonts w:ascii="Arial" w:hAnsi="Arial" w:cs="Arial"/>
          <w:b/>
          <w:sz w:val="28"/>
        </w:rPr>
        <w:t>ontinued)</w:t>
      </w:r>
    </w:p>
    <w:p w14:paraId="20376E5A" w14:textId="77777777" w:rsidR="00FA2F9F" w:rsidRPr="00C87258" w:rsidRDefault="00FA2F9F">
      <w:pPr>
        <w:tabs>
          <w:tab w:val="left" w:pos="720"/>
        </w:tabs>
        <w:rPr>
          <w:rFonts w:ascii="Arial" w:hAnsi="Arial" w:cs="Arial"/>
          <w:b/>
          <w:sz w:val="28"/>
        </w:rPr>
      </w:pPr>
    </w:p>
    <w:p w14:paraId="09912C18" w14:textId="77777777" w:rsidR="00FA2F9F" w:rsidRPr="00C87258" w:rsidRDefault="00FA2F9F" w:rsidP="00FA2F9F">
      <w:pPr>
        <w:tabs>
          <w:tab w:val="left" w:pos="720"/>
        </w:tabs>
        <w:rPr>
          <w:rFonts w:ascii="Arial" w:hAnsi="Arial" w:cs="Arial"/>
          <w:b/>
          <w:sz w:val="28"/>
        </w:rPr>
      </w:pPr>
      <w:r w:rsidRPr="00C87258">
        <w:rPr>
          <w:rFonts w:ascii="Arial" w:hAnsi="Arial" w:cs="Arial"/>
          <w:b/>
          <w:sz w:val="28"/>
        </w:rPr>
        <w:tab/>
      </w:r>
      <w:r w:rsidR="00500B1C" w:rsidRPr="00C87258">
        <w:rPr>
          <w:rFonts w:ascii="Arial" w:hAnsi="Arial" w:cs="Arial"/>
          <w:b/>
          <w:sz w:val="28"/>
        </w:rPr>
        <w:t>Service-type (r</w:t>
      </w:r>
      <w:r w:rsidRPr="00C87258">
        <w:rPr>
          <w:rFonts w:ascii="Arial" w:hAnsi="Arial" w:cs="Arial"/>
          <w:b/>
          <w:sz w:val="28"/>
        </w:rPr>
        <w:t xml:space="preserve">evenue </w:t>
      </w:r>
      <w:r w:rsidR="00500B1C" w:rsidRPr="00C87258">
        <w:rPr>
          <w:rFonts w:ascii="Arial" w:hAnsi="Arial" w:cs="Arial"/>
          <w:b/>
          <w:sz w:val="28"/>
        </w:rPr>
        <w:t>a</w:t>
      </w:r>
      <w:r w:rsidRPr="00C87258">
        <w:rPr>
          <w:rFonts w:ascii="Arial" w:hAnsi="Arial" w:cs="Arial"/>
          <w:b/>
          <w:sz w:val="28"/>
        </w:rPr>
        <w:t>pproach</w:t>
      </w:r>
      <w:r w:rsidR="00500B1C" w:rsidRPr="00C87258">
        <w:rPr>
          <w:rFonts w:ascii="Arial" w:hAnsi="Arial" w:cs="Arial"/>
          <w:b/>
          <w:sz w:val="28"/>
        </w:rPr>
        <w:t>)</w:t>
      </w:r>
      <w:r w:rsidRPr="00C87258">
        <w:rPr>
          <w:rFonts w:ascii="Arial" w:hAnsi="Arial" w:cs="Arial"/>
          <w:b/>
          <w:sz w:val="28"/>
        </w:rPr>
        <w:t>:</w:t>
      </w:r>
    </w:p>
    <w:p w14:paraId="21554D71" w14:textId="77777777" w:rsidR="00FA2F9F" w:rsidRPr="00C87258" w:rsidRDefault="00FA2F9F" w:rsidP="00FA2F9F">
      <w:pPr>
        <w:tabs>
          <w:tab w:val="left" w:pos="720"/>
        </w:tabs>
        <w:rPr>
          <w:rFonts w:ascii="Arial" w:hAnsi="Arial" w:cs="Arial"/>
          <w:b/>
          <w:sz w:val="28"/>
        </w:rPr>
      </w:pPr>
    </w:p>
    <w:tbl>
      <w:tblPr>
        <w:tblW w:w="8968" w:type="dxa"/>
        <w:tblLayout w:type="fixed"/>
        <w:tblLook w:val="0000" w:firstRow="0" w:lastRow="0" w:firstColumn="0" w:lastColumn="0" w:noHBand="0" w:noVBand="0"/>
      </w:tblPr>
      <w:tblGrid>
        <w:gridCol w:w="648"/>
        <w:gridCol w:w="5260"/>
        <w:gridCol w:w="1530"/>
        <w:gridCol w:w="1530"/>
      </w:tblGrid>
      <w:tr w:rsidR="00FA2F9F" w:rsidRPr="00C87258" w14:paraId="6A4C8E7C" w14:textId="77777777" w:rsidTr="00F72BEE">
        <w:tc>
          <w:tcPr>
            <w:tcW w:w="648" w:type="dxa"/>
          </w:tcPr>
          <w:p w14:paraId="6088AEC8" w14:textId="77777777" w:rsidR="00FA2F9F" w:rsidRPr="00C87258" w:rsidRDefault="00FA2F9F" w:rsidP="002656AA">
            <w:pPr>
              <w:rPr>
                <w:rFonts w:ascii="Arial" w:hAnsi="Arial" w:cs="Arial"/>
                <w:b/>
                <w:sz w:val="28"/>
              </w:rPr>
            </w:pPr>
          </w:p>
        </w:tc>
        <w:tc>
          <w:tcPr>
            <w:tcW w:w="5260" w:type="dxa"/>
          </w:tcPr>
          <w:p w14:paraId="76A61A7A" w14:textId="47642100"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5D52A2C5" w14:textId="77777777" w:rsidR="00FA2F9F" w:rsidRPr="00C87258" w:rsidRDefault="00FA2F9F" w:rsidP="002656AA">
            <w:pPr>
              <w:jc w:val="right"/>
              <w:rPr>
                <w:rFonts w:ascii="Arial" w:hAnsi="Arial" w:cs="Arial"/>
                <w:b/>
                <w:sz w:val="28"/>
              </w:rPr>
            </w:pPr>
            <w:r w:rsidRPr="00C87258">
              <w:rPr>
                <w:rFonts w:ascii="Arial" w:hAnsi="Arial" w:cs="Arial"/>
                <w:b/>
                <w:sz w:val="28"/>
              </w:rPr>
              <w:t>3,000,000</w:t>
            </w:r>
          </w:p>
        </w:tc>
        <w:tc>
          <w:tcPr>
            <w:tcW w:w="1530" w:type="dxa"/>
          </w:tcPr>
          <w:p w14:paraId="463B417F" w14:textId="77777777" w:rsidR="00FA2F9F" w:rsidRPr="00C87258" w:rsidRDefault="00FA2F9F" w:rsidP="002656AA">
            <w:pPr>
              <w:jc w:val="right"/>
              <w:rPr>
                <w:rFonts w:ascii="Arial" w:hAnsi="Arial" w:cs="Arial"/>
                <w:b/>
                <w:sz w:val="28"/>
              </w:rPr>
            </w:pPr>
          </w:p>
        </w:tc>
      </w:tr>
      <w:tr w:rsidR="00FA2F9F" w:rsidRPr="00C87258" w14:paraId="46093415" w14:textId="77777777" w:rsidTr="00F72BEE">
        <w:tc>
          <w:tcPr>
            <w:tcW w:w="648" w:type="dxa"/>
          </w:tcPr>
          <w:p w14:paraId="160313B9" w14:textId="77777777" w:rsidR="00FA2F9F" w:rsidRPr="00C87258" w:rsidRDefault="00FA2F9F" w:rsidP="002656AA">
            <w:pPr>
              <w:rPr>
                <w:rFonts w:ascii="Arial" w:hAnsi="Arial" w:cs="Arial"/>
                <w:b/>
                <w:sz w:val="28"/>
              </w:rPr>
            </w:pPr>
          </w:p>
        </w:tc>
        <w:tc>
          <w:tcPr>
            <w:tcW w:w="5260" w:type="dxa"/>
          </w:tcPr>
          <w:p w14:paraId="0F187089"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Pr="00C87258">
              <w:rPr>
                <w:rFonts w:ascii="Arial" w:hAnsi="Arial" w:cs="Arial"/>
                <w:b/>
                <w:sz w:val="28"/>
              </w:rPr>
              <w:tab/>
            </w:r>
          </w:p>
        </w:tc>
        <w:tc>
          <w:tcPr>
            <w:tcW w:w="1530" w:type="dxa"/>
          </w:tcPr>
          <w:p w14:paraId="37A1E075" w14:textId="77777777" w:rsidR="00FA2F9F" w:rsidRPr="00C87258" w:rsidRDefault="00FA2F9F" w:rsidP="002656AA">
            <w:pPr>
              <w:jc w:val="right"/>
              <w:rPr>
                <w:rFonts w:ascii="Arial" w:hAnsi="Arial" w:cs="Arial"/>
                <w:b/>
                <w:sz w:val="28"/>
              </w:rPr>
            </w:pPr>
          </w:p>
        </w:tc>
        <w:tc>
          <w:tcPr>
            <w:tcW w:w="1530" w:type="dxa"/>
          </w:tcPr>
          <w:p w14:paraId="582CB42E" w14:textId="77777777" w:rsidR="00FA2F9F" w:rsidRPr="00C87258" w:rsidRDefault="00FA2F9F" w:rsidP="002656AA">
            <w:pPr>
              <w:jc w:val="right"/>
              <w:rPr>
                <w:rFonts w:ascii="Arial" w:hAnsi="Arial" w:cs="Arial"/>
                <w:b/>
                <w:sz w:val="28"/>
              </w:rPr>
            </w:pPr>
            <w:r w:rsidRPr="00C87258">
              <w:rPr>
                <w:rFonts w:ascii="Arial" w:hAnsi="Arial" w:cs="Arial"/>
                <w:b/>
                <w:sz w:val="28"/>
              </w:rPr>
              <w:t>2,650,000</w:t>
            </w:r>
          </w:p>
        </w:tc>
      </w:tr>
      <w:tr w:rsidR="00FA2F9F" w:rsidRPr="00C87258" w14:paraId="5F7FA5B8" w14:textId="77777777" w:rsidTr="00F72BEE">
        <w:tc>
          <w:tcPr>
            <w:tcW w:w="648" w:type="dxa"/>
          </w:tcPr>
          <w:p w14:paraId="6A1FEEA1" w14:textId="77777777" w:rsidR="00FA2F9F" w:rsidRPr="00C87258" w:rsidRDefault="00FA2F9F" w:rsidP="002656AA">
            <w:pPr>
              <w:rPr>
                <w:rFonts w:ascii="Arial" w:hAnsi="Arial" w:cs="Arial"/>
                <w:b/>
                <w:sz w:val="28"/>
              </w:rPr>
            </w:pPr>
          </w:p>
        </w:tc>
        <w:tc>
          <w:tcPr>
            <w:tcW w:w="5260" w:type="dxa"/>
          </w:tcPr>
          <w:p w14:paraId="661290FE" w14:textId="37478B19"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Unearned Revenue</w:t>
            </w:r>
            <w:r w:rsidRPr="00C87258">
              <w:rPr>
                <w:rFonts w:ascii="Arial" w:hAnsi="Arial" w:cs="Arial"/>
                <w:b/>
                <w:sz w:val="28"/>
              </w:rPr>
              <w:tab/>
            </w:r>
          </w:p>
        </w:tc>
        <w:tc>
          <w:tcPr>
            <w:tcW w:w="1530" w:type="dxa"/>
          </w:tcPr>
          <w:p w14:paraId="71515FCC" w14:textId="77777777" w:rsidR="00FA2F9F" w:rsidRPr="00C87258" w:rsidRDefault="00FA2F9F" w:rsidP="002656AA">
            <w:pPr>
              <w:jc w:val="right"/>
              <w:rPr>
                <w:rFonts w:ascii="Arial" w:hAnsi="Arial" w:cs="Arial"/>
                <w:b/>
                <w:sz w:val="28"/>
              </w:rPr>
            </w:pPr>
          </w:p>
        </w:tc>
        <w:tc>
          <w:tcPr>
            <w:tcW w:w="1530" w:type="dxa"/>
          </w:tcPr>
          <w:p w14:paraId="59D51B28" w14:textId="77777777" w:rsidR="00FA2F9F" w:rsidRPr="00C87258" w:rsidRDefault="00FA2F9F" w:rsidP="002656AA">
            <w:pPr>
              <w:jc w:val="right"/>
              <w:rPr>
                <w:rFonts w:ascii="Arial" w:hAnsi="Arial" w:cs="Arial"/>
                <w:b/>
                <w:sz w:val="28"/>
              </w:rPr>
            </w:pPr>
            <w:r w:rsidRPr="00C87258">
              <w:rPr>
                <w:rFonts w:ascii="Arial" w:hAnsi="Arial" w:cs="Arial"/>
                <w:b/>
                <w:sz w:val="28"/>
              </w:rPr>
              <w:t>350,000</w:t>
            </w:r>
          </w:p>
        </w:tc>
      </w:tr>
      <w:tr w:rsidR="009E2DFD" w:rsidRPr="00C87258" w14:paraId="587EC5CD" w14:textId="77777777" w:rsidTr="00F72BEE">
        <w:tc>
          <w:tcPr>
            <w:tcW w:w="648" w:type="dxa"/>
          </w:tcPr>
          <w:p w14:paraId="0839A6C8" w14:textId="77777777" w:rsidR="009E2DFD" w:rsidRPr="00C87258" w:rsidRDefault="009E2DFD" w:rsidP="002656AA">
            <w:pPr>
              <w:rPr>
                <w:rFonts w:ascii="Arial" w:hAnsi="Arial" w:cs="Arial"/>
                <w:b/>
                <w:sz w:val="28"/>
              </w:rPr>
            </w:pPr>
          </w:p>
        </w:tc>
        <w:tc>
          <w:tcPr>
            <w:tcW w:w="5260" w:type="dxa"/>
          </w:tcPr>
          <w:p w14:paraId="26C008BF" w14:textId="0FD98EC9"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301C42CE" w14:textId="77777777" w:rsidR="009E2DFD" w:rsidRPr="00C87258" w:rsidRDefault="009E2DFD" w:rsidP="002656AA">
            <w:pPr>
              <w:jc w:val="right"/>
              <w:rPr>
                <w:rFonts w:ascii="Arial" w:hAnsi="Arial" w:cs="Arial"/>
                <w:b/>
                <w:sz w:val="28"/>
              </w:rPr>
            </w:pPr>
          </w:p>
        </w:tc>
        <w:tc>
          <w:tcPr>
            <w:tcW w:w="1530" w:type="dxa"/>
          </w:tcPr>
          <w:p w14:paraId="473BB440" w14:textId="77777777" w:rsidR="009E2DFD" w:rsidRPr="00C87258" w:rsidRDefault="009E2DFD" w:rsidP="002656AA">
            <w:pPr>
              <w:jc w:val="right"/>
              <w:rPr>
                <w:rFonts w:ascii="Arial" w:hAnsi="Arial" w:cs="Arial"/>
                <w:b/>
                <w:sz w:val="28"/>
              </w:rPr>
            </w:pPr>
          </w:p>
        </w:tc>
      </w:tr>
      <w:tr w:rsidR="00FA2F9F" w:rsidRPr="00C87258" w14:paraId="2E3BEC03" w14:textId="77777777" w:rsidTr="00F72BEE">
        <w:tc>
          <w:tcPr>
            <w:tcW w:w="648" w:type="dxa"/>
          </w:tcPr>
          <w:p w14:paraId="3F057C07" w14:textId="77777777" w:rsidR="00FA2F9F" w:rsidRPr="00C87258" w:rsidRDefault="00FA2F9F" w:rsidP="002656AA">
            <w:pPr>
              <w:rPr>
                <w:rFonts w:ascii="Arial" w:hAnsi="Arial" w:cs="Arial"/>
                <w:b/>
                <w:sz w:val="28"/>
              </w:rPr>
            </w:pPr>
          </w:p>
        </w:tc>
        <w:tc>
          <w:tcPr>
            <w:tcW w:w="5260" w:type="dxa"/>
          </w:tcPr>
          <w:p w14:paraId="5073FFDE"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D2BD400" w14:textId="77777777" w:rsidR="00FA2F9F" w:rsidRPr="00C87258" w:rsidRDefault="00FA2F9F" w:rsidP="002656AA">
            <w:pPr>
              <w:jc w:val="right"/>
              <w:rPr>
                <w:rFonts w:ascii="Arial" w:hAnsi="Arial" w:cs="Arial"/>
                <w:b/>
                <w:sz w:val="28"/>
              </w:rPr>
            </w:pPr>
          </w:p>
        </w:tc>
        <w:tc>
          <w:tcPr>
            <w:tcW w:w="1530" w:type="dxa"/>
          </w:tcPr>
          <w:p w14:paraId="6570AA23" w14:textId="77777777" w:rsidR="00FA2F9F" w:rsidRPr="00C87258" w:rsidRDefault="00FA2F9F" w:rsidP="002656AA">
            <w:pPr>
              <w:jc w:val="right"/>
              <w:rPr>
                <w:rFonts w:ascii="Arial" w:hAnsi="Arial" w:cs="Arial"/>
                <w:b/>
                <w:sz w:val="28"/>
              </w:rPr>
            </w:pPr>
          </w:p>
        </w:tc>
      </w:tr>
      <w:tr w:rsidR="00FA2F9F" w:rsidRPr="00C87258" w14:paraId="1EDC77AB" w14:textId="77777777" w:rsidTr="00F72BEE">
        <w:tc>
          <w:tcPr>
            <w:tcW w:w="648" w:type="dxa"/>
          </w:tcPr>
          <w:p w14:paraId="4BDA0D20" w14:textId="77777777" w:rsidR="00FA2F9F" w:rsidRPr="00C87258" w:rsidRDefault="00FA2F9F" w:rsidP="002656AA">
            <w:pPr>
              <w:rPr>
                <w:rFonts w:ascii="Arial" w:hAnsi="Arial" w:cs="Arial"/>
                <w:b/>
                <w:sz w:val="28"/>
              </w:rPr>
            </w:pPr>
          </w:p>
        </w:tc>
        <w:tc>
          <w:tcPr>
            <w:tcW w:w="5260" w:type="dxa"/>
          </w:tcPr>
          <w:p w14:paraId="07365CE5"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4B966F9E"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c>
          <w:tcPr>
            <w:tcW w:w="1530" w:type="dxa"/>
          </w:tcPr>
          <w:p w14:paraId="6544E39A" w14:textId="77777777" w:rsidR="00FA2F9F" w:rsidRPr="00C87258" w:rsidRDefault="00FA2F9F" w:rsidP="002656AA">
            <w:pPr>
              <w:jc w:val="right"/>
              <w:rPr>
                <w:rFonts w:ascii="Arial" w:hAnsi="Arial" w:cs="Arial"/>
                <w:b/>
                <w:sz w:val="28"/>
              </w:rPr>
            </w:pPr>
          </w:p>
        </w:tc>
      </w:tr>
      <w:tr w:rsidR="00FA2F9F" w:rsidRPr="00C87258" w14:paraId="17B0BB83" w14:textId="77777777" w:rsidTr="00F72BEE">
        <w:tc>
          <w:tcPr>
            <w:tcW w:w="648" w:type="dxa"/>
          </w:tcPr>
          <w:p w14:paraId="0AE7A41B" w14:textId="77777777" w:rsidR="00FA2F9F" w:rsidRPr="00C87258" w:rsidRDefault="00FA2F9F" w:rsidP="002656AA">
            <w:pPr>
              <w:rPr>
                <w:rFonts w:ascii="Arial" w:hAnsi="Arial" w:cs="Arial"/>
                <w:b/>
                <w:sz w:val="28"/>
              </w:rPr>
            </w:pPr>
          </w:p>
        </w:tc>
        <w:tc>
          <w:tcPr>
            <w:tcW w:w="5260" w:type="dxa"/>
          </w:tcPr>
          <w:p w14:paraId="738F5022" w14:textId="49C31949" w:rsidR="00FA2F9F" w:rsidRPr="00C87258" w:rsidRDefault="00FA2F9F" w:rsidP="003F5CDF">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Cash</w:t>
            </w:r>
            <w:r w:rsidR="00FF16FA" w:rsidRPr="00C87258">
              <w:rPr>
                <w:rFonts w:ascii="Arial" w:hAnsi="Arial" w:cs="Arial"/>
                <w:b/>
                <w:sz w:val="28"/>
              </w:rPr>
              <w:t>.</w:t>
            </w:r>
            <w:r w:rsidRPr="00C87258">
              <w:rPr>
                <w:rFonts w:ascii="Arial" w:hAnsi="Arial" w:cs="Arial"/>
                <w:b/>
                <w:sz w:val="28"/>
              </w:rPr>
              <w:tab/>
            </w:r>
          </w:p>
        </w:tc>
        <w:tc>
          <w:tcPr>
            <w:tcW w:w="1530" w:type="dxa"/>
          </w:tcPr>
          <w:p w14:paraId="5C022E9F" w14:textId="77777777" w:rsidR="00FA2F9F" w:rsidRPr="00C87258" w:rsidRDefault="00FA2F9F" w:rsidP="002656AA">
            <w:pPr>
              <w:jc w:val="right"/>
              <w:rPr>
                <w:rFonts w:ascii="Arial" w:hAnsi="Arial" w:cs="Arial"/>
                <w:b/>
                <w:sz w:val="28"/>
              </w:rPr>
            </w:pPr>
          </w:p>
        </w:tc>
        <w:tc>
          <w:tcPr>
            <w:tcW w:w="1530" w:type="dxa"/>
          </w:tcPr>
          <w:p w14:paraId="5AC376C8"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r>
      <w:tr w:rsidR="009E2DFD" w:rsidRPr="00C87258" w14:paraId="3E40B854" w14:textId="77777777" w:rsidTr="00F72BEE">
        <w:tc>
          <w:tcPr>
            <w:tcW w:w="648" w:type="dxa"/>
          </w:tcPr>
          <w:p w14:paraId="6A68CE62" w14:textId="77777777" w:rsidR="009E2DFD" w:rsidRPr="00C87258" w:rsidRDefault="009E2DFD" w:rsidP="002656AA">
            <w:pPr>
              <w:rPr>
                <w:rFonts w:ascii="Arial" w:hAnsi="Arial" w:cs="Arial"/>
                <w:b/>
                <w:sz w:val="28"/>
              </w:rPr>
            </w:pPr>
          </w:p>
        </w:tc>
        <w:tc>
          <w:tcPr>
            <w:tcW w:w="5260" w:type="dxa"/>
          </w:tcPr>
          <w:p w14:paraId="51C26822" w14:textId="5C08968B"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warranty expense</w:t>
            </w:r>
          </w:p>
        </w:tc>
        <w:tc>
          <w:tcPr>
            <w:tcW w:w="1530" w:type="dxa"/>
          </w:tcPr>
          <w:p w14:paraId="2A21B4B9" w14:textId="77777777" w:rsidR="009E2DFD" w:rsidRPr="00C87258" w:rsidRDefault="009E2DFD" w:rsidP="002656AA">
            <w:pPr>
              <w:jc w:val="right"/>
              <w:rPr>
                <w:rFonts w:ascii="Arial" w:hAnsi="Arial" w:cs="Arial"/>
                <w:b/>
                <w:sz w:val="28"/>
              </w:rPr>
            </w:pPr>
          </w:p>
        </w:tc>
        <w:tc>
          <w:tcPr>
            <w:tcW w:w="1530" w:type="dxa"/>
          </w:tcPr>
          <w:p w14:paraId="6A1EE4E9" w14:textId="77777777" w:rsidR="009E2DFD" w:rsidRPr="00C87258" w:rsidRDefault="009E2DFD" w:rsidP="002656AA">
            <w:pPr>
              <w:jc w:val="right"/>
              <w:rPr>
                <w:rFonts w:ascii="Arial" w:hAnsi="Arial" w:cs="Arial"/>
                <w:b/>
                <w:sz w:val="28"/>
              </w:rPr>
            </w:pPr>
          </w:p>
        </w:tc>
      </w:tr>
      <w:tr w:rsidR="00FA2F9F" w:rsidRPr="00C87258" w14:paraId="559709D3" w14:textId="77777777" w:rsidTr="00F72BEE">
        <w:tc>
          <w:tcPr>
            <w:tcW w:w="648" w:type="dxa"/>
          </w:tcPr>
          <w:p w14:paraId="721656CC" w14:textId="77777777" w:rsidR="00FA2F9F" w:rsidRPr="00C87258" w:rsidRDefault="00FA2F9F" w:rsidP="002656AA">
            <w:pPr>
              <w:rPr>
                <w:rFonts w:ascii="Arial" w:hAnsi="Arial" w:cs="Arial"/>
                <w:b/>
                <w:sz w:val="28"/>
              </w:rPr>
            </w:pPr>
          </w:p>
        </w:tc>
        <w:tc>
          <w:tcPr>
            <w:tcW w:w="5260" w:type="dxa"/>
          </w:tcPr>
          <w:p w14:paraId="5E0CB184"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2802F3E4" w14:textId="77777777" w:rsidR="00FA2F9F" w:rsidRPr="00C87258" w:rsidRDefault="00FA2F9F" w:rsidP="002656AA">
            <w:pPr>
              <w:jc w:val="right"/>
              <w:rPr>
                <w:rFonts w:ascii="Arial" w:hAnsi="Arial" w:cs="Arial"/>
                <w:b/>
                <w:sz w:val="28"/>
              </w:rPr>
            </w:pPr>
          </w:p>
        </w:tc>
        <w:tc>
          <w:tcPr>
            <w:tcW w:w="1530" w:type="dxa"/>
          </w:tcPr>
          <w:p w14:paraId="14532AA0" w14:textId="77777777" w:rsidR="00FA2F9F" w:rsidRPr="00C87258" w:rsidRDefault="00FA2F9F" w:rsidP="002656AA">
            <w:pPr>
              <w:jc w:val="right"/>
              <w:rPr>
                <w:rFonts w:ascii="Arial" w:hAnsi="Arial" w:cs="Arial"/>
                <w:b/>
                <w:sz w:val="28"/>
              </w:rPr>
            </w:pPr>
          </w:p>
        </w:tc>
      </w:tr>
      <w:tr w:rsidR="00FA2F9F" w:rsidRPr="00C87258" w14:paraId="62886ED5" w14:textId="77777777" w:rsidTr="00F72BEE">
        <w:tc>
          <w:tcPr>
            <w:tcW w:w="648" w:type="dxa"/>
          </w:tcPr>
          <w:p w14:paraId="1E60CB5B" w14:textId="77777777" w:rsidR="00FA2F9F" w:rsidRPr="00C87258" w:rsidRDefault="00FA2F9F" w:rsidP="002656AA">
            <w:pPr>
              <w:rPr>
                <w:rFonts w:ascii="Arial" w:hAnsi="Arial" w:cs="Arial"/>
                <w:b/>
                <w:sz w:val="28"/>
              </w:rPr>
            </w:pPr>
          </w:p>
        </w:tc>
        <w:tc>
          <w:tcPr>
            <w:tcW w:w="5260" w:type="dxa"/>
          </w:tcPr>
          <w:p w14:paraId="02662486" w14:textId="5CADDCF6"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2393E094"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c>
          <w:tcPr>
            <w:tcW w:w="1530" w:type="dxa"/>
          </w:tcPr>
          <w:p w14:paraId="7B1B5492" w14:textId="77777777" w:rsidR="00FA2F9F" w:rsidRPr="00C87258" w:rsidRDefault="00FA2F9F" w:rsidP="002656AA">
            <w:pPr>
              <w:jc w:val="right"/>
              <w:rPr>
                <w:rFonts w:ascii="Arial" w:hAnsi="Arial" w:cs="Arial"/>
                <w:b/>
                <w:sz w:val="28"/>
              </w:rPr>
            </w:pPr>
          </w:p>
        </w:tc>
      </w:tr>
      <w:tr w:rsidR="00FA2F9F" w:rsidRPr="00C87258" w14:paraId="07E182CD" w14:textId="77777777" w:rsidTr="00F72BEE">
        <w:tc>
          <w:tcPr>
            <w:tcW w:w="648" w:type="dxa"/>
          </w:tcPr>
          <w:p w14:paraId="2710BCB8" w14:textId="77777777" w:rsidR="00FA2F9F" w:rsidRPr="00C87258" w:rsidRDefault="00FA2F9F" w:rsidP="002656AA">
            <w:pPr>
              <w:rPr>
                <w:rFonts w:ascii="Arial" w:hAnsi="Arial" w:cs="Arial"/>
                <w:b/>
                <w:sz w:val="28"/>
              </w:rPr>
            </w:pPr>
          </w:p>
        </w:tc>
        <w:tc>
          <w:tcPr>
            <w:tcW w:w="5260" w:type="dxa"/>
          </w:tcPr>
          <w:p w14:paraId="4824A26E" w14:textId="6C6B3082"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Warranty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407829A8" w14:textId="77777777" w:rsidR="00FA2F9F" w:rsidRPr="00C87258" w:rsidRDefault="00FA2F9F" w:rsidP="002656AA">
            <w:pPr>
              <w:jc w:val="right"/>
              <w:rPr>
                <w:rFonts w:ascii="Arial" w:hAnsi="Arial" w:cs="Arial"/>
                <w:b/>
                <w:sz w:val="28"/>
              </w:rPr>
            </w:pPr>
          </w:p>
        </w:tc>
        <w:tc>
          <w:tcPr>
            <w:tcW w:w="1530" w:type="dxa"/>
          </w:tcPr>
          <w:p w14:paraId="5CE2E7BF"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r>
      <w:tr w:rsidR="00FA2F9F" w:rsidRPr="00C87258" w14:paraId="594D626B" w14:textId="77777777" w:rsidTr="00F72BEE">
        <w:tc>
          <w:tcPr>
            <w:tcW w:w="648" w:type="dxa"/>
          </w:tcPr>
          <w:p w14:paraId="7163A1F9" w14:textId="77777777" w:rsidR="00FA2F9F" w:rsidRPr="00C87258" w:rsidRDefault="00FA2F9F" w:rsidP="002656AA">
            <w:pPr>
              <w:rPr>
                <w:rFonts w:ascii="Arial" w:hAnsi="Arial" w:cs="Arial"/>
                <w:b/>
                <w:sz w:val="28"/>
              </w:rPr>
            </w:pPr>
          </w:p>
        </w:tc>
        <w:tc>
          <w:tcPr>
            <w:tcW w:w="5260" w:type="dxa"/>
          </w:tcPr>
          <w:p w14:paraId="1649D3CE" w14:textId="6730D0E7" w:rsidR="00FA2F9F" w:rsidRPr="00C87258" w:rsidRDefault="00FA2F9F" w:rsidP="00DE163B">
            <w:pPr>
              <w:tabs>
                <w:tab w:val="left" w:pos="720"/>
                <w:tab w:val="right" w:leader="dot" w:pos="7200"/>
              </w:tabs>
              <w:ind w:right="-154"/>
              <w:rPr>
                <w:rFonts w:ascii="Arial" w:hAnsi="Arial" w:cs="Arial"/>
                <w:b/>
                <w:sz w:val="28"/>
              </w:rPr>
            </w:pPr>
            <w:r w:rsidRPr="00C87258">
              <w:rPr>
                <w:rFonts w:ascii="Arial" w:hAnsi="Arial" w:cs="Arial"/>
                <w:b/>
                <w:sz w:val="28"/>
              </w:rPr>
              <w:tab/>
            </w:r>
            <w:r w:rsidR="0087674B">
              <w:rPr>
                <w:rFonts w:ascii="Arial" w:hAnsi="Arial" w:cs="Arial"/>
                <w:b/>
                <w:sz w:val="28"/>
                <w:vertAlign w:val="superscript"/>
              </w:rPr>
              <w:t>1</w:t>
            </w:r>
            <w:r w:rsidR="0076312D" w:rsidRPr="00C87258">
              <w:rPr>
                <w:rFonts w:ascii="Arial" w:hAnsi="Arial" w:cs="Arial"/>
                <w:b/>
                <w:sz w:val="28"/>
              </w:rPr>
              <w:t>[</w:t>
            </w:r>
            <w:r w:rsidRPr="00C87258">
              <w:rPr>
                <w:rFonts w:ascii="Arial" w:hAnsi="Arial" w:cs="Arial"/>
                <w:b/>
                <w:sz w:val="28"/>
              </w:rPr>
              <w:t xml:space="preserve">$350,000 X </w:t>
            </w:r>
            <w:r w:rsidR="0076312D" w:rsidRPr="00C87258">
              <w:rPr>
                <w:rFonts w:ascii="Arial" w:hAnsi="Arial" w:cs="Arial"/>
                <w:b/>
                <w:sz w:val="28"/>
              </w:rPr>
              <w:t>($105,000/$200,000</w:t>
            </w:r>
            <w:r w:rsidRPr="00C87258">
              <w:rPr>
                <w:rFonts w:ascii="Arial" w:hAnsi="Arial" w:cs="Arial"/>
                <w:b/>
                <w:sz w:val="28"/>
              </w:rPr>
              <w:t>)</w:t>
            </w:r>
            <w:r w:rsidR="0076312D" w:rsidRPr="00C87258">
              <w:rPr>
                <w:rFonts w:ascii="Arial" w:hAnsi="Arial" w:cs="Arial"/>
                <w:b/>
                <w:sz w:val="28"/>
              </w:rPr>
              <w:t>]</w:t>
            </w:r>
          </w:p>
        </w:tc>
        <w:tc>
          <w:tcPr>
            <w:tcW w:w="1530" w:type="dxa"/>
          </w:tcPr>
          <w:p w14:paraId="294F538A" w14:textId="77777777" w:rsidR="00FA2F9F" w:rsidRPr="00C87258" w:rsidRDefault="00FA2F9F" w:rsidP="002656AA">
            <w:pPr>
              <w:jc w:val="right"/>
              <w:rPr>
                <w:rFonts w:ascii="Arial" w:hAnsi="Arial" w:cs="Arial"/>
                <w:b/>
                <w:sz w:val="28"/>
              </w:rPr>
            </w:pPr>
          </w:p>
        </w:tc>
        <w:tc>
          <w:tcPr>
            <w:tcW w:w="1530" w:type="dxa"/>
          </w:tcPr>
          <w:p w14:paraId="63449678" w14:textId="77777777" w:rsidR="00FA2F9F" w:rsidRPr="00C87258" w:rsidRDefault="00FA2F9F" w:rsidP="002656AA">
            <w:pPr>
              <w:jc w:val="right"/>
              <w:rPr>
                <w:rFonts w:ascii="Arial" w:hAnsi="Arial" w:cs="Arial"/>
                <w:b/>
                <w:sz w:val="28"/>
              </w:rPr>
            </w:pPr>
          </w:p>
        </w:tc>
      </w:tr>
      <w:tr w:rsidR="006A2A5A" w:rsidRPr="00C87258" w14:paraId="2148061F" w14:textId="77777777" w:rsidTr="00F72BEE">
        <w:tc>
          <w:tcPr>
            <w:tcW w:w="648" w:type="dxa"/>
          </w:tcPr>
          <w:p w14:paraId="31A5EEFA" w14:textId="77777777" w:rsidR="006A2A5A" w:rsidRPr="00C87258" w:rsidRDefault="006A2A5A" w:rsidP="002656AA">
            <w:pPr>
              <w:rPr>
                <w:rFonts w:ascii="Arial" w:hAnsi="Arial" w:cs="Arial"/>
                <w:b/>
                <w:sz w:val="28"/>
              </w:rPr>
            </w:pPr>
          </w:p>
        </w:tc>
        <w:tc>
          <w:tcPr>
            <w:tcW w:w="5260" w:type="dxa"/>
          </w:tcPr>
          <w:p w14:paraId="45CDAF6E" w14:textId="31BA5D0B" w:rsidR="006A2A5A" w:rsidRPr="00C87258" w:rsidRDefault="006A2A5A">
            <w:pPr>
              <w:tabs>
                <w:tab w:val="left" w:pos="720"/>
                <w:tab w:val="right" w:leader="dot" w:pos="7200"/>
              </w:tabs>
              <w:ind w:right="-154"/>
              <w:rPr>
                <w:rFonts w:ascii="Arial" w:hAnsi="Arial" w:cs="Arial"/>
                <w:b/>
                <w:sz w:val="28"/>
              </w:rPr>
            </w:pPr>
            <w:r>
              <w:rPr>
                <w:rFonts w:ascii="Arial" w:hAnsi="Arial" w:cs="Arial"/>
                <w:b/>
                <w:sz w:val="28"/>
              </w:rPr>
              <w:t>To remeasure unearned revenue</w:t>
            </w:r>
          </w:p>
        </w:tc>
        <w:tc>
          <w:tcPr>
            <w:tcW w:w="1530" w:type="dxa"/>
          </w:tcPr>
          <w:p w14:paraId="7ECFFB27" w14:textId="77777777" w:rsidR="006A2A5A" w:rsidRPr="00C87258" w:rsidRDefault="006A2A5A" w:rsidP="002656AA">
            <w:pPr>
              <w:jc w:val="right"/>
              <w:rPr>
                <w:rFonts w:ascii="Arial" w:hAnsi="Arial" w:cs="Arial"/>
                <w:b/>
                <w:sz w:val="28"/>
              </w:rPr>
            </w:pPr>
          </w:p>
        </w:tc>
        <w:tc>
          <w:tcPr>
            <w:tcW w:w="1530" w:type="dxa"/>
          </w:tcPr>
          <w:p w14:paraId="0BE31277" w14:textId="77777777" w:rsidR="006A2A5A" w:rsidRPr="00C87258" w:rsidRDefault="006A2A5A" w:rsidP="002656AA">
            <w:pPr>
              <w:jc w:val="right"/>
              <w:rPr>
                <w:rFonts w:ascii="Arial" w:hAnsi="Arial" w:cs="Arial"/>
                <w:b/>
                <w:sz w:val="28"/>
              </w:rPr>
            </w:pPr>
          </w:p>
        </w:tc>
      </w:tr>
      <w:tr w:rsidR="00FA2F9F" w:rsidRPr="00C87258" w14:paraId="478DFC0E" w14:textId="77777777" w:rsidTr="00F72BEE">
        <w:tc>
          <w:tcPr>
            <w:tcW w:w="648" w:type="dxa"/>
          </w:tcPr>
          <w:p w14:paraId="08C58122" w14:textId="77777777" w:rsidR="00FA2F9F" w:rsidRPr="00C87258" w:rsidRDefault="00FA2F9F" w:rsidP="002656AA">
            <w:pPr>
              <w:rPr>
                <w:rFonts w:ascii="Arial" w:hAnsi="Arial" w:cs="Arial"/>
                <w:b/>
                <w:sz w:val="28"/>
              </w:rPr>
            </w:pPr>
          </w:p>
        </w:tc>
        <w:tc>
          <w:tcPr>
            <w:tcW w:w="5260" w:type="dxa"/>
          </w:tcPr>
          <w:p w14:paraId="1BF7BC29"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9FA3D53" w14:textId="77777777" w:rsidR="00FA2F9F" w:rsidRPr="00C87258" w:rsidRDefault="00FA2F9F" w:rsidP="002656AA">
            <w:pPr>
              <w:jc w:val="right"/>
              <w:rPr>
                <w:rFonts w:ascii="Arial" w:hAnsi="Arial" w:cs="Arial"/>
                <w:b/>
                <w:sz w:val="28"/>
              </w:rPr>
            </w:pPr>
          </w:p>
        </w:tc>
        <w:tc>
          <w:tcPr>
            <w:tcW w:w="1530" w:type="dxa"/>
          </w:tcPr>
          <w:p w14:paraId="600F571E" w14:textId="77777777" w:rsidR="00FA2F9F" w:rsidRPr="00C87258" w:rsidRDefault="00FA2F9F" w:rsidP="002656AA">
            <w:pPr>
              <w:jc w:val="right"/>
              <w:rPr>
                <w:rFonts w:ascii="Arial" w:hAnsi="Arial" w:cs="Arial"/>
                <w:b/>
                <w:sz w:val="28"/>
              </w:rPr>
            </w:pPr>
          </w:p>
        </w:tc>
      </w:tr>
    </w:tbl>
    <w:p w14:paraId="2D0B7CFA" w14:textId="77777777" w:rsidR="00FA2F9F" w:rsidRPr="00C87258" w:rsidRDefault="00FA2F9F" w:rsidP="00FA2F9F">
      <w:pPr>
        <w:tabs>
          <w:tab w:val="left" w:pos="720"/>
        </w:tabs>
        <w:rPr>
          <w:rFonts w:ascii="Arial" w:hAnsi="Arial" w:cs="Arial"/>
          <w:b/>
          <w:sz w:val="28"/>
        </w:rPr>
      </w:pPr>
    </w:p>
    <w:p w14:paraId="2CC65F22" w14:textId="7244514B"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0F30DE">
        <w:rPr>
          <w:rFonts w:ascii="Arial" w:hAnsi="Arial" w:cs="Arial"/>
          <w:b/>
          <w:sz w:val="28"/>
        </w:rPr>
        <w:t>2023</w:t>
      </w:r>
      <w:r w:rsidRPr="00C87258">
        <w:rPr>
          <w:rFonts w:ascii="Arial" w:hAnsi="Arial" w:cs="Arial"/>
          <w:b/>
          <w:sz w:val="28"/>
        </w:rPr>
        <w:t xml:space="preserve"> financial statement amounts reported:</w:t>
      </w:r>
    </w:p>
    <w:p w14:paraId="513C6CCC" w14:textId="77777777" w:rsidR="00547EEC" w:rsidRPr="00C87258" w:rsidRDefault="00547EEC" w:rsidP="00FA2F9F">
      <w:pPr>
        <w:tabs>
          <w:tab w:val="left" w:pos="720"/>
          <w:tab w:val="right" w:pos="6521"/>
          <w:tab w:val="right" w:pos="8505"/>
        </w:tabs>
        <w:rPr>
          <w:rFonts w:ascii="Arial" w:hAnsi="Arial" w:cs="Arial"/>
          <w:b/>
          <w:sz w:val="28"/>
        </w:rPr>
      </w:pPr>
    </w:p>
    <w:p w14:paraId="1626B8F6"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6926997" w14:textId="7B5C71E8"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Unearned revenue</w:t>
      </w:r>
      <w:r w:rsidRPr="00C87258">
        <w:rPr>
          <w:rFonts w:ascii="Arial" w:hAnsi="Arial" w:cs="Arial"/>
          <w:b/>
          <w:sz w:val="28"/>
        </w:rPr>
        <w:tab/>
      </w:r>
      <w:r w:rsidRPr="00C87258">
        <w:rPr>
          <w:rFonts w:ascii="Arial" w:hAnsi="Arial" w:cs="Arial"/>
          <w:b/>
          <w:sz w:val="28"/>
        </w:rPr>
        <w:tab/>
        <w:t>$</w:t>
      </w:r>
      <w:r w:rsidR="0076312D" w:rsidRPr="00C87258">
        <w:rPr>
          <w:rFonts w:ascii="Arial" w:hAnsi="Arial" w:cs="Arial"/>
          <w:b/>
          <w:sz w:val="28"/>
        </w:rPr>
        <w:t>166,250</w:t>
      </w:r>
    </w:p>
    <w:p w14:paraId="19E9B6DA" w14:textId="77777777" w:rsidR="00547EEC" w:rsidRPr="00C87258" w:rsidRDefault="00547EEC" w:rsidP="00FA2F9F">
      <w:pPr>
        <w:tabs>
          <w:tab w:val="left" w:pos="720"/>
          <w:tab w:val="right" w:pos="6521"/>
          <w:tab w:val="right" w:pos="8505"/>
        </w:tabs>
        <w:rPr>
          <w:rFonts w:ascii="Arial" w:hAnsi="Arial" w:cs="Arial"/>
          <w:b/>
          <w:sz w:val="28"/>
        </w:rPr>
      </w:pPr>
    </w:p>
    <w:p w14:paraId="36187960"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3F529D8"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$2,650,000</w:t>
      </w:r>
    </w:p>
    <w:p w14:paraId="4F5338BB"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revenue</w:t>
      </w:r>
      <w:r w:rsidRPr="00C87258">
        <w:rPr>
          <w:rFonts w:ascii="Arial" w:hAnsi="Arial" w:cs="Arial"/>
          <w:b/>
          <w:sz w:val="28"/>
        </w:rPr>
        <w:tab/>
      </w:r>
      <w:r w:rsidRPr="00C87258">
        <w:rPr>
          <w:rFonts w:ascii="Arial" w:hAnsi="Arial" w:cs="Arial"/>
          <w:b/>
          <w:sz w:val="28"/>
        </w:rPr>
        <w:tab/>
      </w:r>
      <w:r w:rsidR="0076312D" w:rsidRPr="00C87258">
        <w:rPr>
          <w:rFonts w:ascii="Arial" w:hAnsi="Arial" w:cs="Arial"/>
          <w:b/>
          <w:sz w:val="28"/>
        </w:rPr>
        <w:t>183,750</w:t>
      </w:r>
    </w:p>
    <w:p w14:paraId="46B4420A"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105,000</w:t>
      </w:r>
    </w:p>
    <w:p w14:paraId="0C5646E3" w14:textId="74B5FF18" w:rsidR="00FA2F9F" w:rsidRPr="00C87258" w:rsidRDefault="00FA2F9F" w:rsidP="00FA2F9F">
      <w:pPr>
        <w:tabs>
          <w:tab w:val="left" w:pos="720"/>
        </w:tabs>
        <w:rPr>
          <w:rFonts w:ascii="Arial" w:hAnsi="Arial" w:cs="Arial"/>
          <w:b/>
          <w:sz w:val="28"/>
        </w:rPr>
      </w:pPr>
    </w:p>
    <w:p w14:paraId="050835C8" w14:textId="77777777" w:rsidR="00F121FE" w:rsidRPr="00C87258" w:rsidRDefault="00F121FE" w:rsidP="00FA2F9F">
      <w:pPr>
        <w:tabs>
          <w:tab w:val="left" w:pos="720"/>
        </w:tabs>
        <w:rPr>
          <w:rFonts w:ascii="Arial" w:hAnsi="Arial" w:cs="Arial"/>
          <w:b/>
          <w:sz w:val="28"/>
        </w:rPr>
      </w:pPr>
    </w:p>
    <w:p w14:paraId="64EA305B" w14:textId="67E1519F" w:rsidR="00F4670E" w:rsidRPr="00C87258" w:rsidRDefault="0034758F" w:rsidP="00381349">
      <w:pPr>
        <w:ind w:left="630" w:hanging="630"/>
        <w:jc w:val="both"/>
        <w:rPr>
          <w:rFonts w:ascii="Arial" w:hAnsi="Arial" w:cs="Arial"/>
          <w:b/>
          <w:sz w:val="28"/>
        </w:rPr>
      </w:pPr>
      <w:r>
        <w:rPr>
          <w:rFonts w:ascii="Arial" w:hAnsi="Arial" w:cs="Arial"/>
          <w:b/>
          <w:sz w:val="28"/>
        </w:rPr>
        <w:t>b.</w:t>
      </w:r>
      <w:r w:rsidR="003A722B">
        <w:rPr>
          <w:rFonts w:ascii="Arial" w:hAnsi="Arial" w:cs="Arial"/>
          <w:b/>
          <w:sz w:val="28"/>
        </w:rPr>
        <w:tab/>
      </w:r>
      <w:r w:rsidR="00E124D0"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074DEE40" w14:textId="77777777" w:rsidR="00E124D0" w:rsidRPr="00C87258" w:rsidRDefault="00E124D0" w:rsidP="00E124D0">
      <w:pPr>
        <w:tabs>
          <w:tab w:val="left" w:pos="720"/>
        </w:tabs>
        <w:ind w:left="720" w:hanging="720"/>
        <w:jc w:val="both"/>
        <w:rPr>
          <w:rFonts w:ascii="Arial" w:hAnsi="Arial" w:cs="Arial"/>
          <w:b/>
          <w:sz w:val="28"/>
        </w:rPr>
      </w:pPr>
    </w:p>
    <w:p w14:paraId="53B9C2E6" w14:textId="6433482E" w:rsidR="002656AA" w:rsidRPr="00C87258" w:rsidRDefault="002656AA" w:rsidP="002656AA">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F75A05" w:rsidRPr="00C87258">
        <w:rPr>
          <w:rFonts w:ascii="Arial" w:hAnsi="Arial" w:cs="Arial"/>
          <w:b/>
          <w:sz w:val="28"/>
        </w:rPr>
        <w:t>C</w:t>
      </w:r>
      <w:r w:rsidR="00F121FE" w:rsidRPr="00C87258">
        <w:rPr>
          <w:rFonts w:ascii="Arial" w:hAnsi="Arial" w:cs="Arial"/>
          <w:b/>
          <w:sz w:val="28"/>
        </w:rPr>
        <w:t>ONTINUED</w:t>
      </w:r>
      <w:r w:rsidRPr="00C87258">
        <w:rPr>
          <w:rFonts w:ascii="Arial" w:hAnsi="Arial" w:cs="Arial"/>
          <w:b/>
          <w:sz w:val="28"/>
        </w:rPr>
        <w:t>)</w:t>
      </w:r>
    </w:p>
    <w:p w14:paraId="1876CD7F" w14:textId="77777777" w:rsidR="002656AA" w:rsidRPr="00C87258" w:rsidRDefault="002656AA" w:rsidP="00FA2F9F">
      <w:pPr>
        <w:tabs>
          <w:tab w:val="left" w:pos="720"/>
        </w:tabs>
        <w:rPr>
          <w:rFonts w:ascii="Arial" w:hAnsi="Arial" w:cs="Arial"/>
          <w:b/>
          <w:sz w:val="28"/>
        </w:rPr>
      </w:pPr>
    </w:p>
    <w:p w14:paraId="20B62FBF" w14:textId="33D6B700" w:rsidR="002656AA" w:rsidRPr="00C87258" w:rsidRDefault="0034758F" w:rsidP="00DA77D1">
      <w:pPr>
        <w:ind w:left="630" w:hanging="630"/>
        <w:jc w:val="both"/>
        <w:rPr>
          <w:rFonts w:ascii="Arial" w:hAnsi="Arial" w:cs="Arial"/>
          <w:b/>
          <w:sz w:val="28"/>
        </w:rPr>
      </w:pPr>
      <w:r>
        <w:rPr>
          <w:rFonts w:ascii="Arial" w:hAnsi="Arial" w:cs="Arial"/>
          <w:b/>
          <w:sz w:val="28"/>
        </w:rPr>
        <w:t>c.</w:t>
      </w:r>
      <w:r w:rsidR="002656AA" w:rsidRPr="00C87258">
        <w:rPr>
          <w:rFonts w:ascii="Arial" w:hAnsi="Arial" w:cs="Arial"/>
          <w:b/>
          <w:sz w:val="28"/>
        </w:rPr>
        <w:tab/>
        <w:t xml:space="preserve">When the </w:t>
      </w:r>
      <w:r w:rsidR="00103168" w:rsidRPr="00C87258">
        <w:rPr>
          <w:rFonts w:ascii="Arial" w:hAnsi="Arial" w:cs="Arial"/>
          <w:b/>
          <w:sz w:val="28"/>
        </w:rPr>
        <w:t>assurance-type</w:t>
      </w:r>
      <w:r w:rsidR="002656AA" w:rsidRPr="00C87258">
        <w:rPr>
          <w:rFonts w:ascii="Arial" w:hAnsi="Arial" w:cs="Arial"/>
          <w:b/>
          <w:sz w:val="28"/>
        </w:rPr>
        <w:t xml:space="preserve"> approach is used to account for warranty costs, </w:t>
      </w:r>
      <w:r w:rsidR="000D7540" w:rsidRPr="00C87258">
        <w:rPr>
          <w:rFonts w:ascii="Arial" w:hAnsi="Arial" w:cs="Arial"/>
          <w:b/>
          <w:sz w:val="28"/>
        </w:rPr>
        <w:t xml:space="preserve">sales </w:t>
      </w:r>
      <w:r w:rsidR="002656AA" w:rsidRPr="00C87258">
        <w:rPr>
          <w:rFonts w:ascii="Arial" w:hAnsi="Arial" w:cs="Arial"/>
          <w:b/>
          <w:sz w:val="28"/>
        </w:rPr>
        <w:t xml:space="preserve">revenue will be higher because it is all considered to be earned </w:t>
      </w:r>
      <w:r w:rsidR="000D7540" w:rsidRPr="00C87258">
        <w:rPr>
          <w:rFonts w:ascii="Arial" w:hAnsi="Arial" w:cs="Arial"/>
          <w:b/>
          <w:sz w:val="28"/>
        </w:rPr>
        <w:t>up</w:t>
      </w:r>
      <w:r w:rsidR="002656AA" w:rsidRPr="00C87258">
        <w:rPr>
          <w:rFonts w:ascii="Arial" w:hAnsi="Arial" w:cs="Arial"/>
          <w:b/>
          <w:sz w:val="28"/>
        </w:rPr>
        <w:t xml:space="preserve">on the sale of the product.  As well, the expense on the income statement will represent the </w:t>
      </w:r>
      <w:r w:rsidR="00877848" w:rsidRPr="00C87258">
        <w:rPr>
          <w:rFonts w:ascii="Arial" w:hAnsi="Arial" w:cs="Arial"/>
          <w:b/>
          <w:sz w:val="28"/>
        </w:rPr>
        <w:t xml:space="preserve">total estimated costs of servicing the warranties (i.e., the </w:t>
      </w:r>
      <w:r w:rsidR="002656AA" w:rsidRPr="00C87258">
        <w:rPr>
          <w:rFonts w:ascii="Arial" w:hAnsi="Arial" w:cs="Arial"/>
          <w:b/>
          <w:sz w:val="28"/>
        </w:rPr>
        <w:t>actual costs of servicing the warranty</w:t>
      </w:r>
      <w:r w:rsidR="00877848" w:rsidRPr="00C87258">
        <w:rPr>
          <w:rFonts w:ascii="Arial" w:hAnsi="Arial" w:cs="Arial"/>
          <w:b/>
          <w:sz w:val="28"/>
        </w:rPr>
        <w:t xml:space="preserve"> in the period</w:t>
      </w:r>
      <w:r w:rsidR="002656AA" w:rsidRPr="00C87258">
        <w:rPr>
          <w:rFonts w:ascii="Arial" w:hAnsi="Arial" w:cs="Arial"/>
          <w:b/>
          <w:sz w:val="28"/>
        </w:rPr>
        <w:t>, plus a year</w:t>
      </w:r>
      <w:r w:rsidR="005A1958">
        <w:rPr>
          <w:rFonts w:ascii="Arial" w:hAnsi="Arial" w:cs="Arial"/>
          <w:b/>
          <w:sz w:val="28"/>
        </w:rPr>
        <w:t>-end</w:t>
      </w:r>
      <w:r w:rsidR="002656AA" w:rsidRPr="00C87258">
        <w:rPr>
          <w:rFonts w:ascii="Arial" w:hAnsi="Arial" w:cs="Arial"/>
          <w:b/>
          <w:sz w:val="28"/>
        </w:rPr>
        <w:t xml:space="preserve"> adjustment for expected future costs.</w:t>
      </w:r>
      <w:r w:rsidR="00877848" w:rsidRPr="00C87258">
        <w:rPr>
          <w:rFonts w:ascii="Arial" w:hAnsi="Arial" w:cs="Arial"/>
          <w:b/>
          <w:sz w:val="28"/>
        </w:rPr>
        <w:t>) Therefore</w:t>
      </w:r>
      <w:r w:rsidR="00B8594A" w:rsidRPr="00C87258">
        <w:rPr>
          <w:rFonts w:ascii="Arial" w:hAnsi="Arial" w:cs="Arial"/>
          <w:b/>
          <w:sz w:val="28"/>
        </w:rPr>
        <w:t>,</w:t>
      </w:r>
      <w:r w:rsidR="00877848" w:rsidRPr="00C87258">
        <w:rPr>
          <w:rFonts w:ascii="Arial" w:hAnsi="Arial" w:cs="Arial"/>
          <w:b/>
          <w:sz w:val="28"/>
        </w:rPr>
        <w:t xml:space="preserve"> the total gross profit on the warranty work is recognized in the period the equipment is sold.</w:t>
      </w:r>
      <w:r w:rsidR="002656AA" w:rsidRPr="00C87258">
        <w:rPr>
          <w:rFonts w:ascii="Arial" w:hAnsi="Arial" w:cs="Arial"/>
          <w:b/>
          <w:sz w:val="28"/>
        </w:rPr>
        <w:t xml:space="preserve"> </w:t>
      </w:r>
    </w:p>
    <w:p w14:paraId="0852651E" w14:textId="77777777" w:rsidR="002656AA" w:rsidRPr="00C87258" w:rsidRDefault="002656AA" w:rsidP="002656AA">
      <w:pPr>
        <w:tabs>
          <w:tab w:val="left" w:pos="720"/>
        </w:tabs>
        <w:ind w:left="720" w:hanging="720"/>
        <w:rPr>
          <w:rFonts w:ascii="Arial" w:hAnsi="Arial" w:cs="Arial"/>
          <w:b/>
          <w:sz w:val="28"/>
        </w:rPr>
      </w:pPr>
    </w:p>
    <w:p w14:paraId="5BFDE240" w14:textId="248AC100"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When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is used, sales revenue will be lower because the total selling price is allocated between the sale of the product and the sale of the warranty service. There will be an unearned revenue liability account for the portion of the warranty that has not been taken into revenue at year end.  Warranty expense will be equal to the actual costs of servicing the warranty during the year. In summary, the profit on the warranty work is recognized </w:t>
      </w:r>
      <w:r w:rsidR="00877848" w:rsidRPr="00C87258">
        <w:rPr>
          <w:rFonts w:ascii="Arial" w:hAnsi="Arial" w:cs="Arial"/>
          <w:b/>
          <w:sz w:val="28"/>
        </w:rPr>
        <w:t>later</w:t>
      </w:r>
      <w:r w:rsidRPr="00C87258">
        <w:rPr>
          <w:rFonts w:ascii="Arial" w:hAnsi="Arial" w:cs="Arial"/>
          <w:b/>
          <w:sz w:val="28"/>
        </w:rPr>
        <w:t xml:space="preserve"> under the revenue approach—in the period </w:t>
      </w:r>
      <w:r w:rsidR="000D7540" w:rsidRPr="00C87258">
        <w:rPr>
          <w:rFonts w:ascii="Arial" w:hAnsi="Arial" w:cs="Arial"/>
          <w:b/>
          <w:sz w:val="28"/>
        </w:rPr>
        <w:t xml:space="preserve">in which </w:t>
      </w:r>
      <w:r w:rsidRPr="00C87258">
        <w:rPr>
          <w:rFonts w:ascii="Arial" w:hAnsi="Arial" w:cs="Arial"/>
          <w:b/>
          <w:sz w:val="28"/>
        </w:rPr>
        <w:t>the warranty work is performed.</w:t>
      </w:r>
    </w:p>
    <w:p w14:paraId="35DD8D7D" w14:textId="77777777" w:rsidR="002656AA" w:rsidRPr="00C87258" w:rsidRDefault="002656AA" w:rsidP="00DA77D1">
      <w:pPr>
        <w:ind w:left="630" w:hanging="630"/>
        <w:rPr>
          <w:rFonts w:ascii="Arial" w:hAnsi="Arial" w:cs="Arial"/>
          <w:b/>
          <w:sz w:val="28"/>
        </w:rPr>
      </w:pPr>
    </w:p>
    <w:p w14:paraId="0F89BEE4" w14:textId="11E60DF0"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In this situation, it makes </w:t>
      </w:r>
      <w:r w:rsidR="00877848" w:rsidRPr="00C87258">
        <w:rPr>
          <w:rFonts w:ascii="Arial" w:hAnsi="Arial" w:cs="Arial"/>
          <w:b/>
          <w:sz w:val="28"/>
        </w:rPr>
        <w:t>more</w:t>
      </w:r>
      <w:r w:rsidRPr="00C87258">
        <w:rPr>
          <w:rFonts w:ascii="Arial" w:hAnsi="Arial" w:cs="Arial"/>
          <w:b/>
          <w:sz w:val="28"/>
        </w:rPr>
        <w:t xml:space="preserve"> sense to choose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w:t>
      </w:r>
      <w:r w:rsidR="00877848" w:rsidRPr="00C87258">
        <w:rPr>
          <w:rFonts w:ascii="Arial" w:hAnsi="Arial" w:cs="Arial"/>
          <w:b/>
          <w:sz w:val="28"/>
        </w:rPr>
        <w:t xml:space="preserve">In this way, income is reported as it is earned, and </w:t>
      </w:r>
      <w:r w:rsidR="009A07A9" w:rsidRPr="00C87258">
        <w:rPr>
          <w:rFonts w:ascii="Arial" w:hAnsi="Arial" w:cs="Arial"/>
          <w:b/>
          <w:sz w:val="28"/>
        </w:rPr>
        <w:t>is a better measure of performance. In addition, a</w:t>
      </w:r>
      <w:r w:rsidRPr="00C87258">
        <w:rPr>
          <w:rFonts w:ascii="Arial" w:hAnsi="Arial" w:cs="Arial"/>
          <w:b/>
          <w:sz w:val="28"/>
        </w:rPr>
        <w:t>s the company is considering going public in a few years, and the bifu</w:t>
      </w:r>
      <w:r w:rsidR="00C53C24" w:rsidRPr="00C87258">
        <w:rPr>
          <w:rFonts w:ascii="Arial" w:hAnsi="Arial" w:cs="Arial"/>
          <w:b/>
          <w:sz w:val="28"/>
        </w:rPr>
        <w:t>rcation of revenues to multiple</w:t>
      </w:r>
      <w:r w:rsidRPr="00C87258">
        <w:rPr>
          <w:rFonts w:ascii="Arial" w:hAnsi="Arial" w:cs="Arial"/>
          <w:b/>
          <w:sz w:val="28"/>
        </w:rPr>
        <w:t xml:space="preserve"> deliverables is required by </w:t>
      </w:r>
      <w:smartTag w:uri="urn:schemas-microsoft-com:office:smarttags" w:element="stockticker">
        <w:r w:rsidRPr="00C87258">
          <w:rPr>
            <w:rFonts w:ascii="Arial" w:hAnsi="Arial" w:cs="Arial"/>
            <w:b/>
            <w:sz w:val="28"/>
          </w:rPr>
          <w:t>IFRS</w:t>
        </w:r>
      </w:smartTag>
      <w:r w:rsidRPr="00C87258">
        <w:rPr>
          <w:rFonts w:ascii="Arial" w:hAnsi="Arial" w:cs="Arial"/>
          <w:b/>
          <w:sz w:val="28"/>
        </w:rPr>
        <w:t xml:space="preserve">, </w:t>
      </w:r>
      <w:r w:rsidR="000D7540" w:rsidRPr="00C87258">
        <w:rPr>
          <w:rFonts w:ascii="Arial" w:hAnsi="Arial" w:cs="Arial"/>
          <w:b/>
          <w:sz w:val="28"/>
        </w:rPr>
        <w:t xml:space="preserve">the </w:t>
      </w:r>
      <w:r w:rsidR="00103168" w:rsidRPr="00C87258">
        <w:rPr>
          <w:rFonts w:ascii="Arial" w:hAnsi="Arial" w:cs="Arial"/>
          <w:b/>
          <w:sz w:val="28"/>
        </w:rPr>
        <w:t>service-type</w:t>
      </w:r>
      <w:r w:rsidR="000D7540" w:rsidRPr="00C87258">
        <w:rPr>
          <w:rFonts w:ascii="Arial" w:hAnsi="Arial" w:cs="Arial"/>
          <w:b/>
          <w:sz w:val="28"/>
        </w:rPr>
        <w:t xml:space="preserve"> approach </w:t>
      </w:r>
      <w:r w:rsidRPr="00C87258">
        <w:rPr>
          <w:rFonts w:ascii="Arial" w:hAnsi="Arial" w:cs="Arial"/>
          <w:b/>
          <w:sz w:val="28"/>
        </w:rPr>
        <w:t xml:space="preserve">would be consistent with what will be required after </w:t>
      </w:r>
      <w:r w:rsidR="001B2D6A" w:rsidRPr="00C87258">
        <w:rPr>
          <w:rFonts w:ascii="Arial" w:hAnsi="Arial" w:cs="Arial"/>
          <w:b/>
          <w:sz w:val="28"/>
        </w:rPr>
        <w:t>the company goes</w:t>
      </w:r>
      <w:r w:rsidRPr="00C87258">
        <w:rPr>
          <w:rFonts w:ascii="Arial" w:hAnsi="Arial" w:cs="Arial"/>
          <w:b/>
          <w:sz w:val="28"/>
        </w:rPr>
        <w:t xml:space="preserve"> public.  It would make sense to adopt this </w:t>
      </w:r>
      <w:r w:rsidR="00154F3D" w:rsidRPr="00C87258">
        <w:rPr>
          <w:rFonts w:ascii="Arial" w:hAnsi="Arial" w:cs="Arial"/>
          <w:b/>
          <w:sz w:val="28"/>
        </w:rPr>
        <w:t>a</w:t>
      </w:r>
      <w:r w:rsidR="00124C7D" w:rsidRPr="00C87258">
        <w:rPr>
          <w:rFonts w:ascii="Arial" w:hAnsi="Arial" w:cs="Arial"/>
          <w:b/>
          <w:sz w:val="28"/>
        </w:rPr>
        <w:t>c</w:t>
      </w:r>
      <w:r w:rsidR="00154F3D" w:rsidRPr="00C87258">
        <w:rPr>
          <w:rFonts w:ascii="Arial" w:hAnsi="Arial" w:cs="Arial"/>
          <w:b/>
          <w:sz w:val="28"/>
        </w:rPr>
        <w:t>counting</w:t>
      </w:r>
      <w:r w:rsidR="000D7540" w:rsidRPr="00C87258">
        <w:rPr>
          <w:rFonts w:ascii="Arial" w:hAnsi="Arial" w:cs="Arial"/>
          <w:b/>
          <w:sz w:val="28"/>
        </w:rPr>
        <w:t xml:space="preserve"> </w:t>
      </w:r>
      <w:r w:rsidRPr="00C87258">
        <w:rPr>
          <w:rFonts w:ascii="Arial" w:hAnsi="Arial" w:cs="Arial"/>
          <w:b/>
          <w:sz w:val="28"/>
        </w:rPr>
        <w:t xml:space="preserve">policy now so </w:t>
      </w:r>
      <w:r w:rsidR="000D7540" w:rsidRPr="00C87258">
        <w:rPr>
          <w:rFonts w:ascii="Arial" w:hAnsi="Arial" w:cs="Arial"/>
          <w:b/>
          <w:sz w:val="28"/>
        </w:rPr>
        <w:t xml:space="preserve">that </w:t>
      </w:r>
      <w:r w:rsidRPr="00C87258">
        <w:rPr>
          <w:rFonts w:ascii="Arial" w:hAnsi="Arial" w:cs="Arial"/>
          <w:b/>
          <w:sz w:val="28"/>
        </w:rPr>
        <w:t xml:space="preserve">a </w:t>
      </w:r>
      <w:r w:rsidR="00B9157F" w:rsidRPr="00C87258">
        <w:rPr>
          <w:rFonts w:ascii="Arial" w:hAnsi="Arial" w:cs="Arial"/>
          <w:b/>
          <w:sz w:val="28"/>
        </w:rPr>
        <w:t>retro</w:t>
      </w:r>
      <w:r w:rsidR="00124C7D" w:rsidRPr="00C87258">
        <w:rPr>
          <w:rFonts w:ascii="Arial" w:hAnsi="Arial" w:cs="Arial"/>
          <w:b/>
          <w:sz w:val="28"/>
        </w:rPr>
        <w:t>spective</w:t>
      </w:r>
      <w:r w:rsidR="00B9157F" w:rsidRPr="00C87258">
        <w:rPr>
          <w:rFonts w:ascii="Arial" w:hAnsi="Arial" w:cs="Arial"/>
          <w:b/>
          <w:sz w:val="28"/>
        </w:rPr>
        <w:t xml:space="preserve"> </w:t>
      </w:r>
      <w:r w:rsidRPr="00C87258">
        <w:rPr>
          <w:rFonts w:ascii="Arial" w:hAnsi="Arial" w:cs="Arial"/>
          <w:b/>
          <w:sz w:val="28"/>
        </w:rPr>
        <w:t>change is not required later</w:t>
      </w:r>
      <w:r w:rsidR="00A900C4" w:rsidRPr="00C87258">
        <w:rPr>
          <w:rFonts w:ascii="Arial" w:hAnsi="Arial" w:cs="Arial"/>
          <w:b/>
          <w:sz w:val="28"/>
        </w:rPr>
        <w:t>.</w:t>
      </w:r>
    </w:p>
    <w:p w14:paraId="326CF96F" w14:textId="77777777" w:rsidR="002656AA" w:rsidRPr="00C87258" w:rsidRDefault="002656AA" w:rsidP="002656AA">
      <w:pPr>
        <w:tabs>
          <w:tab w:val="left" w:pos="720"/>
        </w:tabs>
        <w:rPr>
          <w:rFonts w:ascii="Arial" w:hAnsi="Arial" w:cs="Arial"/>
          <w:b/>
          <w:sz w:val="28"/>
        </w:rPr>
      </w:pPr>
    </w:p>
    <w:p w14:paraId="459C4D09" w14:textId="0AF838D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19A9F18A" w14:textId="4BE72967" w:rsidR="00DD745A" w:rsidRPr="00C87258" w:rsidRDefault="00D46F83" w:rsidP="00DD745A">
      <w:pPr>
        <w:tabs>
          <w:tab w:val="left" w:pos="720"/>
        </w:tabs>
        <w:rPr>
          <w:rFonts w:ascii="Arial" w:hAnsi="Arial" w:cs="Arial"/>
          <w:b/>
          <w:sz w:val="28"/>
        </w:rPr>
      </w:pPr>
      <w:r w:rsidRPr="00C87258">
        <w:rPr>
          <w:rFonts w:ascii="Arial" w:hAnsi="Arial" w:cs="Arial"/>
          <w:b/>
          <w:sz w:val="28"/>
        </w:rPr>
        <w:br w:type="page"/>
      </w:r>
      <w:r w:rsidR="00DD745A" w:rsidRPr="00C87258">
        <w:rPr>
          <w:rFonts w:ascii="Arial" w:hAnsi="Arial" w:cs="Arial"/>
          <w:b/>
          <w:sz w:val="28"/>
        </w:rPr>
        <w:lastRenderedPageBreak/>
        <w:t xml:space="preserve">EXERCISE </w:t>
      </w:r>
      <w:r w:rsidR="006F3C5D">
        <w:rPr>
          <w:rFonts w:ascii="Arial" w:hAnsi="Arial" w:cs="Arial"/>
          <w:b/>
          <w:sz w:val="28"/>
        </w:rPr>
        <w:t>13.</w:t>
      </w:r>
      <w:r w:rsidR="00DD745A" w:rsidRPr="00C87258">
        <w:rPr>
          <w:rFonts w:ascii="Arial" w:hAnsi="Arial" w:cs="Arial"/>
          <w:b/>
          <w:sz w:val="28"/>
        </w:rPr>
        <w:t>2</w:t>
      </w:r>
      <w:r w:rsidR="00387258" w:rsidRPr="00C87258">
        <w:rPr>
          <w:rFonts w:ascii="Arial" w:hAnsi="Arial" w:cs="Arial"/>
          <w:b/>
          <w:sz w:val="28"/>
        </w:rPr>
        <w:t>3</w:t>
      </w:r>
      <w:r w:rsidR="00DD745A" w:rsidRPr="00C87258">
        <w:rPr>
          <w:rFonts w:ascii="Arial" w:hAnsi="Arial" w:cs="Arial"/>
          <w:b/>
          <w:sz w:val="28"/>
        </w:rPr>
        <w:t xml:space="preserve"> </w:t>
      </w:r>
    </w:p>
    <w:p w14:paraId="27A40949" w14:textId="77777777" w:rsidR="00DD745A" w:rsidRPr="00C87258" w:rsidRDefault="00DD745A" w:rsidP="00DC0E7C">
      <w:pPr>
        <w:pStyle w:val="Default"/>
        <w:tabs>
          <w:tab w:val="left" w:pos="2268"/>
        </w:tabs>
        <w:autoSpaceDE/>
        <w:autoSpaceDN/>
        <w:adjustRightInd/>
        <w:spacing w:line="320" w:lineRule="exact"/>
        <w:ind w:left="600" w:hanging="600"/>
        <w:jc w:val="both"/>
        <w:rPr>
          <w:b/>
          <w:bCs/>
          <w:sz w:val="28"/>
          <w:szCs w:val="28"/>
        </w:rPr>
      </w:pPr>
    </w:p>
    <w:p w14:paraId="5B04FA4D" w14:textId="19FF58FA" w:rsidR="00DC0E7C" w:rsidRPr="00C87258" w:rsidRDefault="0034758F" w:rsidP="00DC0E7C">
      <w:pPr>
        <w:pStyle w:val="Default"/>
        <w:tabs>
          <w:tab w:val="left" w:pos="2268"/>
        </w:tabs>
        <w:autoSpaceDE/>
        <w:autoSpaceDN/>
        <w:adjustRightInd/>
        <w:spacing w:line="320" w:lineRule="exact"/>
        <w:ind w:left="600" w:hanging="600"/>
        <w:jc w:val="both"/>
        <w:rPr>
          <w:b/>
          <w:sz w:val="28"/>
          <w:szCs w:val="28"/>
        </w:rPr>
      </w:pPr>
      <w:r>
        <w:rPr>
          <w:b/>
          <w:bCs/>
          <w:sz w:val="28"/>
          <w:szCs w:val="28"/>
        </w:rPr>
        <w:t>a.</w:t>
      </w:r>
      <w:r w:rsidR="00DC0E7C" w:rsidRPr="00C87258">
        <w:rPr>
          <w:b/>
          <w:bCs/>
          <w:sz w:val="28"/>
          <w:szCs w:val="28"/>
        </w:rPr>
        <w:tab/>
      </w:r>
      <w:r w:rsidR="00F85A7D">
        <w:rPr>
          <w:b/>
          <w:bCs/>
          <w:sz w:val="28"/>
          <w:szCs w:val="28"/>
        </w:rPr>
        <w:t xml:space="preserve">The performance obligation is satisfied when the points are used or the time to use them expires. </w:t>
      </w:r>
      <w:r w:rsidR="00DC0E7C" w:rsidRPr="00C87258">
        <w:rPr>
          <w:b/>
          <w:bCs/>
          <w:sz w:val="28"/>
          <w:szCs w:val="28"/>
        </w:rPr>
        <w:t xml:space="preserve">Because </w:t>
      </w:r>
      <w:r w:rsidR="00DC0E7C" w:rsidRPr="00C87258">
        <w:rPr>
          <w:b/>
          <w:sz w:val="28"/>
          <w:szCs w:val="28"/>
        </w:rPr>
        <w:t>the points provide a material right to a customer that it would not receive without entering</w:t>
      </w:r>
      <w:r w:rsidR="006F64E8" w:rsidRPr="00C87258">
        <w:rPr>
          <w:b/>
          <w:sz w:val="28"/>
          <w:szCs w:val="28"/>
        </w:rPr>
        <w:t xml:space="preserve"> into a loyalty program</w:t>
      </w:r>
      <w:r w:rsidR="00DC0E7C" w:rsidRPr="00C87258">
        <w:rPr>
          <w:b/>
          <w:sz w:val="28"/>
          <w:szCs w:val="28"/>
        </w:rPr>
        <w:t xml:space="preserve">, the points are a separate performance obligation. </w:t>
      </w:r>
      <w:proofErr w:type="spellStart"/>
      <w:r w:rsidR="00DD745A" w:rsidRPr="00C87258">
        <w:rPr>
          <w:b/>
          <w:sz w:val="28"/>
          <w:szCs w:val="28"/>
        </w:rPr>
        <w:t>Bélanger</w:t>
      </w:r>
      <w:proofErr w:type="spellEnd"/>
      <w:r w:rsidR="00DC0E7C" w:rsidRPr="00C87258">
        <w:rPr>
          <w:b/>
          <w:sz w:val="28"/>
          <w:szCs w:val="28"/>
        </w:rPr>
        <w:t xml:space="preserve"> allocates the transaction price to the product and the points on a relative stand</w:t>
      </w:r>
      <w:r w:rsidR="005A1958">
        <w:rPr>
          <w:b/>
          <w:sz w:val="28"/>
          <w:szCs w:val="28"/>
        </w:rPr>
        <w:t>-</w:t>
      </w:r>
      <w:r w:rsidR="00DC0E7C" w:rsidRPr="00C87258">
        <w:rPr>
          <w:b/>
          <w:sz w:val="28"/>
          <w:szCs w:val="28"/>
        </w:rPr>
        <w:t>alone selling price basis as follows.</w:t>
      </w:r>
    </w:p>
    <w:p w14:paraId="6903526F" w14:textId="77777777" w:rsidR="00DC0E7C" w:rsidRPr="00C87258" w:rsidRDefault="00DC0E7C" w:rsidP="00DC0E7C">
      <w:pPr>
        <w:pStyle w:val="BodyLarge"/>
        <w:tabs>
          <w:tab w:val="right" w:pos="10080"/>
        </w:tabs>
        <w:spacing w:line="276" w:lineRule="auto"/>
        <w:ind w:left="600"/>
        <w:rPr>
          <w:rFonts w:ascii="Arial" w:hAnsi="Arial" w:cs="Arial"/>
        </w:rPr>
      </w:pPr>
    </w:p>
    <w:p w14:paraId="3F7E4CD5" w14:textId="747EBD2E" w:rsidR="00DC0E7C" w:rsidRPr="00C87258" w:rsidRDefault="00DC0E7C" w:rsidP="00DC0E7C">
      <w:pPr>
        <w:pStyle w:val="Default"/>
        <w:spacing w:line="276" w:lineRule="auto"/>
        <w:ind w:left="600"/>
        <w:rPr>
          <w:b/>
          <w:sz w:val="28"/>
          <w:szCs w:val="28"/>
        </w:rPr>
      </w:pPr>
      <w:r w:rsidRPr="00C87258">
        <w:rPr>
          <w:b/>
          <w:sz w:val="28"/>
          <w:szCs w:val="28"/>
        </w:rPr>
        <w:t>The stand</w:t>
      </w:r>
      <w:r w:rsidR="005A1958">
        <w:rPr>
          <w:b/>
          <w:sz w:val="28"/>
          <w:szCs w:val="28"/>
        </w:rPr>
        <w:t>-</w:t>
      </w:r>
      <w:r w:rsidRPr="00C87258">
        <w:rPr>
          <w:b/>
          <w:sz w:val="28"/>
          <w:szCs w:val="28"/>
        </w:rPr>
        <w:t>alone selling price:</w:t>
      </w:r>
    </w:p>
    <w:p w14:paraId="6B565F6B" w14:textId="77777777" w:rsidR="00DC0E7C" w:rsidRPr="00C87258" w:rsidRDefault="00DC0E7C" w:rsidP="00DC0E7C">
      <w:pPr>
        <w:pStyle w:val="Default"/>
        <w:tabs>
          <w:tab w:val="right" w:pos="8505"/>
        </w:tabs>
        <w:spacing w:line="276" w:lineRule="auto"/>
        <w:ind w:left="1200"/>
        <w:rPr>
          <w:b/>
          <w:sz w:val="28"/>
          <w:szCs w:val="28"/>
        </w:rPr>
      </w:pPr>
      <w:r w:rsidRPr="00C87258">
        <w:rPr>
          <w:b/>
          <w:sz w:val="28"/>
          <w:szCs w:val="28"/>
        </w:rPr>
        <w:t>Purchased products:</w:t>
      </w:r>
      <w:r w:rsidRPr="00C87258">
        <w:rPr>
          <w:b/>
          <w:sz w:val="28"/>
          <w:szCs w:val="28"/>
        </w:rPr>
        <w:tab/>
        <w:t xml:space="preserve">$100,000 </w:t>
      </w:r>
    </w:p>
    <w:p w14:paraId="6B97761E" w14:textId="7A1AF03E" w:rsidR="00DC0E7C" w:rsidRPr="00C87258" w:rsidRDefault="00DC0E7C" w:rsidP="00DE163B">
      <w:pPr>
        <w:pStyle w:val="Default"/>
        <w:tabs>
          <w:tab w:val="right" w:pos="8505"/>
        </w:tabs>
        <w:spacing w:line="276" w:lineRule="auto"/>
        <w:ind w:left="1200"/>
        <w:rPr>
          <w:b/>
          <w:sz w:val="28"/>
          <w:szCs w:val="28"/>
        </w:rPr>
      </w:pPr>
      <w:r w:rsidRPr="00C87258">
        <w:rPr>
          <w:b/>
          <w:sz w:val="28"/>
          <w:szCs w:val="28"/>
        </w:rPr>
        <w:t>Estimated points to be redeemed</w:t>
      </w:r>
      <w:r w:rsidR="0087674B">
        <w:rPr>
          <w:b/>
          <w:sz w:val="28"/>
          <w:szCs w:val="28"/>
          <w:vertAlign w:val="superscript"/>
        </w:rPr>
        <w:t>1</w:t>
      </w:r>
      <w:r w:rsidRPr="00C87258">
        <w:rPr>
          <w:b/>
          <w:sz w:val="28"/>
          <w:szCs w:val="28"/>
        </w:rPr>
        <w:tab/>
      </w:r>
      <w:r w:rsidRPr="00C87258">
        <w:rPr>
          <w:b/>
          <w:sz w:val="28"/>
          <w:szCs w:val="28"/>
          <w:u w:val="single"/>
        </w:rPr>
        <w:t>      9,500</w:t>
      </w:r>
    </w:p>
    <w:p w14:paraId="2C9B4C9E" w14:textId="197F251D" w:rsidR="00DC0E7C" w:rsidRPr="00C87258" w:rsidRDefault="00DC0E7C" w:rsidP="00DC0E7C">
      <w:pPr>
        <w:pStyle w:val="Default"/>
        <w:tabs>
          <w:tab w:val="right" w:pos="8505"/>
        </w:tabs>
        <w:spacing w:line="276" w:lineRule="auto"/>
        <w:ind w:left="1200"/>
        <w:rPr>
          <w:b/>
          <w:sz w:val="28"/>
          <w:szCs w:val="28"/>
        </w:rPr>
      </w:pPr>
      <w:r w:rsidRPr="00C87258">
        <w:rPr>
          <w:b/>
          <w:sz w:val="28"/>
          <w:szCs w:val="28"/>
        </w:rPr>
        <w:t xml:space="preserve">Total </w:t>
      </w:r>
      <w:r w:rsidR="005A1958">
        <w:rPr>
          <w:b/>
          <w:sz w:val="28"/>
          <w:szCs w:val="28"/>
        </w:rPr>
        <w:t>f</w:t>
      </w:r>
      <w:r w:rsidRPr="00C87258">
        <w:rPr>
          <w:b/>
          <w:sz w:val="28"/>
          <w:szCs w:val="28"/>
        </w:rPr>
        <w:t xml:space="preserve">air </w:t>
      </w:r>
      <w:r w:rsidR="005A1958">
        <w:rPr>
          <w:b/>
          <w:sz w:val="28"/>
          <w:szCs w:val="28"/>
        </w:rPr>
        <w:t>v</w:t>
      </w:r>
      <w:r w:rsidRPr="00C87258">
        <w:rPr>
          <w:b/>
          <w:sz w:val="28"/>
          <w:szCs w:val="28"/>
        </w:rPr>
        <w:t>alue</w:t>
      </w:r>
      <w:r w:rsidRPr="00C87258">
        <w:rPr>
          <w:b/>
          <w:sz w:val="28"/>
          <w:szCs w:val="28"/>
        </w:rPr>
        <w:tab/>
      </w:r>
      <w:r w:rsidRPr="00C87258">
        <w:rPr>
          <w:b/>
          <w:sz w:val="28"/>
          <w:szCs w:val="28"/>
          <w:u w:val="double"/>
        </w:rPr>
        <w:t>$109,500</w:t>
      </w:r>
    </w:p>
    <w:p w14:paraId="5CD71CA4" w14:textId="767F7328" w:rsidR="00DC0E7C" w:rsidRPr="00C87258" w:rsidRDefault="0087674B" w:rsidP="00DC0E7C">
      <w:pPr>
        <w:pStyle w:val="BodyLarge"/>
        <w:tabs>
          <w:tab w:val="right" w:pos="8505"/>
          <w:tab w:val="right" w:pos="10080"/>
        </w:tabs>
        <w:ind w:firstLine="567"/>
        <w:rPr>
          <w:rFonts w:ascii="Arial" w:eastAsia="Calibri" w:hAnsi="Arial" w:cs="Arial"/>
          <w:bCs/>
          <w:color w:val="000000"/>
          <w:lang w:val="en-CA"/>
        </w:rPr>
      </w:pPr>
      <w:r>
        <w:rPr>
          <w:rFonts w:ascii="Arial" w:eastAsia="Calibri" w:hAnsi="Arial" w:cs="Arial"/>
          <w:bCs/>
          <w:color w:val="000000"/>
          <w:vertAlign w:val="superscript"/>
          <w:lang w:val="en-CA"/>
        </w:rPr>
        <w:t>1</w:t>
      </w:r>
      <w:r w:rsidR="00DC0E7C" w:rsidRPr="00C87258">
        <w:rPr>
          <w:rFonts w:ascii="Arial" w:eastAsia="Calibri" w:hAnsi="Arial" w:cs="Arial"/>
          <w:bCs/>
          <w:color w:val="000000"/>
          <w:lang w:val="en-CA"/>
        </w:rPr>
        <w:t>9,500 points X $1 per point</w:t>
      </w:r>
    </w:p>
    <w:p w14:paraId="4372B836" w14:textId="41EF9B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The allocation is as follows</w:t>
      </w:r>
      <w:r w:rsidR="00A721E8">
        <w:rPr>
          <w:rFonts w:ascii="Arial" w:hAnsi="Arial" w:cs="Arial"/>
        </w:rPr>
        <w:t>:</w:t>
      </w:r>
    </w:p>
    <w:p w14:paraId="2311DA64" w14:textId="77777777" w:rsidR="00DC0E7C" w:rsidRPr="00C87258" w:rsidRDefault="00DC0E7C" w:rsidP="00DC0E7C">
      <w:pPr>
        <w:pStyle w:val="BodyLarge"/>
        <w:tabs>
          <w:tab w:val="right" w:pos="10080"/>
        </w:tabs>
        <w:spacing w:line="240" w:lineRule="auto"/>
        <w:ind w:left="600"/>
        <w:rPr>
          <w:rFonts w:ascii="Arial" w:hAnsi="Arial" w:cs="Arial"/>
        </w:rPr>
      </w:pPr>
    </w:p>
    <w:p w14:paraId="7EF401F2"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Products ($100,000 / $109,500) X $100,000 = $91,324</w:t>
      </w:r>
    </w:p>
    <w:p w14:paraId="71FB9606"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lang w:val="en-CA"/>
        </w:rPr>
        <w:t>Bonus points</w:t>
      </w:r>
      <w:r w:rsidRPr="00C87258">
        <w:rPr>
          <w:rFonts w:ascii="Arial" w:hAnsi="Arial" w:cs="Arial"/>
        </w:rPr>
        <w:t xml:space="preserve"> ($9,500 / $109,500) X $100,000</w:t>
      </w:r>
      <w:r w:rsidRPr="00C87258">
        <w:rPr>
          <w:rFonts w:ascii="Arial" w:hAnsi="Arial" w:cs="Arial"/>
          <w:sz w:val="16"/>
          <w:szCs w:val="16"/>
        </w:rPr>
        <w:t xml:space="preserve"> </w:t>
      </w:r>
      <w:r w:rsidRPr="00C87258">
        <w:rPr>
          <w:rFonts w:ascii="Arial" w:hAnsi="Arial" w:cs="Arial"/>
        </w:rPr>
        <w:t>= $8,676</w:t>
      </w:r>
    </w:p>
    <w:p w14:paraId="5BB760C9" w14:textId="6626446C" w:rsidR="00B877C2" w:rsidRPr="00C87258" w:rsidRDefault="00B877C2" w:rsidP="00DC0E7C">
      <w:pPr>
        <w:pStyle w:val="BodyLarge"/>
        <w:tabs>
          <w:tab w:val="right" w:pos="10080"/>
        </w:tabs>
        <w:spacing w:line="240" w:lineRule="auto"/>
        <w:ind w:left="600"/>
        <w:rPr>
          <w:rFonts w:ascii="Arial" w:hAnsi="Arial" w:cs="Arial"/>
        </w:rPr>
      </w:pPr>
    </w:p>
    <w:p w14:paraId="651BBDD2" w14:textId="77777777" w:rsidR="00F121FE" w:rsidRPr="00C87258" w:rsidRDefault="00F121FE" w:rsidP="00DC0E7C">
      <w:pPr>
        <w:pStyle w:val="BodyLarge"/>
        <w:tabs>
          <w:tab w:val="right" w:pos="10080"/>
        </w:tabs>
        <w:spacing w:line="240" w:lineRule="auto"/>
        <w:ind w:left="600"/>
        <w:rPr>
          <w:rFonts w:ascii="Arial" w:hAnsi="Arial" w:cs="Arial"/>
        </w:rPr>
      </w:pPr>
    </w:p>
    <w:p w14:paraId="2508DB8F" w14:textId="4369BA22" w:rsidR="00DC0E7C" w:rsidRPr="00C87258" w:rsidRDefault="0034758F" w:rsidP="00C5708F">
      <w:pPr>
        <w:pStyle w:val="Default"/>
        <w:tabs>
          <w:tab w:val="left" w:pos="2268"/>
        </w:tabs>
        <w:autoSpaceDE/>
        <w:autoSpaceDN/>
        <w:adjustRightInd/>
        <w:spacing w:line="320" w:lineRule="exact"/>
        <w:ind w:left="600" w:hanging="600"/>
        <w:jc w:val="both"/>
        <w:rPr>
          <w:b/>
          <w:sz w:val="28"/>
          <w:szCs w:val="28"/>
        </w:rPr>
      </w:pPr>
      <w:r>
        <w:rPr>
          <w:b/>
          <w:bCs/>
          <w:sz w:val="28"/>
          <w:szCs w:val="28"/>
        </w:rPr>
        <w:t>b.</w:t>
      </w:r>
      <w:r w:rsidR="00DD745A" w:rsidRPr="00C87258">
        <w:rPr>
          <w:b/>
          <w:bCs/>
          <w:sz w:val="28"/>
          <w:szCs w:val="28"/>
        </w:rPr>
        <w:t xml:space="preserve"> </w:t>
      </w:r>
      <w:r w:rsidR="00DD745A" w:rsidRPr="00C87258">
        <w:rPr>
          <w:b/>
          <w:bCs/>
          <w:sz w:val="28"/>
          <w:szCs w:val="28"/>
        </w:rPr>
        <w:tab/>
      </w:r>
      <w:r w:rsidR="00DC0E7C" w:rsidRPr="00C87258">
        <w:rPr>
          <w:b/>
          <w:bCs/>
          <w:sz w:val="28"/>
          <w:szCs w:val="28"/>
        </w:rPr>
        <w:t>To record sales of products subject to bonus points:</w:t>
      </w:r>
    </w:p>
    <w:p w14:paraId="5FDBBCF0" w14:textId="77777777" w:rsidR="00DC0E7C" w:rsidRPr="00C87258" w:rsidRDefault="00DC0E7C" w:rsidP="00DC0E7C">
      <w:pPr>
        <w:pStyle w:val="Default"/>
        <w:spacing w:line="276" w:lineRule="auto"/>
        <w:ind w:left="720"/>
        <w:rPr>
          <w:b/>
          <w:bCs/>
          <w:sz w:val="28"/>
          <w:szCs w:val="28"/>
        </w:rPr>
      </w:pPr>
    </w:p>
    <w:p w14:paraId="0BEC21AD" w14:textId="77777777" w:rsidR="00DC0E7C" w:rsidRPr="00C87258" w:rsidRDefault="00DC0E7C" w:rsidP="00DC0E7C">
      <w:pPr>
        <w:tabs>
          <w:tab w:val="left" w:pos="6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t>100,000</w:t>
      </w:r>
    </w:p>
    <w:p w14:paraId="7CD49F31" w14:textId="2E8B33C6"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Unearned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8,676</w:t>
      </w:r>
    </w:p>
    <w:p w14:paraId="03EC2798" w14:textId="0F625B26" w:rsidR="00DC0E7C"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91,324</w:t>
      </w:r>
    </w:p>
    <w:p w14:paraId="4B4F86DD" w14:textId="290DD8A4" w:rsidR="009E2DFD" w:rsidRPr="00C87258" w:rsidRDefault="009E2DFD"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cash sale</w:t>
      </w:r>
    </w:p>
    <w:p w14:paraId="15B7B163" w14:textId="77777777" w:rsidR="00DC0E7C" w:rsidRPr="00C87258" w:rsidRDefault="00DC0E7C" w:rsidP="00DC0E7C">
      <w:pPr>
        <w:pStyle w:val="Default"/>
        <w:spacing w:line="276" w:lineRule="auto"/>
        <w:ind w:left="720"/>
        <w:rPr>
          <w:b/>
          <w:bCs/>
          <w:sz w:val="28"/>
          <w:szCs w:val="28"/>
        </w:rPr>
      </w:pPr>
    </w:p>
    <w:p w14:paraId="431CDB29"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 (1–45%) X 100,000</w:t>
      </w:r>
      <w:r w:rsidRPr="00C87258">
        <w:rPr>
          <w:rFonts w:ascii="Arial" w:hAnsi="Arial" w:cs="Arial"/>
          <w:b/>
          <w:sz w:val="28"/>
          <w:szCs w:val="28"/>
        </w:rPr>
        <w:tab/>
      </w:r>
      <w:r w:rsidRPr="00C87258">
        <w:rPr>
          <w:rFonts w:ascii="Arial" w:hAnsi="Arial" w:cs="Arial"/>
          <w:b/>
          <w:sz w:val="28"/>
          <w:szCs w:val="28"/>
        </w:rPr>
        <w:tab/>
        <w:t>55,000</w:t>
      </w:r>
    </w:p>
    <w:p w14:paraId="45109693" w14:textId="6F108D72" w:rsidR="00DC0E7C"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55,000</w:t>
      </w:r>
    </w:p>
    <w:p w14:paraId="690F3776" w14:textId="1A1DFD34" w:rsidR="009E2DFD" w:rsidRPr="00C87258" w:rsidRDefault="009E2DFD"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286D67B6" w14:textId="77777777" w:rsidR="00DC0E7C" w:rsidRPr="00C87258" w:rsidRDefault="00DC0E7C" w:rsidP="00DC0E7C">
      <w:pPr>
        <w:pStyle w:val="Default"/>
        <w:spacing w:line="276" w:lineRule="auto"/>
        <w:rPr>
          <w:b/>
          <w:bCs/>
          <w:sz w:val="28"/>
          <w:szCs w:val="28"/>
        </w:rPr>
      </w:pPr>
    </w:p>
    <w:p w14:paraId="08307096" w14:textId="53F59034" w:rsidR="00B877C2" w:rsidRPr="00C87258" w:rsidRDefault="0034758F" w:rsidP="00C5708F">
      <w:pPr>
        <w:pStyle w:val="Default"/>
        <w:spacing w:line="276" w:lineRule="auto"/>
        <w:ind w:left="567" w:hanging="567"/>
        <w:jc w:val="both"/>
        <w:rPr>
          <w:bCs/>
          <w:sz w:val="28"/>
          <w:szCs w:val="28"/>
          <w:lang w:val="en-CA"/>
        </w:rPr>
      </w:pPr>
      <w:r>
        <w:rPr>
          <w:b/>
          <w:bCs/>
          <w:sz w:val="28"/>
          <w:szCs w:val="28"/>
        </w:rPr>
        <w:t>c.</w:t>
      </w:r>
      <w:r w:rsidR="00B877C2" w:rsidRPr="00C87258">
        <w:rPr>
          <w:b/>
          <w:bCs/>
          <w:sz w:val="28"/>
          <w:szCs w:val="28"/>
        </w:rPr>
        <w:tab/>
        <w:t xml:space="preserve">Had </w:t>
      </w:r>
      <w:proofErr w:type="spellStart"/>
      <w:r w:rsidR="00B877C2" w:rsidRPr="00C87258">
        <w:rPr>
          <w:b/>
          <w:bCs/>
          <w:sz w:val="28"/>
          <w:szCs w:val="28"/>
        </w:rPr>
        <w:t>Bélanger</w:t>
      </w:r>
      <w:proofErr w:type="spellEnd"/>
      <w:r w:rsidR="00B877C2" w:rsidRPr="00C87258">
        <w:rPr>
          <w:b/>
          <w:bCs/>
          <w:sz w:val="28"/>
          <w:szCs w:val="28"/>
        </w:rPr>
        <w:t xml:space="preserve"> been following ASPE, there would be no difference in the accounting of the customer loyalty program transactions.</w:t>
      </w:r>
    </w:p>
    <w:p w14:paraId="6F24E318" w14:textId="77777777" w:rsidR="005C691E" w:rsidRDefault="005C691E" w:rsidP="002656AA">
      <w:pPr>
        <w:tabs>
          <w:tab w:val="left" w:pos="720"/>
        </w:tabs>
        <w:rPr>
          <w:rFonts w:ascii="Arial" w:hAnsi="Arial" w:cs="Arial"/>
          <w:b/>
          <w:sz w:val="28"/>
        </w:rPr>
      </w:pPr>
    </w:p>
    <w:p w14:paraId="752903A1"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455BD833" w14:textId="6FAA30F4" w:rsidR="0058174A" w:rsidRPr="00C87258" w:rsidRDefault="00D86E37" w:rsidP="002656AA">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387258" w:rsidRPr="00C87258">
        <w:rPr>
          <w:rFonts w:ascii="Arial" w:hAnsi="Arial" w:cs="Arial"/>
          <w:b/>
          <w:sz w:val="28"/>
        </w:rPr>
        <w:t>4</w:t>
      </w:r>
      <w:r w:rsidR="002656AA" w:rsidRPr="00C87258">
        <w:rPr>
          <w:rFonts w:ascii="Arial" w:hAnsi="Arial" w:cs="Arial"/>
          <w:b/>
          <w:sz w:val="28"/>
        </w:rPr>
        <w:t xml:space="preserve"> </w:t>
      </w:r>
    </w:p>
    <w:p w14:paraId="6F81EEB9" w14:textId="77777777" w:rsidR="0058174A" w:rsidRPr="00C87258" w:rsidRDefault="0058174A">
      <w:pPr>
        <w:tabs>
          <w:tab w:val="left" w:pos="720"/>
        </w:tabs>
        <w:rPr>
          <w:rFonts w:ascii="Arial" w:hAnsi="Arial" w:cs="Arial"/>
          <w:b/>
          <w:sz w:val="28"/>
        </w:rPr>
      </w:pPr>
    </w:p>
    <w:p w14:paraId="66B01302" w14:textId="135869B0" w:rsidR="0058174A" w:rsidRPr="00C87258" w:rsidRDefault="0034758F">
      <w:pPr>
        <w:tabs>
          <w:tab w:val="left" w:pos="720"/>
        </w:tabs>
        <w:rPr>
          <w:rFonts w:ascii="Arial" w:hAnsi="Arial" w:cs="Arial"/>
          <w:b/>
          <w:sz w:val="28"/>
        </w:rPr>
      </w:pPr>
      <w:r>
        <w:rPr>
          <w:rFonts w:ascii="Arial" w:hAnsi="Arial" w:cs="Arial"/>
          <w:b/>
          <w:sz w:val="28"/>
        </w:rPr>
        <w:t>a.</w:t>
      </w:r>
    </w:p>
    <w:tbl>
      <w:tblPr>
        <w:tblW w:w="8838" w:type="dxa"/>
        <w:tblLayout w:type="fixed"/>
        <w:tblLook w:val="0000" w:firstRow="0" w:lastRow="0" w:firstColumn="0" w:lastColumn="0" w:noHBand="0" w:noVBand="0"/>
      </w:tblPr>
      <w:tblGrid>
        <w:gridCol w:w="6138"/>
        <w:gridCol w:w="1350"/>
        <w:gridCol w:w="1350"/>
      </w:tblGrid>
      <w:tr w:rsidR="0058174A" w:rsidRPr="00C87258" w14:paraId="02BF6993" w14:textId="77777777" w:rsidTr="00FE0CCF">
        <w:trPr>
          <w:cantSplit/>
        </w:trPr>
        <w:tc>
          <w:tcPr>
            <w:tcW w:w="6138" w:type="dxa"/>
          </w:tcPr>
          <w:p w14:paraId="0BD631D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Inventory of Premiums (8,800 X $</w:t>
            </w:r>
            <w:r w:rsidR="002656AA" w:rsidRPr="00C87258">
              <w:rPr>
                <w:rFonts w:ascii="Arial" w:hAnsi="Arial" w:cs="Arial"/>
                <w:b/>
                <w:sz w:val="28"/>
              </w:rPr>
              <w:t>0.90</w:t>
            </w:r>
            <w:r w:rsidRPr="00C87258">
              <w:rPr>
                <w:rFonts w:ascii="Arial" w:hAnsi="Arial" w:cs="Arial"/>
                <w:b/>
                <w:sz w:val="28"/>
              </w:rPr>
              <w:t>)</w:t>
            </w:r>
            <w:r w:rsidRPr="00C87258">
              <w:rPr>
                <w:rFonts w:ascii="Arial" w:hAnsi="Arial" w:cs="Arial"/>
                <w:b/>
                <w:sz w:val="28"/>
              </w:rPr>
              <w:tab/>
            </w:r>
          </w:p>
        </w:tc>
        <w:tc>
          <w:tcPr>
            <w:tcW w:w="1350" w:type="dxa"/>
          </w:tcPr>
          <w:p w14:paraId="334286C1" w14:textId="77777777" w:rsidR="0058174A" w:rsidRPr="00C87258" w:rsidRDefault="002656AA">
            <w:pPr>
              <w:jc w:val="right"/>
              <w:rPr>
                <w:rFonts w:ascii="Arial" w:hAnsi="Arial" w:cs="Arial"/>
                <w:b/>
                <w:sz w:val="28"/>
              </w:rPr>
            </w:pPr>
            <w:r w:rsidRPr="00C87258">
              <w:rPr>
                <w:rFonts w:ascii="Arial" w:hAnsi="Arial" w:cs="Arial"/>
                <w:b/>
                <w:sz w:val="28"/>
              </w:rPr>
              <w:t>7,920</w:t>
            </w:r>
          </w:p>
        </w:tc>
        <w:tc>
          <w:tcPr>
            <w:tcW w:w="1350" w:type="dxa"/>
          </w:tcPr>
          <w:p w14:paraId="1A3873CE" w14:textId="77777777" w:rsidR="0058174A" w:rsidRPr="00C87258" w:rsidRDefault="0058174A">
            <w:pPr>
              <w:jc w:val="right"/>
              <w:rPr>
                <w:rFonts w:ascii="Arial" w:hAnsi="Arial" w:cs="Arial"/>
                <w:b/>
                <w:sz w:val="28"/>
              </w:rPr>
            </w:pPr>
          </w:p>
        </w:tc>
      </w:tr>
      <w:tr w:rsidR="0058174A" w:rsidRPr="00C87258" w14:paraId="4F441484" w14:textId="77777777" w:rsidTr="00FE0CCF">
        <w:trPr>
          <w:cantSplit/>
        </w:trPr>
        <w:tc>
          <w:tcPr>
            <w:tcW w:w="6138" w:type="dxa"/>
          </w:tcPr>
          <w:p w14:paraId="0441E7A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350" w:type="dxa"/>
          </w:tcPr>
          <w:p w14:paraId="6F617EF6" w14:textId="77777777" w:rsidR="0058174A" w:rsidRPr="00C87258" w:rsidRDefault="0058174A">
            <w:pPr>
              <w:jc w:val="right"/>
              <w:rPr>
                <w:rFonts w:ascii="Arial" w:hAnsi="Arial" w:cs="Arial"/>
                <w:b/>
                <w:sz w:val="28"/>
              </w:rPr>
            </w:pPr>
          </w:p>
        </w:tc>
        <w:tc>
          <w:tcPr>
            <w:tcW w:w="1350" w:type="dxa"/>
          </w:tcPr>
          <w:p w14:paraId="0A508D29" w14:textId="77777777" w:rsidR="0058174A" w:rsidRPr="00C87258" w:rsidRDefault="002656AA">
            <w:pPr>
              <w:jc w:val="right"/>
              <w:rPr>
                <w:rFonts w:ascii="Arial" w:hAnsi="Arial" w:cs="Arial"/>
                <w:b/>
                <w:sz w:val="28"/>
              </w:rPr>
            </w:pPr>
            <w:r w:rsidRPr="00C87258">
              <w:rPr>
                <w:rFonts w:ascii="Arial" w:hAnsi="Arial" w:cs="Arial"/>
                <w:b/>
                <w:sz w:val="28"/>
              </w:rPr>
              <w:t>7,920</w:t>
            </w:r>
          </w:p>
        </w:tc>
      </w:tr>
      <w:tr w:rsidR="00FE0CCF" w:rsidRPr="00C87258" w14:paraId="23B911DC" w14:textId="77777777" w:rsidTr="00FE0CCF">
        <w:trPr>
          <w:cantSplit/>
        </w:trPr>
        <w:tc>
          <w:tcPr>
            <w:tcW w:w="6138" w:type="dxa"/>
          </w:tcPr>
          <w:p w14:paraId="37E03444" w14:textId="7C3F44C9" w:rsidR="00FE0CCF" w:rsidRPr="00C87258" w:rsidRDefault="00FE0CCF">
            <w:pPr>
              <w:tabs>
                <w:tab w:val="left" w:pos="720"/>
                <w:tab w:val="right" w:leader="dot" w:pos="7200"/>
              </w:tabs>
              <w:rPr>
                <w:rFonts w:ascii="Arial" w:hAnsi="Arial" w:cs="Arial"/>
                <w:b/>
                <w:sz w:val="28"/>
              </w:rPr>
            </w:pPr>
            <w:r>
              <w:rPr>
                <w:rFonts w:ascii="Arial" w:hAnsi="Arial" w:cs="Arial"/>
                <w:b/>
                <w:sz w:val="28"/>
              </w:rPr>
              <w:t>To record cash purchase of premiums</w:t>
            </w:r>
          </w:p>
        </w:tc>
        <w:tc>
          <w:tcPr>
            <w:tcW w:w="1350" w:type="dxa"/>
          </w:tcPr>
          <w:p w14:paraId="2F41D54B" w14:textId="77777777" w:rsidR="00FE0CCF" w:rsidRPr="00C87258" w:rsidRDefault="00FE0CCF">
            <w:pPr>
              <w:jc w:val="right"/>
              <w:rPr>
                <w:rFonts w:ascii="Arial" w:hAnsi="Arial" w:cs="Arial"/>
                <w:b/>
                <w:sz w:val="28"/>
              </w:rPr>
            </w:pPr>
          </w:p>
        </w:tc>
        <w:tc>
          <w:tcPr>
            <w:tcW w:w="1350" w:type="dxa"/>
          </w:tcPr>
          <w:p w14:paraId="0BA067C1" w14:textId="77777777" w:rsidR="00FE0CCF" w:rsidRPr="00C87258" w:rsidRDefault="00FE0CCF">
            <w:pPr>
              <w:jc w:val="right"/>
              <w:rPr>
                <w:rFonts w:ascii="Arial" w:hAnsi="Arial" w:cs="Arial"/>
                <w:b/>
                <w:sz w:val="28"/>
              </w:rPr>
            </w:pPr>
          </w:p>
        </w:tc>
      </w:tr>
      <w:tr w:rsidR="0058174A" w:rsidRPr="00C87258" w14:paraId="13A722C3" w14:textId="77777777" w:rsidTr="00FE0CCF">
        <w:trPr>
          <w:cantSplit/>
        </w:trPr>
        <w:tc>
          <w:tcPr>
            <w:tcW w:w="6138" w:type="dxa"/>
          </w:tcPr>
          <w:p w14:paraId="01D3F5C2" w14:textId="77777777" w:rsidR="0058174A" w:rsidRPr="00C87258" w:rsidRDefault="0058174A">
            <w:pPr>
              <w:tabs>
                <w:tab w:val="left" w:pos="720"/>
                <w:tab w:val="right" w:leader="dot" w:pos="7200"/>
              </w:tabs>
              <w:rPr>
                <w:rFonts w:ascii="Arial" w:hAnsi="Arial" w:cs="Arial"/>
                <w:b/>
                <w:sz w:val="28"/>
              </w:rPr>
            </w:pPr>
          </w:p>
        </w:tc>
        <w:tc>
          <w:tcPr>
            <w:tcW w:w="1350" w:type="dxa"/>
          </w:tcPr>
          <w:p w14:paraId="3B87B2DF" w14:textId="77777777" w:rsidR="0058174A" w:rsidRPr="00C87258" w:rsidRDefault="0058174A">
            <w:pPr>
              <w:jc w:val="right"/>
              <w:rPr>
                <w:rFonts w:ascii="Arial" w:hAnsi="Arial" w:cs="Arial"/>
                <w:b/>
                <w:sz w:val="28"/>
              </w:rPr>
            </w:pPr>
          </w:p>
        </w:tc>
        <w:tc>
          <w:tcPr>
            <w:tcW w:w="1350" w:type="dxa"/>
          </w:tcPr>
          <w:p w14:paraId="5FE5F2F9" w14:textId="77777777" w:rsidR="0058174A" w:rsidRPr="00C87258" w:rsidRDefault="0058174A">
            <w:pPr>
              <w:jc w:val="right"/>
              <w:rPr>
                <w:rFonts w:ascii="Arial" w:hAnsi="Arial" w:cs="Arial"/>
                <w:b/>
                <w:sz w:val="28"/>
              </w:rPr>
            </w:pPr>
          </w:p>
        </w:tc>
      </w:tr>
      <w:tr w:rsidR="0058174A" w:rsidRPr="00C87258" w14:paraId="33A8D2F6" w14:textId="77777777" w:rsidTr="00FE0CCF">
        <w:trPr>
          <w:cantSplit/>
        </w:trPr>
        <w:tc>
          <w:tcPr>
            <w:tcW w:w="6138" w:type="dxa"/>
          </w:tcPr>
          <w:p w14:paraId="0DED40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2656AA" w:rsidRPr="00C87258">
              <w:rPr>
                <w:rFonts w:ascii="Arial" w:hAnsi="Arial" w:cs="Arial"/>
                <w:b/>
                <w:sz w:val="28"/>
              </w:rPr>
              <w:t>120,000</w:t>
            </w:r>
            <w:r w:rsidRPr="00C87258">
              <w:rPr>
                <w:rFonts w:ascii="Arial" w:hAnsi="Arial" w:cs="Arial"/>
                <w:b/>
                <w:sz w:val="28"/>
              </w:rPr>
              <w:t xml:space="preserve"> X $</w:t>
            </w:r>
            <w:r w:rsidR="002656AA" w:rsidRPr="00C87258">
              <w:rPr>
                <w:rFonts w:ascii="Arial" w:hAnsi="Arial" w:cs="Arial"/>
                <w:b/>
                <w:sz w:val="28"/>
              </w:rPr>
              <w:t>3.30</w:t>
            </w:r>
            <w:r w:rsidRPr="00C87258">
              <w:rPr>
                <w:rFonts w:ascii="Arial" w:hAnsi="Arial" w:cs="Arial"/>
                <w:b/>
                <w:sz w:val="28"/>
              </w:rPr>
              <w:t>)</w:t>
            </w:r>
            <w:r w:rsidRPr="00C87258">
              <w:rPr>
                <w:rFonts w:ascii="Arial" w:hAnsi="Arial" w:cs="Arial"/>
                <w:b/>
                <w:sz w:val="28"/>
              </w:rPr>
              <w:tab/>
            </w:r>
          </w:p>
        </w:tc>
        <w:tc>
          <w:tcPr>
            <w:tcW w:w="1350" w:type="dxa"/>
          </w:tcPr>
          <w:p w14:paraId="61C96D71" w14:textId="77777777" w:rsidR="0058174A" w:rsidRPr="00C87258" w:rsidRDefault="002656AA">
            <w:pPr>
              <w:jc w:val="right"/>
              <w:rPr>
                <w:rFonts w:ascii="Arial" w:hAnsi="Arial" w:cs="Arial"/>
                <w:b/>
                <w:sz w:val="28"/>
              </w:rPr>
            </w:pPr>
            <w:r w:rsidRPr="00C87258">
              <w:rPr>
                <w:rFonts w:ascii="Arial" w:hAnsi="Arial" w:cs="Arial"/>
                <w:b/>
                <w:sz w:val="28"/>
              </w:rPr>
              <w:t>396,000</w:t>
            </w:r>
          </w:p>
        </w:tc>
        <w:tc>
          <w:tcPr>
            <w:tcW w:w="1350" w:type="dxa"/>
          </w:tcPr>
          <w:p w14:paraId="07787839" w14:textId="77777777" w:rsidR="0058174A" w:rsidRPr="00C87258" w:rsidRDefault="0058174A">
            <w:pPr>
              <w:jc w:val="right"/>
              <w:rPr>
                <w:rFonts w:ascii="Arial" w:hAnsi="Arial" w:cs="Arial"/>
                <w:b/>
                <w:sz w:val="28"/>
              </w:rPr>
            </w:pPr>
          </w:p>
        </w:tc>
      </w:tr>
      <w:tr w:rsidR="0058174A" w:rsidRPr="00C87258" w14:paraId="63B9A6F1" w14:textId="77777777" w:rsidTr="00FE0CCF">
        <w:trPr>
          <w:cantSplit/>
        </w:trPr>
        <w:tc>
          <w:tcPr>
            <w:tcW w:w="6138" w:type="dxa"/>
          </w:tcPr>
          <w:p w14:paraId="6EB2004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F03E99" w:rsidRPr="00C87258">
              <w:rPr>
                <w:rFonts w:ascii="Arial" w:hAnsi="Arial" w:cs="Arial"/>
                <w:b/>
                <w:sz w:val="28"/>
              </w:rPr>
              <w:t xml:space="preserve"> Revenue</w:t>
            </w:r>
            <w:r w:rsidRPr="00C87258">
              <w:rPr>
                <w:rFonts w:ascii="Arial" w:hAnsi="Arial" w:cs="Arial"/>
                <w:b/>
                <w:sz w:val="28"/>
              </w:rPr>
              <w:tab/>
            </w:r>
          </w:p>
        </w:tc>
        <w:tc>
          <w:tcPr>
            <w:tcW w:w="1350" w:type="dxa"/>
          </w:tcPr>
          <w:p w14:paraId="3DC2A17A" w14:textId="77777777" w:rsidR="0058174A" w:rsidRPr="00C87258" w:rsidRDefault="0058174A">
            <w:pPr>
              <w:jc w:val="right"/>
              <w:rPr>
                <w:rFonts w:ascii="Arial" w:hAnsi="Arial" w:cs="Arial"/>
                <w:b/>
                <w:sz w:val="28"/>
              </w:rPr>
            </w:pPr>
          </w:p>
        </w:tc>
        <w:tc>
          <w:tcPr>
            <w:tcW w:w="1350" w:type="dxa"/>
          </w:tcPr>
          <w:p w14:paraId="6EB9A9F2" w14:textId="77777777" w:rsidR="0058174A" w:rsidRPr="00C87258" w:rsidRDefault="002656AA">
            <w:pPr>
              <w:jc w:val="right"/>
              <w:rPr>
                <w:rFonts w:ascii="Arial" w:hAnsi="Arial" w:cs="Arial"/>
                <w:b/>
                <w:sz w:val="28"/>
              </w:rPr>
            </w:pPr>
            <w:r w:rsidRPr="00C87258">
              <w:rPr>
                <w:rFonts w:ascii="Arial" w:hAnsi="Arial" w:cs="Arial"/>
                <w:b/>
                <w:sz w:val="28"/>
              </w:rPr>
              <w:t>396,000</w:t>
            </w:r>
          </w:p>
        </w:tc>
      </w:tr>
      <w:tr w:rsidR="00FE0CCF" w:rsidRPr="00C87258" w14:paraId="4DD32A55" w14:textId="77777777" w:rsidTr="00FE0CCF">
        <w:trPr>
          <w:cantSplit/>
        </w:trPr>
        <w:tc>
          <w:tcPr>
            <w:tcW w:w="6138" w:type="dxa"/>
          </w:tcPr>
          <w:p w14:paraId="06FA4FC6" w14:textId="65661214" w:rsidR="00FE0CCF" w:rsidRPr="00C87258" w:rsidRDefault="00FE0CCF">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4BD300B9" w14:textId="77777777" w:rsidR="00FE0CCF" w:rsidRPr="00C87258" w:rsidRDefault="00FE0CCF">
            <w:pPr>
              <w:jc w:val="right"/>
              <w:rPr>
                <w:rFonts w:ascii="Arial" w:hAnsi="Arial" w:cs="Arial"/>
                <w:b/>
                <w:sz w:val="28"/>
              </w:rPr>
            </w:pPr>
          </w:p>
        </w:tc>
        <w:tc>
          <w:tcPr>
            <w:tcW w:w="1350" w:type="dxa"/>
          </w:tcPr>
          <w:p w14:paraId="78CF8FF9" w14:textId="77777777" w:rsidR="00FE0CCF" w:rsidRPr="00C87258" w:rsidRDefault="00FE0CCF">
            <w:pPr>
              <w:jc w:val="right"/>
              <w:rPr>
                <w:rFonts w:ascii="Arial" w:hAnsi="Arial" w:cs="Arial"/>
                <w:b/>
                <w:sz w:val="28"/>
              </w:rPr>
            </w:pPr>
          </w:p>
        </w:tc>
      </w:tr>
      <w:tr w:rsidR="0058174A" w:rsidRPr="00C87258" w14:paraId="0712ACF9" w14:textId="77777777" w:rsidTr="00FE0CCF">
        <w:trPr>
          <w:cantSplit/>
        </w:trPr>
        <w:tc>
          <w:tcPr>
            <w:tcW w:w="6138" w:type="dxa"/>
          </w:tcPr>
          <w:p w14:paraId="64465978" w14:textId="77777777" w:rsidR="0058174A" w:rsidRPr="00C87258" w:rsidRDefault="0058174A">
            <w:pPr>
              <w:tabs>
                <w:tab w:val="left" w:pos="720"/>
                <w:tab w:val="right" w:leader="dot" w:pos="7200"/>
              </w:tabs>
              <w:rPr>
                <w:rFonts w:ascii="Arial" w:hAnsi="Arial" w:cs="Arial"/>
                <w:b/>
                <w:sz w:val="28"/>
              </w:rPr>
            </w:pPr>
          </w:p>
        </w:tc>
        <w:tc>
          <w:tcPr>
            <w:tcW w:w="1350" w:type="dxa"/>
          </w:tcPr>
          <w:p w14:paraId="79E33C56" w14:textId="77777777" w:rsidR="0058174A" w:rsidRPr="00C87258" w:rsidRDefault="0058174A">
            <w:pPr>
              <w:jc w:val="right"/>
              <w:rPr>
                <w:rFonts w:ascii="Arial" w:hAnsi="Arial" w:cs="Arial"/>
                <w:b/>
                <w:sz w:val="28"/>
              </w:rPr>
            </w:pPr>
          </w:p>
        </w:tc>
        <w:tc>
          <w:tcPr>
            <w:tcW w:w="1350" w:type="dxa"/>
          </w:tcPr>
          <w:p w14:paraId="1D8EB717" w14:textId="77777777" w:rsidR="0058174A" w:rsidRPr="00C87258" w:rsidRDefault="0058174A">
            <w:pPr>
              <w:jc w:val="right"/>
              <w:rPr>
                <w:rFonts w:ascii="Arial" w:hAnsi="Arial" w:cs="Arial"/>
                <w:b/>
                <w:sz w:val="28"/>
              </w:rPr>
            </w:pPr>
          </w:p>
        </w:tc>
      </w:tr>
      <w:tr w:rsidR="0058174A" w:rsidRPr="00C87258" w14:paraId="142A793E" w14:textId="77777777" w:rsidTr="00FE0CCF">
        <w:trPr>
          <w:cantSplit/>
        </w:trPr>
        <w:tc>
          <w:tcPr>
            <w:tcW w:w="6138" w:type="dxa"/>
          </w:tcPr>
          <w:p w14:paraId="72828819" w14:textId="0A550A3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0087674B">
              <w:rPr>
                <w:rFonts w:ascii="Arial" w:hAnsi="Arial" w:cs="Arial"/>
                <w:b/>
                <w:sz w:val="28"/>
                <w:vertAlign w:val="superscript"/>
              </w:rPr>
              <w:t>1</w:t>
            </w:r>
            <w:r w:rsidRPr="00C87258">
              <w:rPr>
                <w:rFonts w:ascii="Arial" w:hAnsi="Arial" w:cs="Arial"/>
                <w:b/>
                <w:sz w:val="28"/>
              </w:rPr>
              <w:tab/>
            </w:r>
          </w:p>
        </w:tc>
        <w:tc>
          <w:tcPr>
            <w:tcW w:w="1350" w:type="dxa"/>
          </w:tcPr>
          <w:p w14:paraId="14AC1767" w14:textId="77777777" w:rsidR="0058174A" w:rsidRPr="00C87258" w:rsidRDefault="0084744C">
            <w:pPr>
              <w:jc w:val="right"/>
              <w:rPr>
                <w:rFonts w:ascii="Arial" w:hAnsi="Arial" w:cs="Arial"/>
                <w:b/>
                <w:sz w:val="28"/>
              </w:rPr>
            </w:pPr>
            <w:r w:rsidRPr="00C87258">
              <w:rPr>
                <w:rFonts w:ascii="Arial" w:hAnsi="Arial" w:cs="Arial"/>
                <w:b/>
                <w:sz w:val="28"/>
              </w:rPr>
              <w:t>3,960</w:t>
            </w:r>
          </w:p>
        </w:tc>
        <w:tc>
          <w:tcPr>
            <w:tcW w:w="1350" w:type="dxa"/>
          </w:tcPr>
          <w:p w14:paraId="290A88AF" w14:textId="77777777" w:rsidR="0058174A" w:rsidRPr="00C87258" w:rsidRDefault="0058174A">
            <w:pPr>
              <w:jc w:val="right"/>
              <w:rPr>
                <w:rFonts w:ascii="Arial" w:hAnsi="Arial" w:cs="Arial"/>
                <w:b/>
                <w:sz w:val="28"/>
              </w:rPr>
            </w:pPr>
          </w:p>
        </w:tc>
      </w:tr>
      <w:tr w:rsidR="0058174A" w:rsidRPr="00C87258" w14:paraId="00B2508A" w14:textId="77777777" w:rsidTr="00FE0CCF">
        <w:trPr>
          <w:cantSplit/>
        </w:trPr>
        <w:tc>
          <w:tcPr>
            <w:tcW w:w="6138" w:type="dxa"/>
          </w:tcPr>
          <w:p w14:paraId="3C7A06E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Inventory of Premiums</w:t>
            </w:r>
            <w:r w:rsidRPr="00C87258">
              <w:rPr>
                <w:rFonts w:ascii="Arial" w:hAnsi="Arial" w:cs="Arial"/>
                <w:b/>
                <w:sz w:val="28"/>
              </w:rPr>
              <w:tab/>
            </w:r>
          </w:p>
        </w:tc>
        <w:tc>
          <w:tcPr>
            <w:tcW w:w="1350" w:type="dxa"/>
          </w:tcPr>
          <w:p w14:paraId="3068B646" w14:textId="77777777" w:rsidR="0058174A" w:rsidRPr="00C87258" w:rsidRDefault="0058174A">
            <w:pPr>
              <w:jc w:val="right"/>
              <w:rPr>
                <w:rFonts w:ascii="Arial" w:hAnsi="Arial" w:cs="Arial"/>
                <w:b/>
                <w:sz w:val="28"/>
              </w:rPr>
            </w:pPr>
          </w:p>
        </w:tc>
        <w:tc>
          <w:tcPr>
            <w:tcW w:w="1350" w:type="dxa"/>
          </w:tcPr>
          <w:p w14:paraId="3C255ECA" w14:textId="77777777" w:rsidR="0058174A" w:rsidRPr="00C87258" w:rsidRDefault="0084744C">
            <w:pPr>
              <w:jc w:val="right"/>
              <w:rPr>
                <w:rFonts w:ascii="Arial" w:hAnsi="Arial" w:cs="Arial"/>
                <w:b/>
                <w:sz w:val="28"/>
              </w:rPr>
            </w:pPr>
            <w:r w:rsidRPr="00C87258">
              <w:rPr>
                <w:rFonts w:ascii="Arial" w:hAnsi="Arial" w:cs="Arial"/>
                <w:b/>
                <w:sz w:val="28"/>
              </w:rPr>
              <w:t>3,960</w:t>
            </w:r>
          </w:p>
        </w:tc>
      </w:tr>
      <w:tr w:rsidR="0058174A" w:rsidRPr="00C87258" w14:paraId="71EF9629" w14:textId="77777777" w:rsidTr="00FE0CCF">
        <w:trPr>
          <w:cantSplit/>
        </w:trPr>
        <w:tc>
          <w:tcPr>
            <w:tcW w:w="6138" w:type="dxa"/>
          </w:tcPr>
          <w:p w14:paraId="53C879DA" w14:textId="7B75922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 xml:space="preserve">[(44,000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r w:rsidRPr="00C87258">
              <w:rPr>
                <w:rFonts w:ascii="Arial" w:hAnsi="Arial" w:cs="Arial"/>
                <w:b/>
                <w:sz w:val="28"/>
              </w:rPr>
              <w:t>]</w:t>
            </w:r>
          </w:p>
        </w:tc>
        <w:tc>
          <w:tcPr>
            <w:tcW w:w="1350" w:type="dxa"/>
          </w:tcPr>
          <w:p w14:paraId="4CF7711E" w14:textId="77777777" w:rsidR="0058174A" w:rsidRPr="00C87258" w:rsidRDefault="0058174A">
            <w:pPr>
              <w:jc w:val="right"/>
              <w:rPr>
                <w:rFonts w:ascii="Arial" w:hAnsi="Arial" w:cs="Arial"/>
                <w:b/>
                <w:sz w:val="28"/>
              </w:rPr>
            </w:pPr>
          </w:p>
        </w:tc>
        <w:tc>
          <w:tcPr>
            <w:tcW w:w="1350" w:type="dxa"/>
          </w:tcPr>
          <w:p w14:paraId="4BBB77CB" w14:textId="77777777" w:rsidR="0058174A" w:rsidRPr="00C87258" w:rsidRDefault="0058174A">
            <w:pPr>
              <w:jc w:val="right"/>
              <w:rPr>
                <w:rFonts w:ascii="Arial" w:hAnsi="Arial" w:cs="Arial"/>
                <w:b/>
                <w:sz w:val="28"/>
              </w:rPr>
            </w:pPr>
          </w:p>
        </w:tc>
      </w:tr>
      <w:tr w:rsidR="00FE0CCF" w:rsidRPr="00C87258" w14:paraId="3408516A" w14:textId="77777777" w:rsidTr="00FE0CCF">
        <w:trPr>
          <w:cantSplit/>
        </w:trPr>
        <w:tc>
          <w:tcPr>
            <w:tcW w:w="6138" w:type="dxa"/>
          </w:tcPr>
          <w:p w14:paraId="0E978028" w14:textId="12A6204B" w:rsidR="00FE0CCF" w:rsidRPr="00C87258" w:rsidRDefault="00FE0CCF">
            <w:pPr>
              <w:tabs>
                <w:tab w:val="left" w:pos="720"/>
                <w:tab w:val="right" w:leader="dot" w:pos="7200"/>
              </w:tabs>
              <w:rPr>
                <w:rFonts w:ascii="Arial" w:hAnsi="Arial" w:cs="Arial"/>
                <w:b/>
                <w:sz w:val="28"/>
              </w:rPr>
            </w:pPr>
            <w:r w:rsidRPr="00CE6673">
              <w:rPr>
                <w:rFonts w:ascii="Arial" w:hAnsi="Arial" w:cs="Arial"/>
                <w:b/>
                <w:sz w:val="28"/>
              </w:rPr>
              <w:t>To record redemption of</w:t>
            </w:r>
            <w:r>
              <w:rPr>
                <w:rFonts w:ascii="Arial" w:hAnsi="Arial" w:cs="Arial"/>
                <w:b/>
                <w:sz w:val="28"/>
              </w:rPr>
              <w:t xml:space="preserve"> coupons</w:t>
            </w:r>
          </w:p>
        </w:tc>
        <w:tc>
          <w:tcPr>
            <w:tcW w:w="1350" w:type="dxa"/>
          </w:tcPr>
          <w:p w14:paraId="651C3574" w14:textId="77777777" w:rsidR="00FE0CCF" w:rsidRPr="00C87258" w:rsidRDefault="00FE0CCF">
            <w:pPr>
              <w:jc w:val="right"/>
              <w:rPr>
                <w:rFonts w:ascii="Arial" w:hAnsi="Arial" w:cs="Arial"/>
                <w:b/>
                <w:sz w:val="28"/>
              </w:rPr>
            </w:pPr>
          </w:p>
        </w:tc>
        <w:tc>
          <w:tcPr>
            <w:tcW w:w="1350" w:type="dxa"/>
          </w:tcPr>
          <w:p w14:paraId="063B8274" w14:textId="77777777" w:rsidR="00FE0CCF" w:rsidRPr="00C87258" w:rsidRDefault="00FE0CCF">
            <w:pPr>
              <w:jc w:val="right"/>
              <w:rPr>
                <w:rFonts w:ascii="Arial" w:hAnsi="Arial" w:cs="Arial"/>
                <w:b/>
                <w:sz w:val="28"/>
              </w:rPr>
            </w:pPr>
          </w:p>
        </w:tc>
      </w:tr>
      <w:tr w:rsidR="0058174A" w:rsidRPr="00C87258" w14:paraId="40D7C136" w14:textId="77777777" w:rsidTr="00FE0CCF">
        <w:trPr>
          <w:cantSplit/>
        </w:trPr>
        <w:tc>
          <w:tcPr>
            <w:tcW w:w="6138" w:type="dxa"/>
          </w:tcPr>
          <w:p w14:paraId="0F60A6EC" w14:textId="77777777" w:rsidR="0058174A" w:rsidRPr="00C87258" w:rsidRDefault="0058174A">
            <w:pPr>
              <w:tabs>
                <w:tab w:val="left" w:pos="720"/>
                <w:tab w:val="right" w:leader="dot" w:pos="7200"/>
              </w:tabs>
              <w:rPr>
                <w:rFonts w:ascii="Arial" w:hAnsi="Arial" w:cs="Arial"/>
                <w:b/>
                <w:sz w:val="28"/>
              </w:rPr>
            </w:pPr>
          </w:p>
        </w:tc>
        <w:tc>
          <w:tcPr>
            <w:tcW w:w="1350" w:type="dxa"/>
          </w:tcPr>
          <w:p w14:paraId="09F06150" w14:textId="77777777" w:rsidR="0058174A" w:rsidRPr="00C87258" w:rsidRDefault="0058174A">
            <w:pPr>
              <w:jc w:val="right"/>
              <w:rPr>
                <w:rFonts w:ascii="Arial" w:hAnsi="Arial" w:cs="Arial"/>
                <w:b/>
                <w:sz w:val="28"/>
              </w:rPr>
            </w:pPr>
          </w:p>
        </w:tc>
        <w:tc>
          <w:tcPr>
            <w:tcW w:w="1350" w:type="dxa"/>
          </w:tcPr>
          <w:p w14:paraId="65D1E8AA" w14:textId="77777777" w:rsidR="0058174A" w:rsidRPr="00C87258" w:rsidRDefault="0058174A">
            <w:pPr>
              <w:jc w:val="right"/>
              <w:rPr>
                <w:rFonts w:ascii="Arial" w:hAnsi="Arial" w:cs="Arial"/>
                <w:b/>
                <w:sz w:val="28"/>
              </w:rPr>
            </w:pPr>
          </w:p>
        </w:tc>
      </w:tr>
      <w:tr w:rsidR="0058174A" w:rsidRPr="00C87258" w14:paraId="66FB38D7" w14:textId="77777777" w:rsidTr="00FE0CCF">
        <w:trPr>
          <w:cantSplit/>
        </w:trPr>
        <w:tc>
          <w:tcPr>
            <w:tcW w:w="6138" w:type="dxa"/>
          </w:tcPr>
          <w:p w14:paraId="301C0D55" w14:textId="6875E35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0087674B">
              <w:rPr>
                <w:rFonts w:ascii="Arial" w:hAnsi="Arial" w:cs="Arial"/>
                <w:b/>
                <w:sz w:val="28"/>
                <w:vertAlign w:val="superscript"/>
              </w:rPr>
              <w:t>2</w:t>
            </w:r>
            <w:r w:rsidRPr="00C87258">
              <w:rPr>
                <w:rFonts w:ascii="Arial" w:hAnsi="Arial" w:cs="Arial"/>
                <w:b/>
                <w:sz w:val="28"/>
              </w:rPr>
              <w:tab/>
            </w:r>
          </w:p>
        </w:tc>
        <w:tc>
          <w:tcPr>
            <w:tcW w:w="1350" w:type="dxa"/>
          </w:tcPr>
          <w:p w14:paraId="3F38521E" w14:textId="77777777" w:rsidR="0058174A" w:rsidRPr="00C87258" w:rsidRDefault="0084744C">
            <w:pPr>
              <w:jc w:val="right"/>
              <w:rPr>
                <w:rFonts w:ascii="Arial" w:hAnsi="Arial" w:cs="Arial"/>
                <w:b/>
                <w:sz w:val="28"/>
              </w:rPr>
            </w:pPr>
            <w:r w:rsidRPr="00C87258">
              <w:rPr>
                <w:rFonts w:ascii="Arial" w:hAnsi="Arial" w:cs="Arial"/>
                <w:b/>
                <w:sz w:val="28"/>
              </w:rPr>
              <w:t>2,520</w:t>
            </w:r>
          </w:p>
        </w:tc>
        <w:tc>
          <w:tcPr>
            <w:tcW w:w="1350" w:type="dxa"/>
          </w:tcPr>
          <w:p w14:paraId="6EB31360" w14:textId="77777777" w:rsidR="0058174A" w:rsidRPr="00C87258" w:rsidRDefault="0058174A">
            <w:pPr>
              <w:jc w:val="right"/>
              <w:rPr>
                <w:rFonts w:ascii="Arial" w:hAnsi="Arial" w:cs="Arial"/>
                <w:b/>
                <w:sz w:val="28"/>
              </w:rPr>
            </w:pPr>
          </w:p>
        </w:tc>
      </w:tr>
      <w:tr w:rsidR="0058174A" w:rsidRPr="00C87258" w14:paraId="0994A65D" w14:textId="77777777" w:rsidTr="00FE0CCF">
        <w:trPr>
          <w:cantSplit/>
        </w:trPr>
        <w:tc>
          <w:tcPr>
            <w:tcW w:w="6138" w:type="dxa"/>
          </w:tcPr>
          <w:p w14:paraId="4EC090C2" w14:textId="500C629D" w:rsidR="0058174A" w:rsidRPr="00C87258" w:rsidRDefault="0058174A" w:rsidP="002B0A99">
            <w:pPr>
              <w:tabs>
                <w:tab w:val="left" w:pos="720"/>
                <w:tab w:val="right" w:leader="dot" w:pos="7200"/>
              </w:tabs>
              <w:rPr>
                <w:rFonts w:ascii="Arial" w:hAnsi="Arial" w:cs="Arial"/>
                <w:b/>
                <w:sz w:val="28"/>
              </w:rPr>
            </w:pPr>
            <w:r w:rsidRPr="00C87258">
              <w:rPr>
                <w:rFonts w:ascii="Arial" w:hAnsi="Arial" w:cs="Arial"/>
                <w:b/>
                <w:sz w:val="28"/>
              </w:rPr>
              <w:tab/>
            </w:r>
            <w:r w:rsidR="002B0A99" w:rsidRPr="00C87258">
              <w:rPr>
                <w:rFonts w:ascii="Arial" w:hAnsi="Arial" w:cs="Arial"/>
                <w:b/>
                <w:sz w:val="28"/>
              </w:rPr>
              <w:t xml:space="preserve">Estimated </w:t>
            </w:r>
            <w:r w:rsidR="00F03E99" w:rsidRPr="00C87258">
              <w:rPr>
                <w:rFonts w:ascii="Arial" w:hAnsi="Arial" w:cs="Arial"/>
                <w:b/>
                <w:sz w:val="28"/>
              </w:rPr>
              <w:t>Liability</w:t>
            </w:r>
            <w:r w:rsidR="002B0A99" w:rsidRPr="00C87258">
              <w:rPr>
                <w:rFonts w:ascii="Arial" w:hAnsi="Arial" w:cs="Arial"/>
                <w:b/>
                <w:sz w:val="28"/>
              </w:rPr>
              <w:t xml:space="preserve"> for Premiums</w:t>
            </w:r>
            <w:r w:rsidRPr="00C87258">
              <w:rPr>
                <w:rFonts w:ascii="Arial" w:hAnsi="Arial" w:cs="Arial"/>
                <w:b/>
                <w:sz w:val="28"/>
              </w:rPr>
              <w:tab/>
            </w:r>
            <w:r w:rsidR="002B0A99" w:rsidRPr="00C87258">
              <w:rPr>
                <w:rFonts w:ascii="Arial" w:hAnsi="Arial" w:cs="Arial"/>
                <w:b/>
                <w:sz w:val="28"/>
              </w:rPr>
              <w:t xml:space="preserve"> </w:t>
            </w:r>
          </w:p>
        </w:tc>
        <w:tc>
          <w:tcPr>
            <w:tcW w:w="1350" w:type="dxa"/>
          </w:tcPr>
          <w:p w14:paraId="4C7E3798" w14:textId="77777777" w:rsidR="0058174A" w:rsidRPr="00C87258" w:rsidRDefault="0058174A">
            <w:pPr>
              <w:jc w:val="right"/>
              <w:rPr>
                <w:rFonts w:ascii="Arial" w:hAnsi="Arial" w:cs="Arial"/>
                <w:b/>
                <w:sz w:val="28"/>
              </w:rPr>
            </w:pPr>
          </w:p>
        </w:tc>
        <w:tc>
          <w:tcPr>
            <w:tcW w:w="1350" w:type="dxa"/>
          </w:tcPr>
          <w:p w14:paraId="2127A93F" w14:textId="77777777" w:rsidR="0058174A" w:rsidRPr="00C87258" w:rsidRDefault="0084744C">
            <w:pPr>
              <w:jc w:val="right"/>
              <w:rPr>
                <w:rFonts w:ascii="Arial" w:hAnsi="Arial" w:cs="Arial"/>
                <w:b/>
                <w:sz w:val="28"/>
              </w:rPr>
            </w:pPr>
            <w:r w:rsidRPr="00C87258">
              <w:rPr>
                <w:rFonts w:ascii="Arial" w:hAnsi="Arial" w:cs="Arial"/>
                <w:b/>
                <w:sz w:val="28"/>
              </w:rPr>
              <w:t>2,520</w:t>
            </w:r>
          </w:p>
        </w:tc>
      </w:tr>
      <w:tr w:rsidR="0058174A" w:rsidRPr="00C87258" w14:paraId="4D22726D" w14:textId="77777777" w:rsidTr="00FE0CCF">
        <w:trPr>
          <w:cantSplit/>
        </w:trPr>
        <w:tc>
          <w:tcPr>
            <w:tcW w:w="6138" w:type="dxa"/>
          </w:tcPr>
          <w:p w14:paraId="26BEF469" w14:textId="585DE0D5" w:rsidR="0058174A" w:rsidRPr="00C87258" w:rsidRDefault="0058174A" w:rsidP="00DE163B">
            <w:pPr>
              <w:tabs>
                <w:tab w:val="left" w:pos="720"/>
                <w:tab w:val="right" w:leader="dot" w:pos="7200"/>
              </w:tabs>
              <w:ind w:right="-206"/>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Pr="00C87258">
              <w:rPr>
                <w:rFonts w:ascii="Arial" w:hAnsi="Arial" w:cs="Arial"/>
                <w:b/>
                <w:sz w:val="28"/>
              </w:rPr>
              <w:t>[(</w:t>
            </w:r>
            <w:r w:rsidR="0084744C" w:rsidRPr="00C87258">
              <w:rPr>
                <w:rFonts w:ascii="Arial" w:hAnsi="Arial" w:cs="Arial"/>
                <w:b/>
                <w:sz w:val="28"/>
              </w:rPr>
              <w:t>120,000</w:t>
            </w:r>
            <w:r w:rsidRPr="00C87258">
              <w:rPr>
                <w:rFonts w:ascii="Arial" w:hAnsi="Arial" w:cs="Arial"/>
                <w:b/>
                <w:sz w:val="28"/>
              </w:rPr>
              <w:t xml:space="preserve"> X </w:t>
            </w:r>
            <w:r w:rsidR="0084744C" w:rsidRPr="00C87258">
              <w:rPr>
                <w:rFonts w:ascii="Arial" w:hAnsi="Arial" w:cs="Arial"/>
                <w:b/>
                <w:sz w:val="28"/>
              </w:rPr>
              <w:t>60</w:t>
            </w:r>
            <w:r w:rsidRPr="00C87258">
              <w:rPr>
                <w:rFonts w:ascii="Arial" w:hAnsi="Arial" w:cs="Arial"/>
                <w:b/>
                <w:sz w:val="28"/>
              </w:rPr>
              <w:t xml:space="preserve">%) – 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p>
        </w:tc>
        <w:tc>
          <w:tcPr>
            <w:tcW w:w="1350" w:type="dxa"/>
          </w:tcPr>
          <w:p w14:paraId="06B32395" w14:textId="77777777" w:rsidR="0058174A" w:rsidRPr="00C87258" w:rsidRDefault="0058174A">
            <w:pPr>
              <w:jc w:val="right"/>
              <w:rPr>
                <w:rFonts w:ascii="Arial" w:hAnsi="Arial" w:cs="Arial"/>
                <w:b/>
                <w:sz w:val="28"/>
              </w:rPr>
            </w:pPr>
          </w:p>
        </w:tc>
        <w:tc>
          <w:tcPr>
            <w:tcW w:w="1350" w:type="dxa"/>
          </w:tcPr>
          <w:p w14:paraId="2168D0E4" w14:textId="77777777" w:rsidR="0058174A" w:rsidRPr="00C87258" w:rsidRDefault="0058174A">
            <w:pPr>
              <w:jc w:val="right"/>
              <w:rPr>
                <w:rFonts w:ascii="Arial" w:hAnsi="Arial" w:cs="Arial"/>
                <w:b/>
                <w:sz w:val="28"/>
              </w:rPr>
            </w:pPr>
          </w:p>
        </w:tc>
      </w:tr>
      <w:tr w:rsidR="00FE0CCF" w:rsidRPr="00C87258" w14:paraId="55A8AD85" w14:textId="77777777" w:rsidTr="00FE0CCF">
        <w:trPr>
          <w:cantSplit/>
        </w:trPr>
        <w:tc>
          <w:tcPr>
            <w:tcW w:w="6138" w:type="dxa"/>
          </w:tcPr>
          <w:p w14:paraId="24FA118C" w14:textId="0F874292" w:rsidR="00FE0CCF" w:rsidRPr="00C87258" w:rsidRDefault="00FE0CCF" w:rsidP="00FE0CCF">
            <w:pPr>
              <w:tabs>
                <w:tab w:val="left" w:pos="720"/>
                <w:tab w:val="right" w:leader="dot" w:pos="7200"/>
              </w:tabs>
              <w:ind w:right="-206"/>
              <w:rPr>
                <w:rFonts w:ascii="Arial" w:hAnsi="Arial" w:cs="Arial"/>
                <w:b/>
                <w:sz w:val="28"/>
              </w:rPr>
            </w:pPr>
            <w:r>
              <w:rPr>
                <w:rFonts w:ascii="Arial" w:hAnsi="Arial" w:cs="Arial"/>
                <w:b/>
                <w:sz w:val="28"/>
              </w:rPr>
              <w:t>To record premium expense</w:t>
            </w:r>
          </w:p>
        </w:tc>
        <w:tc>
          <w:tcPr>
            <w:tcW w:w="1350" w:type="dxa"/>
          </w:tcPr>
          <w:p w14:paraId="287FF809" w14:textId="77777777" w:rsidR="00FE0CCF" w:rsidRPr="00C87258" w:rsidRDefault="00FE0CCF" w:rsidP="00FE0CCF">
            <w:pPr>
              <w:jc w:val="right"/>
              <w:rPr>
                <w:rFonts w:ascii="Arial" w:hAnsi="Arial" w:cs="Arial"/>
                <w:b/>
                <w:sz w:val="28"/>
              </w:rPr>
            </w:pPr>
          </w:p>
        </w:tc>
        <w:tc>
          <w:tcPr>
            <w:tcW w:w="1350" w:type="dxa"/>
          </w:tcPr>
          <w:p w14:paraId="505B3262" w14:textId="77777777" w:rsidR="00FE0CCF" w:rsidRPr="00C87258" w:rsidRDefault="00FE0CCF" w:rsidP="00FE0CCF">
            <w:pPr>
              <w:jc w:val="right"/>
              <w:rPr>
                <w:rFonts w:ascii="Arial" w:hAnsi="Arial" w:cs="Arial"/>
                <w:b/>
                <w:sz w:val="28"/>
              </w:rPr>
            </w:pPr>
          </w:p>
        </w:tc>
      </w:tr>
      <w:tr w:rsidR="00FE0CCF" w:rsidRPr="00C87258" w14:paraId="212003AD" w14:textId="77777777" w:rsidTr="00FE0CCF">
        <w:trPr>
          <w:cantSplit/>
        </w:trPr>
        <w:tc>
          <w:tcPr>
            <w:tcW w:w="6138" w:type="dxa"/>
          </w:tcPr>
          <w:p w14:paraId="3D8C90E5" w14:textId="77777777" w:rsidR="00FE0CCF" w:rsidRPr="00C87258" w:rsidRDefault="00FE0CCF" w:rsidP="00FE0CCF">
            <w:pPr>
              <w:tabs>
                <w:tab w:val="left" w:pos="720"/>
                <w:tab w:val="right" w:leader="dot" w:pos="7200"/>
              </w:tabs>
              <w:rPr>
                <w:rFonts w:ascii="Arial" w:hAnsi="Arial" w:cs="Arial"/>
                <w:b/>
                <w:sz w:val="28"/>
              </w:rPr>
            </w:pPr>
          </w:p>
        </w:tc>
        <w:tc>
          <w:tcPr>
            <w:tcW w:w="1350" w:type="dxa"/>
          </w:tcPr>
          <w:p w14:paraId="549F7E1A" w14:textId="77777777" w:rsidR="00FE0CCF" w:rsidRPr="00C87258" w:rsidRDefault="00FE0CCF" w:rsidP="00FE0CCF">
            <w:pPr>
              <w:jc w:val="right"/>
              <w:rPr>
                <w:rFonts w:ascii="Arial" w:hAnsi="Arial" w:cs="Arial"/>
                <w:b/>
                <w:sz w:val="28"/>
              </w:rPr>
            </w:pPr>
          </w:p>
        </w:tc>
        <w:tc>
          <w:tcPr>
            <w:tcW w:w="1350" w:type="dxa"/>
          </w:tcPr>
          <w:p w14:paraId="05B58E48" w14:textId="77777777" w:rsidR="00FE0CCF" w:rsidRPr="00C87258" w:rsidRDefault="00FE0CCF" w:rsidP="00FE0CCF">
            <w:pPr>
              <w:jc w:val="right"/>
              <w:rPr>
                <w:rFonts w:ascii="Arial" w:hAnsi="Arial" w:cs="Arial"/>
                <w:b/>
                <w:sz w:val="28"/>
              </w:rPr>
            </w:pPr>
          </w:p>
        </w:tc>
      </w:tr>
    </w:tbl>
    <w:p w14:paraId="6439BB11" w14:textId="77777777" w:rsidR="0058174A" w:rsidRPr="00C87258" w:rsidRDefault="0058174A">
      <w:pPr>
        <w:tabs>
          <w:tab w:val="left" w:pos="720"/>
        </w:tabs>
        <w:rPr>
          <w:rFonts w:ascii="Arial" w:hAnsi="Arial" w:cs="Arial"/>
          <w:b/>
          <w:sz w:val="28"/>
        </w:rPr>
      </w:pPr>
    </w:p>
    <w:p w14:paraId="15CA765C" w14:textId="59F47ED6" w:rsidR="0058174A" w:rsidRPr="00C87258" w:rsidRDefault="0034758F" w:rsidP="00472E89">
      <w:pPr>
        <w:tabs>
          <w:tab w:val="left" w:pos="426"/>
          <w:tab w:val="left" w:pos="720"/>
        </w:tabs>
        <w:rPr>
          <w:rFonts w:ascii="Arial" w:hAnsi="Arial" w:cs="Arial"/>
          <w:b/>
          <w:sz w:val="28"/>
        </w:rPr>
      </w:pPr>
      <w:r>
        <w:rPr>
          <w:rFonts w:ascii="Arial" w:hAnsi="Arial" w:cs="Arial"/>
          <w:b/>
          <w:sz w:val="28"/>
        </w:rPr>
        <w:t>b.</w:t>
      </w:r>
      <w:r w:rsidR="0058174A" w:rsidRPr="00C87258">
        <w:rPr>
          <w:rFonts w:ascii="Arial" w:hAnsi="Arial" w:cs="Arial"/>
          <w:b/>
          <w:sz w:val="28"/>
        </w:rPr>
        <w:t xml:space="preserve"> </w:t>
      </w:r>
      <w:r w:rsidR="00472E89" w:rsidRPr="00C87258">
        <w:rPr>
          <w:rFonts w:ascii="Arial" w:hAnsi="Arial" w:cs="Arial"/>
          <w:b/>
          <w:sz w:val="28"/>
        </w:rPr>
        <w:tab/>
      </w:r>
      <w:r w:rsidR="0058174A" w:rsidRPr="00C87258">
        <w:rPr>
          <w:rFonts w:ascii="Arial" w:hAnsi="Arial" w:cs="Arial"/>
          <w:b/>
          <w:sz w:val="28"/>
        </w:rPr>
        <w:t>Balance Sheet:</w:t>
      </w:r>
    </w:p>
    <w:p w14:paraId="132B7294" w14:textId="77777777" w:rsidR="0058174A" w:rsidRPr="00C87258" w:rsidRDefault="0058174A">
      <w:pPr>
        <w:tabs>
          <w:tab w:val="left" w:pos="426"/>
        </w:tabs>
        <w:rPr>
          <w:rFonts w:ascii="Arial" w:hAnsi="Arial" w:cs="Arial"/>
          <w:b/>
          <w:sz w:val="28"/>
        </w:rPr>
      </w:pPr>
      <w:r w:rsidRPr="00C87258">
        <w:rPr>
          <w:rFonts w:ascii="Arial" w:hAnsi="Arial" w:cs="Arial"/>
          <w:b/>
          <w:sz w:val="28"/>
        </w:rPr>
        <w:t xml:space="preserve"> </w:t>
      </w:r>
    </w:p>
    <w:p w14:paraId="04D7525D" w14:textId="77777777" w:rsidR="0058174A" w:rsidRPr="00C87258" w:rsidRDefault="0058174A">
      <w:pPr>
        <w:tabs>
          <w:tab w:val="left" w:pos="426"/>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Current Assets: </w:t>
      </w:r>
    </w:p>
    <w:p w14:paraId="537F6EE9"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Inventory of </w:t>
      </w:r>
      <w:r w:rsidR="002B0A99" w:rsidRPr="00C87258">
        <w:rPr>
          <w:rFonts w:ascii="Arial" w:hAnsi="Arial" w:cs="Arial"/>
          <w:b/>
          <w:sz w:val="28"/>
        </w:rPr>
        <w:t>p</w:t>
      </w:r>
      <w:r w:rsidRPr="00C87258">
        <w:rPr>
          <w:rFonts w:ascii="Arial" w:hAnsi="Arial" w:cs="Arial"/>
          <w:b/>
          <w:sz w:val="28"/>
        </w:rPr>
        <w:t>remiums ($</w:t>
      </w:r>
      <w:r w:rsidR="0084744C" w:rsidRPr="00C87258">
        <w:rPr>
          <w:rFonts w:ascii="Arial" w:hAnsi="Arial" w:cs="Arial"/>
          <w:b/>
          <w:sz w:val="28"/>
        </w:rPr>
        <w:t>7,920</w:t>
      </w:r>
      <w:r w:rsidRPr="00C87258">
        <w:rPr>
          <w:rFonts w:ascii="Arial" w:hAnsi="Arial" w:cs="Arial"/>
          <w:b/>
          <w:sz w:val="28"/>
        </w:rPr>
        <w:t xml:space="preserve"> </w:t>
      </w:r>
      <w:r w:rsidR="0084744C" w:rsidRPr="00C87258">
        <w:rPr>
          <w:rFonts w:ascii="Arial" w:hAnsi="Arial" w:cs="Arial"/>
          <w:b/>
          <w:sz w:val="28"/>
        </w:rPr>
        <w:t>–</w:t>
      </w:r>
      <w:r w:rsidRPr="00C87258">
        <w:rPr>
          <w:rFonts w:ascii="Arial" w:hAnsi="Arial" w:cs="Arial"/>
          <w:b/>
          <w:sz w:val="28"/>
        </w:rPr>
        <w:t xml:space="preserve"> $</w:t>
      </w:r>
      <w:r w:rsidR="0095039C" w:rsidRPr="00C87258">
        <w:rPr>
          <w:rFonts w:ascii="Arial" w:hAnsi="Arial" w:cs="Arial"/>
          <w:b/>
          <w:sz w:val="28"/>
        </w:rPr>
        <w:t>3,960</w:t>
      </w:r>
      <w:r w:rsidRPr="00C87258">
        <w:rPr>
          <w:rFonts w:ascii="Arial" w:hAnsi="Arial" w:cs="Arial"/>
          <w:b/>
          <w:sz w:val="28"/>
        </w:rPr>
        <w:t>)</w:t>
      </w:r>
      <w:r w:rsidRPr="00C87258">
        <w:rPr>
          <w:rFonts w:ascii="Arial" w:hAnsi="Arial" w:cs="Arial"/>
          <w:b/>
          <w:sz w:val="28"/>
        </w:rPr>
        <w:tab/>
        <w:t>$</w:t>
      </w:r>
      <w:r w:rsidR="0095039C" w:rsidRPr="00C87258">
        <w:rPr>
          <w:rFonts w:ascii="Arial" w:hAnsi="Arial" w:cs="Arial"/>
          <w:b/>
          <w:sz w:val="28"/>
        </w:rPr>
        <w:t>3,960</w:t>
      </w:r>
    </w:p>
    <w:p w14:paraId="5ACEB22A" w14:textId="77777777" w:rsidR="0058174A" w:rsidRPr="00C87258" w:rsidRDefault="0058174A">
      <w:pPr>
        <w:tabs>
          <w:tab w:val="left" w:pos="426"/>
          <w:tab w:val="right" w:pos="7938"/>
        </w:tabs>
        <w:rPr>
          <w:rFonts w:ascii="Arial" w:hAnsi="Arial" w:cs="Arial"/>
          <w:b/>
          <w:sz w:val="28"/>
        </w:rPr>
      </w:pPr>
    </w:p>
    <w:p w14:paraId="4695E713" w14:textId="77777777"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Current Liabilities:</w:t>
      </w:r>
    </w:p>
    <w:p w14:paraId="7FCE9A5E"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2B0A99" w:rsidRPr="00C87258">
        <w:rPr>
          <w:rFonts w:ascii="Arial" w:hAnsi="Arial" w:cs="Arial"/>
          <w:b/>
          <w:sz w:val="28"/>
        </w:rPr>
        <w:t>Estimated</w:t>
      </w:r>
      <w:r w:rsidR="00F03E99" w:rsidRPr="00C87258">
        <w:rPr>
          <w:rFonts w:ascii="Arial" w:hAnsi="Arial" w:cs="Arial"/>
          <w:b/>
          <w:sz w:val="28"/>
        </w:rPr>
        <w:t xml:space="preserve"> </w:t>
      </w:r>
      <w:r w:rsidR="002B0A99" w:rsidRPr="00C87258">
        <w:rPr>
          <w:rFonts w:ascii="Arial" w:hAnsi="Arial" w:cs="Arial"/>
          <w:b/>
          <w:sz w:val="28"/>
        </w:rPr>
        <w:t>l</w:t>
      </w:r>
      <w:r w:rsidR="00F03E99" w:rsidRPr="00C87258">
        <w:rPr>
          <w:rFonts w:ascii="Arial" w:hAnsi="Arial" w:cs="Arial"/>
          <w:b/>
          <w:sz w:val="28"/>
        </w:rPr>
        <w:t>iability</w:t>
      </w:r>
      <w:r w:rsidRPr="00C87258">
        <w:rPr>
          <w:rFonts w:ascii="Arial" w:hAnsi="Arial" w:cs="Arial"/>
          <w:b/>
          <w:sz w:val="28"/>
        </w:rPr>
        <w:t xml:space="preserve"> </w:t>
      </w:r>
      <w:r w:rsidR="002B0A99" w:rsidRPr="00C87258">
        <w:rPr>
          <w:rFonts w:ascii="Arial" w:hAnsi="Arial" w:cs="Arial"/>
          <w:b/>
          <w:sz w:val="28"/>
        </w:rPr>
        <w:t>for premiums</w:t>
      </w:r>
      <w:r w:rsidRPr="00C87258">
        <w:rPr>
          <w:rFonts w:ascii="Arial" w:hAnsi="Arial" w:cs="Arial"/>
          <w:b/>
          <w:sz w:val="28"/>
        </w:rPr>
        <w:tab/>
      </w:r>
      <w:r w:rsidR="0095039C" w:rsidRPr="00C87258">
        <w:rPr>
          <w:rFonts w:ascii="Arial" w:hAnsi="Arial" w:cs="Arial"/>
          <w:b/>
          <w:sz w:val="28"/>
        </w:rPr>
        <w:t>2,520</w:t>
      </w:r>
    </w:p>
    <w:p w14:paraId="3404F984" w14:textId="77777777" w:rsidR="0058174A" w:rsidRPr="00C87258" w:rsidRDefault="0058174A">
      <w:pPr>
        <w:tabs>
          <w:tab w:val="left" w:pos="720"/>
          <w:tab w:val="right" w:pos="7938"/>
        </w:tabs>
        <w:rPr>
          <w:rFonts w:ascii="Arial" w:hAnsi="Arial" w:cs="Arial"/>
          <w:b/>
          <w:sz w:val="28"/>
        </w:rPr>
      </w:pPr>
    </w:p>
    <w:p w14:paraId="3DE5100D" w14:textId="4CF8F8BE"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0577E1" w:rsidRPr="00C87258">
        <w:rPr>
          <w:rFonts w:ascii="Arial" w:hAnsi="Arial" w:cs="Arial"/>
          <w:b/>
          <w:sz w:val="28"/>
        </w:rPr>
        <w:t xml:space="preserve">   </w:t>
      </w:r>
      <w:r w:rsidRPr="00C87258">
        <w:rPr>
          <w:rFonts w:ascii="Arial" w:hAnsi="Arial" w:cs="Arial"/>
          <w:b/>
          <w:sz w:val="28"/>
        </w:rPr>
        <w:t>Income Statement:</w:t>
      </w:r>
    </w:p>
    <w:p w14:paraId="17A5870F" w14:textId="23F4DCAD"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 xml:space="preserve">Sales </w:t>
      </w:r>
      <w:r w:rsidR="002B0A99" w:rsidRPr="00C87258">
        <w:rPr>
          <w:rFonts w:ascii="Arial" w:hAnsi="Arial" w:cs="Arial"/>
          <w:b/>
          <w:sz w:val="28"/>
        </w:rPr>
        <w:t>revenue</w:t>
      </w:r>
      <w:r w:rsidRPr="00C87258">
        <w:rPr>
          <w:rFonts w:ascii="Arial" w:hAnsi="Arial" w:cs="Arial"/>
          <w:b/>
          <w:sz w:val="28"/>
        </w:rPr>
        <w:tab/>
        <w:t>$</w:t>
      </w:r>
      <w:r w:rsidR="0095039C" w:rsidRPr="00C87258">
        <w:rPr>
          <w:rFonts w:ascii="Arial" w:hAnsi="Arial" w:cs="Arial"/>
          <w:b/>
          <w:sz w:val="28"/>
        </w:rPr>
        <w:t>396,000</w:t>
      </w:r>
    </w:p>
    <w:p w14:paraId="443B171A" w14:textId="06B3838E" w:rsidR="0058174A" w:rsidRPr="00C87258" w:rsidRDefault="0058174A" w:rsidP="0095039C">
      <w:pPr>
        <w:tabs>
          <w:tab w:val="left" w:pos="426"/>
          <w:tab w:val="decimal"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Less</w:t>
      </w:r>
      <w:r w:rsidR="004E6658" w:rsidRPr="00C87258">
        <w:rPr>
          <w:rFonts w:ascii="Arial" w:hAnsi="Arial" w:cs="Arial"/>
          <w:b/>
          <w:sz w:val="28"/>
        </w:rPr>
        <w:t>:</w:t>
      </w:r>
      <w:r w:rsidRPr="00C87258">
        <w:rPr>
          <w:rFonts w:ascii="Arial" w:hAnsi="Arial" w:cs="Arial"/>
          <w:b/>
          <w:sz w:val="28"/>
        </w:rPr>
        <w:t xml:space="preserve"> Premium </w:t>
      </w:r>
      <w:r w:rsidR="002B0A99" w:rsidRPr="00C87258">
        <w:rPr>
          <w:rFonts w:ascii="Arial" w:hAnsi="Arial" w:cs="Arial"/>
          <w:b/>
          <w:sz w:val="28"/>
        </w:rPr>
        <w:t xml:space="preserve">expense </w:t>
      </w:r>
      <w:r w:rsidR="005B1DBC" w:rsidRPr="00C87258">
        <w:rPr>
          <w:rFonts w:ascii="Arial" w:hAnsi="Arial" w:cs="Arial"/>
          <w:b/>
          <w:sz w:val="28"/>
        </w:rPr>
        <w:t>($3,960 + $2,520)</w:t>
      </w:r>
      <w:r w:rsidRPr="00C87258">
        <w:rPr>
          <w:rFonts w:ascii="Arial" w:hAnsi="Arial" w:cs="Arial"/>
          <w:b/>
          <w:sz w:val="28"/>
        </w:rPr>
        <w:tab/>
        <w:t>(</w:t>
      </w:r>
      <w:r w:rsidR="0095039C" w:rsidRPr="00C87258">
        <w:rPr>
          <w:rFonts w:ascii="Arial" w:hAnsi="Arial" w:cs="Arial"/>
          <w:b/>
          <w:sz w:val="28"/>
        </w:rPr>
        <w:t>6,480</w:t>
      </w:r>
      <w:r w:rsidRPr="00C87258">
        <w:rPr>
          <w:rFonts w:ascii="Arial" w:hAnsi="Arial" w:cs="Arial"/>
          <w:b/>
          <w:sz w:val="28"/>
        </w:rPr>
        <w:t>)</w:t>
      </w:r>
    </w:p>
    <w:p w14:paraId="29F21351" w14:textId="41F59C79" w:rsidR="008C15A7" w:rsidRPr="00C87258" w:rsidRDefault="008C15A7" w:rsidP="0095039C">
      <w:pPr>
        <w:tabs>
          <w:tab w:val="left" w:pos="720"/>
        </w:tabs>
        <w:jc w:val="both"/>
        <w:rPr>
          <w:rFonts w:ascii="Arial" w:hAnsi="Arial" w:cs="Arial"/>
          <w:b/>
          <w:sz w:val="28"/>
        </w:rPr>
      </w:pPr>
    </w:p>
    <w:p w14:paraId="06809811" w14:textId="77777777" w:rsidR="00F121FE" w:rsidRPr="00C87258" w:rsidRDefault="00F121FE" w:rsidP="0095039C">
      <w:pPr>
        <w:tabs>
          <w:tab w:val="left" w:pos="720"/>
        </w:tabs>
        <w:jc w:val="both"/>
        <w:rPr>
          <w:rFonts w:ascii="Arial" w:hAnsi="Arial" w:cs="Arial"/>
          <w:b/>
          <w:sz w:val="28"/>
        </w:rPr>
      </w:pPr>
    </w:p>
    <w:p w14:paraId="46DBE038" w14:textId="2849C52D" w:rsidR="008334AC" w:rsidRPr="00C87258" w:rsidRDefault="0034758F" w:rsidP="008334AC">
      <w:pPr>
        <w:tabs>
          <w:tab w:val="left" w:pos="709"/>
        </w:tabs>
        <w:ind w:left="709" w:hanging="709"/>
        <w:jc w:val="both"/>
        <w:rPr>
          <w:rFonts w:ascii="Arial" w:hAnsi="Arial" w:cs="Arial"/>
          <w:b/>
          <w:sz w:val="28"/>
        </w:rPr>
      </w:pPr>
      <w:r>
        <w:rPr>
          <w:rFonts w:ascii="Arial" w:hAnsi="Arial" w:cs="Arial"/>
          <w:b/>
          <w:sz w:val="28"/>
        </w:rPr>
        <w:t>c.</w:t>
      </w:r>
      <w:r w:rsidR="008C15A7" w:rsidRPr="00C87258">
        <w:rPr>
          <w:rFonts w:ascii="Arial" w:hAnsi="Arial" w:cs="Arial"/>
          <w:b/>
          <w:sz w:val="28"/>
        </w:rPr>
        <w:tab/>
      </w:r>
      <w:proofErr w:type="spellStart"/>
      <w:r w:rsidR="008C15A7" w:rsidRPr="00C87258">
        <w:rPr>
          <w:rFonts w:ascii="Arial" w:hAnsi="Arial" w:cs="Arial"/>
          <w:b/>
          <w:sz w:val="28"/>
        </w:rPr>
        <w:t>Moleski</w:t>
      </w:r>
      <w:proofErr w:type="spellEnd"/>
      <w:r w:rsidR="008C15A7" w:rsidRPr="00C87258">
        <w:rPr>
          <w:rFonts w:ascii="Arial" w:hAnsi="Arial" w:cs="Arial"/>
          <w:b/>
          <w:sz w:val="28"/>
        </w:rPr>
        <w:t xml:space="preserve"> followed the expense approach under ASPE. Had </w:t>
      </w:r>
      <w:proofErr w:type="spellStart"/>
      <w:r w:rsidR="008C15A7" w:rsidRPr="00C87258">
        <w:rPr>
          <w:rFonts w:ascii="Arial" w:hAnsi="Arial" w:cs="Arial"/>
          <w:b/>
          <w:sz w:val="28"/>
        </w:rPr>
        <w:t>Moleski</w:t>
      </w:r>
      <w:proofErr w:type="spellEnd"/>
      <w:r w:rsidR="008C15A7" w:rsidRPr="00C87258">
        <w:rPr>
          <w:rFonts w:ascii="Arial" w:hAnsi="Arial" w:cs="Arial"/>
          <w:b/>
          <w:sz w:val="28"/>
        </w:rPr>
        <w:t xml:space="preserve"> followed IFRS, the revenue approach would have been used.</w:t>
      </w:r>
    </w:p>
    <w:p w14:paraId="7BCE530B" w14:textId="77777777" w:rsidR="005C691E" w:rsidRDefault="005C691E" w:rsidP="00C5708F">
      <w:pPr>
        <w:tabs>
          <w:tab w:val="left" w:pos="0"/>
        </w:tabs>
        <w:jc w:val="both"/>
        <w:rPr>
          <w:rFonts w:ascii="Arial" w:hAnsi="Arial" w:cs="Arial"/>
          <w:b/>
          <w:sz w:val="28"/>
        </w:rPr>
      </w:pPr>
    </w:p>
    <w:p w14:paraId="3554D3B8"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7C359D5B" w14:textId="417D37B1" w:rsidR="0058174A" w:rsidRPr="00C87258" w:rsidRDefault="008334AC" w:rsidP="00C5708F">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387258" w:rsidRPr="00C87258">
        <w:rPr>
          <w:rFonts w:ascii="Arial" w:hAnsi="Arial" w:cs="Arial"/>
          <w:b/>
          <w:sz w:val="28"/>
        </w:rPr>
        <w:t>5</w:t>
      </w:r>
      <w:r w:rsidR="0095039C" w:rsidRPr="00C87258">
        <w:rPr>
          <w:rFonts w:ascii="Arial" w:hAnsi="Arial" w:cs="Arial"/>
          <w:b/>
          <w:sz w:val="28"/>
        </w:rPr>
        <w:t xml:space="preserve"> </w:t>
      </w:r>
    </w:p>
    <w:p w14:paraId="2FE2A42C" w14:textId="77777777" w:rsidR="0058174A" w:rsidRPr="00C87258" w:rsidRDefault="0058174A">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FE0865" w:rsidRPr="00C87258" w14:paraId="15035AC0" w14:textId="77777777">
        <w:tc>
          <w:tcPr>
            <w:tcW w:w="828" w:type="dxa"/>
          </w:tcPr>
          <w:p w14:paraId="24C0E60E" w14:textId="77777777" w:rsidR="00FE0865" w:rsidRPr="00C87258" w:rsidRDefault="00FE0865" w:rsidP="003402F9">
            <w:pPr>
              <w:tabs>
                <w:tab w:val="left" w:pos="720"/>
              </w:tabs>
              <w:ind w:left="-37"/>
              <w:jc w:val="both"/>
              <w:rPr>
                <w:rFonts w:ascii="Arial" w:hAnsi="Arial" w:cs="Arial"/>
                <w:b/>
                <w:sz w:val="28"/>
              </w:rPr>
            </w:pPr>
            <w:r w:rsidRPr="00C87258">
              <w:rPr>
                <w:rFonts w:ascii="Arial" w:hAnsi="Arial" w:cs="Arial"/>
                <w:b/>
                <w:sz w:val="28"/>
              </w:rPr>
              <w:t xml:space="preserve">1 </w:t>
            </w:r>
          </w:p>
        </w:tc>
        <w:tc>
          <w:tcPr>
            <w:tcW w:w="6120" w:type="dxa"/>
          </w:tcPr>
          <w:p w14:paraId="17467829" w14:textId="202BE964" w:rsidR="00FE0865" w:rsidRPr="00C87258" w:rsidRDefault="00FE0865" w:rsidP="00365678">
            <w:pPr>
              <w:tabs>
                <w:tab w:val="left" w:pos="720"/>
              </w:tabs>
              <w:jc w:val="both"/>
              <w:rPr>
                <w:rFonts w:ascii="Arial" w:hAnsi="Arial" w:cs="Arial"/>
                <w:b/>
                <w:sz w:val="28"/>
              </w:rPr>
            </w:pPr>
            <w:r w:rsidRPr="00C87258">
              <w:rPr>
                <w:rFonts w:ascii="Arial" w:hAnsi="Arial" w:cs="Arial"/>
                <w:b/>
                <w:sz w:val="28"/>
              </w:rPr>
              <w:t>Liability for stamp redemptions, 12/31/</w:t>
            </w:r>
            <w:r w:rsidR="009055E6">
              <w:rPr>
                <w:rFonts w:ascii="Arial" w:hAnsi="Arial" w:cs="Arial"/>
                <w:b/>
                <w:sz w:val="28"/>
              </w:rPr>
              <w:t>22</w:t>
            </w:r>
          </w:p>
        </w:tc>
        <w:tc>
          <w:tcPr>
            <w:tcW w:w="1890" w:type="dxa"/>
          </w:tcPr>
          <w:p w14:paraId="057C84E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$13,000,000</w:t>
            </w:r>
          </w:p>
        </w:tc>
      </w:tr>
      <w:tr w:rsidR="00FE0865" w:rsidRPr="00C87258" w14:paraId="511B5D51" w14:textId="77777777">
        <w:tc>
          <w:tcPr>
            <w:tcW w:w="828" w:type="dxa"/>
          </w:tcPr>
          <w:p w14:paraId="3CBD4082" w14:textId="77777777" w:rsidR="00FE0865" w:rsidRPr="00C87258" w:rsidRDefault="00FE0865" w:rsidP="00A12B1B">
            <w:pPr>
              <w:tabs>
                <w:tab w:val="left" w:pos="720"/>
              </w:tabs>
              <w:jc w:val="both"/>
              <w:rPr>
                <w:rFonts w:ascii="Arial" w:hAnsi="Arial" w:cs="Arial"/>
                <w:b/>
                <w:sz w:val="28"/>
              </w:rPr>
            </w:pPr>
          </w:p>
        </w:tc>
        <w:tc>
          <w:tcPr>
            <w:tcW w:w="6120" w:type="dxa"/>
          </w:tcPr>
          <w:p w14:paraId="43607D04" w14:textId="4FA56DE7"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redeemed in </w:t>
            </w:r>
            <w:r w:rsidR="000F30DE">
              <w:rPr>
                <w:rFonts w:ascii="Arial" w:hAnsi="Arial" w:cs="Arial"/>
                <w:b/>
                <w:sz w:val="28"/>
              </w:rPr>
              <w:t>2023</w:t>
            </w:r>
          </w:p>
        </w:tc>
        <w:tc>
          <w:tcPr>
            <w:tcW w:w="1890" w:type="dxa"/>
          </w:tcPr>
          <w:p w14:paraId="67A8C85C" w14:textId="77777777" w:rsidR="00FE0865" w:rsidRPr="00C87258" w:rsidRDefault="00FE0865" w:rsidP="00A12B1B">
            <w:pPr>
              <w:tabs>
                <w:tab w:val="left" w:pos="720"/>
              </w:tabs>
              <w:ind w:right="-100"/>
              <w:jc w:val="right"/>
              <w:rPr>
                <w:rFonts w:ascii="Arial" w:hAnsi="Arial" w:cs="Arial"/>
                <w:b/>
                <w:sz w:val="28"/>
                <w:u w:val="single"/>
              </w:rPr>
            </w:pPr>
            <w:r w:rsidRPr="00C87258">
              <w:rPr>
                <w:rFonts w:ascii="Arial" w:hAnsi="Arial" w:cs="Arial"/>
                <w:b/>
                <w:sz w:val="28"/>
                <w:u w:val="single"/>
              </w:rPr>
              <w:t xml:space="preserve">  (6,000,000</w:t>
            </w:r>
            <w:r w:rsidRPr="00C87258">
              <w:rPr>
                <w:rFonts w:ascii="Arial" w:hAnsi="Arial" w:cs="Arial"/>
                <w:b/>
                <w:sz w:val="28"/>
              </w:rPr>
              <w:t>)</w:t>
            </w:r>
          </w:p>
        </w:tc>
      </w:tr>
      <w:tr w:rsidR="00FE0865" w:rsidRPr="00C87258" w14:paraId="622F7566" w14:textId="77777777">
        <w:tc>
          <w:tcPr>
            <w:tcW w:w="828" w:type="dxa"/>
          </w:tcPr>
          <w:p w14:paraId="21D7DBD9" w14:textId="77777777" w:rsidR="00FE0865" w:rsidRPr="00C87258" w:rsidRDefault="00FE0865" w:rsidP="00A12B1B">
            <w:pPr>
              <w:tabs>
                <w:tab w:val="left" w:pos="720"/>
              </w:tabs>
              <w:jc w:val="both"/>
              <w:rPr>
                <w:rFonts w:ascii="Arial" w:hAnsi="Arial" w:cs="Arial"/>
                <w:b/>
                <w:sz w:val="28"/>
              </w:rPr>
            </w:pPr>
          </w:p>
        </w:tc>
        <w:tc>
          <w:tcPr>
            <w:tcW w:w="6120" w:type="dxa"/>
          </w:tcPr>
          <w:p w14:paraId="7119CB20" w14:textId="77777777" w:rsidR="00FE0865" w:rsidRPr="00C87258" w:rsidRDefault="00FE0865" w:rsidP="00A12B1B">
            <w:pPr>
              <w:tabs>
                <w:tab w:val="left" w:pos="720"/>
              </w:tabs>
              <w:jc w:val="both"/>
              <w:rPr>
                <w:rFonts w:ascii="Arial" w:hAnsi="Arial" w:cs="Arial"/>
                <w:b/>
                <w:sz w:val="28"/>
              </w:rPr>
            </w:pPr>
          </w:p>
        </w:tc>
        <w:tc>
          <w:tcPr>
            <w:tcW w:w="1890" w:type="dxa"/>
          </w:tcPr>
          <w:p w14:paraId="05928CC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7,000,000</w:t>
            </w:r>
          </w:p>
        </w:tc>
      </w:tr>
      <w:tr w:rsidR="00FE0865" w:rsidRPr="00C87258" w14:paraId="3515CE35" w14:textId="77777777">
        <w:tc>
          <w:tcPr>
            <w:tcW w:w="828" w:type="dxa"/>
          </w:tcPr>
          <w:p w14:paraId="51B7B25B" w14:textId="77777777" w:rsidR="00FE0865" w:rsidRPr="00C87258" w:rsidRDefault="00FE0865" w:rsidP="00A12B1B">
            <w:pPr>
              <w:tabs>
                <w:tab w:val="left" w:pos="720"/>
              </w:tabs>
              <w:jc w:val="both"/>
              <w:rPr>
                <w:rFonts w:ascii="Arial" w:hAnsi="Arial" w:cs="Arial"/>
                <w:b/>
                <w:sz w:val="28"/>
              </w:rPr>
            </w:pPr>
          </w:p>
        </w:tc>
        <w:tc>
          <w:tcPr>
            <w:tcW w:w="6120" w:type="dxa"/>
          </w:tcPr>
          <w:p w14:paraId="0F4220E8" w14:textId="18762930"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to be redeemed in </w:t>
            </w:r>
            <w:r w:rsidR="000F30DE">
              <w:rPr>
                <w:rFonts w:ascii="Arial" w:hAnsi="Arial" w:cs="Arial"/>
                <w:b/>
                <w:sz w:val="28"/>
              </w:rPr>
              <w:t>2024</w:t>
            </w:r>
          </w:p>
        </w:tc>
        <w:tc>
          <w:tcPr>
            <w:tcW w:w="1890" w:type="dxa"/>
          </w:tcPr>
          <w:p w14:paraId="76F52192" w14:textId="77777777" w:rsidR="00FE0865" w:rsidRPr="00C87258" w:rsidRDefault="00FE0865" w:rsidP="00A12B1B">
            <w:pPr>
              <w:tabs>
                <w:tab w:val="left" w:pos="720"/>
              </w:tabs>
              <w:jc w:val="right"/>
              <w:rPr>
                <w:rFonts w:ascii="Arial" w:hAnsi="Arial" w:cs="Arial"/>
                <w:b/>
                <w:sz w:val="28"/>
              </w:rPr>
            </w:pPr>
          </w:p>
        </w:tc>
      </w:tr>
      <w:tr w:rsidR="00FE0865" w:rsidRPr="00C87258" w14:paraId="7331F88D" w14:textId="77777777">
        <w:tc>
          <w:tcPr>
            <w:tcW w:w="828" w:type="dxa"/>
          </w:tcPr>
          <w:p w14:paraId="20949DF3" w14:textId="77777777" w:rsidR="00FE0865" w:rsidRPr="00C87258" w:rsidRDefault="00FE0865" w:rsidP="00A12B1B">
            <w:pPr>
              <w:tabs>
                <w:tab w:val="left" w:pos="720"/>
              </w:tabs>
              <w:jc w:val="both"/>
              <w:rPr>
                <w:rFonts w:ascii="Arial" w:hAnsi="Arial" w:cs="Arial"/>
                <w:b/>
                <w:sz w:val="28"/>
              </w:rPr>
            </w:pPr>
          </w:p>
        </w:tc>
        <w:tc>
          <w:tcPr>
            <w:tcW w:w="6120" w:type="dxa"/>
          </w:tcPr>
          <w:p w14:paraId="007C2CD4" w14:textId="77777777" w:rsidR="00FE0865" w:rsidRPr="00C87258" w:rsidRDefault="00FE0865" w:rsidP="00A12B1B">
            <w:pPr>
              <w:tabs>
                <w:tab w:val="left" w:pos="720"/>
              </w:tabs>
              <w:jc w:val="both"/>
              <w:rPr>
                <w:rFonts w:ascii="Arial" w:hAnsi="Arial" w:cs="Arial"/>
                <w:b/>
                <w:sz w:val="28"/>
              </w:rPr>
            </w:pPr>
            <w:r w:rsidRPr="00C87258">
              <w:rPr>
                <w:rFonts w:ascii="Arial" w:hAnsi="Arial" w:cs="Arial"/>
                <w:b/>
                <w:sz w:val="28"/>
              </w:rPr>
              <w:tab/>
              <w:t>($5,200,000 x 80%)</w:t>
            </w:r>
          </w:p>
        </w:tc>
        <w:tc>
          <w:tcPr>
            <w:tcW w:w="1890" w:type="dxa"/>
          </w:tcPr>
          <w:p w14:paraId="36D06150" w14:textId="77777777" w:rsidR="00FE0865" w:rsidRPr="00C87258" w:rsidRDefault="00FE0865" w:rsidP="00A12B1B">
            <w:pPr>
              <w:tabs>
                <w:tab w:val="left" w:pos="720"/>
              </w:tabs>
              <w:jc w:val="right"/>
              <w:rPr>
                <w:rFonts w:ascii="Arial" w:hAnsi="Arial" w:cs="Arial"/>
                <w:b/>
                <w:sz w:val="28"/>
                <w:u w:val="single"/>
              </w:rPr>
            </w:pPr>
            <w:r w:rsidRPr="00C87258">
              <w:rPr>
                <w:rFonts w:ascii="Arial" w:hAnsi="Arial" w:cs="Arial"/>
                <w:b/>
                <w:sz w:val="28"/>
                <w:u w:val="single"/>
              </w:rPr>
              <w:t xml:space="preserve">   4,160,000</w:t>
            </w:r>
          </w:p>
        </w:tc>
      </w:tr>
      <w:tr w:rsidR="00FE0865" w:rsidRPr="00C87258" w14:paraId="4C6E3069" w14:textId="77777777">
        <w:tc>
          <w:tcPr>
            <w:tcW w:w="828" w:type="dxa"/>
          </w:tcPr>
          <w:p w14:paraId="5F193142" w14:textId="77777777" w:rsidR="00FE0865" w:rsidRPr="00C87258" w:rsidRDefault="00FE0865" w:rsidP="00A12B1B">
            <w:pPr>
              <w:tabs>
                <w:tab w:val="left" w:pos="720"/>
              </w:tabs>
              <w:spacing w:after="40"/>
              <w:jc w:val="both"/>
              <w:rPr>
                <w:rFonts w:ascii="Arial" w:hAnsi="Arial" w:cs="Arial"/>
                <w:b/>
                <w:sz w:val="28"/>
              </w:rPr>
            </w:pPr>
          </w:p>
        </w:tc>
        <w:tc>
          <w:tcPr>
            <w:tcW w:w="6120" w:type="dxa"/>
          </w:tcPr>
          <w:p w14:paraId="64838A84" w14:textId="0816C9FE" w:rsidR="00FE0865" w:rsidRPr="00C87258" w:rsidRDefault="00FE0865" w:rsidP="00365678">
            <w:pPr>
              <w:tabs>
                <w:tab w:val="left" w:pos="720"/>
              </w:tabs>
              <w:spacing w:after="40"/>
              <w:jc w:val="both"/>
              <w:rPr>
                <w:rFonts w:ascii="Arial" w:hAnsi="Arial" w:cs="Arial"/>
                <w:b/>
                <w:sz w:val="28"/>
              </w:rPr>
            </w:pPr>
            <w:r w:rsidRPr="00C87258">
              <w:rPr>
                <w:rFonts w:ascii="Arial" w:hAnsi="Arial" w:cs="Arial"/>
                <w:b/>
                <w:sz w:val="28"/>
              </w:rPr>
              <w:t>Liability for stamp redemptions, 12/31/</w:t>
            </w:r>
            <w:r w:rsidR="0087674B">
              <w:rPr>
                <w:rFonts w:ascii="Arial" w:hAnsi="Arial" w:cs="Arial"/>
                <w:b/>
                <w:sz w:val="28"/>
              </w:rPr>
              <w:t>2</w:t>
            </w:r>
            <w:r w:rsidR="009055E6">
              <w:rPr>
                <w:rFonts w:ascii="Arial" w:hAnsi="Arial" w:cs="Arial"/>
                <w:b/>
                <w:sz w:val="28"/>
              </w:rPr>
              <w:t>3</w:t>
            </w:r>
          </w:p>
        </w:tc>
        <w:tc>
          <w:tcPr>
            <w:tcW w:w="1890" w:type="dxa"/>
          </w:tcPr>
          <w:p w14:paraId="2565C61E" w14:textId="77777777" w:rsidR="00FE0865" w:rsidRPr="00C87258" w:rsidRDefault="00FE0865" w:rsidP="00A12B1B">
            <w:pPr>
              <w:tabs>
                <w:tab w:val="left" w:pos="720"/>
              </w:tabs>
              <w:spacing w:after="40"/>
              <w:jc w:val="right"/>
              <w:rPr>
                <w:rFonts w:ascii="Arial" w:hAnsi="Arial" w:cs="Arial"/>
                <w:b/>
                <w:sz w:val="28"/>
                <w:u w:val="double"/>
              </w:rPr>
            </w:pPr>
            <w:r w:rsidRPr="00C87258">
              <w:rPr>
                <w:rFonts w:ascii="Arial" w:hAnsi="Arial" w:cs="Arial"/>
                <w:b/>
                <w:sz w:val="28"/>
                <w:u w:val="double"/>
              </w:rPr>
              <w:t>$11,160,000</w:t>
            </w:r>
          </w:p>
        </w:tc>
      </w:tr>
      <w:tr w:rsidR="00FE0865" w:rsidRPr="00C87258" w14:paraId="1BB7660A" w14:textId="77777777">
        <w:tc>
          <w:tcPr>
            <w:tcW w:w="828" w:type="dxa"/>
          </w:tcPr>
          <w:p w14:paraId="3A43F8DF" w14:textId="77777777" w:rsidR="00FE0865" w:rsidRPr="00C87258" w:rsidRDefault="00FE0865" w:rsidP="00A12B1B">
            <w:pPr>
              <w:tabs>
                <w:tab w:val="left" w:pos="720"/>
              </w:tabs>
              <w:jc w:val="both"/>
              <w:rPr>
                <w:rFonts w:ascii="Arial" w:hAnsi="Arial" w:cs="Arial"/>
                <w:b/>
                <w:sz w:val="28"/>
              </w:rPr>
            </w:pPr>
          </w:p>
        </w:tc>
        <w:tc>
          <w:tcPr>
            <w:tcW w:w="6120" w:type="dxa"/>
          </w:tcPr>
          <w:p w14:paraId="5CAF5CD9" w14:textId="77777777" w:rsidR="00FE0865" w:rsidRPr="00C87258" w:rsidRDefault="00FE0865" w:rsidP="00A12B1B">
            <w:pPr>
              <w:tabs>
                <w:tab w:val="left" w:pos="720"/>
              </w:tabs>
              <w:jc w:val="both"/>
              <w:rPr>
                <w:rFonts w:ascii="Arial" w:hAnsi="Arial" w:cs="Arial"/>
                <w:b/>
                <w:sz w:val="28"/>
              </w:rPr>
            </w:pPr>
          </w:p>
        </w:tc>
        <w:tc>
          <w:tcPr>
            <w:tcW w:w="1890" w:type="dxa"/>
          </w:tcPr>
          <w:p w14:paraId="4E89E8DE" w14:textId="77777777" w:rsidR="00FE0865" w:rsidRPr="00C87258" w:rsidRDefault="00FE0865" w:rsidP="00A12B1B">
            <w:pPr>
              <w:tabs>
                <w:tab w:val="left" w:pos="720"/>
              </w:tabs>
              <w:jc w:val="right"/>
              <w:rPr>
                <w:rFonts w:ascii="Arial" w:hAnsi="Arial" w:cs="Arial"/>
                <w:b/>
                <w:sz w:val="28"/>
              </w:rPr>
            </w:pPr>
          </w:p>
        </w:tc>
      </w:tr>
    </w:tbl>
    <w:p w14:paraId="65D25BDB" w14:textId="77777777" w:rsidR="00FE0865" w:rsidRPr="00C87258" w:rsidRDefault="00FE0865">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58174A" w:rsidRPr="00C87258" w14:paraId="68FA1149" w14:textId="77777777">
        <w:tc>
          <w:tcPr>
            <w:tcW w:w="828" w:type="dxa"/>
          </w:tcPr>
          <w:p w14:paraId="521AD2AC" w14:textId="10D6BA48" w:rsidR="0058174A" w:rsidRPr="00C87258" w:rsidRDefault="00FE0865" w:rsidP="003402F9">
            <w:pPr>
              <w:tabs>
                <w:tab w:val="left" w:pos="281"/>
                <w:tab w:val="left" w:pos="720"/>
              </w:tabs>
              <w:ind w:left="-37" w:firstLine="37"/>
              <w:jc w:val="both"/>
              <w:rPr>
                <w:rFonts w:ascii="Arial" w:hAnsi="Arial" w:cs="Arial"/>
                <w:b/>
                <w:sz w:val="28"/>
              </w:rPr>
            </w:pPr>
            <w:r w:rsidRPr="00C87258">
              <w:rPr>
                <w:rFonts w:ascii="Arial" w:hAnsi="Arial" w:cs="Arial"/>
                <w:b/>
                <w:sz w:val="28"/>
              </w:rPr>
              <w:t xml:space="preserve">2 </w:t>
            </w:r>
            <w:r w:rsidR="0034758F">
              <w:rPr>
                <w:rFonts w:ascii="Arial" w:hAnsi="Arial" w:cs="Arial"/>
                <w:b/>
                <w:sz w:val="28"/>
              </w:rPr>
              <w:t>a.</w:t>
            </w:r>
          </w:p>
        </w:tc>
        <w:tc>
          <w:tcPr>
            <w:tcW w:w="6120" w:type="dxa"/>
          </w:tcPr>
          <w:p w14:paraId="6A1102D3"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Face value of t</w:t>
            </w:r>
            <w:r w:rsidR="0058174A" w:rsidRPr="00C87258">
              <w:rPr>
                <w:rFonts w:ascii="Arial" w:hAnsi="Arial" w:cs="Arial"/>
                <w:b/>
                <w:sz w:val="28"/>
              </w:rPr>
              <w:t>otal coupons issued</w:t>
            </w:r>
          </w:p>
        </w:tc>
        <w:tc>
          <w:tcPr>
            <w:tcW w:w="1890" w:type="dxa"/>
          </w:tcPr>
          <w:p w14:paraId="29A63989"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$800,000</w:t>
            </w:r>
          </w:p>
        </w:tc>
      </w:tr>
      <w:tr w:rsidR="0058174A" w:rsidRPr="00C87258" w14:paraId="5E7DCCDB" w14:textId="77777777">
        <w:tc>
          <w:tcPr>
            <w:tcW w:w="828" w:type="dxa"/>
          </w:tcPr>
          <w:p w14:paraId="5C761986" w14:textId="77777777" w:rsidR="0058174A" w:rsidRPr="00C87258" w:rsidRDefault="0058174A">
            <w:pPr>
              <w:tabs>
                <w:tab w:val="left" w:pos="720"/>
              </w:tabs>
              <w:jc w:val="both"/>
              <w:rPr>
                <w:rFonts w:ascii="Arial" w:hAnsi="Arial" w:cs="Arial"/>
                <w:b/>
                <w:sz w:val="28"/>
              </w:rPr>
            </w:pPr>
          </w:p>
        </w:tc>
        <w:tc>
          <w:tcPr>
            <w:tcW w:w="6120" w:type="dxa"/>
          </w:tcPr>
          <w:p w14:paraId="39BE1B1F"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Redemption rate</w:t>
            </w:r>
          </w:p>
        </w:tc>
        <w:tc>
          <w:tcPr>
            <w:tcW w:w="1890" w:type="dxa"/>
          </w:tcPr>
          <w:p w14:paraId="4D234E40"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60%</w:t>
            </w:r>
          </w:p>
        </w:tc>
      </w:tr>
      <w:tr w:rsidR="0058174A" w:rsidRPr="00C87258" w14:paraId="74DEE0E3" w14:textId="77777777">
        <w:tc>
          <w:tcPr>
            <w:tcW w:w="828" w:type="dxa"/>
          </w:tcPr>
          <w:p w14:paraId="1B28E512" w14:textId="77777777" w:rsidR="0058174A" w:rsidRPr="00C87258" w:rsidRDefault="0058174A">
            <w:pPr>
              <w:tabs>
                <w:tab w:val="left" w:pos="720"/>
              </w:tabs>
              <w:jc w:val="both"/>
              <w:rPr>
                <w:rFonts w:ascii="Arial" w:hAnsi="Arial" w:cs="Arial"/>
                <w:b/>
                <w:sz w:val="28"/>
              </w:rPr>
            </w:pPr>
          </w:p>
        </w:tc>
        <w:tc>
          <w:tcPr>
            <w:tcW w:w="6120" w:type="dxa"/>
          </w:tcPr>
          <w:p w14:paraId="0AE8B284"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Amount t</w:t>
            </w:r>
            <w:r w:rsidR="0058174A" w:rsidRPr="00C87258">
              <w:rPr>
                <w:rFonts w:ascii="Arial" w:hAnsi="Arial" w:cs="Arial"/>
                <w:b/>
                <w:sz w:val="28"/>
              </w:rPr>
              <w:t>o be redeemed</w:t>
            </w:r>
          </w:p>
        </w:tc>
        <w:tc>
          <w:tcPr>
            <w:tcW w:w="1890" w:type="dxa"/>
          </w:tcPr>
          <w:p w14:paraId="1C1536AA"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480,000</w:t>
            </w:r>
          </w:p>
        </w:tc>
      </w:tr>
      <w:tr w:rsidR="0058174A" w:rsidRPr="00C87258" w14:paraId="3D56EA37" w14:textId="77777777">
        <w:tc>
          <w:tcPr>
            <w:tcW w:w="828" w:type="dxa"/>
          </w:tcPr>
          <w:p w14:paraId="25664918" w14:textId="77777777" w:rsidR="0058174A" w:rsidRPr="00C87258" w:rsidRDefault="0058174A">
            <w:pPr>
              <w:tabs>
                <w:tab w:val="left" w:pos="720"/>
              </w:tabs>
              <w:jc w:val="both"/>
              <w:rPr>
                <w:rFonts w:ascii="Arial" w:hAnsi="Arial" w:cs="Arial"/>
                <w:b/>
                <w:sz w:val="28"/>
              </w:rPr>
            </w:pPr>
          </w:p>
        </w:tc>
        <w:tc>
          <w:tcPr>
            <w:tcW w:w="6120" w:type="dxa"/>
          </w:tcPr>
          <w:p w14:paraId="600EF575"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Handling charges ($480,000 X 10%)</w:t>
            </w:r>
          </w:p>
        </w:tc>
        <w:tc>
          <w:tcPr>
            <w:tcW w:w="1890" w:type="dxa"/>
          </w:tcPr>
          <w:p w14:paraId="38EB7E3E"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48,000</w:t>
            </w:r>
          </w:p>
        </w:tc>
      </w:tr>
      <w:tr w:rsidR="0058174A" w:rsidRPr="00C87258" w14:paraId="51736109" w14:textId="77777777">
        <w:tc>
          <w:tcPr>
            <w:tcW w:w="828" w:type="dxa"/>
          </w:tcPr>
          <w:p w14:paraId="4A6403B7" w14:textId="77777777" w:rsidR="0058174A" w:rsidRPr="00C87258" w:rsidRDefault="0058174A">
            <w:pPr>
              <w:tabs>
                <w:tab w:val="left" w:pos="720"/>
              </w:tabs>
              <w:spacing w:after="40"/>
              <w:jc w:val="both"/>
              <w:rPr>
                <w:rFonts w:ascii="Arial" w:hAnsi="Arial" w:cs="Arial"/>
                <w:b/>
                <w:sz w:val="28"/>
              </w:rPr>
            </w:pPr>
          </w:p>
        </w:tc>
        <w:tc>
          <w:tcPr>
            <w:tcW w:w="6120" w:type="dxa"/>
          </w:tcPr>
          <w:p w14:paraId="79EF651C"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Total cost</w:t>
            </w:r>
          </w:p>
        </w:tc>
        <w:tc>
          <w:tcPr>
            <w:tcW w:w="1890" w:type="dxa"/>
          </w:tcPr>
          <w:p w14:paraId="7006D702"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r w:rsidR="0058174A" w:rsidRPr="00C87258" w14:paraId="749BD441" w14:textId="77777777">
        <w:tc>
          <w:tcPr>
            <w:tcW w:w="828" w:type="dxa"/>
          </w:tcPr>
          <w:p w14:paraId="525E731B" w14:textId="77777777" w:rsidR="0058174A" w:rsidRPr="00C87258" w:rsidRDefault="0058174A">
            <w:pPr>
              <w:tabs>
                <w:tab w:val="left" w:pos="720"/>
              </w:tabs>
              <w:jc w:val="both"/>
              <w:rPr>
                <w:rFonts w:ascii="Arial" w:hAnsi="Arial" w:cs="Arial"/>
                <w:b/>
                <w:sz w:val="28"/>
              </w:rPr>
            </w:pPr>
          </w:p>
        </w:tc>
        <w:tc>
          <w:tcPr>
            <w:tcW w:w="6120" w:type="dxa"/>
          </w:tcPr>
          <w:p w14:paraId="0C72AEAD" w14:textId="77777777" w:rsidR="0058174A" w:rsidRPr="00C87258" w:rsidRDefault="0058174A">
            <w:pPr>
              <w:tabs>
                <w:tab w:val="left" w:pos="720"/>
              </w:tabs>
              <w:jc w:val="both"/>
              <w:rPr>
                <w:rFonts w:ascii="Arial" w:hAnsi="Arial" w:cs="Arial"/>
                <w:b/>
                <w:sz w:val="28"/>
              </w:rPr>
            </w:pPr>
          </w:p>
        </w:tc>
        <w:tc>
          <w:tcPr>
            <w:tcW w:w="1890" w:type="dxa"/>
          </w:tcPr>
          <w:p w14:paraId="26A3CA7D" w14:textId="77777777" w:rsidR="0058174A" w:rsidRPr="00C87258" w:rsidRDefault="0058174A">
            <w:pPr>
              <w:tabs>
                <w:tab w:val="left" w:pos="720"/>
              </w:tabs>
              <w:jc w:val="right"/>
              <w:rPr>
                <w:rFonts w:ascii="Arial" w:hAnsi="Arial" w:cs="Arial"/>
                <w:b/>
                <w:sz w:val="28"/>
              </w:rPr>
            </w:pPr>
          </w:p>
        </w:tc>
      </w:tr>
      <w:tr w:rsidR="0058174A" w:rsidRPr="00C87258" w14:paraId="73017284" w14:textId="77777777">
        <w:tc>
          <w:tcPr>
            <w:tcW w:w="828" w:type="dxa"/>
          </w:tcPr>
          <w:p w14:paraId="192AC052" w14:textId="77777777" w:rsidR="0058174A" w:rsidRPr="00C87258" w:rsidRDefault="0058174A">
            <w:pPr>
              <w:tabs>
                <w:tab w:val="left" w:pos="720"/>
              </w:tabs>
              <w:jc w:val="both"/>
              <w:rPr>
                <w:rFonts w:ascii="Arial" w:hAnsi="Arial" w:cs="Arial"/>
                <w:b/>
                <w:sz w:val="28"/>
              </w:rPr>
            </w:pPr>
          </w:p>
        </w:tc>
        <w:tc>
          <w:tcPr>
            <w:tcW w:w="6120" w:type="dxa"/>
          </w:tcPr>
          <w:p w14:paraId="1820C343"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cost</w:t>
            </w:r>
          </w:p>
        </w:tc>
        <w:tc>
          <w:tcPr>
            <w:tcW w:w="1890" w:type="dxa"/>
          </w:tcPr>
          <w:p w14:paraId="3BEFA108"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$528,000</w:t>
            </w:r>
          </w:p>
        </w:tc>
      </w:tr>
      <w:tr w:rsidR="0058174A" w:rsidRPr="00C87258" w14:paraId="1B9CD03F" w14:textId="77777777">
        <w:tc>
          <w:tcPr>
            <w:tcW w:w="828" w:type="dxa"/>
          </w:tcPr>
          <w:p w14:paraId="19931E27" w14:textId="77777777" w:rsidR="0058174A" w:rsidRPr="00C87258" w:rsidRDefault="0058174A">
            <w:pPr>
              <w:tabs>
                <w:tab w:val="left" w:pos="720"/>
              </w:tabs>
              <w:jc w:val="both"/>
              <w:rPr>
                <w:rFonts w:ascii="Arial" w:hAnsi="Arial" w:cs="Arial"/>
                <w:b/>
                <w:sz w:val="28"/>
              </w:rPr>
            </w:pPr>
          </w:p>
        </w:tc>
        <w:tc>
          <w:tcPr>
            <w:tcW w:w="6120" w:type="dxa"/>
          </w:tcPr>
          <w:p w14:paraId="3BF87CBC"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payments to retailers</w:t>
            </w:r>
          </w:p>
        </w:tc>
        <w:tc>
          <w:tcPr>
            <w:tcW w:w="1890" w:type="dxa"/>
          </w:tcPr>
          <w:p w14:paraId="46D60579"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330,000</w:t>
            </w:r>
          </w:p>
        </w:tc>
      </w:tr>
      <w:tr w:rsidR="0058174A" w:rsidRPr="00C87258" w14:paraId="12244839" w14:textId="77777777">
        <w:tc>
          <w:tcPr>
            <w:tcW w:w="828" w:type="dxa"/>
          </w:tcPr>
          <w:p w14:paraId="69EDB9D4" w14:textId="77777777" w:rsidR="0058174A" w:rsidRPr="00C87258" w:rsidRDefault="0058174A">
            <w:pPr>
              <w:tabs>
                <w:tab w:val="left" w:pos="720"/>
              </w:tabs>
              <w:spacing w:after="40"/>
              <w:jc w:val="both"/>
              <w:rPr>
                <w:rFonts w:ascii="Arial" w:hAnsi="Arial" w:cs="Arial"/>
                <w:b/>
                <w:sz w:val="28"/>
              </w:rPr>
            </w:pPr>
          </w:p>
        </w:tc>
        <w:tc>
          <w:tcPr>
            <w:tcW w:w="6120" w:type="dxa"/>
          </w:tcPr>
          <w:p w14:paraId="5FFEFC04"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Liability for unredeemed coupons</w:t>
            </w:r>
          </w:p>
        </w:tc>
        <w:tc>
          <w:tcPr>
            <w:tcW w:w="1890" w:type="dxa"/>
          </w:tcPr>
          <w:p w14:paraId="541704E9"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$198,000</w:t>
            </w:r>
          </w:p>
        </w:tc>
      </w:tr>
      <w:tr w:rsidR="0058174A" w:rsidRPr="00C87258" w14:paraId="6010FB6B" w14:textId="77777777">
        <w:tc>
          <w:tcPr>
            <w:tcW w:w="828" w:type="dxa"/>
          </w:tcPr>
          <w:p w14:paraId="14F36390" w14:textId="77777777" w:rsidR="0058174A" w:rsidRPr="00C87258" w:rsidRDefault="0058174A">
            <w:pPr>
              <w:tabs>
                <w:tab w:val="left" w:pos="720"/>
              </w:tabs>
              <w:jc w:val="both"/>
              <w:rPr>
                <w:rFonts w:ascii="Arial" w:hAnsi="Arial" w:cs="Arial"/>
                <w:b/>
                <w:sz w:val="28"/>
              </w:rPr>
            </w:pPr>
          </w:p>
        </w:tc>
        <w:tc>
          <w:tcPr>
            <w:tcW w:w="6120" w:type="dxa"/>
          </w:tcPr>
          <w:p w14:paraId="1443D2C1" w14:textId="77777777" w:rsidR="0058174A" w:rsidRPr="00C87258" w:rsidRDefault="0058174A">
            <w:pPr>
              <w:tabs>
                <w:tab w:val="left" w:pos="720"/>
              </w:tabs>
              <w:jc w:val="both"/>
              <w:rPr>
                <w:rFonts w:ascii="Arial" w:hAnsi="Arial" w:cs="Arial"/>
                <w:b/>
                <w:sz w:val="28"/>
              </w:rPr>
            </w:pPr>
          </w:p>
          <w:p w14:paraId="583F4F45" w14:textId="79FA5961" w:rsidR="00330628" w:rsidRPr="00C87258" w:rsidRDefault="00330628">
            <w:pPr>
              <w:tabs>
                <w:tab w:val="left" w:pos="720"/>
              </w:tabs>
              <w:jc w:val="both"/>
              <w:rPr>
                <w:rFonts w:ascii="Arial" w:hAnsi="Arial" w:cs="Arial"/>
                <w:b/>
                <w:sz w:val="28"/>
              </w:rPr>
            </w:pPr>
          </w:p>
        </w:tc>
        <w:tc>
          <w:tcPr>
            <w:tcW w:w="1890" w:type="dxa"/>
          </w:tcPr>
          <w:p w14:paraId="0FD1009B" w14:textId="77777777" w:rsidR="0058174A" w:rsidRPr="00C87258" w:rsidRDefault="0058174A">
            <w:pPr>
              <w:tabs>
                <w:tab w:val="left" w:pos="720"/>
              </w:tabs>
              <w:jc w:val="right"/>
              <w:rPr>
                <w:rFonts w:ascii="Arial" w:hAnsi="Arial" w:cs="Arial"/>
                <w:b/>
                <w:sz w:val="28"/>
              </w:rPr>
            </w:pPr>
          </w:p>
        </w:tc>
      </w:tr>
      <w:tr w:rsidR="0058174A" w:rsidRPr="00C87258" w14:paraId="09CB6C1B" w14:textId="77777777">
        <w:tc>
          <w:tcPr>
            <w:tcW w:w="828" w:type="dxa"/>
          </w:tcPr>
          <w:p w14:paraId="068A3228" w14:textId="4D5E443E" w:rsidR="0058174A" w:rsidRPr="00C87258" w:rsidRDefault="0058174A">
            <w:pPr>
              <w:tabs>
                <w:tab w:val="left" w:pos="720"/>
              </w:tabs>
              <w:jc w:val="both"/>
              <w:rPr>
                <w:rFonts w:ascii="Arial" w:hAnsi="Arial" w:cs="Arial"/>
                <w:b/>
                <w:sz w:val="28"/>
              </w:rPr>
            </w:pPr>
            <w:r w:rsidRPr="00C87258">
              <w:rPr>
                <w:rFonts w:ascii="Arial" w:hAnsi="Arial" w:cs="Arial"/>
                <w:b/>
                <w:sz w:val="28"/>
              </w:rPr>
              <w:t xml:space="preserve">   </w:t>
            </w:r>
            <w:r w:rsidR="0034758F">
              <w:rPr>
                <w:rFonts w:ascii="Arial" w:hAnsi="Arial" w:cs="Arial"/>
                <w:b/>
                <w:sz w:val="28"/>
              </w:rPr>
              <w:t>b.</w:t>
            </w:r>
          </w:p>
        </w:tc>
        <w:tc>
          <w:tcPr>
            <w:tcW w:w="6120" w:type="dxa"/>
          </w:tcPr>
          <w:p w14:paraId="7EB2ECCA"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Premium expense</w:t>
            </w:r>
          </w:p>
        </w:tc>
        <w:tc>
          <w:tcPr>
            <w:tcW w:w="1890" w:type="dxa"/>
          </w:tcPr>
          <w:p w14:paraId="3132ED6E"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bl>
    <w:p w14:paraId="5BFF04CD" w14:textId="77777777" w:rsidR="0058174A" w:rsidRPr="00C87258" w:rsidRDefault="0058174A">
      <w:pPr>
        <w:rPr>
          <w:rFonts w:ascii="Arial" w:hAnsi="Arial" w:cs="Arial"/>
          <w:b/>
          <w:sz w:val="28"/>
        </w:rPr>
      </w:pPr>
    </w:p>
    <w:p w14:paraId="616800C4" w14:textId="756FDBD4" w:rsidR="00FE0865" w:rsidRPr="00C87258" w:rsidRDefault="00FE0865" w:rsidP="00FE0865">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5</w:t>
      </w:r>
      <w:r w:rsidRPr="00C87258">
        <w:rPr>
          <w:rFonts w:ascii="Arial" w:hAnsi="Arial" w:cs="Arial"/>
          <w:b/>
          <w:sz w:val="28"/>
        </w:rPr>
        <w:t xml:space="preserve"> (</w:t>
      </w:r>
      <w:r w:rsidR="00F75A05" w:rsidRPr="00C87258">
        <w:rPr>
          <w:rFonts w:ascii="Arial" w:hAnsi="Arial" w:cs="Arial"/>
          <w:b/>
          <w:sz w:val="28"/>
        </w:rPr>
        <w:t>C</w:t>
      </w:r>
      <w:r w:rsidR="00E82395" w:rsidRPr="00C87258">
        <w:rPr>
          <w:rFonts w:ascii="Arial" w:hAnsi="Arial" w:cs="Arial"/>
          <w:b/>
          <w:sz w:val="28"/>
        </w:rPr>
        <w:t>ONTINUED</w:t>
      </w:r>
      <w:r w:rsidRPr="00C87258">
        <w:rPr>
          <w:rFonts w:ascii="Arial" w:hAnsi="Arial" w:cs="Arial"/>
          <w:b/>
          <w:sz w:val="28"/>
        </w:rPr>
        <w:t>)</w:t>
      </w:r>
    </w:p>
    <w:p w14:paraId="6DF2464D" w14:textId="77777777" w:rsidR="00FE0865" w:rsidRPr="00C87258" w:rsidRDefault="00FE0865">
      <w:pPr>
        <w:rPr>
          <w:rFonts w:ascii="Arial" w:hAnsi="Arial" w:cs="Arial"/>
          <w:b/>
          <w:sz w:val="28"/>
        </w:rPr>
      </w:pPr>
    </w:p>
    <w:tbl>
      <w:tblPr>
        <w:tblW w:w="9039" w:type="dxa"/>
        <w:tblInd w:w="-90" w:type="dxa"/>
        <w:tblLayout w:type="fixed"/>
        <w:tblLook w:val="0000" w:firstRow="0" w:lastRow="0" w:firstColumn="0" w:lastColumn="0" w:noHBand="0" w:noVBand="0"/>
      </w:tblPr>
      <w:tblGrid>
        <w:gridCol w:w="7621"/>
        <w:gridCol w:w="1418"/>
      </w:tblGrid>
      <w:tr w:rsidR="00A95CF5" w:rsidRPr="00C87258" w14:paraId="2E6BB524" w14:textId="77777777" w:rsidTr="003402F9">
        <w:tc>
          <w:tcPr>
            <w:tcW w:w="7621" w:type="dxa"/>
          </w:tcPr>
          <w:p w14:paraId="027FF5C8" w14:textId="7367FF91" w:rsidR="00A95CF5" w:rsidRPr="00C87258" w:rsidRDefault="003402F9" w:rsidP="003402F9">
            <w:pPr>
              <w:jc w:val="both"/>
              <w:rPr>
                <w:rFonts w:ascii="Arial" w:hAnsi="Arial" w:cs="Arial"/>
                <w:b/>
                <w:sz w:val="28"/>
              </w:rPr>
            </w:pPr>
            <w:r w:rsidRPr="00C87258">
              <w:rPr>
                <w:rFonts w:ascii="Arial" w:hAnsi="Arial" w:cs="Arial"/>
                <w:b/>
                <w:sz w:val="28"/>
              </w:rPr>
              <w:t xml:space="preserve">3 </w:t>
            </w:r>
            <w:r w:rsidR="0034758F" w:rsidRPr="00D5543A">
              <w:rPr>
                <w:rFonts w:ascii="Arial" w:hAnsi="Arial" w:cs="Arial"/>
                <w:b/>
                <w:sz w:val="28"/>
              </w:rPr>
              <w:t>a</w:t>
            </w:r>
            <w:r w:rsidR="0034758F">
              <w:rPr>
                <w:rFonts w:ascii="Arial" w:hAnsi="Arial" w:cs="Arial"/>
                <w:b/>
                <w:sz w:val="28"/>
              </w:rPr>
              <w:t>.</w:t>
            </w:r>
          </w:p>
          <w:p w14:paraId="0204AC3D"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Boxes sold</w:t>
            </w:r>
          </w:p>
        </w:tc>
        <w:tc>
          <w:tcPr>
            <w:tcW w:w="1418" w:type="dxa"/>
          </w:tcPr>
          <w:p w14:paraId="08504495" w14:textId="77777777" w:rsidR="00A95CF5" w:rsidRPr="00C87258" w:rsidRDefault="00A95CF5">
            <w:pPr>
              <w:tabs>
                <w:tab w:val="left" w:pos="720"/>
              </w:tabs>
              <w:jc w:val="right"/>
              <w:rPr>
                <w:rFonts w:ascii="Arial" w:hAnsi="Arial" w:cs="Arial"/>
                <w:b/>
                <w:sz w:val="28"/>
              </w:rPr>
            </w:pPr>
          </w:p>
          <w:p w14:paraId="0A63B6E2"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700,000</w:t>
            </w:r>
          </w:p>
        </w:tc>
      </w:tr>
      <w:tr w:rsidR="00A95CF5" w:rsidRPr="00C87258" w14:paraId="1B50D4A8" w14:textId="77777777" w:rsidTr="003402F9">
        <w:tc>
          <w:tcPr>
            <w:tcW w:w="7621" w:type="dxa"/>
          </w:tcPr>
          <w:p w14:paraId="751100D5"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Sale price per unit related to premium</w:t>
            </w:r>
          </w:p>
        </w:tc>
        <w:tc>
          <w:tcPr>
            <w:tcW w:w="1418" w:type="dxa"/>
          </w:tcPr>
          <w:p w14:paraId="2859E271"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X  $1.00</w:t>
            </w:r>
          </w:p>
        </w:tc>
      </w:tr>
      <w:tr w:rsidR="00A95CF5" w:rsidRPr="00C87258" w14:paraId="4F4C4387" w14:textId="77777777" w:rsidTr="003402F9">
        <w:tc>
          <w:tcPr>
            <w:tcW w:w="7621" w:type="dxa"/>
          </w:tcPr>
          <w:p w14:paraId="06FAEF13" w14:textId="6D4FC78C"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Unearned revenue recorded in </w:t>
            </w:r>
            <w:r w:rsidR="000F30DE">
              <w:rPr>
                <w:rFonts w:ascii="Arial" w:hAnsi="Arial" w:cs="Arial"/>
                <w:b/>
                <w:sz w:val="28"/>
              </w:rPr>
              <w:t>2023</w:t>
            </w:r>
          </w:p>
        </w:tc>
        <w:tc>
          <w:tcPr>
            <w:tcW w:w="1418" w:type="dxa"/>
          </w:tcPr>
          <w:p w14:paraId="63B26EA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$700,000</w:t>
            </w:r>
          </w:p>
        </w:tc>
      </w:tr>
      <w:tr w:rsidR="00A95CF5" w:rsidRPr="00C87258" w14:paraId="461FD32A" w14:textId="77777777" w:rsidTr="003402F9">
        <w:trPr>
          <w:trHeight w:val="80"/>
        </w:trPr>
        <w:tc>
          <w:tcPr>
            <w:tcW w:w="7621" w:type="dxa"/>
          </w:tcPr>
          <w:p w14:paraId="3BC76EBB" w14:textId="77777777" w:rsidR="00A95CF5" w:rsidRPr="00C87258" w:rsidRDefault="00A95CF5">
            <w:pPr>
              <w:tabs>
                <w:tab w:val="left" w:pos="720"/>
              </w:tabs>
              <w:jc w:val="both"/>
              <w:rPr>
                <w:rFonts w:ascii="Arial" w:hAnsi="Arial" w:cs="Arial"/>
                <w:b/>
                <w:sz w:val="16"/>
                <w:szCs w:val="16"/>
              </w:rPr>
            </w:pPr>
          </w:p>
        </w:tc>
        <w:tc>
          <w:tcPr>
            <w:tcW w:w="1418" w:type="dxa"/>
          </w:tcPr>
          <w:p w14:paraId="6CEFC9DB" w14:textId="77777777" w:rsidR="00A95CF5" w:rsidRPr="00C87258" w:rsidRDefault="00A95CF5">
            <w:pPr>
              <w:tabs>
                <w:tab w:val="left" w:pos="720"/>
              </w:tabs>
              <w:jc w:val="right"/>
              <w:rPr>
                <w:rFonts w:ascii="Arial" w:hAnsi="Arial" w:cs="Arial"/>
                <w:b/>
                <w:sz w:val="16"/>
                <w:szCs w:val="16"/>
              </w:rPr>
            </w:pPr>
          </w:p>
        </w:tc>
      </w:tr>
      <w:tr w:rsidR="00A95CF5" w:rsidRPr="00C87258" w14:paraId="0B452592" w14:textId="77777777" w:rsidTr="003402F9">
        <w:tc>
          <w:tcPr>
            <w:tcW w:w="7621" w:type="dxa"/>
          </w:tcPr>
          <w:p w14:paraId="4DF4CECB" w14:textId="77777777" w:rsidR="00A95CF5" w:rsidRPr="00C87258" w:rsidRDefault="00A95CF5" w:rsidP="00C5708F">
            <w:pPr>
              <w:tabs>
                <w:tab w:val="left" w:pos="720"/>
              </w:tabs>
              <w:ind w:right="-108"/>
              <w:rPr>
                <w:rFonts w:ascii="Arial" w:hAnsi="Arial" w:cs="Arial"/>
                <w:b/>
                <w:sz w:val="28"/>
              </w:rPr>
            </w:pPr>
            <w:r w:rsidRPr="00C87258">
              <w:rPr>
                <w:rFonts w:ascii="Arial" w:hAnsi="Arial" w:cs="Arial"/>
                <w:b/>
                <w:sz w:val="28"/>
              </w:rPr>
              <w:t>Total coupons expected to be redeemed (700,000 x 60%)</w:t>
            </w:r>
          </w:p>
        </w:tc>
        <w:tc>
          <w:tcPr>
            <w:tcW w:w="1418" w:type="dxa"/>
          </w:tcPr>
          <w:p w14:paraId="43AE2819" w14:textId="77777777" w:rsidR="00A95CF5" w:rsidRPr="00C87258" w:rsidDel="00F91608" w:rsidRDefault="00A95CF5">
            <w:pPr>
              <w:tabs>
                <w:tab w:val="left" w:pos="720"/>
              </w:tabs>
              <w:jc w:val="right"/>
              <w:rPr>
                <w:rFonts w:ascii="Arial" w:hAnsi="Arial" w:cs="Arial"/>
                <w:b/>
                <w:sz w:val="28"/>
              </w:rPr>
            </w:pPr>
            <w:r w:rsidRPr="00C87258">
              <w:rPr>
                <w:rFonts w:ascii="Arial" w:hAnsi="Arial" w:cs="Arial"/>
                <w:b/>
                <w:sz w:val="28"/>
              </w:rPr>
              <w:t>420,000</w:t>
            </w:r>
          </w:p>
        </w:tc>
      </w:tr>
      <w:tr w:rsidR="00A95CF5" w:rsidRPr="00C87258" w14:paraId="0F3EACDC" w14:textId="77777777" w:rsidTr="003402F9">
        <w:tc>
          <w:tcPr>
            <w:tcW w:w="7621" w:type="dxa"/>
          </w:tcPr>
          <w:p w14:paraId="76BF0763" w14:textId="28A7417E" w:rsidR="00A95CF5" w:rsidRPr="00C87258" w:rsidRDefault="00A95CF5" w:rsidP="00E440B9">
            <w:pPr>
              <w:tabs>
                <w:tab w:val="left" w:pos="720"/>
              </w:tabs>
              <w:rPr>
                <w:rFonts w:ascii="Arial" w:hAnsi="Arial" w:cs="Arial"/>
                <w:b/>
                <w:sz w:val="28"/>
              </w:rPr>
            </w:pPr>
            <w:r w:rsidRPr="00C87258">
              <w:rPr>
                <w:rFonts w:ascii="Arial" w:hAnsi="Arial" w:cs="Arial"/>
                <w:b/>
                <w:sz w:val="28"/>
              </w:rPr>
              <w:t xml:space="preserve">Less: coupons redeemed during </w:t>
            </w:r>
            <w:r w:rsidR="000F30DE">
              <w:rPr>
                <w:rFonts w:ascii="Arial" w:hAnsi="Arial" w:cs="Arial"/>
                <w:b/>
                <w:sz w:val="28"/>
              </w:rPr>
              <w:t>2023</w:t>
            </w:r>
          </w:p>
        </w:tc>
        <w:tc>
          <w:tcPr>
            <w:tcW w:w="1418" w:type="dxa"/>
          </w:tcPr>
          <w:p w14:paraId="198B4765"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105,000</w:t>
            </w:r>
          </w:p>
        </w:tc>
      </w:tr>
      <w:tr w:rsidR="00A95CF5" w:rsidRPr="00C87258" w14:paraId="6D41D925" w14:textId="77777777" w:rsidTr="003402F9">
        <w:tc>
          <w:tcPr>
            <w:tcW w:w="7621" w:type="dxa"/>
          </w:tcPr>
          <w:p w14:paraId="727A2C1E" w14:textId="33884D86" w:rsidR="00A95CF5" w:rsidRPr="00C87258" w:rsidRDefault="00A95CF5" w:rsidP="00E440B9">
            <w:pPr>
              <w:tabs>
                <w:tab w:val="left" w:pos="720"/>
              </w:tabs>
              <w:jc w:val="both"/>
              <w:rPr>
                <w:rFonts w:ascii="Arial" w:hAnsi="Arial" w:cs="Arial"/>
                <w:b/>
                <w:sz w:val="28"/>
              </w:rPr>
            </w:pPr>
            <w:r w:rsidRPr="00C87258">
              <w:rPr>
                <w:rFonts w:ascii="Arial" w:hAnsi="Arial" w:cs="Arial"/>
                <w:b/>
                <w:sz w:val="28"/>
              </w:rPr>
              <w:t>Coupons still to be redeemed, 12/31/</w:t>
            </w:r>
            <w:r w:rsidR="00280A7A">
              <w:rPr>
                <w:rFonts w:ascii="Arial" w:hAnsi="Arial" w:cs="Arial"/>
                <w:b/>
                <w:sz w:val="28"/>
              </w:rPr>
              <w:t>2</w:t>
            </w:r>
            <w:r w:rsidR="003B0FDD">
              <w:rPr>
                <w:rFonts w:ascii="Arial" w:hAnsi="Arial" w:cs="Arial"/>
                <w:b/>
                <w:sz w:val="28"/>
              </w:rPr>
              <w:t>3</w:t>
            </w:r>
            <w:r w:rsidR="00C2357E" w:rsidRPr="00C87258">
              <w:rPr>
                <w:rFonts w:ascii="Arial" w:hAnsi="Arial" w:cs="Arial"/>
                <w:b/>
                <w:sz w:val="28"/>
              </w:rPr>
              <w:t xml:space="preserve"> </w:t>
            </w:r>
            <w:r w:rsidR="00C2357E" w:rsidRPr="00C87258">
              <w:rPr>
                <w:rFonts w:ascii="Arial" w:hAnsi="Arial" w:cs="Arial"/>
                <w:b/>
                <w:sz w:val="32"/>
                <w:szCs w:val="32"/>
              </w:rPr>
              <w:sym w:font="Symbol" w:char="F0B8"/>
            </w:r>
          </w:p>
        </w:tc>
        <w:tc>
          <w:tcPr>
            <w:tcW w:w="1418" w:type="dxa"/>
          </w:tcPr>
          <w:p w14:paraId="53FB5D94"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315,000</w:t>
            </w:r>
          </w:p>
        </w:tc>
      </w:tr>
      <w:tr w:rsidR="00A95CF5" w:rsidRPr="00C87258" w14:paraId="0F2C1DBF" w14:textId="77777777" w:rsidTr="003402F9">
        <w:tc>
          <w:tcPr>
            <w:tcW w:w="7621" w:type="dxa"/>
          </w:tcPr>
          <w:p w14:paraId="12344D3E" w14:textId="06301075" w:rsidR="00A95CF5" w:rsidRPr="00C87258" w:rsidRDefault="00A95CF5" w:rsidP="00E104B5">
            <w:pPr>
              <w:tabs>
                <w:tab w:val="left" w:pos="6804"/>
              </w:tabs>
              <w:spacing w:after="40"/>
              <w:jc w:val="both"/>
              <w:rPr>
                <w:rFonts w:ascii="Arial" w:hAnsi="Arial" w:cs="Arial"/>
                <w:b/>
                <w:sz w:val="28"/>
              </w:rPr>
            </w:pPr>
            <w:r w:rsidRPr="00C87258">
              <w:rPr>
                <w:rFonts w:ascii="Arial" w:hAnsi="Arial" w:cs="Arial"/>
                <w:b/>
                <w:sz w:val="28"/>
              </w:rPr>
              <w:t>Total coupons expected to be redeemed</w:t>
            </w:r>
            <w:r w:rsidR="006C5EEC" w:rsidRPr="00C87258">
              <w:rPr>
                <w:rFonts w:ascii="Arial" w:hAnsi="Arial" w:cs="Arial"/>
                <w:b/>
                <w:sz w:val="28"/>
              </w:rPr>
              <w:t xml:space="preserve"> </w:t>
            </w:r>
          </w:p>
        </w:tc>
        <w:tc>
          <w:tcPr>
            <w:tcW w:w="1418" w:type="dxa"/>
          </w:tcPr>
          <w:p w14:paraId="7B83ED1B" w14:textId="77777777" w:rsidR="00A95CF5" w:rsidRPr="00C87258" w:rsidRDefault="00A95CF5">
            <w:pPr>
              <w:tabs>
                <w:tab w:val="left" w:pos="720"/>
              </w:tabs>
              <w:spacing w:after="40"/>
              <w:jc w:val="right"/>
              <w:rPr>
                <w:rFonts w:ascii="Arial" w:hAnsi="Arial" w:cs="Arial"/>
                <w:b/>
                <w:sz w:val="28"/>
              </w:rPr>
            </w:pPr>
            <w:r w:rsidRPr="00C87258">
              <w:rPr>
                <w:rFonts w:ascii="Arial" w:hAnsi="Arial" w:cs="Arial"/>
                <w:b/>
                <w:sz w:val="28"/>
                <w:u w:val="single"/>
              </w:rPr>
              <w:t>420,000</w:t>
            </w:r>
          </w:p>
        </w:tc>
      </w:tr>
      <w:tr w:rsidR="00A95CF5" w:rsidRPr="00C87258" w14:paraId="610FBCC5" w14:textId="77777777" w:rsidTr="003402F9">
        <w:tc>
          <w:tcPr>
            <w:tcW w:w="7621" w:type="dxa"/>
          </w:tcPr>
          <w:p w14:paraId="2C4BD456" w14:textId="0F12E3DA" w:rsidR="00A95CF5" w:rsidRPr="00DE163B" w:rsidRDefault="00A95CF5" w:rsidP="00E440B9">
            <w:pPr>
              <w:tabs>
                <w:tab w:val="left" w:pos="720"/>
              </w:tabs>
              <w:jc w:val="both"/>
              <w:rPr>
                <w:rFonts w:ascii="Arial" w:hAnsi="Arial" w:cs="Arial"/>
                <w:b/>
                <w:sz w:val="28"/>
                <w:vertAlign w:val="superscript"/>
              </w:rPr>
            </w:pPr>
            <w:r w:rsidRPr="00C87258">
              <w:rPr>
                <w:rFonts w:ascii="Arial" w:hAnsi="Arial" w:cs="Arial"/>
                <w:b/>
                <w:sz w:val="28"/>
              </w:rPr>
              <w:t xml:space="preserve">% of unearned revenue to be earned after </w:t>
            </w:r>
            <w:r w:rsidR="000F30DE">
              <w:rPr>
                <w:rFonts w:ascii="Arial" w:hAnsi="Arial" w:cs="Arial"/>
                <w:b/>
                <w:sz w:val="28"/>
              </w:rPr>
              <w:t>2023</w:t>
            </w:r>
            <w:r w:rsidR="0087674B">
              <w:rPr>
                <w:rFonts w:ascii="Arial" w:hAnsi="Arial" w:cs="Arial"/>
                <w:b/>
                <w:sz w:val="28"/>
                <w:vertAlign w:val="superscript"/>
              </w:rPr>
              <w:t>1</w:t>
            </w:r>
          </w:p>
          <w:p w14:paraId="2A7DE275" w14:textId="5AEDB057" w:rsidR="00AF30A1" w:rsidRPr="00C87258" w:rsidRDefault="0087674B" w:rsidP="00E440B9">
            <w:pPr>
              <w:tabs>
                <w:tab w:val="left" w:pos="720"/>
              </w:tabs>
              <w:jc w:val="both"/>
              <w:rPr>
                <w:rFonts w:ascii="Arial" w:hAnsi="Arial" w:cs="Arial"/>
                <w:b/>
                <w:sz w:val="28"/>
              </w:rPr>
            </w:pPr>
            <w:r w:rsidRPr="00280A7A">
              <w:rPr>
                <w:rFonts w:ascii="Arial" w:hAnsi="Arial" w:cs="Arial"/>
                <w:b/>
                <w:sz w:val="28"/>
                <w:vertAlign w:val="superscript"/>
              </w:rPr>
              <w:t>1</w:t>
            </w:r>
            <w:r w:rsidRPr="00280A7A">
              <w:rPr>
                <w:rFonts w:ascii="Arial" w:hAnsi="Arial" w:cs="Arial"/>
                <w:b/>
                <w:sz w:val="28"/>
              </w:rPr>
              <w:t>($</w:t>
            </w:r>
            <w:r w:rsidR="00AF30A1" w:rsidRPr="00280A7A">
              <w:rPr>
                <w:rFonts w:ascii="Arial" w:hAnsi="Arial" w:cs="Arial"/>
                <w:b/>
                <w:sz w:val="28"/>
              </w:rPr>
              <w:t>31</w:t>
            </w:r>
            <w:r w:rsidR="00280A7A">
              <w:rPr>
                <w:rFonts w:ascii="Arial" w:hAnsi="Arial" w:cs="Arial"/>
                <w:b/>
                <w:sz w:val="28"/>
              </w:rPr>
              <w:t>5,000 / $420,000)</w:t>
            </w:r>
          </w:p>
        </w:tc>
        <w:tc>
          <w:tcPr>
            <w:tcW w:w="1418" w:type="dxa"/>
          </w:tcPr>
          <w:p w14:paraId="402D7E1C" w14:textId="6B92F011" w:rsidR="00A95CF5" w:rsidRPr="00C87258" w:rsidRDefault="00A95CF5" w:rsidP="002A5362">
            <w:pPr>
              <w:tabs>
                <w:tab w:val="left" w:pos="720"/>
              </w:tabs>
              <w:jc w:val="right"/>
              <w:rPr>
                <w:rFonts w:ascii="Arial" w:hAnsi="Arial" w:cs="Arial"/>
                <w:b/>
                <w:sz w:val="28"/>
                <w:u w:val="double"/>
              </w:rPr>
            </w:pPr>
            <w:r w:rsidRPr="00C87258">
              <w:rPr>
                <w:rFonts w:ascii="Arial" w:hAnsi="Arial" w:cs="Arial"/>
                <w:b/>
                <w:sz w:val="28"/>
                <w:u w:val="double"/>
              </w:rPr>
              <w:t>75%</w:t>
            </w:r>
          </w:p>
          <w:p w14:paraId="3A657394" w14:textId="77777777" w:rsidR="00AF30A1" w:rsidRPr="00C87258" w:rsidRDefault="00AF30A1" w:rsidP="002A5362">
            <w:pPr>
              <w:tabs>
                <w:tab w:val="left" w:pos="720"/>
              </w:tabs>
              <w:jc w:val="right"/>
              <w:rPr>
                <w:rFonts w:ascii="Arial" w:hAnsi="Arial" w:cs="Arial"/>
                <w:b/>
                <w:sz w:val="28"/>
                <w:u w:val="double"/>
              </w:rPr>
            </w:pPr>
          </w:p>
        </w:tc>
      </w:tr>
      <w:tr w:rsidR="00A95CF5" w:rsidRPr="00C87258" w14:paraId="11B3CC5F" w14:textId="77777777" w:rsidTr="003402F9">
        <w:trPr>
          <w:trHeight w:val="104"/>
        </w:trPr>
        <w:tc>
          <w:tcPr>
            <w:tcW w:w="7621" w:type="dxa"/>
          </w:tcPr>
          <w:p w14:paraId="33C9C0C3" w14:textId="77777777" w:rsidR="00A95CF5" w:rsidRPr="00C87258" w:rsidRDefault="00A95CF5">
            <w:pPr>
              <w:tabs>
                <w:tab w:val="left" w:pos="720"/>
              </w:tabs>
              <w:spacing w:after="40"/>
              <w:jc w:val="both"/>
              <w:rPr>
                <w:rFonts w:ascii="Arial" w:hAnsi="Arial" w:cs="Arial"/>
                <w:b/>
                <w:sz w:val="16"/>
                <w:szCs w:val="16"/>
              </w:rPr>
            </w:pPr>
          </w:p>
        </w:tc>
        <w:tc>
          <w:tcPr>
            <w:tcW w:w="1418" w:type="dxa"/>
          </w:tcPr>
          <w:p w14:paraId="5DF4C198" w14:textId="77777777" w:rsidR="00A95CF5" w:rsidRPr="00C87258" w:rsidRDefault="00A95CF5" w:rsidP="00EE6A0F">
            <w:pPr>
              <w:tabs>
                <w:tab w:val="left" w:pos="720"/>
              </w:tabs>
              <w:spacing w:after="40"/>
              <w:jc w:val="right"/>
              <w:rPr>
                <w:rFonts w:ascii="Arial" w:hAnsi="Arial" w:cs="Arial"/>
                <w:b/>
                <w:sz w:val="16"/>
                <w:szCs w:val="16"/>
              </w:rPr>
            </w:pPr>
          </w:p>
        </w:tc>
      </w:tr>
      <w:tr w:rsidR="00A95CF5" w:rsidRPr="00C87258" w14:paraId="6B78809F" w14:textId="77777777" w:rsidTr="003402F9">
        <w:tc>
          <w:tcPr>
            <w:tcW w:w="7621" w:type="dxa"/>
          </w:tcPr>
          <w:p w14:paraId="39B41E6C" w14:textId="62BBD153"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Unearned revenue recorded in </w:t>
            </w:r>
            <w:r w:rsidR="000F30DE">
              <w:rPr>
                <w:rFonts w:ascii="Arial" w:hAnsi="Arial" w:cs="Arial"/>
                <w:b/>
                <w:sz w:val="28"/>
              </w:rPr>
              <w:t>2023</w:t>
            </w:r>
          </w:p>
        </w:tc>
        <w:tc>
          <w:tcPr>
            <w:tcW w:w="1418" w:type="dxa"/>
          </w:tcPr>
          <w:p w14:paraId="4DFFDAC4" w14:textId="77777777" w:rsidR="00A95CF5" w:rsidRPr="00C87258" w:rsidRDefault="00A95CF5" w:rsidP="002A5362">
            <w:pPr>
              <w:tabs>
                <w:tab w:val="left" w:pos="720"/>
              </w:tabs>
              <w:jc w:val="right"/>
              <w:rPr>
                <w:rFonts w:ascii="Arial" w:hAnsi="Arial" w:cs="Arial"/>
                <w:b/>
                <w:sz w:val="28"/>
              </w:rPr>
            </w:pPr>
            <w:r w:rsidRPr="00C87258">
              <w:rPr>
                <w:rFonts w:ascii="Arial" w:hAnsi="Arial" w:cs="Arial"/>
                <w:b/>
                <w:sz w:val="28"/>
              </w:rPr>
              <w:t>$700,000</w:t>
            </w:r>
          </w:p>
        </w:tc>
      </w:tr>
      <w:tr w:rsidR="00A95CF5" w:rsidRPr="00C87258" w14:paraId="7718E4F3" w14:textId="77777777" w:rsidTr="003402F9">
        <w:tc>
          <w:tcPr>
            <w:tcW w:w="7621" w:type="dxa"/>
          </w:tcPr>
          <w:p w14:paraId="08EB316D" w14:textId="5A5A40A8"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 of unearned revenue to be earned after </w:t>
            </w:r>
            <w:r w:rsidR="000F30DE">
              <w:rPr>
                <w:rFonts w:ascii="Arial" w:hAnsi="Arial" w:cs="Arial"/>
                <w:b/>
                <w:sz w:val="28"/>
              </w:rPr>
              <w:t>2023</w:t>
            </w:r>
          </w:p>
        </w:tc>
        <w:tc>
          <w:tcPr>
            <w:tcW w:w="1418" w:type="dxa"/>
          </w:tcPr>
          <w:p w14:paraId="41D3D82C" w14:textId="77777777" w:rsidR="00A95CF5" w:rsidRPr="00C87258" w:rsidRDefault="00A95CF5" w:rsidP="002A5362">
            <w:pPr>
              <w:tabs>
                <w:tab w:val="left" w:pos="720"/>
              </w:tabs>
              <w:jc w:val="right"/>
              <w:rPr>
                <w:rFonts w:ascii="Arial" w:hAnsi="Arial" w:cs="Arial"/>
                <w:b/>
                <w:sz w:val="28"/>
                <w:u w:val="single"/>
              </w:rPr>
            </w:pPr>
            <w:r w:rsidRPr="00C87258">
              <w:rPr>
                <w:rFonts w:ascii="Arial" w:hAnsi="Arial" w:cs="Arial"/>
                <w:b/>
                <w:sz w:val="28"/>
                <w:u w:val="single"/>
              </w:rPr>
              <w:t xml:space="preserve">  X  75%</w:t>
            </w:r>
          </w:p>
        </w:tc>
      </w:tr>
      <w:tr w:rsidR="00A95CF5" w:rsidRPr="00C87258" w14:paraId="66E22769" w14:textId="77777777" w:rsidTr="003402F9">
        <w:tc>
          <w:tcPr>
            <w:tcW w:w="7621" w:type="dxa"/>
          </w:tcPr>
          <w:p w14:paraId="11143DBC" w14:textId="536F4F43" w:rsidR="00A95CF5" w:rsidRPr="00C87258" w:rsidRDefault="00A95CF5" w:rsidP="00E440B9">
            <w:pPr>
              <w:tabs>
                <w:tab w:val="left" w:pos="720"/>
              </w:tabs>
              <w:jc w:val="both"/>
              <w:rPr>
                <w:rFonts w:ascii="Arial" w:hAnsi="Arial" w:cs="Arial"/>
                <w:b/>
                <w:sz w:val="28"/>
              </w:rPr>
            </w:pPr>
            <w:r w:rsidRPr="00C87258">
              <w:rPr>
                <w:rFonts w:ascii="Arial" w:hAnsi="Arial" w:cs="Arial"/>
                <w:b/>
                <w:sz w:val="28"/>
              </w:rPr>
              <w:t>Unearned revenue (adjusted), 12/31/</w:t>
            </w:r>
            <w:r w:rsidR="0087674B">
              <w:rPr>
                <w:rFonts w:ascii="Arial" w:hAnsi="Arial" w:cs="Arial"/>
                <w:b/>
                <w:sz w:val="28"/>
              </w:rPr>
              <w:t>2</w:t>
            </w:r>
            <w:r w:rsidR="003B0FDD">
              <w:rPr>
                <w:rFonts w:ascii="Arial" w:hAnsi="Arial" w:cs="Arial"/>
                <w:b/>
                <w:sz w:val="28"/>
              </w:rPr>
              <w:t>3</w:t>
            </w:r>
          </w:p>
        </w:tc>
        <w:tc>
          <w:tcPr>
            <w:tcW w:w="1418" w:type="dxa"/>
          </w:tcPr>
          <w:p w14:paraId="509107B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$525,000</w:t>
            </w:r>
          </w:p>
        </w:tc>
      </w:tr>
      <w:tr w:rsidR="00A95CF5" w:rsidRPr="00C87258" w14:paraId="70385B2D" w14:textId="77777777" w:rsidTr="003402F9">
        <w:tc>
          <w:tcPr>
            <w:tcW w:w="7621" w:type="dxa"/>
          </w:tcPr>
          <w:p w14:paraId="0D0ED3DE" w14:textId="77777777" w:rsidR="00A95CF5" w:rsidRPr="00C87258" w:rsidRDefault="00A95CF5">
            <w:pPr>
              <w:tabs>
                <w:tab w:val="left" w:pos="720"/>
              </w:tabs>
              <w:spacing w:after="40"/>
              <w:jc w:val="both"/>
              <w:rPr>
                <w:rFonts w:ascii="Arial" w:hAnsi="Arial" w:cs="Arial"/>
                <w:b/>
                <w:sz w:val="28"/>
              </w:rPr>
            </w:pPr>
          </w:p>
        </w:tc>
        <w:tc>
          <w:tcPr>
            <w:tcW w:w="1418" w:type="dxa"/>
          </w:tcPr>
          <w:p w14:paraId="0CE2B4A2" w14:textId="77777777" w:rsidR="00A95CF5" w:rsidRPr="00C87258" w:rsidRDefault="00A95CF5">
            <w:pPr>
              <w:tabs>
                <w:tab w:val="left" w:pos="720"/>
              </w:tabs>
              <w:spacing w:after="40"/>
              <w:jc w:val="right"/>
              <w:rPr>
                <w:rFonts w:ascii="Arial" w:hAnsi="Arial" w:cs="Arial"/>
                <w:b/>
                <w:sz w:val="28"/>
                <w:u w:val="double"/>
              </w:rPr>
            </w:pPr>
          </w:p>
        </w:tc>
      </w:tr>
    </w:tbl>
    <w:p w14:paraId="3D0ED39F" w14:textId="77777777" w:rsidR="00A95CF5" w:rsidRPr="00C87258" w:rsidRDefault="00A95CF5">
      <w:pPr>
        <w:rPr>
          <w:rFonts w:ascii="Arial" w:hAnsi="Arial" w:cs="Arial"/>
        </w:rPr>
      </w:pPr>
    </w:p>
    <w:tbl>
      <w:tblPr>
        <w:tblW w:w="9901" w:type="dxa"/>
        <w:tblInd w:w="-34" w:type="dxa"/>
        <w:tblLayout w:type="fixed"/>
        <w:tblLook w:val="0000" w:firstRow="0" w:lastRow="0" w:firstColumn="0" w:lastColumn="0" w:noHBand="0" w:noVBand="0"/>
      </w:tblPr>
      <w:tblGrid>
        <w:gridCol w:w="142"/>
        <w:gridCol w:w="686"/>
        <w:gridCol w:w="5376"/>
        <w:gridCol w:w="1028"/>
        <w:gridCol w:w="442"/>
        <w:gridCol w:w="1399"/>
        <w:gridCol w:w="101"/>
        <w:gridCol w:w="727"/>
      </w:tblGrid>
      <w:tr w:rsidR="0062508E" w:rsidRPr="00C87258" w14:paraId="3727BE71" w14:textId="77777777" w:rsidTr="00C5708F">
        <w:trPr>
          <w:gridAfter w:val="2"/>
          <w:wAfter w:w="828" w:type="dxa"/>
        </w:trPr>
        <w:tc>
          <w:tcPr>
            <w:tcW w:w="828" w:type="dxa"/>
            <w:gridSpan w:val="2"/>
          </w:tcPr>
          <w:p w14:paraId="7CD9416A" w14:textId="5086E481" w:rsidR="0062508E" w:rsidRPr="00383D24" w:rsidRDefault="0062508E" w:rsidP="00EA0611">
            <w:pPr>
              <w:tabs>
                <w:tab w:val="left" w:pos="285"/>
              </w:tabs>
              <w:spacing w:after="40"/>
              <w:rPr>
                <w:rFonts w:ascii="Arial" w:hAnsi="Arial" w:cs="Arial"/>
                <w:b/>
                <w:sz w:val="28"/>
              </w:rPr>
            </w:pPr>
            <w:r w:rsidRPr="00C5099D">
              <w:rPr>
                <w:rFonts w:ascii="Arial" w:hAnsi="Arial" w:cs="Arial"/>
                <w:b/>
                <w:sz w:val="28"/>
              </w:rPr>
              <w:t xml:space="preserve">  </w:t>
            </w:r>
            <w:r w:rsidR="0034758F" w:rsidRPr="00C5099D">
              <w:rPr>
                <w:rFonts w:ascii="Arial" w:hAnsi="Arial" w:cs="Arial"/>
                <w:b/>
                <w:sz w:val="28"/>
              </w:rPr>
              <w:t>b</w:t>
            </w:r>
            <w:r w:rsidR="0034758F" w:rsidRPr="00383D24">
              <w:rPr>
                <w:rFonts w:ascii="Arial" w:hAnsi="Arial" w:cs="Arial"/>
                <w:b/>
                <w:sz w:val="28"/>
              </w:rPr>
              <w:t>.</w:t>
            </w:r>
          </w:p>
        </w:tc>
        <w:tc>
          <w:tcPr>
            <w:tcW w:w="6404" w:type="dxa"/>
            <w:gridSpan w:val="2"/>
          </w:tcPr>
          <w:p w14:paraId="35AF8ABA" w14:textId="70409C32" w:rsidR="0062508E" w:rsidRPr="00383D24" w:rsidRDefault="0062508E" w:rsidP="00E440B9">
            <w:pPr>
              <w:tabs>
                <w:tab w:val="left" w:pos="720"/>
              </w:tabs>
              <w:spacing w:after="40"/>
              <w:jc w:val="both"/>
              <w:rPr>
                <w:rFonts w:ascii="Arial" w:hAnsi="Arial" w:cs="Arial"/>
                <w:b/>
                <w:sz w:val="28"/>
              </w:rPr>
            </w:pPr>
            <w:r w:rsidRPr="00383D24">
              <w:rPr>
                <w:rFonts w:ascii="Arial" w:hAnsi="Arial" w:cs="Arial"/>
                <w:b/>
                <w:sz w:val="28"/>
              </w:rPr>
              <w:t>Total coupons</w:t>
            </w:r>
            <w:r w:rsidR="007B617B" w:rsidRPr="00383D24">
              <w:rPr>
                <w:rFonts w:ascii="Arial" w:hAnsi="Arial" w:cs="Arial"/>
                <w:b/>
                <w:sz w:val="28"/>
              </w:rPr>
              <w:t xml:space="preserve"> redeemed in </w:t>
            </w:r>
            <w:r w:rsidR="000F30DE">
              <w:rPr>
                <w:rFonts w:ascii="Arial" w:hAnsi="Arial" w:cs="Arial"/>
                <w:b/>
                <w:sz w:val="28"/>
              </w:rPr>
              <w:t>2023</w:t>
            </w:r>
          </w:p>
        </w:tc>
        <w:tc>
          <w:tcPr>
            <w:tcW w:w="1841" w:type="dxa"/>
            <w:gridSpan w:val="2"/>
          </w:tcPr>
          <w:p w14:paraId="2A69C7EE" w14:textId="77777777" w:rsidR="0062508E" w:rsidRPr="00C87258" w:rsidRDefault="007B617B">
            <w:pPr>
              <w:tabs>
                <w:tab w:val="left" w:pos="720"/>
              </w:tabs>
              <w:jc w:val="right"/>
              <w:rPr>
                <w:rFonts w:ascii="Arial" w:hAnsi="Arial" w:cs="Arial"/>
                <w:b/>
                <w:sz w:val="28"/>
              </w:rPr>
            </w:pPr>
            <w:r w:rsidRPr="00C87258">
              <w:rPr>
                <w:rFonts w:ascii="Arial" w:hAnsi="Arial" w:cs="Arial"/>
                <w:b/>
                <w:sz w:val="28"/>
              </w:rPr>
              <w:t>105</w:t>
            </w:r>
            <w:r w:rsidR="0062508E" w:rsidRPr="00C87258">
              <w:rPr>
                <w:rFonts w:ascii="Arial" w:hAnsi="Arial" w:cs="Arial"/>
                <w:b/>
                <w:sz w:val="28"/>
              </w:rPr>
              <w:t>,000</w:t>
            </w:r>
          </w:p>
        </w:tc>
      </w:tr>
      <w:tr w:rsidR="0062508E" w:rsidRPr="00C87258" w14:paraId="20FF3D8A" w14:textId="77777777" w:rsidTr="00C5708F">
        <w:trPr>
          <w:gridAfter w:val="2"/>
          <w:wAfter w:w="828" w:type="dxa"/>
        </w:trPr>
        <w:tc>
          <w:tcPr>
            <w:tcW w:w="828" w:type="dxa"/>
            <w:gridSpan w:val="2"/>
          </w:tcPr>
          <w:p w14:paraId="0AC1CBBF" w14:textId="77777777" w:rsidR="0062508E" w:rsidRPr="00C5099D" w:rsidRDefault="0062508E">
            <w:pPr>
              <w:tabs>
                <w:tab w:val="left" w:pos="720"/>
              </w:tabs>
              <w:spacing w:after="40"/>
              <w:jc w:val="both"/>
              <w:rPr>
                <w:rFonts w:ascii="Arial" w:hAnsi="Arial" w:cs="Arial"/>
                <w:b/>
                <w:sz w:val="28"/>
              </w:rPr>
            </w:pPr>
          </w:p>
        </w:tc>
        <w:tc>
          <w:tcPr>
            <w:tcW w:w="6404" w:type="dxa"/>
            <w:gridSpan w:val="2"/>
          </w:tcPr>
          <w:p w14:paraId="47B217EE" w14:textId="77777777" w:rsidR="0062508E" w:rsidRPr="00383D24" w:rsidRDefault="0062508E">
            <w:pPr>
              <w:tabs>
                <w:tab w:val="left" w:pos="720"/>
              </w:tabs>
              <w:spacing w:after="40"/>
              <w:jc w:val="both"/>
              <w:rPr>
                <w:rFonts w:ascii="Arial" w:hAnsi="Arial" w:cs="Arial"/>
                <w:b/>
                <w:sz w:val="28"/>
              </w:rPr>
            </w:pPr>
            <w:r w:rsidRPr="00383D24">
              <w:rPr>
                <w:rFonts w:ascii="Arial" w:hAnsi="Arial" w:cs="Arial"/>
                <w:b/>
                <w:sz w:val="28"/>
              </w:rPr>
              <w:t xml:space="preserve">Cost </w:t>
            </w:r>
            <w:r w:rsidR="007B617B" w:rsidRPr="00383D24">
              <w:rPr>
                <w:rFonts w:ascii="Arial" w:hAnsi="Arial" w:cs="Arial"/>
                <w:b/>
                <w:sz w:val="28"/>
              </w:rPr>
              <w:t xml:space="preserve">per redemption </w:t>
            </w:r>
            <w:r w:rsidRPr="00383D24">
              <w:rPr>
                <w:rFonts w:ascii="Arial" w:hAnsi="Arial" w:cs="Arial"/>
                <w:b/>
                <w:sz w:val="28"/>
              </w:rPr>
              <w:t>($6.</w:t>
            </w:r>
            <w:r w:rsidR="007B617B" w:rsidRPr="00383D24">
              <w:rPr>
                <w:rFonts w:ascii="Arial" w:hAnsi="Arial" w:cs="Arial"/>
                <w:b/>
                <w:sz w:val="28"/>
              </w:rPr>
              <w:t>25</w:t>
            </w:r>
            <w:r w:rsidRPr="00383D24">
              <w:rPr>
                <w:rFonts w:ascii="Arial" w:hAnsi="Arial" w:cs="Arial"/>
                <w:b/>
                <w:sz w:val="28"/>
              </w:rPr>
              <w:t xml:space="preserve"> – $</w:t>
            </w:r>
            <w:r w:rsidR="00D652A3" w:rsidRPr="00383D24">
              <w:rPr>
                <w:rFonts w:ascii="Arial" w:hAnsi="Arial" w:cs="Arial"/>
                <w:b/>
                <w:sz w:val="28"/>
              </w:rPr>
              <w:t>4.75</w:t>
            </w:r>
            <w:r w:rsidRPr="00383D24">
              <w:rPr>
                <w:rFonts w:ascii="Arial" w:hAnsi="Arial" w:cs="Arial"/>
                <w:b/>
                <w:sz w:val="28"/>
              </w:rPr>
              <w:t>)</w:t>
            </w:r>
          </w:p>
        </w:tc>
        <w:tc>
          <w:tcPr>
            <w:tcW w:w="1841" w:type="dxa"/>
            <w:gridSpan w:val="2"/>
          </w:tcPr>
          <w:p w14:paraId="164CF27C" w14:textId="1A9EE96A" w:rsidR="0062508E" w:rsidRPr="00C87258" w:rsidRDefault="0062508E">
            <w:pPr>
              <w:tabs>
                <w:tab w:val="left" w:pos="720"/>
              </w:tabs>
              <w:jc w:val="right"/>
              <w:rPr>
                <w:rFonts w:ascii="Arial" w:hAnsi="Arial" w:cs="Arial"/>
                <w:b/>
                <w:sz w:val="28"/>
                <w:u w:val="single"/>
              </w:rPr>
            </w:pPr>
            <w:r w:rsidRPr="00C87258">
              <w:rPr>
                <w:rFonts w:ascii="Arial" w:hAnsi="Arial" w:cs="Arial"/>
                <w:b/>
                <w:sz w:val="28"/>
                <w:u w:val="single"/>
              </w:rPr>
              <w:t xml:space="preserve">    </w:t>
            </w:r>
            <w:r w:rsidR="00AF30A1" w:rsidRPr="00C87258">
              <w:rPr>
                <w:rFonts w:ascii="Arial" w:hAnsi="Arial" w:cs="Arial"/>
                <w:b/>
                <w:sz w:val="28"/>
                <w:u w:val="single"/>
              </w:rPr>
              <w:t>X</w:t>
            </w:r>
            <w:r w:rsidRPr="00C87258">
              <w:rPr>
                <w:rFonts w:ascii="Arial" w:hAnsi="Arial" w:cs="Arial"/>
                <w:b/>
                <w:sz w:val="28"/>
                <w:u w:val="single"/>
              </w:rPr>
              <w:t xml:space="preserve">  $</w:t>
            </w:r>
            <w:r w:rsidR="00D652A3" w:rsidRPr="00C87258">
              <w:rPr>
                <w:rFonts w:ascii="Arial" w:hAnsi="Arial" w:cs="Arial"/>
                <w:b/>
                <w:sz w:val="28"/>
                <w:u w:val="single"/>
              </w:rPr>
              <w:t>1.50</w:t>
            </w:r>
          </w:p>
        </w:tc>
      </w:tr>
      <w:tr w:rsidR="0062508E" w:rsidRPr="00C87258" w14:paraId="301C2357" w14:textId="77777777" w:rsidTr="00C5708F">
        <w:trPr>
          <w:gridAfter w:val="2"/>
          <w:wAfter w:w="828" w:type="dxa"/>
        </w:trPr>
        <w:tc>
          <w:tcPr>
            <w:tcW w:w="828" w:type="dxa"/>
            <w:gridSpan w:val="2"/>
          </w:tcPr>
          <w:p w14:paraId="7AE89D56" w14:textId="77777777" w:rsidR="0062508E" w:rsidRPr="00C5099D" w:rsidRDefault="0062508E">
            <w:pPr>
              <w:tabs>
                <w:tab w:val="left" w:pos="720"/>
              </w:tabs>
              <w:spacing w:after="40"/>
              <w:jc w:val="both"/>
              <w:rPr>
                <w:rFonts w:ascii="Arial" w:hAnsi="Arial" w:cs="Arial"/>
                <w:b/>
                <w:sz w:val="28"/>
              </w:rPr>
            </w:pPr>
          </w:p>
        </w:tc>
        <w:tc>
          <w:tcPr>
            <w:tcW w:w="6404" w:type="dxa"/>
            <w:gridSpan w:val="2"/>
          </w:tcPr>
          <w:p w14:paraId="48E8F403" w14:textId="77777777" w:rsidR="0062508E" w:rsidRPr="00383D24" w:rsidRDefault="007B617B">
            <w:pPr>
              <w:tabs>
                <w:tab w:val="left" w:pos="720"/>
              </w:tabs>
              <w:spacing w:after="40"/>
              <w:jc w:val="both"/>
              <w:rPr>
                <w:rFonts w:ascii="Arial" w:hAnsi="Arial" w:cs="Arial"/>
                <w:b/>
                <w:sz w:val="28"/>
              </w:rPr>
            </w:pPr>
            <w:r w:rsidRPr="00383D24">
              <w:rPr>
                <w:rFonts w:ascii="Arial" w:hAnsi="Arial" w:cs="Arial"/>
                <w:b/>
                <w:sz w:val="28"/>
              </w:rPr>
              <w:t xml:space="preserve">Premium </w:t>
            </w:r>
            <w:r w:rsidR="0062508E" w:rsidRPr="00383D24">
              <w:rPr>
                <w:rFonts w:ascii="Arial" w:hAnsi="Arial" w:cs="Arial"/>
                <w:b/>
                <w:sz w:val="28"/>
              </w:rPr>
              <w:t>expense</w:t>
            </w:r>
          </w:p>
        </w:tc>
        <w:tc>
          <w:tcPr>
            <w:tcW w:w="1841" w:type="dxa"/>
            <w:gridSpan w:val="2"/>
          </w:tcPr>
          <w:p w14:paraId="2BE5F607" w14:textId="77777777" w:rsidR="0062508E" w:rsidRPr="00C87258" w:rsidRDefault="0062508E">
            <w:pPr>
              <w:tabs>
                <w:tab w:val="left" w:pos="720"/>
              </w:tabs>
              <w:spacing w:after="40"/>
              <w:jc w:val="right"/>
              <w:rPr>
                <w:rFonts w:ascii="Arial" w:hAnsi="Arial" w:cs="Arial"/>
                <w:b/>
                <w:sz w:val="28"/>
                <w:u w:val="double"/>
              </w:rPr>
            </w:pPr>
            <w:r w:rsidRPr="00C87258">
              <w:rPr>
                <w:rFonts w:ascii="Arial" w:hAnsi="Arial" w:cs="Arial"/>
                <w:b/>
                <w:sz w:val="28"/>
                <w:u w:val="double"/>
              </w:rPr>
              <w:t>$</w:t>
            </w:r>
            <w:r w:rsidR="00D652A3" w:rsidRPr="00C87258">
              <w:rPr>
                <w:rFonts w:ascii="Arial" w:hAnsi="Arial" w:cs="Arial"/>
                <w:b/>
                <w:sz w:val="28"/>
                <w:u w:val="double"/>
              </w:rPr>
              <w:t>157,500</w:t>
            </w:r>
          </w:p>
        </w:tc>
      </w:tr>
      <w:tr w:rsidR="004B13C4" w:rsidRPr="00C87258" w14:paraId="4E34D9DC" w14:textId="77777777" w:rsidTr="00C5708F">
        <w:tc>
          <w:tcPr>
            <w:tcW w:w="828" w:type="dxa"/>
            <w:gridSpan w:val="2"/>
          </w:tcPr>
          <w:p w14:paraId="42848E4E" w14:textId="77777777" w:rsidR="004B13C4" w:rsidRPr="00C5099D" w:rsidRDefault="004B13C4">
            <w:pPr>
              <w:tabs>
                <w:tab w:val="left" w:pos="720"/>
              </w:tabs>
              <w:spacing w:after="40"/>
              <w:jc w:val="both"/>
              <w:rPr>
                <w:rFonts w:ascii="Arial" w:hAnsi="Arial" w:cs="Arial"/>
                <w:b/>
                <w:sz w:val="16"/>
                <w:szCs w:val="16"/>
              </w:rPr>
            </w:pPr>
          </w:p>
        </w:tc>
        <w:tc>
          <w:tcPr>
            <w:tcW w:w="6404" w:type="dxa"/>
            <w:gridSpan w:val="2"/>
          </w:tcPr>
          <w:p w14:paraId="72542E09" w14:textId="5F2CE1C9" w:rsidR="003402F9" w:rsidRPr="00383D24" w:rsidRDefault="003402F9">
            <w:pPr>
              <w:tabs>
                <w:tab w:val="left" w:pos="720"/>
              </w:tabs>
              <w:spacing w:after="40"/>
              <w:jc w:val="both"/>
              <w:rPr>
                <w:rFonts w:ascii="Arial" w:hAnsi="Arial" w:cs="Arial"/>
                <w:b/>
                <w:sz w:val="28"/>
              </w:rPr>
            </w:pPr>
          </w:p>
        </w:tc>
        <w:tc>
          <w:tcPr>
            <w:tcW w:w="1841" w:type="dxa"/>
            <w:gridSpan w:val="2"/>
          </w:tcPr>
          <w:p w14:paraId="2276F819" w14:textId="77777777" w:rsidR="004B13C4" w:rsidRPr="00C87258" w:rsidRDefault="004B13C4">
            <w:pPr>
              <w:tabs>
                <w:tab w:val="left" w:pos="720"/>
              </w:tabs>
              <w:spacing w:after="40"/>
              <w:jc w:val="right"/>
              <w:rPr>
                <w:rFonts w:ascii="Arial" w:hAnsi="Arial" w:cs="Arial"/>
                <w:b/>
                <w:sz w:val="28"/>
                <w:u w:val="double"/>
              </w:rPr>
            </w:pPr>
          </w:p>
        </w:tc>
        <w:tc>
          <w:tcPr>
            <w:tcW w:w="828" w:type="dxa"/>
            <w:gridSpan w:val="2"/>
          </w:tcPr>
          <w:p w14:paraId="49188F0E" w14:textId="77777777" w:rsidR="004B13C4" w:rsidRPr="00C87258" w:rsidRDefault="004B13C4">
            <w:pPr>
              <w:rPr>
                <w:rFonts w:ascii="Arial" w:hAnsi="Arial" w:cs="Arial"/>
                <w:sz w:val="16"/>
                <w:szCs w:val="16"/>
              </w:rPr>
            </w:pPr>
          </w:p>
        </w:tc>
      </w:tr>
      <w:tr w:rsidR="004B13C4" w:rsidRPr="00C87258" w14:paraId="02FEEDC8" w14:textId="77777777" w:rsidTr="00C5708F">
        <w:trPr>
          <w:gridBefore w:val="1"/>
          <w:gridAfter w:val="1"/>
          <w:wBefore w:w="142" w:type="dxa"/>
          <w:wAfter w:w="727" w:type="dxa"/>
          <w:cantSplit/>
        </w:trPr>
        <w:tc>
          <w:tcPr>
            <w:tcW w:w="6062" w:type="dxa"/>
            <w:gridSpan w:val="2"/>
          </w:tcPr>
          <w:p w14:paraId="5C96BB97" w14:textId="6CC2EC3F" w:rsidR="004B13C4" w:rsidRPr="00383D24" w:rsidRDefault="0034758F" w:rsidP="003402F9">
            <w:pPr>
              <w:tabs>
                <w:tab w:val="left" w:pos="720"/>
                <w:tab w:val="right" w:leader="dot" w:pos="7200"/>
              </w:tabs>
              <w:rPr>
                <w:rFonts w:ascii="Arial" w:hAnsi="Arial" w:cs="Arial"/>
                <w:b/>
                <w:sz w:val="28"/>
              </w:rPr>
            </w:pPr>
            <w:r w:rsidRPr="00C5099D">
              <w:rPr>
                <w:rFonts w:ascii="Arial" w:hAnsi="Arial" w:cs="Arial"/>
                <w:b/>
                <w:sz w:val="28"/>
              </w:rPr>
              <w:t>c.</w:t>
            </w:r>
          </w:p>
        </w:tc>
        <w:tc>
          <w:tcPr>
            <w:tcW w:w="1470" w:type="dxa"/>
            <w:gridSpan w:val="2"/>
          </w:tcPr>
          <w:p w14:paraId="1DA77490" w14:textId="77777777" w:rsidR="004B13C4" w:rsidRPr="00C87258" w:rsidRDefault="004B13C4">
            <w:pPr>
              <w:jc w:val="right"/>
              <w:rPr>
                <w:rFonts w:ascii="Arial" w:hAnsi="Arial" w:cs="Arial"/>
                <w:b/>
                <w:sz w:val="28"/>
              </w:rPr>
            </w:pPr>
          </w:p>
        </w:tc>
        <w:tc>
          <w:tcPr>
            <w:tcW w:w="1500" w:type="dxa"/>
            <w:gridSpan w:val="2"/>
          </w:tcPr>
          <w:p w14:paraId="3C2F7096" w14:textId="77777777" w:rsidR="004B13C4" w:rsidRPr="00C87258" w:rsidRDefault="004B13C4">
            <w:pPr>
              <w:jc w:val="right"/>
              <w:rPr>
                <w:rFonts w:ascii="Arial" w:hAnsi="Arial" w:cs="Arial"/>
                <w:b/>
                <w:sz w:val="28"/>
              </w:rPr>
            </w:pPr>
          </w:p>
        </w:tc>
      </w:tr>
      <w:tr w:rsidR="004B13C4" w:rsidRPr="00C87258" w14:paraId="12B9ED5A" w14:textId="77777777" w:rsidTr="00C5708F">
        <w:trPr>
          <w:gridBefore w:val="1"/>
          <w:gridAfter w:val="1"/>
          <w:wBefore w:w="142" w:type="dxa"/>
          <w:wAfter w:w="727" w:type="dxa"/>
          <w:cantSplit/>
        </w:trPr>
        <w:tc>
          <w:tcPr>
            <w:tcW w:w="6062" w:type="dxa"/>
            <w:gridSpan w:val="2"/>
          </w:tcPr>
          <w:p w14:paraId="08F4C97B"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 xml:space="preserve">Cash </w:t>
            </w:r>
            <w:r w:rsidRPr="00C5099D">
              <w:rPr>
                <w:rFonts w:ascii="Arial" w:hAnsi="Arial" w:cs="Arial"/>
                <w:b/>
                <w:sz w:val="28"/>
              </w:rPr>
              <w:tab/>
            </w:r>
          </w:p>
        </w:tc>
        <w:tc>
          <w:tcPr>
            <w:tcW w:w="1470" w:type="dxa"/>
            <w:gridSpan w:val="2"/>
          </w:tcPr>
          <w:p w14:paraId="31E23387" w14:textId="77777777" w:rsidR="004B13C4" w:rsidRPr="00C87258" w:rsidRDefault="004B13C4" w:rsidP="00C5708F">
            <w:pPr>
              <w:ind w:right="-38"/>
              <w:jc w:val="right"/>
              <w:rPr>
                <w:rFonts w:ascii="Arial" w:hAnsi="Arial" w:cs="Arial"/>
                <w:b/>
                <w:sz w:val="28"/>
              </w:rPr>
            </w:pPr>
            <w:r w:rsidRPr="00C87258">
              <w:rPr>
                <w:rFonts w:ascii="Arial" w:hAnsi="Arial" w:cs="Arial"/>
                <w:b/>
                <w:sz w:val="28"/>
              </w:rPr>
              <w:t>3,150,000</w:t>
            </w:r>
          </w:p>
        </w:tc>
        <w:tc>
          <w:tcPr>
            <w:tcW w:w="1500" w:type="dxa"/>
            <w:gridSpan w:val="2"/>
          </w:tcPr>
          <w:p w14:paraId="4DDF8338" w14:textId="77777777" w:rsidR="004B13C4" w:rsidRPr="00C87258" w:rsidRDefault="004B13C4">
            <w:pPr>
              <w:jc w:val="right"/>
              <w:rPr>
                <w:rFonts w:ascii="Arial" w:hAnsi="Arial" w:cs="Arial"/>
                <w:b/>
                <w:sz w:val="28"/>
              </w:rPr>
            </w:pPr>
          </w:p>
        </w:tc>
      </w:tr>
      <w:tr w:rsidR="004B13C4" w:rsidRPr="00C87258" w14:paraId="6C2A8278" w14:textId="77777777" w:rsidTr="00C5708F">
        <w:trPr>
          <w:gridBefore w:val="1"/>
          <w:gridAfter w:val="1"/>
          <w:wBefore w:w="142" w:type="dxa"/>
          <w:wAfter w:w="727" w:type="dxa"/>
          <w:cantSplit/>
        </w:trPr>
        <w:tc>
          <w:tcPr>
            <w:tcW w:w="6062" w:type="dxa"/>
            <w:gridSpan w:val="2"/>
          </w:tcPr>
          <w:p w14:paraId="01D34401" w14:textId="77777777" w:rsidR="004B13C4" w:rsidRPr="00C5099D" w:rsidRDefault="004B13C4" w:rsidP="002A5362">
            <w:pPr>
              <w:tabs>
                <w:tab w:val="left" w:pos="720"/>
                <w:tab w:val="right" w:leader="dot" w:pos="7200"/>
              </w:tabs>
              <w:ind w:firstLine="700"/>
              <w:rPr>
                <w:rFonts w:ascii="Arial" w:hAnsi="Arial" w:cs="Arial"/>
                <w:b/>
                <w:sz w:val="28"/>
              </w:rPr>
            </w:pPr>
            <w:r w:rsidRPr="00C5099D">
              <w:rPr>
                <w:rFonts w:ascii="Arial" w:hAnsi="Arial" w:cs="Arial"/>
                <w:b/>
                <w:sz w:val="28"/>
              </w:rPr>
              <w:t>Sales Revenue (700,000 X $3.50)</w:t>
            </w:r>
            <w:r w:rsidRPr="00C5099D">
              <w:rPr>
                <w:rFonts w:ascii="Arial" w:hAnsi="Arial" w:cs="Arial"/>
                <w:b/>
                <w:sz w:val="28"/>
              </w:rPr>
              <w:tab/>
            </w:r>
          </w:p>
        </w:tc>
        <w:tc>
          <w:tcPr>
            <w:tcW w:w="1470" w:type="dxa"/>
            <w:gridSpan w:val="2"/>
          </w:tcPr>
          <w:p w14:paraId="20E49795" w14:textId="77777777" w:rsidR="004B13C4" w:rsidRPr="00C87258" w:rsidRDefault="004B13C4">
            <w:pPr>
              <w:jc w:val="right"/>
              <w:rPr>
                <w:rFonts w:ascii="Arial" w:hAnsi="Arial" w:cs="Arial"/>
                <w:b/>
                <w:sz w:val="28"/>
              </w:rPr>
            </w:pPr>
          </w:p>
        </w:tc>
        <w:tc>
          <w:tcPr>
            <w:tcW w:w="1500" w:type="dxa"/>
            <w:gridSpan w:val="2"/>
          </w:tcPr>
          <w:p w14:paraId="7C97F1F7" w14:textId="77777777" w:rsidR="004B13C4" w:rsidRPr="00C87258" w:rsidRDefault="004B13C4">
            <w:pPr>
              <w:jc w:val="right"/>
              <w:rPr>
                <w:rFonts w:ascii="Arial" w:hAnsi="Arial" w:cs="Arial"/>
                <w:b/>
                <w:sz w:val="28"/>
              </w:rPr>
            </w:pPr>
            <w:r w:rsidRPr="00C87258">
              <w:rPr>
                <w:rFonts w:ascii="Arial" w:hAnsi="Arial" w:cs="Arial"/>
                <w:b/>
                <w:sz w:val="28"/>
              </w:rPr>
              <w:t>2,450,000</w:t>
            </w:r>
          </w:p>
        </w:tc>
      </w:tr>
      <w:tr w:rsidR="004B13C4" w:rsidRPr="00C87258" w14:paraId="026176E7" w14:textId="77777777" w:rsidTr="00C5708F">
        <w:trPr>
          <w:gridBefore w:val="1"/>
          <w:gridAfter w:val="1"/>
          <w:wBefore w:w="142" w:type="dxa"/>
          <w:wAfter w:w="727" w:type="dxa"/>
          <w:cantSplit/>
        </w:trPr>
        <w:tc>
          <w:tcPr>
            <w:tcW w:w="6062" w:type="dxa"/>
            <w:gridSpan w:val="2"/>
          </w:tcPr>
          <w:p w14:paraId="35DC2B9B" w14:textId="77777777" w:rsidR="004B13C4" w:rsidRPr="00C5099D" w:rsidRDefault="004B13C4" w:rsidP="00140AB1">
            <w:pPr>
              <w:tabs>
                <w:tab w:val="left" w:pos="720"/>
                <w:tab w:val="right" w:leader="dot" w:pos="7200"/>
              </w:tabs>
              <w:rPr>
                <w:rFonts w:ascii="Arial" w:hAnsi="Arial" w:cs="Arial"/>
                <w:b/>
                <w:sz w:val="28"/>
              </w:rPr>
            </w:pPr>
            <w:r w:rsidRPr="00C5099D">
              <w:rPr>
                <w:rFonts w:ascii="Arial" w:hAnsi="Arial" w:cs="Arial"/>
                <w:b/>
                <w:sz w:val="28"/>
              </w:rPr>
              <w:tab/>
              <w:t>Unearned Revenue (700,000 x $1.00)</w:t>
            </w:r>
            <w:r w:rsidRPr="00C5099D">
              <w:rPr>
                <w:rFonts w:ascii="Arial" w:hAnsi="Arial" w:cs="Arial"/>
                <w:b/>
                <w:sz w:val="28"/>
              </w:rPr>
              <w:tab/>
            </w:r>
          </w:p>
        </w:tc>
        <w:tc>
          <w:tcPr>
            <w:tcW w:w="1470" w:type="dxa"/>
            <w:gridSpan w:val="2"/>
          </w:tcPr>
          <w:p w14:paraId="5A81B671" w14:textId="77777777" w:rsidR="004B13C4" w:rsidRPr="00C87258" w:rsidRDefault="004B13C4">
            <w:pPr>
              <w:jc w:val="right"/>
              <w:rPr>
                <w:rFonts w:ascii="Arial" w:hAnsi="Arial" w:cs="Arial"/>
                <w:b/>
                <w:sz w:val="28"/>
              </w:rPr>
            </w:pPr>
          </w:p>
        </w:tc>
        <w:tc>
          <w:tcPr>
            <w:tcW w:w="1500" w:type="dxa"/>
            <w:gridSpan w:val="2"/>
          </w:tcPr>
          <w:p w14:paraId="3D4104C9" w14:textId="77777777" w:rsidR="004B13C4" w:rsidRPr="00C87258" w:rsidRDefault="004B13C4">
            <w:pPr>
              <w:jc w:val="right"/>
              <w:rPr>
                <w:rFonts w:ascii="Arial" w:hAnsi="Arial" w:cs="Arial"/>
                <w:b/>
                <w:sz w:val="28"/>
              </w:rPr>
            </w:pPr>
            <w:r w:rsidRPr="00C87258">
              <w:rPr>
                <w:rFonts w:ascii="Arial" w:hAnsi="Arial" w:cs="Arial"/>
                <w:b/>
                <w:sz w:val="28"/>
              </w:rPr>
              <w:t>700,000</w:t>
            </w:r>
          </w:p>
        </w:tc>
      </w:tr>
      <w:tr w:rsidR="00B22E73" w:rsidRPr="00C87258" w14:paraId="3E68C48F" w14:textId="77777777" w:rsidTr="00C5708F">
        <w:trPr>
          <w:gridBefore w:val="1"/>
          <w:gridAfter w:val="1"/>
          <w:wBefore w:w="142" w:type="dxa"/>
          <w:wAfter w:w="727" w:type="dxa"/>
          <w:cantSplit/>
        </w:trPr>
        <w:tc>
          <w:tcPr>
            <w:tcW w:w="6062" w:type="dxa"/>
            <w:gridSpan w:val="2"/>
          </w:tcPr>
          <w:p w14:paraId="540FDB71" w14:textId="103DA77A" w:rsidR="00B22E73" w:rsidRPr="00C5099D" w:rsidRDefault="00B22E73" w:rsidP="00140AB1">
            <w:pPr>
              <w:tabs>
                <w:tab w:val="left" w:pos="720"/>
                <w:tab w:val="right" w:leader="dot" w:pos="7200"/>
              </w:tabs>
              <w:rPr>
                <w:rFonts w:ascii="Arial" w:hAnsi="Arial" w:cs="Arial"/>
                <w:b/>
                <w:sz w:val="28"/>
              </w:rPr>
            </w:pPr>
            <w:r w:rsidRPr="00C5099D">
              <w:rPr>
                <w:rFonts w:ascii="Arial" w:hAnsi="Arial" w:cs="Arial"/>
                <w:b/>
                <w:sz w:val="28"/>
              </w:rPr>
              <w:t>To record cash sale</w:t>
            </w:r>
          </w:p>
        </w:tc>
        <w:tc>
          <w:tcPr>
            <w:tcW w:w="1470" w:type="dxa"/>
            <w:gridSpan w:val="2"/>
          </w:tcPr>
          <w:p w14:paraId="7F626F6A" w14:textId="77777777" w:rsidR="00B22E73" w:rsidRPr="00C87258" w:rsidRDefault="00B22E73">
            <w:pPr>
              <w:jc w:val="right"/>
              <w:rPr>
                <w:rFonts w:ascii="Arial" w:hAnsi="Arial" w:cs="Arial"/>
                <w:b/>
                <w:sz w:val="28"/>
              </w:rPr>
            </w:pPr>
          </w:p>
        </w:tc>
        <w:tc>
          <w:tcPr>
            <w:tcW w:w="1500" w:type="dxa"/>
            <w:gridSpan w:val="2"/>
          </w:tcPr>
          <w:p w14:paraId="7E592EE3" w14:textId="77777777" w:rsidR="00B22E73" w:rsidRPr="00C87258" w:rsidRDefault="00B22E73">
            <w:pPr>
              <w:jc w:val="right"/>
              <w:rPr>
                <w:rFonts w:ascii="Arial" w:hAnsi="Arial" w:cs="Arial"/>
                <w:b/>
                <w:sz w:val="28"/>
              </w:rPr>
            </w:pPr>
          </w:p>
        </w:tc>
      </w:tr>
      <w:tr w:rsidR="004B13C4" w:rsidRPr="00C87258" w14:paraId="69CDE60C" w14:textId="77777777" w:rsidTr="00C5708F">
        <w:trPr>
          <w:gridBefore w:val="1"/>
          <w:gridAfter w:val="1"/>
          <w:wBefore w:w="142" w:type="dxa"/>
          <w:wAfter w:w="727" w:type="dxa"/>
          <w:cantSplit/>
        </w:trPr>
        <w:tc>
          <w:tcPr>
            <w:tcW w:w="6062" w:type="dxa"/>
            <w:gridSpan w:val="2"/>
          </w:tcPr>
          <w:p w14:paraId="701B3443" w14:textId="77777777" w:rsidR="004B13C4" w:rsidRPr="00C5099D" w:rsidRDefault="004B13C4">
            <w:pPr>
              <w:tabs>
                <w:tab w:val="left" w:pos="720"/>
                <w:tab w:val="right" w:leader="dot" w:pos="7200"/>
              </w:tabs>
              <w:rPr>
                <w:rFonts w:ascii="Arial" w:hAnsi="Arial" w:cs="Arial"/>
                <w:b/>
                <w:sz w:val="28"/>
              </w:rPr>
            </w:pPr>
          </w:p>
        </w:tc>
        <w:tc>
          <w:tcPr>
            <w:tcW w:w="1470" w:type="dxa"/>
            <w:gridSpan w:val="2"/>
          </w:tcPr>
          <w:p w14:paraId="5EB0DEF5" w14:textId="77777777" w:rsidR="004B13C4" w:rsidRPr="00C87258" w:rsidRDefault="004B13C4">
            <w:pPr>
              <w:jc w:val="right"/>
              <w:rPr>
                <w:rFonts w:ascii="Arial" w:hAnsi="Arial" w:cs="Arial"/>
                <w:b/>
                <w:sz w:val="28"/>
              </w:rPr>
            </w:pPr>
          </w:p>
        </w:tc>
        <w:tc>
          <w:tcPr>
            <w:tcW w:w="1500" w:type="dxa"/>
            <w:gridSpan w:val="2"/>
          </w:tcPr>
          <w:p w14:paraId="42664E12" w14:textId="77777777" w:rsidR="004B13C4" w:rsidRPr="00C87258" w:rsidRDefault="004B13C4">
            <w:pPr>
              <w:jc w:val="right"/>
              <w:rPr>
                <w:rFonts w:ascii="Arial" w:hAnsi="Arial" w:cs="Arial"/>
                <w:b/>
                <w:sz w:val="28"/>
              </w:rPr>
            </w:pPr>
          </w:p>
        </w:tc>
      </w:tr>
      <w:tr w:rsidR="004B13C4" w:rsidRPr="00C87258" w14:paraId="30E85FF9" w14:textId="77777777" w:rsidTr="00C5708F">
        <w:trPr>
          <w:gridBefore w:val="1"/>
          <w:gridAfter w:val="1"/>
          <w:wBefore w:w="142" w:type="dxa"/>
          <w:wAfter w:w="727" w:type="dxa"/>
          <w:cantSplit/>
        </w:trPr>
        <w:tc>
          <w:tcPr>
            <w:tcW w:w="6062" w:type="dxa"/>
            <w:gridSpan w:val="2"/>
          </w:tcPr>
          <w:p w14:paraId="1AFF4E93"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Cash (105,000 X $4.75)</w:t>
            </w:r>
            <w:r w:rsidRPr="00C5099D">
              <w:rPr>
                <w:rFonts w:ascii="Arial" w:hAnsi="Arial" w:cs="Arial"/>
                <w:b/>
                <w:sz w:val="28"/>
              </w:rPr>
              <w:tab/>
            </w:r>
          </w:p>
        </w:tc>
        <w:tc>
          <w:tcPr>
            <w:tcW w:w="1470" w:type="dxa"/>
            <w:gridSpan w:val="2"/>
          </w:tcPr>
          <w:p w14:paraId="4F762CAD" w14:textId="77777777" w:rsidR="004B13C4" w:rsidRPr="00C87258" w:rsidRDefault="004B13C4">
            <w:pPr>
              <w:jc w:val="right"/>
              <w:rPr>
                <w:rFonts w:ascii="Arial" w:hAnsi="Arial" w:cs="Arial"/>
                <w:b/>
                <w:sz w:val="28"/>
              </w:rPr>
            </w:pPr>
            <w:r w:rsidRPr="00C87258">
              <w:rPr>
                <w:rFonts w:ascii="Arial" w:hAnsi="Arial" w:cs="Arial"/>
                <w:b/>
                <w:sz w:val="28"/>
              </w:rPr>
              <w:t>498,750</w:t>
            </w:r>
          </w:p>
        </w:tc>
        <w:tc>
          <w:tcPr>
            <w:tcW w:w="1500" w:type="dxa"/>
            <w:gridSpan w:val="2"/>
          </w:tcPr>
          <w:p w14:paraId="039CC96F" w14:textId="77777777" w:rsidR="004B13C4" w:rsidRPr="00C87258" w:rsidRDefault="004B13C4">
            <w:pPr>
              <w:jc w:val="right"/>
              <w:rPr>
                <w:rFonts w:ascii="Arial" w:hAnsi="Arial" w:cs="Arial"/>
                <w:b/>
                <w:sz w:val="28"/>
              </w:rPr>
            </w:pPr>
          </w:p>
        </w:tc>
      </w:tr>
      <w:tr w:rsidR="004B13C4" w:rsidRPr="00C87258" w14:paraId="4C08F785" w14:textId="77777777" w:rsidTr="00C5708F">
        <w:trPr>
          <w:gridBefore w:val="1"/>
          <w:gridAfter w:val="1"/>
          <w:wBefore w:w="142" w:type="dxa"/>
          <w:wAfter w:w="727" w:type="dxa"/>
          <w:cantSplit/>
        </w:trPr>
        <w:tc>
          <w:tcPr>
            <w:tcW w:w="6062" w:type="dxa"/>
            <w:gridSpan w:val="2"/>
          </w:tcPr>
          <w:p w14:paraId="5DB69338" w14:textId="57735995" w:rsidR="004B13C4" w:rsidRPr="00383D24" w:rsidRDefault="004B13C4" w:rsidP="00E440B9">
            <w:pPr>
              <w:tabs>
                <w:tab w:val="left" w:pos="720"/>
                <w:tab w:val="right" w:leader="dot" w:pos="7200"/>
              </w:tabs>
              <w:ind w:left="180" w:hanging="180"/>
              <w:rPr>
                <w:rFonts w:ascii="Arial" w:hAnsi="Arial" w:cs="Arial"/>
                <w:b/>
                <w:sz w:val="28"/>
              </w:rPr>
            </w:pPr>
            <w:r w:rsidRPr="00C5099D">
              <w:rPr>
                <w:rFonts w:ascii="Arial" w:hAnsi="Arial" w:cs="Arial"/>
                <w:b/>
                <w:sz w:val="28"/>
              </w:rPr>
              <w:t>Premium Expense</w:t>
            </w:r>
            <w:r w:rsidR="0087674B" w:rsidRPr="00C5099D">
              <w:rPr>
                <w:rFonts w:ascii="Arial" w:hAnsi="Arial" w:cs="Arial"/>
                <w:b/>
                <w:sz w:val="28"/>
                <w:vertAlign w:val="superscript"/>
              </w:rPr>
              <w:t>2</w:t>
            </w:r>
            <w:r w:rsidRPr="00383D24">
              <w:rPr>
                <w:rFonts w:ascii="Arial" w:hAnsi="Arial" w:cs="Arial"/>
                <w:b/>
                <w:sz w:val="28"/>
              </w:rPr>
              <w:tab/>
            </w:r>
          </w:p>
        </w:tc>
        <w:tc>
          <w:tcPr>
            <w:tcW w:w="1470" w:type="dxa"/>
            <w:gridSpan w:val="2"/>
          </w:tcPr>
          <w:p w14:paraId="403ABB49" w14:textId="77777777" w:rsidR="004B13C4" w:rsidRPr="00C87258" w:rsidRDefault="004B13C4">
            <w:pPr>
              <w:jc w:val="right"/>
              <w:rPr>
                <w:rFonts w:ascii="Arial" w:hAnsi="Arial" w:cs="Arial"/>
                <w:b/>
                <w:sz w:val="28"/>
              </w:rPr>
            </w:pPr>
            <w:r w:rsidRPr="00C87258">
              <w:rPr>
                <w:rFonts w:ascii="Arial" w:hAnsi="Arial" w:cs="Arial"/>
                <w:b/>
                <w:sz w:val="28"/>
              </w:rPr>
              <w:t>157,500</w:t>
            </w:r>
          </w:p>
        </w:tc>
        <w:tc>
          <w:tcPr>
            <w:tcW w:w="1500" w:type="dxa"/>
            <w:gridSpan w:val="2"/>
          </w:tcPr>
          <w:p w14:paraId="282FC799" w14:textId="77777777" w:rsidR="004B13C4" w:rsidRPr="00C87258" w:rsidRDefault="004B13C4">
            <w:pPr>
              <w:jc w:val="right"/>
              <w:rPr>
                <w:rFonts w:ascii="Arial" w:hAnsi="Arial" w:cs="Arial"/>
                <w:b/>
                <w:sz w:val="28"/>
              </w:rPr>
            </w:pPr>
          </w:p>
        </w:tc>
      </w:tr>
      <w:tr w:rsidR="00E440B9" w:rsidRPr="00C87258" w14:paraId="07BE7EEC" w14:textId="77777777" w:rsidTr="00C5708F">
        <w:trPr>
          <w:gridBefore w:val="1"/>
          <w:gridAfter w:val="1"/>
          <w:wBefore w:w="142" w:type="dxa"/>
          <w:wAfter w:w="727" w:type="dxa"/>
          <w:cantSplit/>
        </w:trPr>
        <w:tc>
          <w:tcPr>
            <w:tcW w:w="7532" w:type="dxa"/>
            <w:gridSpan w:val="4"/>
          </w:tcPr>
          <w:p w14:paraId="0F0C9956" w14:textId="77777777" w:rsidR="00E440B9" w:rsidRPr="00C5099D" w:rsidRDefault="00E440B9" w:rsidP="00C5708F">
            <w:pPr>
              <w:ind w:left="709"/>
              <w:rPr>
                <w:rFonts w:ascii="Arial" w:hAnsi="Arial" w:cs="Arial"/>
                <w:b/>
                <w:sz w:val="28"/>
              </w:rPr>
            </w:pPr>
            <w:r w:rsidRPr="00C5099D">
              <w:rPr>
                <w:rFonts w:ascii="Arial" w:hAnsi="Arial" w:cs="Arial"/>
                <w:b/>
                <w:sz w:val="28"/>
              </w:rPr>
              <w:t>Inventory of Premiums (105,000 X $5.00)</w:t>
            </w:r>
            <w:r w:rsidRPr="00C5099D">
              <w:rPr>
                <w:rFonts w:ascii="Arial" w:hAnsi="Arial" w:cs="Arial"/>
                <w:b/>
                <w:sz w:val="28"/>
              </w:rPr>
              <w:tab/>
            </w:r>
          </w:p>
        </w:tc>
        <w:tc>
          <w:tcPr>
            <w:tcW w:w="1500" w:type="dxa"/>
            <w:gridSpan w:val="2"/>
          </w:tcPr>
          <w:p w14:paraId="716340EC" w14:textId="77777777" w:rsidR="00E440B9" w:rsidRPr="00C87258" w:rsidRDefault="00E440B9">
            <w:pPr>
              <w:jc w:val="right"/>
              <w:rPr>
                <w:rFonts w:ascii="Arial" w:hAnsi="Arial" w:cs="Arial"/>
                <w:b/>
                <w:sz w:val="28"/>
              </w:rPr>
            </w:pPr>
            <w:r w:rsidRPr="00C87258">
              <w:rPr>
                <w:rFonts w:ascii="Arial" w:hAnsi="Arial" w:cs="Arial"/>
                <w:b/>
                <w:sz w:val="28"/>
              </w:rPr>
              <w:t>525,000</w:t>
            </w:r>
          </w:p>
        </w:tc>
      </w:tr>
      <w:tr w:rsidR="00E440B9" w:rsidRPr="00C87258" w14:paraId="6DF6873B" w14:textId="77777777" w:rsidTr="00C5708F">
        <w:trPr>
          <w:gridBefore w:val="1"/>
          <w:gridAfter w:val="1"/>
          <w:wBefore w:w="142" w:type="dxa"/>
          <w:wAfter w:w="727" w:type="dxa"/>
          <w:cantSplit/>
        </w:trPr>
        <w:tc>
          <w:tcPr>
            <w:tcW w:w="7532" w:type="dxa"/>
            <w:gridSpan w:val="4"/>
          </w:tcPr>
          <w:p w14:paraId="3217C77A" w14:textId="77777777" w:rsidR="00E440B9" w:rsidRPr="00C5099D" w:rsidRDefault="00E440B9" w:rsidP="00A95CF5">
            <w:pPr>
              <w:ind w:firstLine="709"/>
              <w:rPr>
                <w:rFonts w:ascii="Arial" w:hAnsi="Arial" w:cs="Arial"/>
                <w:b/>
                <w:sz w:val="28"/>
              </w:rPr>
            </w:pPr>
            <w:r w:rsidRPr="00C5099D">
              <w:rPr>
                <w:rFonts w:ascii="Arial" w:hAnsi="Arial" w:cs="Arial"/>
                <w:b/>
                <w:sz w:val="28"/>
              </w:rPr>
              <w:t xml:space="preserve">Accounts Payable (105,000 X $1.25) </w:t>
            </w:r>
          </w:p>
        </w:tc>
        <w:tc>
          <w:tcPr>
            <w:tcW w:w="1500" w:type="dxa"/>
            <w:gridSpan w:val="2"/>
          </w:tcPr>
          <w:p w14:paraId="554C5F72" w14:textId="77777777" w:rsidR="00E440B9" w:rsidRPr="00C87258" w:rsidRDefault="00E440B9">
            <w:pPr>
              <w:jc w:val="right"/>
              <w:rPr>
                <w:rFonts w:ascii="Arial" w:hAnsi="Arial" w:cs="Arial"/>
                <w:b/>
                <w:sz w:val="28"/>
              </w:rPr>
            </w:pPr>
            <w:r w:rsidRPr="00C87258">
              <w:rPr>
                <w:rFonts w:ascii="Arial" w:hAnsi="Arial" w:cs="Arial"/>
                <w:b/>
                <w:sz w:val="28"/>
              </w:rPr>
              <w:t>131,250</w:t>
            </w:r>
          </w:p>
        </w:tc>
      </w:tr>
      <w:tr w:rsidR="004B13C4" w:rsidRPr="00C87258" w14:paraId="2B981FDE" w14:textId="77777777" w:rsidTr="00C5708F">
        <w:trPr>
          <w:gridBefore w:val="1"/>
          <w:gridAfter w:val="1"/>
          <w:wBefore w:w="142" w:type="dxa"/>
          <w:wAfter w:w="727" w:type="dxa"/>
          <w:cantSplit/>
        </w:trPr>
        <w:tc>
          <w:tcPr>
            <w:tcW w:w="6062" w:type="dxa"/>
            <w:gridSpan w:val="2"/>
          </w:tcPr>
          <w:p w14:paraId="25AED513" w14:textId="7F4093C0" w:rsidR="004B13C4" w:rsidRPr="00383D24" w:rsidRDefault="0087674B" w:rsidP="00C5708F">
            <w:pPr>
              <w:tabs>
                <w:tab w:val="left" w:pos="720"/>
                <w:tab w:val="right" w:leader="dot" w:pos="7200"/>
              </w:tabs>
              <w:ind w:firstLine="709"/>
              <w:rPr>
                <w:rFonts w:ascii="Arial" w:hAnsi="Arial" w:cs="Arial"/>
                <w:b/>
                <w:sz w:val="28"/>
              </w:rPr>
            </w:pPr>
            <w:r w:rsidRPr="00C5099D">
              <w:rPr>
                <w:rFonts w:ascii="Arial" w:hAnsi="Arial" w:cs="Arial"/>
                <w:b/>
                <w:sz w:val="28"/>
                <w:vertAlign w:val="superscript"/>
              </w:rPr>
              <w:t>2</w:t>
            </w:r>
            <w:r w:rsidR="00E440B9" w:rsidRPr="00C5099D">
              <w:rPr>
                <w:rFonts w:ascii="Arial" w:hAnsi="Arial" w:cs="Arial"/>
                <w:b/>
                <w:sz w:val="28"/>
              </w:rPr>
              <w:t>(105,000 X [$5.00 + $1.25 - $4.75])</w:t>
            </w:r>
          </w:p>
        </w:tc>
        <w:tc>
          <w:tcPr>
            <w:tcW w:w="1470" w:type="dxa"/>
            <w:gridSpan w:val="2"/>
          </w:tcPr>
          <w:p w14:paraId="3F311072" w14:textId="77777777" w:rsidR="004B13C4" w:rsidRPr="00C87258" w:rsidRDefault="004B13C4">
            <w:pPr>
              <w:jc w:val="right"/>
              <w:rPr>
                <w:rFonts w:ascii="Arial" w:hAnsi="Arial" w:cs="Arial"/>
                <w:b/>
                <w:sz w:val="28"/>
              </w:rPr>
            </w:pPr>
          </w:p>
        </w:tc>
        <w:tc>
          <w:tcPr>
            <w:tcW w:w="1500" w:type="dxa"/>
            <w:gridSpan w:val="2"/>
          </w:tcPr>
          <w:p w14:paraId="5850B762" w14:textId="77777777" w:rsidR="004B13C4" w:rsidRPr="00C87258" w:rsidRDefault="004B13C4">
            <w:pPr>
              <w:jc w:val="right"/>
              <w:rPr>
                <w:rFonts w:ascii="Arial" w:hAnsi="Arial" w:cs="Arial"/>
                <w:b/>
                <w:sz w:val="28"/>
              </w:rPr>
            </w:pPr>
          </w:p>
        </w:tc>
      </w:tr>
      <w:tr w:rsidR="00B22E73" w:rsidRPr="00C87258" w14:paraId="31CC2C70" w14:textId="77777777" w:rsidTr="00C5708F">
        <w:trPr>
          <w:gridBefore w:val="1"/>
          <w:gridAfter w:val="1"/>
          <w:wBefore w:w="142" w:type="dxa"/>
          <w:wAfter w:w="727" w:type="dxa"/>
          <w:cantSplit/>
        </w:trPr>
        <w:tc>
          <w:tcPr>
            <w:tcW w:w="6062" w:type="dxa"/>
            <w:gridSpan w:val="2"/>
          </w:tcPr>
          <w:p w14:paraId="580ADE36" w14:textId="11C18669" w:rsidR="00B22E73" w:rsidRPr="00C5099D" w:rsidDel="0087674B" w:rsidRDefault="00B22E73" w:rsidP="00DE163B">
            <w:pPr>
              <w:tabs>
                <w:tab w:val="left" w:pos="720"/>
                <w:tab w:val="right" w:leader="dot" w:pos="7200"/>
              </w:tabs>
              <w:rPr>
                <w:rFonts w:ascii="Arial" w:hAnsi="Arial" w:cs="Arial"/>
                <w:b/>
                <w:sz w:val="28"/>
              </w:rPr>
            </w:pPr>
            <w:r w:rsidRPr="00C5099D">
              <w:rPr>
                <w:rFonts w:ascii="Arial" w:hAnsi="Arial" w:cs="Arial"/>
                <w:b/>
                <w:sz w:val="28"/>
              </w:rPr>
              <w:t>To record redemptions of coupons</w:t>
            </w:r>
          </w:p>
        </w:tc>
        <w:tc>
          <w:tcPr>
            <w:tcW w:w="1470" w:type="dxa"/>
            <w:gridSpan w:val="2"/>
          </w:tcPr>
          <w:p w14:paraId="33FBB055" w14:textId="77777777" w:rsidR="00B22E73" w:rsidRPr="00C87258" w:rsidRDefault="00B22E73">
            <w:pPr>
              <w:jc w:val="right"/>
              <w:rPr>
                <w:rFonts w:ascii="Arial" w:hAnsi="Arial" w:cs="Arial"/>
                <w:b/>
                <w:sz w:val="28"/>
              </w:rPr>
            </w:pPr>
          </w:p>
        </w:tc>
        <w:tc>
          <w:tcPr>
            <w:tcW w:w="1500" w:type="dxa"/>
            <w:gridSpan w:val="2"/>
          </w:tcPr>
          <w:p w14:paraId="59A88A3D" w14:textId="77777777" w:rsidR="00B22E73" w:rsidRPr="00C87258" w:rsidRDefault="00B22E73">
            <w:pPr>
              <w:jc w:val="right"/>
              <w:rPr>
                <w:rFonts w:ascii="Arial" w:hAnsi="Arial" w:cs="Arial"/>
                <w:b/>
                <w:sz w:val="28"/>
              </w:rPr>
            </w:pPr>
          </w:p>
        </w:tc>
      </w:tr>
      <w:tr w:rsidR="004B13C4" w:rsidRPr="00C87258" w14:paraId="2033D398" w14:textId="77777777" w:rsidTr="00C5708F">
        <w:trPr>
          <w:gridBefore w:val="1"/>
          <w:gridAfter w:val="1"/>
          <w:wBefore w:w="142" w:type="dxa"/>
          <w:wAfter w:w="727" w:type="dxa"/>
          <w:cantSplit/>
        </w:trPr>
        <w:tc>
          <w:tcPr>
            <w:tcW w:w="6062" w:type="dxa"/>
            <w:gridSpan w:val="2"/>
          </w:tcPr>
          <w:p w14:paraId="060B4565" w14:textId="77777777" w:rsidR="00E440B9" w:rsidRPr="00C5099D" w:rsidRDefault="00E440B9">
            <w:pPr>
              <w:tabs>
                <w:tab w:val="left" w:pos="720"/>
                <w:tab w:val="right" w:leader="dot" w:pos="7200"/>
              </w:tabs>
              <w:rPr>
                <w:rFonts w:ascii="Arial" w:hAnsi="Arial" w:cs="Arial"/>
                <w:b/>
                <w:sz w:val="28"/>
              </w:rPr>
            </w:pPr>
          </w:p>
          <w:p w14:paraId="7971DA93" w14:textId="77777777" w:rsidR="004B13C4" w:rsidRPr="00383D24" w:rsidRDefault="004B13C4" w:rsidP="00EA785F">
            <w:pPr>
              <w:tabs>
                <w:tab w:val="left" w:pos="720"/>
                <w:tab w:val="right" w:leader="dot" w:pos="7200"/>
              </w:tabs>
              <w:rPr>
                <w:rFonts w:ascii="Arial" w:hAnsi="Arial" w:cs="Arial"/>
                <w:b/>
                <w:sz w:val="28"/>
              </w:rPr>
            </w:pPr>
            <w:r w:rsidRPr="00383D24">
              <w:rPr>
                <w:rFonts w:ascii="Arial" w:hAnsi="Arial" w:cs="Arial"/>
                <w:b/>
                <w:sz w:val="28"/>
              </w:rPr>
              <w:t>Unearned Revenue (</w:t>
            </w:r>
            <w:r w:rsidR="00EA785F" w:rsidRPr="00383D24">
              <w:rPr>
                <w:rFonts w:ascii="Arial" w:hAnsi="Arial" w:cs="Arial"/>
                <w:b/>
                <w:sz w:val="28"/>
              </w:rPr>
              <w:t>$</w:t>
            </w:r>
            <w:r w:rsidRPr="00383D24">
              <w:rPr>
                <w:rFonts w:ascii="Arial" w:hAnsi="Arial" w:cs="Arial"/>
                <w:b/>
                <w:sz w:val="28"/>
              </w:rPr>
              <w:t xml:space="preserve">700,000 </w:t>
            </w:r>
            <w:r w:rsidR="00EA785F" w:rsidRPr="00383D24">
              <w:rPr>
                <w:rFonts w:ascii="Arial" w:hAnsi="Arial" w:cs="Arial"/>
                <w:b/>
                <w:sz w:val="28"/>
              </w:rPr>
              <w:t>- $525,000)</w:t>
            </w:r>
            <w:r w:rsidRPr="00383D24">
              <w:rPr>
                <w:rFonts w:ascii="Arial" w:hAnsi="Arial" w:cs="Arial"/>
                <w:b/>
                <w:sz w:val="28"/>
              </w:rPr>
              <w:tab/>
            </w:r>
          </w:p>
        </w:tc>
        <w:tc>
          <w:tcPr>
            <w:tcW w:w="1470" w:type="dxa"/>
            <w:gridSpan w:val="2"/>
          </w:tcPr>
          <w:p w14:paraId="1FDB4406" w14:textId="77777777" w:rsidR="00101D36" w:rsidRPr="00C87258" w:rsidRDefault="00101D36">
            <w:pPr>
              <w:jc w:val="right"/>
              <w:rPr>
                <w:rFonts w:ascii="Arial" w:hAnsi="Arial" w:cs="Arial"/>
                <w:b/>
                <w:sz w:val="28"/>
              </w:rPr>
            </w:pPr>
          </w:p>
          <w:p w14:paraId="39CD4F28" w14:textId="77777777" w:rsidR="004B13C4" w:rsidRPr="00C87258" w:rsidRDefault="004B13C4">
            <w:pPr>
              <w:jc w:val="right"/>
              <w:rPr>
                <w:rFonts w:ascii="Arial" w:hAnsi="Arial" w:cs="Arial"/>
                <w:b/>
                <w:sz w:val="28"/>
              </w:rPr>
            </w:pPr>
            <w:r w:rsidRPr="00C87258">
              <w:rPr>
                <w:rFonts w:ascii="Arial" w:hAnsi="Arial" w:cs="Arial"/>
                <w:b/>
                <w:sz w:val="28"/>
              </w:rPr>
              <w:t>175,000</w:t>
            </w:r>
          </w:p>
        </w:tc>
        <w:tc>
          <w:tcPr>
            <w:tcW w:w="1500" w:type="dxa"/>
            <w:gridSpan w:val="2"/>
          </w:tcPr>
          <w:p w14:paraId="1462751F" w14:textId="77777777" w:rsidR="004B13C4" w:rsidRPr="00C87258" w:rsidRDefault="004B13C4">
            <w:pPr>
              <w:jc w:val="right"/>
              <w:rPr>
                <w:rFonts w:ascii="Arial" w:hAnsi="Arial" w:cs="Arial"/>
                <w:b/>
                <w:sz w:val="28"/>
              </w:rPr>
            </w:pPr>
          </w:p>
        </w:tc>
      </w:tr>
      <w:tr w:rsidR="004B13C4" w:rsidRPr="00C87258" w14:paraId="75E2009C" w14:textId="77777777" w:rsidTr="00C5708F">
        <w:trPr>
          <w:gridBefore w:val="1"/>
          <w:gridAfter w:val="1"/>
          <w:wBefore w:w="142" w:type="dxa"/>
          <w:wAfter w:w="727" w:type="dxa"/>
          <w:cantSplit/>
        </w:trPr>
        <w:tc>
          <w:tcPr>
            <w:tcW w:w="6062" w:type="dxa"/>
            <w:gridSpan w:val="2"/>
          </w:tcPr>
          <w:p w14:paraId="7F4943EF"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ab/>
              <w:t>Sales Revenue</w:t>
            </w:r>
            <w:r w:rsidRPr="00C5099D">
              <w:rPr>
                <w:rFonts w:ascii="Arial" w:hAnsi="Arial" w:cs="Arial"/>
                <w:b/>
                <w:sz w:val="28"/>
              </w:rPr>
              <w:tab/>
            </w:r>
          </w:p>
        </w:tc>
        <w:tc>
          <w:tcPr>
            <w:tcW w:w="1470" w:type="dxa"/>
            <w:gridSpan w:val="2"/>
          </w:tcPr>
          <w:p w14:paraId="38C0203C" w14:textId="77777777" w:rsidR="004B13C4" w:rsidRPr="00C87258" w:rsidRDefault="004B13C4">
            <w:pPr>
              <w:jc w:val="right"/>
              <w:rPr>
                <w:rFonts w:ascii="Arial" w:hAnsi="Arial" w:cs="Arial"/>
                <w:b/>
                <w:sz w:val="28"/>
              </w:rPr>
            </w:pPr>
          </w:p>
        </w:tc>
        <w:tc>
          <w:tcPr>
            <w:tcW w:w="1500" w:type="dxa"/>
            <w:gridSpan w:val="2"/>
          </w:tcPr>
          <w:p w14:paraId="3DA173BD" w14:textId="77777777" w:rsidR="004B13C4" w:rsidRPr="00C87258" w:rsidRDefault="004B13C4">
            <w:pPr>
              <w:jc w:val="right"/>
              <w:rPr>
                <w:rFonts w:ascii="Arial" w:hAnsi="Arial" w:cs="Arial"/>
                <w:b/>
                <w:sz w:val="28"/>
              </w:rPr>
            </w:pPr>
            <w:r w:rsidRPr="00C87258">
              <w:rPr>
                <w:rFonts w:ascii="Arial" w:hAnsi="Arial" w:cs="Arial"/>
                <w:b/>
                <w:sz w:val="28"/>
              </w:rPr>
              <w:t>175,000</w:t>
            </w:r>
          </w:p>
        </w:tc>
      </w:tr>
      <w:tr w:rsidR="00B22E73" w:rsidRPr="00C87258" w14:paraId="0E3C41D9" w14:textId="77777777" w:rsidTr="00C5708F">
        <w:trPr>
          <w:gridBefore w:val="1"/>
          <w:gridAfter w:val="1"/>
          <w:wBefore w:w="142" w:type="dxa"/>
          <w:wAfter w:w="727" w:type="dxa"/>
          <w:cantSplit/>
        </w:trPr>
        <w:tc>
          <w:tcPr>
            <w:tcW w:w="6062" w:type="dxa"/>
            <w:gridSpan w:val="2"/>
          </w:tcPr>
          <w:p w14:paraId="35262173" w14:textId="51FE613A" w:rsidR="00B22E73" w:rsidRPr="00C5099D" w:rsidRDefault="00B22E73">
            <w:pPr>
              <w:tabs>
                <w:tab w:val="left" w:pos="720"/>
                <w:tab w:val="right" w:leader="dot" w:pos="7200"/>
              </w:tabs>
              <w:rPr>
                <w:rFonts w:ascii="Arial" w:hAnsi="Arial" w:cs="Arial"/>
                <w:b/>
                <w:sz w:val="28"/>
              </w:rPr>
            </w:pPr>
            <w:r w:rsidRPr="00C5099D">
              <w:rPr>
                <w:rFonts w:ascii="Arial" w:hAnsi="Arial" w:cs="Arial"/>
                <w:b/>
                <w:sz w:val="28"/>
              </w:rPr>
              <w:t>To adjust unearned revenue</w:t>
            </w:r>
          </w:p>
        </w:tc>
        <w:tc>
          <w:tcPr>
            <w:tcW w:w="1470" w:type="dxa"/>
            <w:gridSpan w:val="2"/>
          </w:tcPr>
          <w:p w14:paraId="12DE05A8" w14:textId="77777777" w:rsidR="00B22E73" w:rsidRPr="00C87258" w:rsidRDefault="00B22E73">
            <w:pPr>
              <w:jc w:val="right"/>
              <w:rPr>
                <w:rFonts w:ascii="Arial" w:hAnsi="Arial" w:cs="Arial"/>
                <w:b/>
                <w:sz w:val="28"/>
              </w:rPr>
            </w:pPr>
          </w:p>
        </w:tc>
        <w:tc>
          <w:tcPr>
            <w:tcW w:w="1500" w:type="dxa"/>
            <w:gridSpan w:val="2"/>
          </w:tcPr>
          <w:p w14:paraId="6A8BBF71" w14:textId="77777777" w:rsidR="00B22E73" w:rsidRPr="00C87258" w:rsidRDefault="00B22E73">
            <w:pPr>
              <w:jc w:val="right"/>
              <w:rPr>
                <w:rFonts w:ascii="Arial" w:hAnsi="Arial" w:cs="Arial"/>
                <w:b/>
                <w:sz w:val="28"/>
              </w:rPr>
            </w:pPr>
          </w:p>
        </w:tc>
      </w:tr>
    </w:tbl>
    <w:p w14:paraId="7A3E5089" w14:textId="4CCB4918" w:rsidR="00F75A05" w:rsidRPr="00C87258" w:rsidRDefault="00F75A05" w:rsidP="002A5362">
      <w:pPr>
        <w:tabs>
          <w:tab w:val="left" w:pos="709"/>
          <w:tab w:val="right" w:pos="6521"/>
          <w:tab w:val="right" w:pos="7797"/>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2</w:t>
      </w:r>
      <w:r w:rsidR="008334AC" w:rsidRPr="00C87258">
        <w:rPr>
          <w:rFonts w:ascii="Arial" w:hAnsi="Arial" w:cs="Arial"/>
          <w:b/>
          <w:sz w:val="28"/>
        </w:rPr>
        <w:t>5</w:t>
      </w:r>
      <w:r w:rsidRPr="00C87258">
        <w:rPr>
          <w:rFonts w:ascii="Arial" w:hAnsi="Arial" w:cs="Arial"/>
          <w:b/>
          <w:sz w:val="28"/>
        </w:rPr>
        <w:t xml:space="preserve"> (</w:t>
      </w:r>
      <w:r w:rsidR="003402F9" w:rsidRPr="00C87258">
        <w:rPr>
          <w:rFonts w:ascii="Arial" w:hAnsi="Arial" w:cs="Arial"/>
          <w:b/>
          <w:sz w:val="28"/>
        </w:rPr>
        <w:t>CONTINUED)</w:t>
      </w:r>
    </w:p>
    <w:p w14:paraId="43A49F51" w14:textId="77777777" w:rsidR="00F75A05" w:rsidRPr="00C87258" w:rsidRDefault="00F75A05" w:rsidP="002A5362">
      <w:pPr>
        <w:tabs>
          <w:tab w:val="left" w:pos="709"/>
          <w:tab w:val="right" w:pos="6521"/>
          <w:tab w:val="right" w:pos="7797"/>
        </w:tabs>
        <w:rPr>
          <w:rFonts w:ascii="Arial" w:hAnsi="Arial" w:cs="Arial"/>
          <w:b/>
          <w:sz w:val="28"/>
        </w:rPr>
      </w:pPr>
    </w:p>
    <w:p w14:paraId="43C6073C" w14:textId="22F89519" w:rsidR="00C941D1" w:rsidRDefault="003402F9" w:rsidP="00EA0611">
      <w:pPr>
        <w:tabs>
          <w:tab w:val="right" w:pos="6521"/>
          <w:tab w:val="right" w:pos="7797"/>
        </w:tabs>
        <w:ind w:left="630" w:hanging="720"/>
        <w:jc w:val="both"/>
        <w:rPr>
          <w:rFonts w:ascii="Arial" w:hAnsi="Arial" w:cs="Arial"/>
          <w:b/>
          <w:sz w:val="28"/>
        </w:rPr>
      </w:pPr>
      <w:r w:rsidRPr="00C87258">
        <w:rPr>
          <w:rFonts w:ascii="Arial" w:hAnsi="Arial" w:cs="Arial"/>
          <w:b/>
          <w:sz w:val="28"/>
        </w:rPr>
        <w:t xml:space="preserve">3 </w:t>
      </w:r>
      <w:r w:rsidR="00C941D1">
        <w:rPr>
          <w:rFonts w:ascii="Arial" w:hAnsi="Arial" w:cs="Arial"/>
          <w:b/>
          <w:sz w:val="28"/>
        </w:rPr>
        <w:t>(continued)</w:t>
      </w:r>
    </w:p>
    <w:p w14:paraId="2115184A" w14:textId="77777777" w:rsidR="00C941D1" w:rsidRDefault="00C941D1" w:rsidP="00EA0611">
      <w:pPr>
        <w:tabs>
          <w:tab w:val="right" w:pos="6521"/>
          <w:tab w:val="right" w:pos="7797"/>
        </w:tabs>
        <w:ind w:left="630" w:hanging="720"/>
        <w:jc w:val="both"/>
        <w:rPr>
          <w:rFonts w:ascii="Arial" w:hAnsi="Arial" w:cs="Arial"/>
          <w:b/>
          <w:sz w:val="28"/>
        </w:rPr>
      </w:pPr>
    </w:p>
    <w:p w14:paraId="1D80B088" w14:textId="38B86C23" w:rsidR="00D757E7" w:rsidRPr="00C87258" w:rsidRDefault="0034758F" w:rsidP="008E4BF8">
      <w:pPr>
        <w:tabs>
          <w:tab w:val="right" w:pos="6521"/>
          <w:tab w:val="right" w:pos="7797"/>
        </w:tabs>
        <w:ind w:left="630" w:hanging="450"/>
        <w:jc w:val="both"/>
        <w:rPr>
          <w:rFonts w:ascii="Arial" w:hAnsi="Arial" w:cs="Arial"/>
          <w:b/>
          <w:sz w:val="28"/>
        </w:rPr>
      </w:pPr>
      <w:r w:rsidRPr="00C5099D">
        <w:rPr>
          <w:rFonts w:ascii="Arial" w:hAnsi="Arial" w:cs="Arial"/>
          <w:b/>
          <w:sz w:val="28"/>
        </w:rPr>
        <w:t>d.</w:t>
      </w:r>
      <w:r w:rsidR="003402F9" w:rsidRPr="00383D24">
        <w:rPr>
          <w:rFonts w:ascii="Arial" w:hAnsi="Arial" w:cs="Arial"/>
          <w:b/>
          <w:sz w:val="28"/>
        </w:rPr>
        <w:t xml:space="preserve"> </w:t>
      </w:r>
      <w:r w:rsidR="00EA0611" w:rsidRPr="00383D24">
        <w:rPr>
          <w:rFonts w:ascii="Arial" w:hAnsi="Arial" w:cs="Arial"/>
          <w:b/>
          <w:sz w:val="28"/>
        </w:rPr>
        <w:tab/>
      </w:r>
      <w:r w:rsidR="00EA0611" w:rsidRPr="00383D24">
        <w:rPr>
          <w:rFonts w:ascii="Arial" w:hAnsi="Arial" w:cs="Arial"/>
          <w:b/>
          <w:sz w:val="28"/>
        </w:rPr>
        <w:tab/>
      </w:r>
      <w:r w:rsidR="00D757E7" w:rsidRPr="00383D24">
        <w:rPr>
          <w:rFonts w:ascii="Arial" w:hAnsi="Arial" w:cs="Arial"/>
          <w:b/>
          <w:sz w:val="28"/>
        </w:rPr>
        <w:t>An u</w:t>
      </w:r>
      <w:r w:rsidR="00F75A05" w:rsidRPr="00383D24">
        <w:rPr>
          <w:rFonts w:ascii="Arial" w:hAnsi="Arial" w:cs="Arial"/>
          <w:b/>
          <w:sz w:val="28"/>
        </w:rPr>
        <w:t>nredeemed coupon represent</w:t>
      </w:r>
      <w:r w:rsidR="00D757E7" w:rsidRPr="00383D24">
        <w:rPr>
          <w:rFonts w:ascii="Arial" w:hAnsi="Arial" w:cs="Arial"/>
          <w:b/>
          <w:sz w:val="28"/>
        </w:rPr>
        <w:t>s</w:t>
      </w:r>
      <w:r w:rsidR="00F75A05" w:rsidRPr="00383D24">
        <w:rPr>
          <w:rFonts w:ascii="Arial" w:hAnsi="Arial" w:cs="Arial"/>
          <w:b/>
          <w:sz w:val="28"/>
        </w:rPr>
        <w:t xml:space="preserve"> an obligation that arose</w:t>
      </w:r>
      <w:r w:rsidR="00F75A05" w:rsidRPr="00C87258">
        <w:rPr>
          <w:rFonts w:ascii="Arial" w:hAnsi="Arial" w:cs="Arial"/>
          <w:b/>
          <w:sz w:val="28"/>
        </w:rPr>
        <w:t xml:space="preserve"> from </w:t>
      </w:r>
      <w:r w:rsidR="00D757E7" w:rsidRPr="00C87258">
        <w:rPr>
          <w:rFonts w:ascii="Arial" w:hAnsi="Arial" w:cs="Arial"/>
          <w:b/>
          <w:sz w:val="28"/>
        </w:rPr>
        <w:t xml:space="preserve">a </w:t>
      </w:r>
      <w:r w:rsidR="00F75A05" w:rsidRPr="00C87258">
        <w:rPr>
          <w:rFonts w:ascii="Arial" w:hAnsi="Arial" w:cs="Arial"/>
          <w:b/>
          <w:sz w:val="28"/>
        </w:rPr>
        <w:t>past sale transaction, which may result in a transfer of assets (cash</w:t>
      </w:r>
      <w:r w:rsidR="00D1346C" w:rsidRPr="00C87258">
        <w:rPr>
          <w:rFonts w:ascii="Arial" w:hAnsi="Arial" w:cs="Arial"/>
          <w:b/>
          <w:sz w:val="28"/>
        </w:rPr>
        <w:t>, for the freight,</w:t>
      </w:r>
      <w:r w:rsidR="00F75A05" w:rsidRPr="00C87258">
        <w:rPr>
          <w:rFonts w:ascii="Arial" w:hAnsi="Arial" w:cs="Arial"/>
          <w:b/>
          <w:sz w:val="28"/>
        </w:rPr>
        <w:t xml:space="preserve"> and inventory) upon </w:t>
      </w:r>
      <w:r w:rsidR="009960AE" w:rsidRPr="00C87258">
        <w:rPr>
          <w:rFonts w:ascii="Arial" w:hAnsi="Arial" w:cs="Arial"/>
          <w:b/>
          <w:sz w:val="28"/>
        </w:rPr>
        <w:t xml:space="preserve">coupon </w:t>
      </w:r>
      <w:r w:rsidR="00F75A05" w:rsidRPr="00C87258">
        <w:rPr>
          <w:rFonts w:ascii="Arial" w:hAnsi="Arial" w:cs="Arial"/>
          <w:b/>
          <w:sz w:val="28"/>
        </w:rPr>
        <w:t>redemption. The company has little or no discretion to avoid the obligation. Therefore</w:t>
      </w:r>
      <w:r w:rsidR="00C2357E" w:rsidRPr="00C87258">
        <w:rPr>
          <w:rFonts w:ascii="Arial" w:hAnsi="Arial" w:cs="Arial"/>
          <w:b/>
          <w:sz w:val="28"/>
        </w:rPr>
        <w:t>,</w:t>
      </w:r>
      <w:r w:rsidR="00F75A05" w:rsidRPr="00C87258">
        <w:rPr>
          <w:rFonts w:ascii="Arial" w:hAnsi="Arial" w:cs="Arial"/>
          <w:b/>
          <w:sz w:val="28"/>
        </w:rPr>
        <w:t xml:space="preserve"> the unredeemed coupons meet the definition of a liability. Their </w:t>
      </w:r>
      <w:r w:rsidR="002673A9" w:rsidRPr="00C87258">
        <w:rPr>
          <w:rFonts w:ascii="Arial" w:hAnsi="Arial" w:cs="Arial"/>
          <w:b/>
          <w:sz w:val="28"/>
        </w:rPr>
        <w:t xml:space="preserve">fair </w:t>
      </w:r>
      <w:r w:rsidR="00F75A05" w:rsidRPr="00C87258">
        <w:rPr>
          <w:rFonts w:ascii="Arial" w:hAnsi="Arial" w:cs="Arial"/>
          <w:b/>
          <w:sz w:val="28"/>
        </w:rPr>
        <w:t xml:space="preserve">value should be represented as unearned revenue on the balance sheet because </w:t>
      </w:r>
      <w:r w:rsidR="009960AE" w:rsidRPr="00C87258">
        <w:rPr>
          <w:rFonts w:ascii="Arial" w:hAnsi="Arial" w:cs="Arial"/>
          <w:b/>
          <w:sz w:val="28"/>
        </w:rPr>
        <w:t>a</w:t>
      </w:r>
      <w:r w:rsidR="00F75A05" w:rsidRPr="00C87258">
        <w:rPr>
          <w:rFonts w:ascii="Arial" w:hAnsi="Arial" w:cs="Arial"/>
          <w:b/>
          <w:sz w:val="28"/>
        </w:rPr>
        <w:t xml:space="preserve"> coupon w</w:t>
      </w:r>
      <w:r w:rsidR="009960AE" w:rsidRPr="00C87258">
        <w:rPr>
          <w:rFonts w:ascii="Arial" w:hAnsi="Arial" w:cs="Arial"/>
          <w:b/>
          <w:sz w:val="28"/>
        </w:rPr>
        <w:t>as</w:t>
      </w:r>
      <w:r w:rsidR="00F75A05" w:rsidRPr="00C87258">
        <w:rPr>
          <w:rFonts w:ascii="Arial" w:hAnsi="Arial" w:cs="Arial"/>
          <w:b/>
          <w:sz w:val="28"/>
        </w:rPr>
        <w:t xml:space="preserve"> offered with each box of pie mix purchased, and a portion of the sales revenue related to each box of pie mix </w:t>
      </w:r>
      <w:r w:rsidR="0079086F" w:rsidRPr="00C87258">
        <w:rPr>
          <w:rFonts w:ascii="Arial" w:hAnsi="Arial" w:cs="Arial"/>
          <w:b/>
          <w:sz w:val="28"/>
        </w:rPr>
        <w:t xml:space="preserve">sold </w:t>
      </w:r>
      <w:r w:rsidR="00F75A05" w:rsidRPr="00C87258">
        <w:rPr>
          <w:rFonts w:ascii="Arial" w:hAnsi="Arial" w:cs="Arial"/>
          <w:b/>
          <w:sz w:val="28"/>
        </w:rPr>
        <w:t xml:space="preserve">was </w:t>
      </w:r>
      <w:r w:rsidR="00D757E7" w:rsidRPr="00C87258">
        <w:rPr>
          <w:rFonts w:ascii="Arial" w:hAnsi="Arial" w:cs="Arial"/>
          <w:b/>
          <w:sz w:val="28"/>
        </w:rPr>
        <w:t xml:space="preserve">related to </w:t>
      </w:r>
      <w:r w:rsidR="00F75A05" w:rsidRPr="00C87258">
        <w:rPr>
          <w:rFonts w:ascii="Arial" w:hAnsi="Arial" w:cs="Arial"/>
          <w:b/>
          <w:sz w:val="28"/>
        </w:rPr>
        <w:t xml:space="preserve">the promotional coupon that was included with each box. </w:t>
      </w:r>
      <w:r w:rsidR="00D757E7" w:rsidRPr="00C87258">
        <w:rPr>
          <w:rFonts w:ascii="Arial" w:hAnsi="Arial" w:cs="Arial"/>
          <w:b/>
          <w:sz w:val="28"/>
        </w:rPr>
        <w:t xml:space="preserve">The </w:t>
      </w:r>
      <w:r w:rsidR="009960AE" w:rsidRPr="00C87258">
        <w:rPr>
          <w:rFonts w:ascii="Arial" w:hAnsi="Arial" w:cs="Arial"/>
          <w:b/>
          <w:sz w:val="28"/>
        </w:rPr>
        <w:t xml:space="preserve">unredeemed coupons represent </w:t>
      </w:r>
      <w:r w:rsidR="00D757E7" w:rsidRPr="00C87258">
        <w:rPr>
          <w:rFonts w:ascii="Arial" w:hAnsi="Arial" w:cs="Arial"/>
          <w:b/>
          <w:sz w:val="28"/>
        </w:rPr>
        <w:t xml:space="preserve">unearned revenue to be settled by delivery of goods in the future, upon coupon redemption. </w:t>
      </w:r>
    </w:p>
    <w:p w14:paraId="62E90D25" w14:textId="6B7118CB" w:rsidR="005C691E" w:rsidRDefault="005C691E" w:rsidP="00C5708F">
      <w:pPr>
        <w:tabs>
          <w:tab w:val="left" w:pos="709"/>
          <w:tab w:val="right" w:pos="6521"/>
          <w:tab w:val="right" w:pos="7797"/>
        </w:tabs>
        <w:jc w:val="both"/>
        <w:rPr>
          <w:rFonts w:ascii="Arial" w:hAnsi="Arial" w:cs="Arial"/>
          <w:b/>
          <w:sz w:val="28"/>
        </w:rPr>
      </w:pPr>
    </w:p>
    <w:p w14:paraId="21AA2B05" w14:textId="66EF4BD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6D011D88" w14:textId="124B041A" w:rsidR="004E6658" w:rsidRPr="00C87258" w:rsidRDefault="0058174A" w:rsidP="00C5708F">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004E6658"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6</w:t>
      </w:r>
      <w:r w:rsidR="004E6658" w:rsidRPr="00C87258">
        <w:rPr>
          <w:rFonts w:ascii="Arial" w:hAnsi="Arial" w:cs="Arial"/>
          <w:b/>
          <w:sz w:val="28"/>
        </w:rPr>
        <w:t xml:space="preserve"> </w:t>
      </w:r>
    </w:p>
    <w:p w14:paraId="5ED6D939" w14:textId="77777777" w:rsidR="004E6658" w:rsidRPr="00C87258" w:rsidRDefault="004E6658" w:rsidP="00F02637">
      <w:pPr>
        <w:tabs>
          <w:tab w:val="left" w:pos="709"/>
          <w:tab w:val="right" w:pos="6521"/>
          <w:tab w:val="right" w:pos="7797"/>
        </w:tabs>
        <w:jc w:val="both"/>
        <w:rPr>
          <w:rFonts w:ascii="Arial" w:hAnsi="Arial" w:cs="Arial"/>
          <w:b/>
          <w:sz w:val="28"/>
        </w:rPr>
      </w:pPr>
    </w:p>
    <w:p w14:paraId="7358526B" w14:textId="413E8A7C" w:rsidR="004E6658" w:rsidRPr="00C87258" w:rsidRDefault="0034758F" w:rsidP="004E6658">
      <w:pPr>
        <w:tabs>
          <w:tab w:val="left" w:pos="426"/>
        </w:tabs>
        <w:rPr>
          <w:rFonts w:ascii="Arial" w:hAnsi="Arial" w:cs="Arial"/>
          <w:b/>
          <w:sz w:val="28"/>
        </w:rPr>
      </w:pPr>
      <w:r>
        <w:rPr>
          <w:rFonts w:ascii="Arial" w:hAnsi="Arial" w:cs="Arial"/>
          <w:b/>
          <w:sz w:val="28"/>
        </w:rPr>
        <w:t>a.</w:t>
      </w:r>
      <w:r w:rsidR="004E6658" w:rsidRPr="00C87258">
        <w:rPr>
          <w:rFonts w:ascii="Arial" w:hAnsi="Arial" w:cs="Arial"/>
          <w:b/>
          <w:sz w:val="28"/>
        </w:rPr>
        <w:t xml:space="preserve"> Balance Sheet:</w:t>
      </w:r>
    </w:p>
    <w:p w14:paraId="1E5ED699" w14:textId="77777777" w:rsidR="004E6658" w:rsidRPr="00C87258" w:rsidRDefault="004E6658" w:rsidP="004E6658">
      <w:pPr>
        <w:tabs>
          <w:tab w:val="left" w:pos="426"/>
          <w:tab w:val="right" w:pos="7938"/>
        </w:tabs>
        <w:rPr>
          <w:rFonts w:ascii="Arial" w:hAnsi="Arial" w:cs="Arial"/>
          <w:b/>
          <w:sz w:val="28"/>
        </w:rPr>
      </w:pPr>
      <w:r w:rsidRPr="00C87258">
        <w:rPr>
          <w:rFonts w:ascii="Arial" w:hAnsi="Arial" w:cs="Arial"/>
          <w:b/>
          <w:sz w:val="28"/>
        </w:rPr>
        <w:tab/>
        <w:t xml:space="preserve">   Current Liabilities:</w:t>
      </w:r>
    </w:p>
    <w:p w14:paraId="375B6BA6" w14:textId="5F5DDDE4"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w:t>
      </w:r>
      <w:r w:rsidR="00B4338C" w:rsidRPr="00C87258">
        <w:rPr>
          <w:rFonts w:ascii="Arial" w:hAnsi="Arial" w:cs="Arial"/>
          <w:b/>
          <w:sz w:val="28"/>
        </w:rPr>
        <w:t>Estimated l</w:t>
      </w:r>
      <w:r w:rsidR="00DF1823" w:rsidRPr="00C87258">
        <w:rPr>
          <w:rFonts w:ascii="Arial" w:hAnsi="Arial" w:cs="Arial"/>
          <w:b/>
          <w:sz w:val="28"/>
        </w:rPr>
        <w:t>iability</w:t>
      </w:r>
      <w:r w:rsidR="00922032">
        <w:rPr>
          <w:rFonts w:ascii="Arial" w:hAnsi="Arial" w:cs="Arial"/>
          <w:b/>
          <w:sz w:val="28"/>
        </w:rPr>
        <w:t xml:space="preserve"> for premiums</w:t>
      </w:r>
      <w:r w:rsidR="0087674B">
        <w:rPr>
          <w:rFonts w:ascii="Arial" w:hAnsi="Arial" w:cs="Arial"/>
          <w:b/>
          <w:sz w:val="28"/>
          <w:vertAlign w:val="superscript"/>
        </w:rPr>
        <w:t>1</w:t>
      </w:r>
      <w:r w:rsidR="0087674B" w:rsidRPr="00C87258">
        <w:rPr>
          <w:rFonts w:ascii="Arial" w:hAnsi="Arial" w:cs="Arial"/>
          <w:b/>
          <w:sz w:val="28"/>
        </w:rPr>
        <w:t xml:space="preserve"> </w:t>
      </w:r>
      <w:r w:rsidRPr="00C87258">
        <w:rPr>
          <w:rFonts w:ascii="Arial" w:hAnsi="Arial" w:cs="Arial"/>
          <w:b/>
          <w:sz w:val="28"/>
        </w:rPr>
        <w:tab/>
        <w:t>$</w:t>
      </w:r>
      <w:r w:rsidR="000F0905" w:rsidRPr="00C87258">
        <w:rPr>
          <w:rFonts w:ascii="Arial" w:hAnsi="Arial" w:cs="Arial"/>
          <w:b/>
          <w:sz w:val="28"/>
        </w:rPr>
        <w:t>6</w:t>
      </w:r>
      <w:r w:rsidRPr="00C87258">
        <w:rPr>
          <w:rFonts w:ascii="Arial" w:hAnsi="Arial" w:cs="Arial"/>
          <w:b/>
          <w:sz w:val="28"/>
        </w:rPr>
        <w:t>00</w:t>
      </w:r>
    </w:p>
    <w:p w14:paraId="493D7E65" w14:textId="77777777" w:rsidR="004E6658" w:rsidRPr="00C87258" w:rsidRDefault="004E6658" w:rsidP="00686216">
      <w:pPr>
        <w:tabs>
          <w:tab w:val="left" w:pos="720"/>
          <w:tab w:val="right" w:pos="8080"/>
        </w:tabs>
        <w:rPr>
          <w:rFonts w:ascii="Arial" w:hAnsi="Arial" w:cs="Arial"/>
          <w:b/>
          <w:sz w:val="28"/>
        </w:rPr>
      </w:pPr>
    </w:p>
    <w:p w14:paraId="5726C048"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Income Statement:</w:t>
      </w:r>
    </w:p>
    <w:p w14:paraId="04AB70F6"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Premium </w:t>
      </w:r>
      <w:r w:rsidR="00B4338C" w:rsidRPr="00C87258">
        <w:rPr>
          <w:rFonts w:ascii="Arial" w:hAnsi="Arial" w:cs="Arial"/>
          <w:b/>
          <w:sz w:val="28"/>
        </w:rPr>
        <w:t>expense</w:t>
      </w:r>
      <w:r w:rsidRPr="00C87258">
        <w:rPr>
          <w:rFonts w:ascii="Arial" w:hAnsi="Arial" w:cs="Arial"/>
          <w:b/>
          <w:sz w:val="28"/>
        </w:rPr>
        <w:tab/>
        <w:t>$</w:t>
      </w:r>
      <w:r w:rsidR="000F0905" w:rsidRPr="00C87258">
        <w:rPr>
          <w:rFonts w:ascii="Arial" w:hAnsi="Arial" w:cs="Arial"/>
          <w:b/>
          <w:sz w:val="28"/>
        </w:rPr>
        <w:t>1</w:t>
      </w:r>
      <w:r w:rsidR="003A6DE6" w:rsidRPr="00C87258">
        <w:rPr>
          <w:rFonts w:ascii="Arial" w:hAnsi="Arial" w:cs="Arial"/>
          <w:b/>
          <w:sz w:val="28"/>
        </w:rPr>
        <w:t>,500</w:t>
      </w:r>
    </w:p>
    <w:p w14:paraId="401948EF" w14:textId="77777777" w:rsidR="004E6658" w:rsidRPr="00C87258" w:rsidRDefault="004E6658" w:rsidP="00686216">
      <w:pPr>
        <w:tabs>
          <w:tab w:val="left" w:pos="709"/>
          <w:tab w:val="right" w:pos="6521"/>
          <w:tab w:val="right" w:pos="7797"/>
          <w:tab w:val="right" w:pos="8080"/>
        </w:tabs>
        <w:jc w:val="both"/>
        <w:rPr>
          <w:rFonts w:ascii="Arial" w:hAnsi="Arial" w:cs="Arial"/>
          <w:b/>
          <w:sz w:val="28"/>
        </w:rPr>
      </w:pPr>
    </w:p>
    <w:tbl>
      <w:tblPr>
        <w:tblW w:w="0" w:type="auto"/>
        <w:tblLayout w:type="fixed"/>
        <w:tblLook w:val="0000" w:firstRow="0" w:lastRow="0" w:firstColumn="0" w:lastColumn="0" w:noHBand="0" w:noVBand="0"/>
      </w:tblPr>
      <w:tblGrid>
        <w:gridCol w:w="392"/>
        <w:gridCol w:w="436"/>
        <w:gridCol w:w="6074"/>
        <w:gridCol w:w="436"/>
        <w:gridCol w:w="998"/>
        <w:gridCol w:w="436"/>
      </w:tblGrid>
      <w:tr w:rsidR="007B30C4" w:rsidRPr="00C87258" w14:paraId="364FD6DF" w14:textId="77777777" w:rsidTr="00C5708F">
        <w:trPr>
          <w:gridAfter w:val="1"/>
          <w:wAfter w:w="436" w:type="dxa"/>
        </w:trPr>
        <w:tc>
          <w:tcPr>
            <w:tcW w:w="392" w:type="dxa"/>
          </w:tcPr>
          <w:p w14:paraId="6D649AA8" w14:textId="2F166FE9" w:rsidR="007B30C4" w:rsidRPr="00DE163B" w:rsidRDefault="0087674B" w:rsidP="00DE163B">
            <w:pPr>
              <w:tabs>
                <w:tab w:val="left" w:pos="720"/>
              </w:tabs>
              <w:ind w:right="-141"/>
              <w:jc w:val="right"/>
              <w:rPr>
                <w:rFonts w:ascii="Arial" w:hAnsi="Arial" w:cs="Arial"/>
                <w:b/>
                <w:sz w:val="28"/>
                <w:vertAlign w:val="superscript"/>
              </w:rPr>
            </w:pPr>
            <w:r>
              <w:rPr>
                <w:rFonts w:ascii="Arial" w:hAnsi="Arial" w:cs="Arial"/>
                <w:b/>
                <w:sz w:val="28"/>
                <w:vertAlign w:val="superscript"/>
              </w:rPr>
              <w:t>1</w:t>
            </w:r>
          </w:p>
        </w:tc>
        <w:tc>
          <w:tcPr>
            <w:tcW w:w="6510" w:type="dxa"/>
            <w:gridSpan w:val="2"/>
          </w:tcPr>
          <w:p w14:paraId="478E15B8" w14:textId="77777777" w:rsidR="007B30C4" w:rsidRPr="00C87258" w:rsidRDefault="007B30C4" w:rsidP="00C5708F">
            <w:pPr>
              <w:tabs>
                <w:tab w:val="left" w:pos="720"/>
              </w:tabs>
              <w:ind w:right="-108"/>
              <w:rPr>
                <w:rFonts w:ascii="Arial" w:hAnsi="Arial" w:cs="Arial"/>
                <w:b/>
                <w:sz w:val="28"/>
              </w:rPr>
            </w:pPr>
            <w:r w:rsidRPr="00C87258">
              <w:rPr>
                <w:rFonts w:ascii="Arial" w:hAnsi="Arial" w:cs="Arial"/>
                <w:b/>
                <w:sz w:val="28"/>
              </w:rPr>
              <w:t>Total estimated redemptions of stickers</w:t>
            </w:r>
            <w:r w:rsidR="000F0905" w:rsidRPr="00C87258">
              <w:rPr>
                <w:rFonts w:ascii="Arial" w:hAnsi="Arial" w:cs="Arial"/>
                <w:b/>
                <w:sz w:val="28"/>
              </w:rPr>
              <w:t>, at cost</w:t>
            </w:r>
          </w:p>
        </w:tc>
        <w:tc>
          <w:tcPr>
            <w:tcW w:w="1434" w:type="dxa"/>
            <w:gridSpan w:val="2"/>
          </w:tcPr>
          <w:p w14:paraId="30E402E5" w14:textId="77777777" w:rsidR="007B30C4" w:rsidRPr="00C87258" w:rsidRDefault="007B30C4" w:rsidP="00A12B1B">
            <w:pPr>
              <w:tabs>
                <w:tab w:val="left" w:pos="720"/>
              </w:tabs>
              <w:jc w:val="right"/>
              <w:rPr>
                <w:rFonts w:ascii="Arial" w:hAnsi="Arial" w:cs="Arial"/>
                <w:b/>
                <w:sz w:val="28"/>
              </w:rPr>
            </w:pPr>
          </w:p>
        </w:tc>
      </w:tr>
      <w:tr w:rsidR="007B30C4" w:rsidRPr="00C87258" w14:paraId="1CF5817E" w14:textId="77777777" w:rsidTr="00C5708F">
        <w:trPr>
          <w:gridAfter w:val="1"/>
          <w:wAfter w:w="436" w:type="dxa"/>
        </w:trPr>
        <w:tc>
          <w:tcPr>
            <w:tcW w:w="392" w:type="dxa"/>
          </w:tcPr>
          <w:p w14:paraId="2FF2EE06"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15A21AD3"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 xml:space="preserve">    (25,000 X 10%</w:t>
            </w:r>
            <w:r w:rsidR="003A6DE6" w:rsidRPr="00C87258">
              <w:rPr>
                <w:rFonts w:ascii="Arial" w:hAnsi="Arial" w:cs="Arial"/>
                <w:b/>
                <w:sz w:val="28"/>
              </w:rPr>
              <w:t xml:space="preserve"> ÷ 10</w:t>
            </w:r>
            <w:r w:rsidRPr="00C87258">
              <w:rPr>
                <w:rFonts w:ascii="Arial" w:hAnsi="Arial" w:cs="Arial"/>
                <w:b/>
                <w:sz w:val="28"/>
              </w:rPr>
              <w:t xml:space="preserve"> X $10)</w:t>
            </w:r>
            <w:r w:rsidR="000F0905" w:rsidRPr="00C87258">
              <w:rPr>
                <w:rFonts w:ascii="Arial" w:hAnsi="Arial" w:cs="Arial"/>
                <w:b/>
                <w:sz w:val="28"/>
              </w:rPr>
              <w:t xml:space="preserve"> X 60%</w:t>
            </w:r>
          </w:p>
        </w:tc>
        <w:tc>
          <w:tcPr>
            <w:tcW w:w="1434" w:type="dxa"/>
            <w:gridSpan w:val="2"/>
          </w:tcPr>
          <w:p w14:paraId="06EBBE70" w14:textId="77777777" w:rsidR="007B30C4" w:rsidRPr="00C87258" w:rsidRDefault="007B30C4" w:rsidP="000F0905">
            <w:pPr>
              <w:tabs>
                <w:tab w:val="left" w:pos="720"/>
              </w:tabs>
              <w:jc w:val="right"/>
              <w:rPr>
                <w:rFonts w:ascii="Arial" w:hAnsi="Arial" w:cs="Arial"/>
                <w:b/>
                <w:sz w:val="28"/>
                <w:u w:val="single"/>
              </w:rPr>
            </w:pPr>
            <w:r w:rsidRPr="00C87258">
              <w:rPr>
                <w:rFonts w:ascii="Arial" w:hAnsi="Arial" w:cs="Arial"/>
                <w:b/>
                <w:sz w:val="28"/>
              </w:rPr>
              <w:t>$</w:t>
            </w:r>
            <w:r w:rsidR="000F0905" w:rsidRPr="00C87258">
              <w:rPr>
                <w:rFonts w:ascii="Arial" w:hAnsi="Arial" w:cs="Arial"/>
                <w:b/>
                <w:sz w:val="28"/>
              </w:rPr>
              <w:t>1</w:t>
            </w:r>
            <w:r w:rsidR="003A6DE6" w:rsidRPr="00C87258">
              <w:rPr>
                <w:rFonts w:ascii="Arial" w:hAnsi="Arial" w:cs="Arial"/>
                <w:b/>
                <w:sz w:val="28"/>
              </w:rPr>
              <w:t>,500</w:t>
            </w:r>
          </w:p>
        </w:tc>
      </w:tr>
      <w:tr w:rsidR="007B30C4" w:rsidRPr="00C87258" w14:paraId="1ABAE6AB" w14:textId="77777777" w:rsidTr="00C5708F">
        <w:trPr>
          <w:gridAfter w:val="1"/>
          <w:wAfter w:w="436" w:type="dxa"/>
        </w:trPr>
        <w:tc>
          <w:tcPr>
            <w:tcW w:w="392" w:type="dxa"/>
          </w:tcPr>
          <w:p w14:paraId="11757819"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628D08D5"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Stickers redeemed in current year</w:t>
            </w:r>
          </w:p>
        </w:tc>
        <w:tc>
          <w:tcPr>
            <w:tcW w:w="1434" w:type="dxa"/>
            <w:gridSpan w:val="2"/>
          </w:tcPr>
          <w:p w14:paraId="5798C498" w14:textId="77777777" w:rsidR="007B30C4" w:rsidRPr="00C87258" w:rsidRDefault="007B30C4" w:rsidP="00A12B1B">
            <w:pPr>
              <w:tabs>
                <w:tab w:val="left" w:pos="720"/>
              </w:tabs>
              <w:jc w:val="right"/>
              <w:rPr>
                <w:rFonts w:ascii="Arial" w:hAnsi="Arial" w:cs="Arial"/>
                <w:b/>
                <w:sz w:val="28"/>
              </w:rPr>
            </w:pPr>
          </w:p>
        </w:tc>
      </w:tr>
      <w:tr w:rsidR="007B30C4" w:rsidRPr="00C87258" w14:paraId="459AFCA8" w14:textId="77777777" w:rsidTr="00C5708F">
        <w:trPr>
          <w:gridAfter w:val="1"/>
          <w:wAfter w:w="436" w:type="dxa"/>
        </w:trPr>
        <w:tc>
          <w:tcPr>
            <w:tcW w:w="392" w:type="dxa"/>
          </w:tcPr>
          <w:p w14:paraId="0F2FF3BC"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DA61CF5"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 xml:space="preserve">    (25,000 x 6% </w:t>
            </w:r>
            <w:r w:rsidR="003A6DE6" w:rsidRPr="00C87258">
              <w:rPr>
                <w:rFonts w:ascii="Arial" w:hAnsi="Arial" w:cs="Arial"/>
                <w:b/>
                <w:sz w:val="28"/>
              </w:rPr>
              <w:t xml:space="preserve">÷ 10 </w:t>
            </w:r>
            <w:r w:rsidRPr="00C87258">
              <w:rPr>
                <w:rFonts w:ascii="Arial" w:hAnsi="Arial" w:cs="Arial"/>
                <w:b/>
                <w:sz w:val="28"/>
              </w:rPr>
              <w:t>x $10)</w:t>
            </w:r>
            <w:r w:rsidR="000F0905" w:rsidRPr="00C87258">
              <w:rPr>
                <w:rFonts w:ascii="Arial" w:hAnsi="Arial" w:cs="Arial"/>
                <w:b/>
                <w:sz w:val="28"/>
              </w:rPr>
              <w:t xml:space="preserve"> X 60%</w:t>
            </w:r>
          </w:p>
        </w:tc>
        <w:tc>
          <w:tcPr>
            <w:tcW w:w="1434" w:type="dxa"/>
            <w:gridSpan w:val="2"/>
          </w:tcPr>
          <w:p w14:paraId="28B1BC8C" w14:textId="77777777" w:rsidR="007B30C4" w:rsidRPr="00C87258" w:rsidRDefault="007B30C4" w:rsidP="00B4338C">
            <w:pPr>
              <w:tabs>
                <w:tab w:val="left" w:pos="720"/>
              </w:tabs>
              <w:spacing w:after="40"/>
              <w:jc w:val="right"/>
              <w:rPr>
                <w:rFonts w:ascii="Arial" w:hAnsi="Arial" w:cs="Arial"/>
                <w:b/>
                <w:sz w:val="28"/>
                <w:u w:val="double"/>
              </w:rPr>
            </w:pPr>
            <w:r w:rsidRPr="00C87258">
              <w:rPr>
                <w:rFonts w:ascii="Arial" w:hAnsi="Arial" w:cs="Arial"/>
                <w:b/>
                <w:sz w:val="28"/>
                <w:u w:val="single"/>
              </w:rPr>
              <w:t xml:space="preserve"> </w:t>
            </w:r>
            <w:r w:rsidR="00B4338C" w:rsidRPr="00C87258">
              <w:rPr>
                <w:rFonts w:ascii="Arial" w:hAnsi="Arial" w:cs="Arial"/>
                <w:b/>
                <w:sz w:val="28"/>
                <w:u w:val="single"/>
              </w:rPr>
              <w:t xml:space="preserve">  </w:t>
            </w:r>
            <w:r w:rsidRPr="00C87258">
              <w:rPr>
                <w:rFonts w:ascii="Arial" w:hAnsi="Arial" w:cs="Arial"/>
                <w:b/>
                <w:sz w:val="28"/>
                <w:u w:val="single"/>
              </w:rPr>
              <w:t xml:space="preserve"> </w:t>
            </w:r>
            <w:r w:rsidR="000F0905" w:rsidRPr="00C87258">
              <w:rPr>
                <w:rFonts w:ascii="Arial" w:hAnsi="Arial" w:cs="Arial"/>
                <w:b/>
                <w:sz w:val="28"/>
                <w:u w:val="single"/>
              </w:rPr>
              <w:t>900</w:t>
            </w:r>
          </w:p>
        </w:tc>
      </w:tr>
      <w:tr w:rsidR="007B30C4" w:rsidRPr="00C87258" w14:paraId="21CD5D5A" w14:textId="77777777" w:rsidTr="00C5708F">
        <w:trPr>
          <w:gridAfter w:val="1"/>
          <w:wAfter w:w="436" w:type="dxa"/>
        </w:trPr>
        <w:tc>
          <w:tcPr>
            <w:tcW w:w="392" w:type="dxa"/>
          </w:tcPr>
          <w:p w14:paraId="65DBA2E7"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6056B02"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Estimated future redemptions</w:t>
            </w:r>
            <w:r w:rsidR="000F0905" w:rsidRPr="00C87258">
              <w:rPr>
                <w:rFonts w:ascii="Arial" w:hAnsi="Arial" w:cs="Arial"/>
                <w:b/>
                <w:sz w:val="28"/>
              </w:rPr>
              <w:t>, at cost</w:t>
            </w:r>
          </w:p>
        </w:tc>
        <w:tc>
          <w:tcPr>
            <w:tcW w:w="1434" w:type="dxa"/>
            <w:gridSpan w:val="2"/>
          </w:tcPr>
          <w:p w14:paraId="08E70592" w14:textId="77777777" w:rsidR="007B30C4" w:rsidRPr="00C87258" w:rsidRDefault="007B30C4" w:rsidP="00B4338C">
            <w:pPr>
              <w:tabs>
                <w:tab w:val="left" w:pos="720"/>
              </w:tabs>
              <w:spacing w:after="40"/>
              <w:jc w:val="right"/>
              <w:rPr>
                <w:rFonts w:ascii="Arial" w:hAnsi="Arial" w:cs="Arial"/>
                <w:b/>
                <w:sz w:val="28"/>
                <w:u w:val="double"/>
              </w:rPr>
            </w:pPr>
            <w:r w:rsidRPr="00C87258">
              <w:rPr>
                <w:rFonts w:ascii="Arial" w:hAnsi="Arial" w:cs="Arial"/>
                <w:b/>
                <w:sz w:val="28"/>
                <w:u w:val="double"/>
              </w:rPr>
              <w:t>$</w:t>
            </w:r>
            <w:r w:rsidR="000F0905" w:rsidRPr="00C87258">
              <w:rPr>
                <w:rFonts w:ascii="Arial" w:hAnsi="Arial" w:cs="Arial"/>
                <w:b/>
                <w:sz w:val="28"/>
                <w:u w:val="double"/>
              </w:rPr>
              <w:t xml:space="preserve">  600</w:t>
            </w:r>
          </w:p>
        </w:tc>
      </w:tr>
      <w:tr w:rsidR="007B30C4" w:rsidRPr="00C87258" w14:paraId="5CE0983E" w14:textId="77777777" w:rsidTr="00C5708F">
        <w:tc>
          <w:tcPr>
            <w:tcW w:w="828" w:type="dxa"/>
            <w:gridSpan w:val="2"/>
          </w:tcPr>
          <w:p w14:paraId="5E82F8B8"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56E71884" w14:textId="77777777" w:rsidR="007B30C4" w:rsidRDefault="007B30C4" w:rsidP="00A12B1B">
            <w:pPr>
              <w:tabs>
                <w:tab w:val="left" w:pos="720"/>
              </w:tabs>
              <w:spacing w:after="40"/>
              <w:jc w:val="both"/>
              <w:rPr>
                <w:rFonts w:ascii="Arial" w:hAnsi="Arial" w:cs="Arial"/>
                <w:b/>
                <w:sz w:val="28"/>
              </w:rPr>
            </w:pPr>
          </w:p>
          <w:p w14:paraId="618C9F6E" w14:textId="74CC2652" w:rsidR="006C326E" w:rsidRPr="00C87258" w:rsidRDefault="006C326E" w:rsidP="00A12B1B">
            <w:pPr>
              <w:tabs>
                <w:tab w:val="left" w:pos="720"/>
              </w:tabs>
              <w:spacing w:after="40"/>
              <w:jc w:val="both"/>
              <w:rPr>
                <w:rFonts w:ascii="Arial" w:hAnsi="Arial" w:cs="Arial"/>
                <w:b/>
                <w:sz w:val="28"/>
              </w:rPr>
            </w:pPr>
          </w:p>
        </w:tc>
        <w:tc>
          <w:tcPr>
            <w:tcW w:w="1434" w:type="dxa"/>
            <w:gridSpan w:val="2"/>
          </w:tcPr>
          <w:p w14:paraId="6ACD3113" w14:textId="77777777" w:rsidR="007B30C4" w:rsidRPr="00C87258" w:rsidRDefault="007B30C4" w:rsidP="00A12B1B">
            <w:pPr>
              <w:tabs>
                <w:tab w:val="left" w:pos="720"/>
              </w:tabs>
              <w:spacing w:after="40"/>
              <w:jc w:val="right"/>
              <w:rPr>
                <w:rFonts w:ascii="Arial" w:hAnsi="Arial" w:cs="Arial"/>
                <w:b/>
                <w:sz w:val="28"/>
                <w:u w:val="double"/>
              </w:rPr>
            </w:pPr>
          </w:p>
        </w:tc>
      </w:tr>
    </w:tbl>
    <w:p w14:paraId="6121210A" w14:textId="2C47DE44" w:rsidR="007B30C4" w:rsidRPr="00C87258" w:rsidRDefault="0034758F" w:rsidP="007B30C4">
      <w:pPr>
        <w:tabs>
          <w:tab w:val="left" w:pos="709"/>
          <w:tab w:val="right" w:pos="6521"/>
          <w:tab w:val="right" w:pos="7797"/>
        </w:tabs>
        <w:jc w:val="both"/>
        <w:rPr>
          <w:rFonts w:ascii="Arial" w:hAnsi="Arial" w:cs="Arial"/>
          <w:b/>
          <w:sz w:val="28"/>
        </w:rPr>
      </w:pPr>
      <w:r>
        <w:rPr>
          <w:rFonts w:ascii="Arial" w:hAnsi="Arial" w:cs="Arial"/>
          <w:b/>
          <w:sz w:val="28"/>
        </w:rPr>
        <w:t>b.</w:t>
      </w:r>
    </w:p>
    <w:tbl>
      <w:tblPr>
        <w:tblW w:w="0" w:type="auto"/>
        <w:tblLayout w:type="fixed"/>
        <w:tblLook w:val="0000" w:firstRow="0" w:lastRow="0" w:firstColumn="0" w:lastColumn="0" w:noHBand="0" w:noVBand="0"/>
      </w:tblPr>
      <w:tblGrid>
        <w:gridCol w:w="6138"/>
        <w:gridCol w:w="1350"/>
        <w:gridCol w:w="1350"/>
      </w:tblGrid>
      <w:tr w:rsidR="007B30C4" w:rsidRPr="00C87258" w14:paraId="338DDA32" w14:textId="77777777">
        <w:trPr>
          <w:cantSplit/>
        </w:trPr>
        <w:tc>
          <w:tcPr>
            <w:tcW w:w="6138" w:type="dxa"/>
          </w:tcPr>
          <w:p w14:paraId="4EFD7065"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6BCDC4E1"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c>
          <w:tcPr>
            <w:tcW w:w="1350" w:type="dxa"/>
          </w:tcPr>
          <w:p w14:paraId="5006E50C" w14:textId="77777777" w:rsidR="007B30C4" w:rsidRPr="00C87258" w:rsidRDefault="007B30C4" w:rsidP="00A12B1B">
            <w:pPr>
              <w:jc w:val="right"/>
              <w:rPr>
                <w:rFonts w:ascii="Arial" w:hAnsi="Arial" w:cs="Arial"/>
                <w:b/>
                <w:sz w:val="28"/>
              </w:rPr>
            </w:pPr>
          </w:p>
        </w:tc>
      </w:tr>
      <w:tr w:rsidR="007B30C4" w:rsidRPr="00C87258" w14:paraId="19B82B19" w14:textId="77777777">
        <w:trPr>
          <w:cantSplit/>
        </w:trPr>
        <w:tc>
          <w:tcPr>
            <w:tcW w:w="6138" w:type="dxa"/>
          </w:tcPr>
          <w:p w14:paraId="63F88C06" w14:textId="7CF40FCC" w:rsidR="007B30C4" w:rsidRPr="00C87258" w:rsidRDefault="007B30C4" w:rsidP="005527FF">
            <w:pPr>
              <w:tabs>
                <w:tab w:val="left" w:pos="720"/>
                <w:tab w:val="right" w:leader="dot" w:pos="7200"/>
              </w:tabs>
              <w:rPr>
                <w:rFonts w:ascii="Arial" w:hAnsi="Arial" w:cs="Arial"/>
                <w:b/>
                <w:sz w:val="28"/>
              </w:rPr>
            </w:pPr>
            <w:r w:rsidRPr="00C87258">
              <w:rPr>
                <w:rFonts w:ascii="Arial" w:hAnsi="Arial" w:cs="Arial"/>
                <w:b/>
                <w:sz w:val="28"/>
              </w:rPr>
              <w:tab/>
            </w:r>
            <w:r w:rsidR="00904A8C" w:rsidRPr="00C87258">
              <w:rPr>
                <w:rFonts w:ascii="Arial" w:hAnsi="Arial" w:cs="Arial"/>
                <w:b/>
                <w:sz w:val="28"/>
              </w:rPr>
              <w:t>Inventory</w:t>
            </w:r>
            <w:r w:rsidR="00861504" w:rsidRPr="00C87258">
              <w:rPr>
                <w:rFonts w:ascii="Arial" w:hAnsi="Arial" w:cs="Arial"/>
                <w:b/>
                <w:sz w:val="28"/>
              </w:rPr>
              <w:t xml:space="preserve"> of Premiums</w:t>
            </w:r>
            <w:r w:rsidRPr="00C87258">
              <w:rPr>
                <w:rFonts w:ascii="Arial" w:hAnsi="Arial" w:cs="Arial"/>
                <w:b/>
                <w:sz w:val="28"/>
              </w:rPr>
              <w:tab/>
            </w:r>
          </w:p>
        </w:tc>
        <w:tc>
          <w:tcPr>
            <w:tcW w:w="1350" w:type="dxa"/>
          </w:tcPr>
          <w:p w14:paraId="5120B68B" w14:textId="77777777" w:rsidR="007B30C4" w:rsidRPr="00C87258" w:rsidRDefault="007B30C4" w:rsidP="00A12B1B">
            <w:pPr>
              <w:jc w:val="right"/>
              <w:rPr>
                <w:rFonts w:ascii="Arial" w:hAnsi="Arial" w:cs="Arial"/>
                <w:b/>
                <w:sz w:val="28"/>
              </w:rPr>
            </w:pPr>
          </w:p>
        </w:tc>
        <w:tc>
          <w:tcPr>
            <w:tcW w:w="1350" w:type="dxa"/>
          </w:tcPr>
          <w:p w14:paraId="6F07CFB4"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r>
      <w:tr w:rsidR="007B30C4" w:rsidRPr="00C87258" w14:paraId="575D5B9D" w14:textId="77777777">
        <w:trPr>
          <w:cantSplit/>
        </w:trPr>
        <w:tc>
          <w:tcPr>
            <w:tcW w:w="6138" w:type="dxa"/>
          </w:tcPr>
          <w:p w14:paraId="495A178D" w14:textId="3A0F0743" w:rsidR="007B30C4" w:rsidRPr="00C87258" w:rsidRDefault="007B30C4" w:rsidP="000F0905">
            <w:pPr>
              <w:tabs>
                <w:tab w:val="left" w:pos="720"/>
                <w:tab w:val="right" w:leader="dot" w:pos="7200"/>
              </w:tabs>
              <w:rPr>
                <w:rFonts w:ascii="Arial" w:hAnsi="Arial" w:cs="Arial"/>
                <w:b/>
                <w:sz w:val="28"/>
              </w:rPr>
            </w:pPr>
            <w:r w:rsidRPr="00C87258">
              <w:rPr>
                <w:rFonts w:ascii="Arial" w:hAnsi="Arial" w:cs="Arial"/>
                <w:b/>
                <w:sz w:val="28"/>
              </w:rPr>
              <w:t>(</w:t>
            </w:r>
            <w:r w:rsidR="000F0905" w:rsidRPr="00C87258">
              <w:rPr>
                <w:rFonts w:ascii="Arial" w:hAnsi="Arial" w:cs="Arial"/>
                <w:b/>
                <w:sz w:val="28"/>
              </w:rPr>
              <w:t xml:space="preserve">cost </w:t>
            </w:r>
            <w:r w:rsidRPr="00C87258">
              <w:rPr>
                <w:rFonts w:ascii="Arial" w:hAnsi="Arial" w:cs="Arial"/>
                <w:b/>
                <w:sz w:val="28"/>
              </w:rPr>
              <w:t xml:space="preserve">of free product given in exchange when stickers </w:t>
            </w:r>
            <w:r w:rsidR="00861504" w:rsidRPr="00C87258">
              <w:rPr>
                <w:rFonts w:ascii="Arial" w:hAnsi="Arial" w:cs="Arial"/>
                <w:b/>
                <w:sz w:val="28"/>
              </w:rPr>
              <w:t>were</w:t>
            </w:r>
            <w:r w:rsidRPr="00C87258">
              <w:rPr>
                <w:rFonts w:ascii="Arial" w:hAnsi="Arial" w:cs="Arial"/>
                <w:b/>
                <w:sz w:val="28"/>
              </w:rPr>
              <w:t xml:space="preserve"> redeemed)</w:t>
            </w:r>
          </w:p>
        </w:tc>
        <w:tc>
          <w:tcPr>
            <w:tcW w:w="1350" w:type="dxa"/>
          </w:tcPr>
          <w:p w14:paraId="20466247" w14:textId="77777777" w:rsidR="007B30C4" w:rsidRPr="00C87258" w:rsidRDefault="007B30C4" w:rsidP="00A12B1B">
            <w:pPr>
              <w:jc w:val="right"/>
              <w:rPr>
                <w:rFonts w:ascii="Arial" w:hAnsi="Arial" w:cs="Arial"/>
                <w:b/>
                <w:sz w:val="28"/>
              </w:rPr>
            </w:pPr>
          </w:p>
        </w:tc>
        <w:tc>
          <w:tcPr>
            <w:tcW w:w="1350" w:type="dxa"/>
          </w:tcPr>
          <w:p w14:paraId="47350067" w14:textId="77777777" w:rsidR="007B30C4" w:rsidRPr="00C87258" w:rsidRDefault="007B30C4" w:rsidP="00A12B1B">
            <w:pPr>
              <w:jc w:val="right"/>
              <w:rPr>
                <w:rFonts w:ascii="Arial" w:hAnsi="Arial" w:cs="Arial"/>
                <w:b/>
                <w:sz w:val="28"/>
              </w:rPr>
            </w:pPr>
          </w:p>
        </w:tc>
      </w:tr>
      <w:tr w:rsidR="007B30C4" w:rsidRPr="00C87258" w14:paraId="4D24C8FC" w14:textId="77777777">
        <w:trPr>
          <w:cantSplit/>
        </w:trPr>
        <w:tc>
          <w:tcPr>
            <w:tcW w:w="6138" w:type="dxa"/>
          </w:tcPr>
          <w:p w14:paraId="33907AF7"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48CA22E8" w14:textId="77777777" w:rsidR="007B30C4" w:rsidRPr="00C87258" w:rsidRDefault="007B30C4" w:rsidP="00A12B1B">
            <w:pPr>
              <w:jc w:val="right"/>
              <w:rPr>
                <w:rFonts w:ascii="Arial" w:hAnsi="Arial" w:cs="Arial"/>
                <w:b/>
                <w:sz w:val="28"/>
              </w:rPr>
            </w:pPr>
          </w:p>
        </w:tc>
        <w:tc>
          <w:tcPr>
            <w:tcW w:w="1350" w:type="dxa"/>
          </w:tcPr>
          <w:p w14:paraId="0DA9FB92" w14:textId="77777777" w:rsidR="007B30C4" w:rsidRPr="00C87258" w:rsidRDefault="007B30C4" w:rsidP="00A12B1B">
            <w:pPr>
              <w:jc w:val="right"/>
              <w:rPr>
                <w:rFonts w:ascii="Arial" w:hAnsi="Arial" w:cs="Arial"/>
                <w:b/>
                <w:sz w:val="28"/>
              </w:rPr>
            </w:pPr>
          </w:p>
        </w:tc>
      </w:tr>
      <w:tr w:rsidR="007B30C4" w:rsidRPr="00C87258" w14:paraId="5C5F7379" w14:textId="77777777">
        <w:trPr>
          <w:cantSplit/>
        </w:trPr>
        <w:tc>
          <w:tcPr>
            <w:tcW w:w="6138" w:type="dxa"/>
          </w:tcPr>
          <w:p w14:paraId="173F4730"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719AB588" w14:textId="77777777" w:rsidR="007B30C4" w:rsidRPr="00C87258" w:rsidRDefault="000F0905" w:rsidP="000F0905">
            <w:pPr>
              <w:jc w:val="right"/>
              <w:rPr>
                <w:rFonts w:ascii="Arial" w:hAnsi="Arial" w:cs="Arial"/>
                <w:b/>
                <w:sz w:val="28"/>
              </w:rPr>
            </w:pPr>
            <w:r w:rsidRPr="00C87258">
              <w:rPr>
                <w:rFonts w:ascii="Arial" w:hAnsi="Arial" w:cs="Arial"/>
                <w:b/>
                <w:sz w:val="28"/>
              </w:rPr>
              <w:t>600</w:t>
            </w:r>
          </w:p>
        </w:tc>
        <w:tc>
          <w:tcPr>
            <w:tcW w:w="1350" w:type="dxa"/>
          </w:tcPr>
          <w:p w14:paraId="57330BFB" w14:textId="77777777" w:rsidR="007B30C4" w:rsidRPr="00C87258" w:rsidRDefault="007B30C4" w:rsidP="00A12B1B">
            <w:pPr>
              <w:jc w:val="right"/>
              <w:rPr>
                <w:rFonts w:ascii="Arial" w:hAnsi="Arial" w:cs="Arial"/>
                <w:b/>
                <w:sz w:val="28"/>
              </w:rPr>
            </w:pPr>
          </w:p>
        </w:tc>
      </w:tr>
      <w:tr w:rsidR="007B30C4" w:rsidRPr="00C87258" w14:paraId="6523790C" w14:textId="77777777">
        <w:trPr>
          <w:cantSplit/>
        </w:trPr>
        <w:tc>
          <w:tcPr>
            <w:tcW w:w="6138" w:type="dxa"/>
          </w:tcPr>
          <w:p w14:paraId="54DDDA3F" w14:textId="77777777" w:rsidR="007B30C4" w:rsidRPr="00C87258" w:rsidRDefault="007B30C4" w:rsidP="00B4338C">
            <w:pPr>
              <w:tabs>
                <w:tab w:val="left" w:pos="720"/>
                <w:tab w:val="right" w:leader="dot" w:pos="7200"/>
              </w:tabs>
              <w:rPr>
                <w:rFonts w:ascii="Arial" w:hAnsi="Arial" w:cs="Arial"/>
                <w:b/>
                <w:sz w:val="28"/>
              </w:rPr>
            </w:pPr>
            <w:r w:rsidRPr="00C87258">
              <w:rPr>
                <w:rFonts w:ascii="Arial" w:hAnsi="Arial" w:cs="Arial"/>
                <w:b/>
                <w:sz w:val="28"/>
              </w:rPr>
              <w:tab/>
            </w:r>
            <w:r w:rsidR="00B4338C" w:rsidRPr="00C87258">
              <w:rPr>
                <w:rFonts w:ascii="Arial" w:hAnsi="Arial" w:cs="Arial"/>
                <w:b/>
                <w:sz w:val="28"/>
              </w:rPr>
              <w:t>Estima</w:t>
            </w:r>
            <w:r w:rsidR="002B0A99" w:rsidRPr="00C87258">
              <w:rPr>
                <w:rFonts w:ascii="Arial" w:hAnsi="Arial" w:cs="Arial"/>
                <w:b/>
                <w:sz w:val="28"/>
              </w:rPr>
              <w:t>t</w:t>
            </w:r>
            <w:r w:rsidR="00B4338C" w:rsidRPr="00C87258">
              <w:rPr>
                <w:rFonts w:ascii="Arial" w:hAnsi="Arial" w:cs="Arial"/>
                <w:b/>
                <w:sz w:val="28"/>
              </w:rPr>
              <w:t xml:space="preserve">ed </w:t>
            </w:r>
            <w:r w:rsidR="00183B13" w:rsidRPr="00C87258">
              <w:rPr>
                <w:rFonts w:ascii="Arial" w:hAnsi="Arial" w:cs="Arial"/>
                <w:b/>
                <w:sz w:val="28"/>
              </w:rPr>
              <w:t>Liability</w:t>
            </w:r>
            <w:r w:rsidR="00B4338C" w:rsidRPr="00C87258">
              <w:rPr>
                <w:rFonts w:ascii="Arial" w:hAnsi="Arial" w:cs="Arial"/>
                <w:b/>
                <w:sz w:val="28"/>
              </w:rPr>
              <w:t xml:space="preserve"> for Premiums</w:t>
            </w:r>
            <w:r w:rsidRPr="00C87258">
              <w:rPr>
                <w:rFonts w:ascii="Arial" w:hAnsi="Arial" w:cs="Arial"/>
                <w:b/>
                <w:sz w:val="28"/>
              </w:rPr>
              <w:tab/>
            </w:r>
          </w:p>
        </w:tc>
        <w:tc>
          <w:tcPr>
            <w:tcW w:w="1350" w:type="dxa"/>
          </w:tcPr>
          <w:p w14:paraId="5E0A954D" w14:textId="77777777" w:rsidR="007B30C4" w:rsidRPr="00C87258" w:rsidRDefault="007B30C4" w:rsidP="00A12B1B">
            <w:pPr>
              <w:jc w:val="right"/>
              <w:rPr>
                <w:rFonts w:ascii="Arial" w:hAnsi="Arial" w:cs="Arial"/>
                <w:b/>
                <w:sz w:val="28"/>
              </w:rPr>
            </w:pPr>
          </w:p>
        </w:tc>
        <w:tc>
          <w:tcPr>
            <w:tcW w:w="1350" w:type="dxa"/>
          </w:tcPr>
          <w:p w14:paraId="570E92D2" w14:textId="77777777" w:rsidR="007B30C4" w:rsidRPr="00C87258" w:rsidRDefault="000F0905" w:rsidP="003A6DE6">
            <w:pPr>
              <w:jc w:val="right"/>
              <w:rPr>
                <w:rFonts w:ascii="Arial" w:hAnsi="Arial" w:cs="Arial"/>
                <w:b/>
                <w:sz w:val="28"/>
              </w:rPr>
            </w:pPr>
            <w:r w:rsidRPr="00C87258">
              <w:rPr>
                <w:rFonts w:ascii="Arial" w:hAnsi="Arial" w:cs="Arial"/>
                <w:b/>
                <w:sz w:val="28"/>
              </w:rPr>
              <w:t>600</w:t>
            </w:r>
          </w:p>
        </w:tc>
      </w:tr>
      <w:tr w:rsidR="007B30C4" w:rsidRPr="00C87258" w14:paraId="17688913" w14:textId="77777777">
        <w:trPr>
          <w:cantSplit/>
        </w:trPr>
        <w:tc>
          <w:tcPr>
            <w:tcW w:w="6138" w:type="dxa"/>
          </w:tcPr>
          <w:p w14:paraId="1CE7BDBE"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(liability for unredeemed stickers)</w:t>
            </w:r>
          </w:p>
        </w:tc>
        <w:tc>
          <w:tcPr>
            <w:tcW w:w="1350" w:type="dxa"/>
          </w:tcPr>
          <w:p w14:paraId="0166E996" w14:textId="77777777" w:rsidR="007B30C4" w:rsidRPr="00C87258" w:rsidRDefault="007B30C4" w:rsidP="00A12B1B">
            <w:pPr>
              <w:jc w:val="right"/>
              <w:rPr>
                <w:rFonts w:ascii="Arial" w:hAnsi="Arial" w:cs="Arial"/>
                <w:b/>
                <w:sz w:val="28"/>
              </w:rPr>
            </w:pPr>
          </w:p>
        </w:tc>
        <w:tc>
          <w:tcPr>
            <w:tcW w:w="1350" w:type="dxa"/>
          </w:tcPr>
          <w:p w14:paraId="641BBE83" w14:textId="77777777" w:rsidR="007B30C4" w:rsidRPr="00C87258" w:rsidRDefault="007B30C4" w:rsidP="00A12B1B">
            <w:pPr>
              <w:jc w:val="right"/>
              <w:rPr>
                <w:rFonts w:ascii="Arial" w:hAnsi="Arial" w:cs="Arial"/>
                <w:b/>
                <w:sz w:val="28"/>
              </w:rPr>
            </w:pPr>
          </w:p>
        </w:tc>
      </w:tr>
      <w:tr w:rsidR="007B30C4" w:rsidRPr="00C87258" w14:paraId="1A2AFA2A" w14:textId="77777777">
        <w:trPr>
          <w:cantSplit/>
        </w:trPr>
        <w:tc>
          <w:tcPr>
            <w:tcW w:w="6138" w:type="dxa"/>
          </w:tcPr>
          <w:p w14:paraId="205F68E8"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07485F4E" w14:textId="77777777" w:rsidR="007B30C4" w:rsidRPr="00C87258" w:rsidRDefault="007B30C4" w:rsidP="00A12B1B">
            <w:pPr>
              <w:jc w:val="right"/>
              <w:rPr>
                <w:rFonts w:ascii="Arial" w:hAnsi="Arial" w:cs="Arial"/>
                <w:b/>
                <w:sz w:val="28"/>
              </w:rPr>
            </w:pPr>
          </w:p>
        </w:tc>
        <w:tc>
          <w:tcPr>
            <w:tcW w:w="1350" w:type="dxa"/>
          </w:tcPr>
          <w:p w14:paraId="7E7CF0B3" w14:textId="77777777" w:rsidR="007B30C4" w:rsidRPr="00C87258" w:rsidRDefault="007B30C4" w:rsidP="00A12B1B">
            <w:pPr>
              <w:jc w:val="right"/>
              <w:rPr>
                <w:rFonts w:ascii="Arial" w:hAnsi="Arial" w:cs="Arial"/>
                <w:b/>
                <w:sz w:val="28"/>
              </w:rPr>
            </w:pPr>
          </w:p>
        </w:tc>
      </w:tr>
    </w:tbl>
    <w:p w14:paraId="596DEA2D" w14:textId="77777777" w:rsidR="008F2AB4" w:rsidRPr="00C87258" w:rsidRDefault="008F2AB4" w:rsidP="00C5708F">
      <w:pPr>
        <w:tabs>
          <w:tab w:val="left" w:pos="567"/>
          <w:tab w:val="right" w:pos="6521"/>
          <w:tab w:val="right" w:pos="7797"/>
        </w:tabs>
        <w:ind w:left="567" w:hanging="567"/>
        <w:jc w:val="both"/>
        <w:rPr>
          <w:rFonts w:ascii="Arial" w:hAnsi="Arial" w:cs="Arial"/>
          <w:b/>
          <w:sz w:val="28"/>
        </w:rPr>
      </w:pPr>
    </w:p>
    <w:p w14:paraId="13BF582C" w14:textId="24F78320" w:rsidR="00037119" w:rsidRPr="00C87258" w:rsidRDefault="0034758F" w:rsidP="00C5708F">
      <w:pPr>
        <w:tabs>
          <w:tab w:val="left" w:pos="567"/>
          <w:tab w:val="right" w:pos="6521"/>
          <w:tab w:val="right" w:pos="7797"/>
        </w:tabs>
        <w:ind w:left="567" w:hanging="567"/>
        <w:jc w:val="both"/>
        <w:rPr>
          <w:rFonts w:ascii="Arial" w:hAnsi="Arial" w:cs="Arial"/>
          <w:b/>
          <w:sz w:val="28"/>
        </w:rPr>
      </w:pPr>
      <w:r>
        <w:rPr>
          <w:rFonts w:ascii="Arial" w:hAnsi="Arial" w:cs="Arial"/>
          <w:b/>
          <w:sz w:val="28"/>
        </w:rPr>
        <w:t>c.</w:t>
      </w:r>
      <w:r w:rsidR="00037119" w:rsidRPr="00C87258">
        <w:rPr>
          <w:rFonts w:ascii="Arial" w:hAnsi="Arial" w:cs="Arial"/>
          <w:b/>
          <w:sz w:val="28"/>
        </w:rPr>
        <w:tab/>
        <w:t>Had Timo been following IFRS, the revenue approach would have been used for the premiums instead of the expense approach used under ASPE.</w:t>
      </w:r>
    </w:p>
    <w:p w14:paraId="0EEC2022" w14:textId="77777777" w:rsidR="005C691E" w:rsidRDefault="005C691E" w:rsidP="00C5708F">
      <w:pPr>
        <w:tabs>
          <w:tab w:val="left" w:pos="567"/>
          <w:tab w:val="right" w:pos="6521"/>
          <w:tab w:val="right" w:pos="7797"/>
        </w:tabs>
        <w:ind w:left="567" w:hanging="567"/>
        <w:jc w:val="both"/>
        <w:rPr>
          <w:rFonts w:ascii="Arial" w:hAnsi="Arial" w:cs="Arial"/>
          <w:b/>
          <w:sz w:val="28"/>
        </w:rPr>
      </w:pPr>
    </w:p>
    <w:p w14:paraId="69676C51" w14:textId="3A810030"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1D87E06" w14:textId="77777777" w:rsidR="005C691E" w:rsidRDefault="005C691E" w:rsidP="00C5708F">
      <w:pPr>
        <w:tabs>
          <w:tab w:val="left" w:pos="567"/>
          <w:tab w:val="right" w:pos="6521"/>
          <w:tab w:val="right" w:pos="7797"/>
        </w:tabs>
        <w:ind w:left="567" w:hanging="567"/>
        <w:jc w:val="both"/>
        <w:rPr>
          <w:rFonts w:ascii="Arial" w:hAnsi="Arial" w:cs="Arial"/>
          <w:b/>
          <w:sz w:val="28"/>
        </w:rPr>
      </w:pPr>
    </w:p>
    <w:p w14:paraId="2EA64F26" w14:textId="1399798B" w:rsidR="004D1C9A" w:rsidRPr="00C87258" w:rsidRDefault="004E6658" w:rsidP="00C5708F">
      <w:pPr>
        <w:tabs>
          <w:tab w:val="left" w:pos="567"/>
          <w:tab w:val="right" w:pos="6521"/>
          <w:tab w:val="right" w:pos="7797"/>
        </w:tabs>
        <w:ind w:left="567" w:hanging="567"/>
        <w:jc w:val="both"/>
        <w:rPr>
          <w:rFonts w:ascii="Arial" w:hAnsi="Arial" w:cs="Arial"/>
          <w:b/>
          <w:sz w:val="28"/>
        </w:rPr>
      </w:pPr>
      <w:r w:rsidRPr="00C87258">
        <w:rPr>
          <w:rFonts w:ascii="Arial" w:hAnsi="Arial" w:cs="Arial"/>
          <w:b/>
          <w:sz w:val="28"/>
        </w:rPr>
        <w:br w:type="page"/>
      </w:r>
      <w:r w:rsidR="004D1C9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7</w:t>
      </w:r>
      <w:r w:rsidR="004D1C9A" w:rsidRPr="00C87258">
        <w:rPr>
          <w:rFonts w:ascii="Arial" w:hAnsi="Arial" w:cs="Arial"/>
          <w:b/>
          <w:sz w:val="28"/>
        </w:rPr>
        <w:t xml:space="preserve"> </w:t>
      </w:r>
    </w:p>
    <w:p w14:paraId="3D37435D" w14:textId="77777777" w:rsidR="004D1C9A" w:rsidRPr="00C87258" w:rsidRDefault="004D1C9A" w:rsidP="004D1C9A">
      <w:pPr>
        <w:tabs>
          <w:tab w:val="left" w:pos="709"/>
          <w:tab w:val="right" w:pos="6521"/>
          <w:tab w:val="right" w:pos="7797"/>
        </w:tabs>
        <w:jc w:val="both"/>
        <w:rPr>
          <w:rFonts w:ascii="Arial" w:hAnsi="Arial" w:cs="Arial"/>
          <w:b/>
          <w:sz w:val="28"/>
        </w:rPr>
      </w:pPr>
    </w:p>
    <w:p w14:paraId="0C202978" w14:textId="7D379722" w:rsidR="004D1C9A" w:rsidRPr="00C87258" w:rsidRDefault="0034758F" w:rsidP="004D1C9A">
      <w:pPr>
        <w:tabs>
          <w:tab w:val="left" w:pos="709"/>
          <w:tab w:val="right" w:pos="6521"/>
          <w:tab w:val="right" w:pos="7797"/>
        </w:tabs>
        <w:jc w:val="both"/>
        <w:rPr>
          <w:rFonts w:ascii="Arial" w:hAnsi="Arial" w:cs="Arial"/>
          <w:b/>
          <w:sz w:val="28"/>
        </w:rPr>
      </w:pPr>
      <w:r>
        <w:rPr>
          <w:rFonts w:ascii="Arial" w:hAnsi="Arial" w:cs="Arial"/>
          <w:b/>
          <w:sz w:val="28"/>
        </w:rPr>
        <w:t>a.</w:t>
      </w:r>
    </w:p>
    <w:p w14:paraId="48E39C89"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1. </w:t>
      </w:r>
      <w:r w:rsidRPr="00C87258">
        <w:rPr>
          <w:rFonts w:ascii="Arial" w:hAnsi="Arial" w:cs="Arial"/>
          <w:b/>
          <w:sz w:val="28"/>
        </w:rPr>
        <w:t xml:space="preserve"> Coupon</w:t>
      </w:r>
    </w:p>
    <w:p w14:paraId="5EF91998" w14:textId="77777777" w:rsidR="004D1C9A" w:rsidRPr="00C87258" w:rsidRDefault="004D1C9A" w:rsidP="004D1C9A">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Estimated promotion expense to be reported on income statement:</w:t>
      </w:r>
    </w:p>
    <w:tbl>
      <w:tblPr>
        <w:tblW w:w="7902" w:type="dxa"/>
        <w:tblInd w:w="828" w:type="dxa"/>
        <w:tblLayout w:type="fixed"/>
        <w:tblLook w:val="0000" w:firstRow="0" w:lastRow="0" w:firstColumn="0" w:lastColumn="0" w:noHBand="0" w:noVBand="0"/>
      </w:tblPr>
      <w:tblGrid>
        <w:gridCol w:w="6480"/>
        <w:gridCol w:w="1422"/>
      </w:tblGrid>
      <w:tr w:rsidR="008A40B6" w:rsidRPr="00C87258" w14:paraId="5AF28017" w14:textId="77777777">
        <w:tc>
          <w:tcPr>
            <w:tcW w:w="6480" w:type="dxa"/>
          </w:tcPr>
          <w:p w14:paraId="1557D6A8" w14:textId="77777777" w:rsidR="008A40B6" w:rsidRPr="00C87258" w:rsidRDefault="008A40B6" w:rsidP="008A40B6">
            <w:pPr>
              <w:tabs>
                <w:tab w:val="left" w:pos="720"/>
              </w:tabs>
              <w:rPr>
                <w:rFonts w:ascii="Arial" w:hAnsi="Arial" w:cs="Arial"/>
                <w:b/>
                <w:sz w:val="28"/>
              </w:rPr>
            </w:pPr>
            <w:r w:rsidRPr="00C87258">
              <w:rPr>
                <w:rFonts w:ascii="Arial" w:hAnsi="Arial" w:cs="Arial"/>
                <w:b/>
                <w:sz w:val="28"/>
              </w:rPr>
              <w:t>Remaining estimated redemptions of coupons</w:t>
            </w:r>
          </w:p>
        </w:tc>
        <w:tc>
          <w:tcPr>
            <w:tcW w:w="1422" w:type="dxa"/>
          </w:tcPr>
          <w:p w14:paraId="65D296DD" w14:textId="77777777" w:rsidR="008A40B6" w:rsidRPr="00C87258" w:rsidRDefault="008A40B6" w:rsidP="00A12B1B">
            <w:pPr>
              <w:tabs>
                <w:tab w:val="left" w:pos="720"/>
              </w:tabs>
              <w:jc w:val="right"/>
              <w:rPr>
                <w:rFonts w:ascii="Arial" w:hAnsi="Arial" w:cs="Arial"/>
                <w:b/>
                <w:sz w:val="28"/>
              </w:rPr>
            </w:pPr>
          </w:p>
        </w:tc>
      </w:tr>
      <w:tr w:rsidR="008A40B6" w:rsidRPr="00C87258" w14:paraId="1C383532" w14:textId="77777777">
        <w:tc>
          <w:tcPr>
            <w:tcW w:w="6480" w:type="dxa"/>
          </w:tcPr>
          <w:p w14:paraId="2428CA19"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(50 coupons to be used in future</w:t>
            </w:r>
          </w:p>
        </w:tc>
        <w:tc>
          <w:tcPr>
            <w:tcW w:w="1422" w:type="dxa"/>
          </w:tcPr>
          <w:p w14:paraId="4BDDEF75" w14:textId="77777777" w:rsidR="008A40B6" w:rsidRPr="00C87258" w:rsidRDefault="008A40B6" w:rsidP="00A12B1B">
            <w:pPr>
              <w:tabs>
                <w:tab w:val="left" w:pos="720"/>
              </w:tabs>
              <w:jc w:val="right"/>
              <w:rPr>
                <w:rFonts w:ascii="Arial" w:hAnsi="Arial" w:cs="Arial"/>
                <w:b/>
                <w:sz w:val="28"/>
              </w:rPr>
            </w:pPr>
          </w:p>
        </w:tc>
      </w:tr>
      <w:tr w:rsidR="008A40B6" w:rsidRPr="00C87258" w14:paraId="5DE265E9" w14:textId="77777777">
        <w:tc>
          <w:tcPr>
            <w:tcW w:w="6480" w:type="dxa"/>
          </w:tcPr>
          <w:p w14:paraId="335D82E6"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X 10% discount X $75 average sale)</w:t>
            </w:r>
          </w:p>
        </w:tc>
        <w:tc>
          <w:tcPr>
            <w:tcW w:w="1422" w:type="dxa"/>
          </w:tcPr>
          <w:p w14:paraId="25739330" w14:textId="77777777" w:rsidR="008A40B6" w:rsidRPr="00C87258" w:rsidRDefault="008A40B6" w:rsidP="00A12B1B">
            <w:pPr>
              <w:tabs>
                <w:tab w:val="left" w:pos="720"/>
              </w:tabs>
              <w:jc w:val="right"/>
              <w:rPr>
                <w:rFonts w:ascii="Arial" w:hAnsi="Arial" w:cs="Arial"/>
                <w:b/>
                <w:sz w:val="28"/>
                <w:u w:val="single"/>
              </w:rPr>
            </w:pPr>
            <w:r w:rsidRPr="00C87258">
              <w:rPr>
                <w:rFonts w:ascii="Arial" w:hAnsi="Arial" w:cs="Arial"/>
                <w:b/>
                <w:sz w:val="28"/>
              </w:rPr>
              <w:t>$375</w:t>
            </w:r>
          </w:p>
        </w:tc>
      </w:tr>
      <w:tr w:rsidR="008A40B6" w:rsidRPr="00C87258" w14:paraId="79363D87" w14:textId="77777777">
        <w:tc>
          <w:tcPr>
            <w:tcW w:w="6480" w:type="dxa"/>
          </w:tcPr>
          <w:p w14:paraId="516C94CE"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Coupons already used</w:t>
            </w:r>
          </w:p>
        </w:tc>
        <w:tc>
          <w:tcPr>
            <w:tcW w:w="1422" w:type="dxa"/>
          </w:tcPr>
          <w:p w14:paraId="4D9571A9"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single"/>
              </w:rPr>
              <w:t xml:space="preserve">  250</w:t>
            </w:r>
          </w:p>
        </w:tc>
      </w:tr>
      <w:tr w:rsidR="008A40B6" w:rsidRPr="00C87258" w14:paraId="7252C76F" w14:textId="77777777">
        <w:tc>
          <w:tcPr>
            <w:tcW w:w="6480" w:type="dxa"/>
          </w:tcPr>
          <w:p w14:paraId="30E35BC8"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Total promotion expense</w:t>
            </w:r>
          </w:p>
        </w:tc>
        <w:tc>
          <w:tcPr>
            <w:tcW w:w="1422" w:type="dxa"/>
          </w:tcPr>
          <w:p w14:paraId="1D44C553"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double"/>
              </w:rPr>
              <w:t>$625</w:t>
            </w:r>
          </w:p>
        </w:tc>
      </w:tr>
    </w:tbl>
    <w:p w14:paraId="6CB9D5B2" w14:textId="77777777" w:rsidR="004D1C9A" w:rsidRPr="00C87258" w:rsidRDefault="004D1C9A" w:rsidP="004D1C9A">
      <w:pPr>
        <w:tabs>
          <w:tab w:val="left" w:pos="709"/>
          <w:tab w:val="right" w:pos="6521"/>
          <w:tab w:val="right" w:pos="7797"/>
        </w:tabs>
        <w:jc w:val="both"/>
        <w:rPr>
          <w:rFonts w:ascii="Arial" w:hAnsi="Arial" w:cs="Arial"/>
          <w:b/>
          <w:sz w:val="28"/>
        </w:rPr>
      </w:pPr>
    </w:p>
    <w:p w14:paraId="30480EE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t>Balance sheet disclosure:</w:t>
      </w:r>
      <w:r w:rsidRPr="00C87258">
        <w:rPr>
          <w:rFonts w:ascii="Arial" w:hAnsi="Arial" w:cs="Arial"/>
          <w:b/>
          <w:sz w:val="28"/>
        </w:rPr>
        <w:tab/>
      </w:r>
    </w:p>
    <w:p w14:paraId="57710D95" w14:textId="77777777" w:rsidR="004D1C9A" w:rsidRPr="00C87258" w:rsidRDefault="004D1C9A" w:rsidP="00A810D5">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Unredeemed coupons</w:t>
      </w:r>
      <w:r w:rsidR="00A810D5" w:rsidRPr="00C87258">
        <w:rPr>
          <w:rFonts w:ascii="Arial" w:hAnsi="Arial" w:cs="Arial"/>
          <w:b/>
          <w:sz w:val="28"/>
        </w:rPr>
        <w:t xml:space="preserve"> liability</w:t>
      </w:r>
      <w:r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ab/>
        <w:t>$375</w:t>
      </w:r>
    </w:p>
    <w:p w14:paraId="27230085" w14:textId="391D09D2" w:rsidR="004D1C9A" w:rsidRDefault="004D1C9A" w:rsidP="004D1C9A">
      <w:pPr>
        <w:tabs>
          <w:tab w:val="left" w:pos="709"/>
          <w:tab w:val="right" w:pos="6521"/>
          <w:tab w:val="right" w:pos="7797"/>
        </w:tabs>
        <w:jc w:val="both"/>
        <w:rPr>
          <w:rFonts w:ascii="Arial" w:hAnsi="Arial" w:cs="Arial"/>
          <w:b/>
          <w:sz w:val="28"/>
        </w:rPr>
      </w:pPr>
    </w:p>
    <w:p w14:paraId="2A0E8DEA" w14:textId="77777777" w:rsidR="00CD0F6E" w:rsidRPr="00C87258" w:rsidRDefault="00CD0F6E" w:rsidP="004D1C9A">
      <w:pPr>
        <w:tabs>
          <w:tab w:val="left" w:pos="709"/>
          <w:tab w:val="right" w:pos="6521"/>
          <w:tab w:val="right" w:pos="7797"/>
        </w:tabs>
        <w:jc w:val="both"/>
        <w:rPr>
          <w:rFonts w:ascii="Arial" w:hAnsi="Arial" w:cs="Arial"/>
          <w:b/>
          <w:sz w:val="28"/>
        </w:rPr>
      </w:pPr>
    </w:p>
    <w:p w14:paraId="04D7BDA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2. </w:t>
      </w:r>
      <w:r w:rsidRPr="00C87258">
        <w:rPr>
          <w:rFonts w:ascii="Arial" w:hAnsi="Arial" w:cs="Arial"/>
          <w:b/>
          <w:sz w:val="28"/>
        </w:rPr>
        <w:t xml:space="preserve"> Sick time</w:t>
      </w:r>
    </w:p>
    <w:p w14:paraId="63940A4F" w14:textId="77777777" w:rsidR="004D1C9A" w:rsidRPr="00C87258" w:rsidRDefault="004D1C9A"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As it is possible that these amounts will be paid in the future, and there is little likelihood that the employees will resign, the full amount should be accrued.</w:t>
      </w:r>
    </w:p>
    <w:p w14:paraId="415C5396" w14:textId="77777777" w:rsidR="00A810D5" w:rsidRPr="00C87258" w:rsidRDefault="00A810D5" w:rsidP="004D1C9A">
      <w:pPr>
        <w:tabs>
          <w:tab w:val="left" w:pos="709"/>
          <w:tab w:val="right" w:pos="6521"/>
          <w:tab w:val="right" w:pos="7797"/>
        </w:tabs>
        <w:jc w:val="both"/>
        <w:rPr>
          <w:rFonts w:ascii="Arial" w:hAnsi="Arial" w:cs="Arial"/>
          <w:b/>
          <w:sz w:val="28"/>
        </w:rPr>
      </w:pPr>
    </w:p>
    <w:p w14:paraId="0DFF87FF" w14:textId="77777777"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tab/>
        <w:t>Balance Sheet:</w:t>
      </w:r>
    </w:p>
    <w:p w14:paraId="1F1107B2" w14:textId="77777777" w:rsidR="00810A38" w:rsidRPr="00C87258" w:rsidRDefault="00A810D5" w:rsidP="000A3847">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Sick </w:t>
      </w:r>
      <w:r w:rsidR="002673A9" w:rsidRPr="00C87258">
        <w:rPr>
          <w:rFonts w:ascii="Arial" w:hAnsi="Arial" w:cs="Arial"/>
          <w:b/>
          <w:sz w:val="28"/>
        </w:rPr>
        <w:t xml:space="preserve">pay wages </w:t>
      </w:r>
      <w:r w:rsidRPr="00C87258">
        <w:rPr>
          <w:rFonts w:ascii="Arial" w:hAnsi="Arial" w:cs="Arial"/>
          <w:b/>
          <w:sz w:val="28"/>
        </w:rPr>
        <w:t>payable:</w:t>
      </w:r>
    </w:p>
    <w:p w14:paraId="6B610B22" w14:textId="77777777" w:rsidR="00A810D5" w:rsidRPr="00C87258" w:rsidRDefault="00810A38" w:rsidP="000A3847">
      <w:pPr>
        <w:tabs>
          <w:tab w:val="left" w:pos="709"/>
          <w:tab w:val="right" w:pos="6521"/>
          <w:tab w:val="right" w:pos="7797"/>
        </w:tabs>
        <w:jc w:val="both"/>
        <w:rPr>
          <w:rFonts w:ascii="Arial" w:hAnsi="Arial" w:cs="Arial"/>
          <w:b/>
          <w:sz w:val="28"/>
        </w:rPr>
      </w:pPr>
      <w:r w:rsidRPr="00C87258">
        <w:rPr>
          <w:rFonts w:ascii="Arial" w:hAnsi="Arial" w:cs="Arial"/>
          <w:b/>
          <w:sz w:val="28"/>
        </w:rPr>
        <w:t xml:space="preserve">         </w:t>
      </w:r>
      <w:r w:rsidR="005D27A4" w:rsidRPr="00C87258">
        <w:rPr>
          <w:rFonts w:ascii="Arial" w:hAnsi="Arial" w:cs="Arial"/>
          <w:b/>
          <w:sz w:val="28"/>
        </w:rPr>
        <w:t xml:space="preserve"> (</w:t>
      </w:r>
      <w:r w:rsidR="008C4FF3" w:rsidRPr="00C87258">
        <w:rPr>
          <w:rFonts w:ascii="Arial" w:hAnsi="Arial" w:cs="Arial"/>
          <w:b/>
          <w:sz w:val="28"/>
        </w:rPr>
        <w:t xml:space="preserve">2 employees </w:t>
      </w:r>
      <w:r w:rsidRPr="00C87258">
        <w:rPr>
          <w:rFonts w:ascii="Arial" w:hAnsi="Arial" w:cs="Arial"/>
          <w:b/>
          <w:sz w:val="28"/>
        </w:rPr>
        <w:t xml:space="preserve">X </w:t>
      </w:r>
      <w:r w:rsidR="005D27A4" w:rsidRPr="00C87258">
        <w:rPr>
          <w:rFonts w:ascii="Arial" w:hAnsi="Arial" w:cs="Arial"/>
          <w:b/>
          <w:sz w:val="28"/>
        </w:rPr>
        <w:t>$</w:t>
      </w:r>
      <w:r w:rsidR="00D51796" w:rsidRPr="00C87258">
        <w:rPr>
          <w:rFonts w:ascii="Arial" w:hAnsi="Arial" w:cs="Arial"/>
          <w:b/>
          <w:sz w:val="28"/>
        </w:rPr>
        <w:t>2</w:t>
      </w:r>
      <w:r w:rsidR="005D27A4" w:rsidRPr="00C87258">
        <w:rPr>
          <w:rFonts w:ascii="Arial" w:hAnsi="Arial" w:cs="Arial"/>
          <w:b/>
          <w:sz w:val="28"/>
        </w:rPr>
        <w:t>00</w:t>
      </w:r>
      <w:r w:rsidRPr="00C87258">
        <w:rPr>
          <w:rFonts w:ascii="Arial" w:hAnsi="Arial" w:cs="Arial"/>
          <w:b/>
          <w:sz w:val="28"/>
        </w:rPr>
        <w:t>/day</w:t>
      </w:r>
      <w:r w:rsidR="005D27A4" w:rsidRPr="00C87258">
        <w:rPr>
          <w:rFonts w:ascii="Arial" w:hAnsi="Arial" w:cs="Arial"/>
          <w:b/>
          <w:sz w:val="28"/>
        </w:rPr>
        <w:t xml:space="preserve"> </w:t>
      </w:r>
      <w:r w:rsidR="000A3847" w:rsidRPr="00C87258">
        <w:rPr>
          <w:rFonts w:ascii="Arial" w:hAnsi="Arial" w:cs="Arial"/>
          <w:b/>
          <w:sz w:val="28"/>
        </w:rPr>
        <w:t xml:space="preserve">X </w:t>
      </w:r>
      <w:r w:rsidR="00DB0B4C" w:rsidRPr="00C87258">
        <w:rPr>
          <w:rFonts w:ascii="Arial" w:hAnsi="Arial" w:cs="Arial"/>
          <w:b/>
          <w:sz w:val="28"/>
        </w:rPr>
        <w:t>4</w:t>
      </w:r>
      <w:r w:rsidRPr="00C87258">
        <w:rPr>
          <w:rFonts w:ascii="Arial" w:hAnsi="Arial" w:cs="Arial"/>
          <w:b/>
          <w:sz w:val="28"/>
        </w:rPr>
        <w:t xml:space="preserve"> days</w:t>
      </w:r>
      <w:r w:rsidR="005D27A4" w:rsidRPr="00C87258">
        <w:rPr>
          <w:rFonts w:ascii="Arial" w:hAnsi="Arial" w:cs="Arial"/>
          <w:b/>
          <w:sz w:val="28"/>
        </w:rPr>
        <w:t xml:space="preserve"> </w:t>
      </w:r>
      <w:r w:rsidR="000A3847" w:rsidRPr="00C87258">
        <w:rPr>
          <w:rFonts w:ascii="Arial" w:hAnsi="Arial" w:cs="Arial"/>
          <w:b/>
          <w:sz w:val="28"/>
        </w:rPr>
        <w:t xml:space="preserve">X </w:t>
      </w:r>
      <w:r w:rsidR="005D27A4" w:rsidRPr="00C87258">
        <w:rPr>
          <w:rFonts w:ascii="Arial" w:hAnsi="Arial" w:cs="Arial"/>
          <w:b/>
          <w:sz w:val="28"/>
        </w:rPr>
        <w:t>50%)</w:t>
      </w:r>
      <w:r w:rsidR="00A810D5"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 xml:space="preserve">     </w:t>
      </w:r>
      <w:r w:rsidR="00E66C6E" w:rsidRPr="00C87258">
        <w:rPr>
          <w:rFonts w:ascii="Arial" w:hAnsi="Arial" w:cs="Arial"/>
          <w:b/>
          <w:sz w:val="28"/>
        </w:rPr>
        <w:t xml:space="preserve">            </w:t>
      </w:r>
      <w:r w:rsidRPr="00C87258">
        <w:rPr>
          <w:rFonts w:ascii="Arial" w:hAnsi="Arial" w:cs="Arial"/>
          <w:b/>
          <w:sz w:val="28"/>
        </w:rPr>
        <w:t xml:space="preserve"> </w:t>
      </w:r>
      <w:r w:rsidR="00A810D5" w:rsidRPr="00C87258">
        <w:rPr>
          <w:rFonts w:ascii="Arial" w:hAnsi="Arial" w:cs="Arial"/>
          <w:b/>
          <w:sz w:val="28"/>
        </w:rPr>
        <w:t>$</w:t>
      </w:r>
      <w:r w:rsidR="00D51796" w:rsidRPr="00C87258">
        <w:rPr>
          <w:rFonts w:ascii="Arial" w:hAnsi="Arial" w:cs="Arial"/>
          <w:b/>
          <w:sz w:val="28"/>
        </w:rPr>
        <w:t>8</w:t>
      </w:r>
      <w:r w:rsidR="00A810D5" w:rsidRPr="00C87258">
        <w:rPr>
          <w:rFonts w:ascii="Arial" w:hAnsi="Arial" w:cs="Arial"/>
          <w:b/>
          <w:sz w:val="28"/>
        </w:rPr>
        <w:t>00</w:t>
      </w:r>
    </w:p>
    <w:p w14:paraId="04F4FE88" w14:textId="77777777" w:rsidR="00A810D5" w:rsidRPr="00C87258" w:rsidRDefault="00A810D5" w:rsidP="004D1C9A">
      <w:pPr>
        <w:tabs>
          <w:tab w:val="left" w:pos="709"/>
          <w:tab w:val="right" w:pos="6521"/>
          <w:tab w:val="right" w:pos="7797"/>
        </w:tabs>
        <w:jc w:val="both"/>
        <w:rPr>
          <w:rFonts w:ascii="Arial" w:hAnsi="Arial" w:cs="Arial"/>
          <w:b/>
          <w:sz w:val="28"/>
        </w:rPr>
      </w:pPr>
    </w:p>
    <w:p w14:paraId="45D55F87" w14:textId="77777777" w:rsidR="004A7D28" w:rsidRPr="00C87258" w:rsidRDefault="00A810D5" w:rsidP="004A7D28">
      <w:pPr>
        <w:tabs>
          <w:tab w:val="left" w:pos="709"/>
          <w:tab w:val="right" w:pos="6521"/>
          <w:tab w:val="right" w:pos="7797"/>
        </w:tabs>
        <w:jc w:val="both"/>
        <w:rPr>
          <w:rFonts w:ascii="Arial" w:hAnsi="Arial" w:cs="Arial"/>
          <w:b/>
          <w:bCs/>
          <w:sz w:val="28"/>
          <w:szCs w:val="28"/>
        </w:rPr>
      </w:pPr>
      <w:r w:rsidRPr="00C87258">
        <w:rPr>
          <w:rFonts w:ascii="Arial" w:hAnsi="Arial" w:cs="Arial"/>
          <w:b/>
          <w:sz w:val="28"/>
        </w:rPr>
        <w:tab/>
      </w:r>
      <w:r w:rsidR="004A7D28" w:rsidRPr="00C87258">
        <w:rPr>
          <w:rFonts w:ascii="Arial" w:hAnsi="Arial" w:cs="Arial"/>
          <w:b/>
          <w:bCs/>
          <w:sz w:val="28"/>
          <w:szCs w:val="28"/>
        </w:rPr>
        <w:t>Income Statement:</w:t>
      </w:r>
    </w:p>
    <w:p w14:paraId="25BE99C2" w14:textId="77777777" w:rsidR="004A7D28" w:rsidRPr="00C87258" w:rsidRDefault="004A7D28" w:rsidP="002A5362">
      <w:pPr>
        <w:tabs>
          <w:tab w:val="left" w:pos="900"/>
          <w:tab w:val="right" w:pos="6521"/>
          <w:tab w:val="right" w:pos="7797"/>
        </w:tabs>
        <w:ind w:left="900"/>
        <w:jc w:val="both"/>
        <w:rPr>
          <w:rFonts w:ascii="Arial" w:hAnsi="Arial" w:cs="Arial"/>
          <w:b/>
          <w:bCs/>
          <w:sz w:val="28"/>
          <w:szCs w:val="28"/>
        </w:rPr>
      </w:pPr>
      <w:r w:rsidRPr="00C87258">
        <w:rPr>
          <w:rFonts w:ascii="Arial" w:hAnsi="Arial" w:cs="Arial"/>
          <w:b/>
          <w:bCs/>
          <w:sz w:val="28"/>
          <w:szCs w:val="28"/>
        </w:rPr>
        <w:tab/>
        <w:t xml:space="preserve">Increase to </w:t>
      </w:r>
      <w:r w:rsidR="002673A9" w:rsidRPr="00C87258">
        <w:rPr>
          <w:rFonts w:ascii="Arial" w:hAnsi="Arial" w:cs="Arial"/>
          <w:b/>
          <w:bCs/>
          <w:sz w:val="28"/>
          <w:szCs w:val="28"/>
        </w:rPr>
        <w:t xml:space="preserve">salaries and </w:t>
      </w:r>
      <w:r w:rsidRPr="00C87258">
        <w:rPr>
          <w:rFonts w:ascii="Arial" w:hAnsi="Arial" w:cs="Arial"/>
          <w:b/>
          <w:bCs/>
          <w:sz w:val="28"/>
          <w:szCs w:val="28"/>
        </w:rPr>
        <w:t>wage</w:t>
      </w:r>
      <w:r w:rsidR="002673A9" w:rsidRPr="00C87258">
        <w:rPr>
          <w:rFonts w:ascii="Arial" w:hAnsi="Arial" w:cs="Arial"/>
          <w:b/>
          <w:bCs/>
          <w:sz w:val="28"/>
          <w:szCs w:val="28"/>
        </w:rPr>
        <w:t>s</w:t>
      </w:r>
      <w:r w:rsidRPr="00C87258">
        <w:rPr>
          <w:rFonts w:ascii="Arial" w:hAnsi="Arial" w:cs="Arial"/>
          <w:b/>
          <w:bCs/>
          <w:sz w:val="28"/>
          <w:szCs w:val="28"/>
        </w:rPr>
        <w:t xml:space="preserve"> expense on the income statement:</w:t>
      </w:r>
    </w:p>
    <w:p w14:paraId="1C1D678B" w14:textId="77777777" w:rsidR="00700C1E"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Pr="00C87258">
        <w:rPr>
          <w:rFonts w:ascii="Arial" w:hAnsi="Arial" w:cs="Arial"/>
          <w:b/>
          <w:bCs/>
          <w:sz w:val="28"/>
          <w:szCs w:val="28"/>
        </w:rPr>
        <w:tab/>
        <w:t xml:space="preserve">  - For the sick days </w:t>
      </w:r>
      <w:r w:rsidR="00700C1E" w:rsidRPr="00C87258">
        <w:rPr>
          <w:rFonts w:ascii="Arial" w:hAnsi="Arial" w:cs="Arial"/>
          <w:b/>
          <w:bCs/>
          <w:sz w:val="28"/>
          <w:szCs w:val="28"/>
        </w:rPr>
        <w:t xml:space="preserve">bonus </w:t>
      </w:r>
      <w:r w:rsidRPr="00C87258">
        <w:rPr>
          <w:rFonts w:ascii="Arial" w:hAnsi="Arial" w:cs="Arial"/>
          <w:b/>
          <w:bCs/>
          <w:sz w:val="28"/>
          <w:szCs w:val="28"/>
        </w:rPr>
        <w:t>outstanding related to the</w:t>
      </w:r>
    </w:p>
    <w:p w14:paraId="2F19FE96" w14:textId="77777777" w:rsidR="004A7D28" w:rsidRPr="00C87258" w:rsidRDefault="00700C1E"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4A7D28" w:rsidRPr="00C87258">
        <w:rPr>
          <w:rFonts w:ascii="Arial" w:hAnsi="Arial" w:cs="Arial"/>
          <w:b/>
          <w:bCs/>
          <w:sz w:val="28"/>
          <w:szCs w:val="28"/>
        </w:rPr>
        <w:t xml:space="preserve"> liability:</w:t>
      </w:r>
    </w:p>
    <w:p w14:paraId="13489816" w14:textId="77777777" w:rsidR="004A7D28"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700C1E" w:rsidRPr="00C87258">
        <w:rPr>
          <w:rFonts w:ascii="Arial" w:hAnsi="Arial" w:cs="Arial"/>
          <w:b/>
          <w:bCs/>
          <w:sz w:val="28"/>
          <w:szCs w:val="28"/>
        </w:rPr>
        <w:t xml:space="preserve">  </w:t>
      </w:r>
      <w:r w:rsidRPr="00C87258">
        <w:rPr>
          <w:rFonts w:ascii="Arial" w:hAnsi="Arial" w:cs="Arial"/>
          <w:b/>
          <w:bCs/>
          <w:sz w:val="28"/>
          <w:szCs w:val="28"/>
        </w:rPr>
        <w:t xml:space="preserve"> (2 employees X $</w:t>
      </w:r>
      <w:r w:rsidR="00D51796" w:rsidRPr="00C87258">
        <w:rPr>
          <w:rFonts w:ascii="Arial" w:hAnsi="Arial" w:cs="Arial"/>
          <w:b/>
          <w:bCs/>
          <w:sz w:val="28"/>
          <w:szCs w:val="28"/>
        </w:rPr>
        <w:t>2</w:t>
      </w:r>
      <w:r w:rsidRPr="00C87258">
        <w:rPr>
          <w:rFonts w:ascii="Arial" w:hAnsi="Arial" w:cs="Arial"/>
          <w:b/>
          <w:bCs/>
          <w:sz w:val="28"/>
          <w:szCs w:val="28"/>
        </w:rPr>
        <w:t>00/day X 4 days X 50%)</w:t>
      </w:r>
      <w:r w:rsidRPr="00C87258">
        <w:rPr>
          <w:rFonts w:ascii="Arial" w:hAnsi="Arial" w:cs="Arial"/>
          <w:b/>
          <w:bCs/>
          <w:sz w:val="28"/>
          <w:szCs w:val="28"/>
        </w:rPr>
        <w:tab/>
      </w:r>
      <w:r w:rsidRPr="00C87258">
        <w:rPr>
          <w:rFonts w:ascii="Arial" w:hAnsi="Arial" w:cs="Arial"/>
          <w:b/>
          <w:bCs/>
          <w:sz w:val="28"/>
          <w:szCs w:val="28"/>
        </w:rPr>
        <w:tab/>
        <w:t xml:space="preserve"> </w:t>
      </w:r>
      <w:r w:rsidR="00700C1E" w:rsidRPr="00C87258">
        <w:rPr>
          <w:rFonts w:ascii="Arial" w:hAnsi="Arial" w:cs="Arial"/>
          <w:b/>
          <w:bCs/>
          <w:sz w:val="28"/>
          <w:szCs w:val="28"/>
        </w:rPr>
        <w:t>$</w:t>
      </w:r>
      <w:r w:rsidR="00D51796" w:rsidRPr="00C87258">
        <w:rPr>
          <w:rFonts w:ascii="Arial" w:hAnsi="Arial" w:cs="Arial"/>
          <w:b/>
          <w:bCs/>
          <w:sz w:val="28"/>
          <w:szCs w:val="28"/>
        </w:rPr>
        <w:t>8</w:t>
      </w:r>
      <w:r w:rsidRPr="00C87258">
        <w:rPr>
          <w:rFonts w:ascii="Arial" w:hAnsi="Arial" w:cs="Arial"/>
          <w:b/>
          <w:bCs/>
          <w:sz w:val="28"/>
          <w:szCs w:val="28"/>
        </w:rPr>
        <w:t>00</w:t>
      </w:r>
    </w:p>
    <w:p w14:paraId="62FF446E" w14:textId="77777777" w:rsidR="004A7D28" w:rsidRPr="00C87258" w:rsidRDefault="004A7D28" w:rsidP="004A7D28">
      <w:pPr>
        <w:tabs>
          <w:tab w:val="left" w:pos="709"/>
          <w:tab w:val="right" w:pos="6521"/>
          <w:tab w:val="right" w:pos="7797"/>
        </w:tabs>
        <w:jc w:val="both"/>
        <w:rPr>
          <w:rFonts w:ascii="Arial" w:hAnsi="Arial" w:cs="Arial"/>
          <w:b/>
          <w:bCs/>
          <w:sz w:val="28"/>
          <w:szCs w:val="28"/>
          <w:u w:val="double"/>
        </w:rPr>
      </w:pP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p>
    <w:p w14:paraId="75F111E4" w14:textId="77777777" w:rsidR="004D1C9A" w:rsidRPr="00C87258" w:rsidRDefault="004D1C9A" w:rsidP="004A7D28">
      <w:pPr>
        <w:tabs>
          <w:tab w:val="left" w:pos="709"/>
          <w:tab w:val="right" w:pos="6521"/>
          <w:tab w:val="right" w:pos="7797"/>
        </w:tabs>
        <w:jc w:val="both"/>
        <w:rPr>
          <w:rFonts w:ascii="Arial" w:hAnsi="Arial" w:cs="Arial"/>
          <w:b/>
          <w:sz w:val="28"/>
        </w:rPr>
      </w:pPr>
    </w:p>
    <w:p w14:paraId="3C48412E" w14:textId="77777777" w:rsidR="00A810D5" w:rsidRPr="00C87258" w:rsidRDefault="00A810D5" w:rsidP="004D1C9A">
      <w:pPr>
        <w:tabs>
          <w:tab w:val="left" w:pos="709"/>
          <w:tab w:val="right" w:pos="6521"/>
          <w:tab w:val="right" w:pos="7797"/>
        </w:tabs>
        <w:jc w:val="both"/>
        <w:rPr>
          <w:rFonts w:ascii="Arial" w:hAnsi="Arial" w:cs="Arial"/>
          <w:b/>
          <w:sz w:val="28"/>
        </w:rPr>
      </w:pPr>
    </w:p>
    <w:p w14:paraId="3AF9442C" w14:textId="5093C313"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7</w:t>
      </w:r>
      <w:r w:rsidRPr="00C87258">
        <w:rPr>
          <w:rFonts w:ascii="Arial" w:hAnsi="Arial" w:cs="Arial"/>
          <w:b/>
          <w:sz w:val="28"/>
        </w:rPr>
        <w:t xml:space="preserve"> (C</w:t>
      </w:r>
      <w:r w:rsidR="008F2AB4" w:rsidRPr="00C87258">
        <w:rPr>
          <w:rFonts w:ascii="Arial" w:hAnsi="Arial" w:cs="Arial"/>
          <w:b/>
          <w:sz w:val="28"/>
        </w:rPr>
        <w:t>ONTINUED</w:t>
      </w:r>
      <w:r w:rsidRPr="00C87258">
        <w:rPr>
          <w:rFonts w:ascii="Arial" w:hAnsi="Arial" w:cs="Arial"/>
          <w:b/>
          <w:sz w:val="28"/>
        </w:rPr>
        <w:t>)</w:t>
      </w:r>
    </w:p>
    <w:p w14:paraId="07B92A3F" w14:textId="77777777" w:rsidR="00A810D5" w:rsidRPr="00C87258" w:rsidRDefault="00A810D5" w:rsidP="004D1C9A">
      <w:pPr>
        <w:tabs>
          <w:tab w:val="left" w:pos="709"/>
          <w:tab w:val="right" w:pos="6521"/>
          <w:tab w:val="right" w:pos="7797"/>
        </w:tabs>
        <w:jc w:val="both"/>
        <w:rPr>
          <w:rFonts w:ascii="Arial" w:hAnsi="Arial" w:cs="Arial"/>
          <w:b/>
          <w:sz w:val="28"/>
        </w:rPr>
      </w:pPr>
    </w:p>
    <w:p w14:paraId="659679B1" w14:textId="51F0E5F2" w:rsidR="004D1C9A" w:rsidRPr="00C87258" w:rsidRDefault="0034758F" w:rsidP="00A810D5">
      <w:pPr>
        <w:tabs>
          <w:tab w:val="left" w:pos="709"/>
          <w:tab w:val="right" w:pos="6521"/>
          <w:tab w:val="right" w:pos="7797"/>
        </w:tabs>
        <w:ind w:left="720" w:hanging="720"/>
        <w:jc w:val="both"/>
        <w:rPr>
          <w:rFonts w:ascii="Arial" w:hAnsi="Arial" w:cs="Arial"/>
          <w:b/>
          <w:sz w:val="28"/>
        </w:rPr>
      </w:pPr>
      <w:r>
        <w:rPr>
          <w:rFonts w:ascii="Arial" w:hAnsi="Arial" w:cs="Arial"/>
          <w:b/>
          <w:sz w:val="28"/>
        </w:rPr>
        <w:t>b.</w:t>
      </w:r>
      <w:r w:rsidR="00A810D5" w:rsidRPr="00C87258">
        <w:rPr>
          <w:rFonts w:ascii="Arial" w:hAnsi="Arial" w:cs="Arial"/>
          <w:b/>
          <w:sz w:val="28"/>
        </w:rPr>
        <w:t xml:space="preserve"> </w:t>
      </w:r>
      <w:r w:rsidR="00A810D5" w:rsidRPr="00C87258">
        <w:rPr>
          <w:rFonts w:ascii="Arial" w:hAnsi="Arial" w:cs="Arial"/>
          <w:b/>
          <w:sz w:val="28"/>
        </w:rPr>
        <w:tab/>
      </w:r>
      <w:r w:rsidR="004D1C9A" w:rsidRPr="00C87258">
        <w:rPr>
          <w:rFonts w:ascii="Arial" w:hAnsi="Arial" w:cs="Arial"/>
          <w:b/>
          <w:sz w:val="28"/>
        </w:rPr>
        <w:t xml:space="preserve">The customer loyalty program offers future discounts of $10 for accumulating sales of $250. </w:t>
      </w:r>
      <w:r w:rsidR="0095564B" w:rsidRPr="00C87258">
        <w:rPr>
          <w:rFonts w:ascii="Arial" w:hAnsi="Arial" w:cs="Arial"/>
          <w:b/>
          <w:sz w:val="28"/>
        </w:rPr>
        <w:t>Under ASPE, t</w:t>
      </w:r>
      <w:r w:rsidR="004D1C9A" w:rsidRPr="00C87258">
        <w:rPr>
          <w:rFonts w:ascii="Arial" w:hAnsi="Arial" w:cs="Arial"/>
          <w:b/>
          <w:sz w:val="28"/>
        </w:rPr>
        <w:t xml:space="preserve">hese types of programs </w:t>
      </w:r>
      <w:r w:rsidR="00A61DD2" w:rsidRPr="00C87258">
        <w:rPr>
          <w:rFonts w:ascii="Arial" w:hAnsi="Arial" w:cs="Arial"/>
          <w:b/>
          <w:sz w:val="28"/>
        </w:rPr>
        <w:t>may</w:t>
      </w:r>
      <w:r w:rsidR="0095564B" w:rsidRPr="00C87258">
        <w:rPr>
          <w:rFonts w:ascii="Arial" w:hAnsi="Arial" w:cs="Arial"/>
          <w:b/>
          <w:sz w:val="28"/>
        </w:rPr>
        <w:t xml:space="preserve"> be </w:t>
      </w:r>
      <w:r w:rsidR="004D1C9A" w:rsidRPr="00C87258">
        <w:rPr>
          <w:rFonts w:ascii="Arial" w:hAnsi="Arial" w:cs="Arial"/>
          <w:b/>
          <w:sz w:val="28"/>
        </w:rPr>
        <w:t xml:space="preserve">evaluated as a revenue arrangement with multiple deliverables.  The fair value of the award credits </w:t>
      </w:r>
      <w:r w:rsidR="0095564B" w:rsidRPr="00C87258">
        <w:rPr>
          <w:rFonts w:ascii="Arial" w:hAnsi="Arial" w:cs="Arial"/>
          <w:b/>
          <w:sz w:val="28"/>
        </w:rPr>
        <w:t>w</w:t>
      </w:r>
      <w:r w:rsidR="004D1C9A" w:rsidRPr="00C87258">
        <w:rPr>
          <w:rFonts w:ascii="Arial" w:hAnsi="Arial" w:cs="Arial"/>
          <w:b/>
          <w:sz w:val="28"/>
        </w:rPr>
        <w:t xml:space="preserve">ould be recognized as unearned revenue, a liability, with each sale. When customers redeem their award credits, the amount </w:t>
      </w:r>
      <w:r w:rsidR="0095564B" w:rsidRPr="00C87258">
        <w:rPr>
          <w:rFonts w:ascii="Arial" w:hAnsi="Arial" w:cs="Arial"/>
          <w:b/>
          <w:sz w:val="28"/>
        </w:rPr>
        <w:t>would be</w:t>
      </w:r>
      <w:r w:rsidR="004D1C9A" w:rsidRPr="00C87258">
        <w:rPr>
          <w:rFonts w:ascii="Arial" w:hAnsi="Arial" w:cs="Arial"/>
          <w:b/>
          <w:sz w:val="28"/>
        </w:rPr>
        <w:t xml:space="preserve"> recognized as revenue.</w:t>
      </w:r>
    </w:p>
    <w:p w14:paraId="58C76E17" w14:textId="77777777" w:rsidR="00A810D5" w:rsidRPr="00C87258" w:rsidRDefault="00A810D5" w:rsidP="004D1C9A">
      <w:pPr>
        <w:tabs>
          <w:tab w:val="left" w:pos="709"/>
          <w:tab w:val="right" w:pos="6521"/>
          <w:tab w:val="right" w:pos="7797"/>
        </w:tabs>
        <w:jc w:val="both"/>
        <w:rPr>
          <w:rFonts w:ascii="Arial" w:hAnsi="Arial" w:cs="Arial"/>
          <w:b/>
          <w:sz w:val="28"/>
        </w:rPr>
      </w:pPr>
    </w:p>
    <w:p w14:paraId="75D74CAE" w14:textId="1D71FD08"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4D1C9A" w:rsidRPr="00C87258">
        <w:rPr>
          <w:rFonts w:ascii="Arial" w:hAnsi="Arial" w:cs="Arial"/>
          <w:b/>
          <w:sz w:val="28"/>
        </w:rPr>
        <w:t>However, not all of the awards will be redeemed, as customers may lose their card, move away, or forget to redeem their award once it is earned. Once the company has some experience</w:t>
      </w:r>
      <w:r w:rsidR="001C46DF">
        <w:rPr>
          <w:rFonts w:ascii="Arial" w:hAnsi="Arial" w:cs="Arial"/>
          <w:b/>
          <w:sz w:val="28"/>
        </w:rPr>
        <w:t>, an estimation of</w:t>
      </w:r>
      <w:r w:rsidR="004D1C9A" w:rsidRPr="00C87258">
        <w:rPr>
          <w:rFonts w:ascii="Arial" w:hAnsi="Arial" w:cs="Arial"/>
          <w:b/>
          <w:sz w:val="28"/>
        </w:rPr>
        <w:t xml:space="preserve"> how many award credits will be redeemed</w:t>
      </w:r>
      <w:r w:rsidR="001C46DF">
        <w:rPr>
          <w:rFonts w:ascii="Arial" w:hAnsi="Arial" w:cs="Arial"/>
          <w:b/>
          <w:sz w:val="28"/>
        </w:rPr>
        <w:t xml:space="preserve"> as</w:t>
      </w:r>
      <w:r w:rsidR="004D1C9A" w:rsidRPr="00C87258">
        <w:rPr>
          <w:rFonts w:ascii="Arial" w:hAnsi="Arial" w:cs="Arial"/>
          <w:b/>
          <w:sz w:val="28"/>
        </w:rPr>
        <w:t xml:space="preserve"> compared to the total credits awarded to customers</w:t>
      </w:r>
      <w:r w:rsidR="001C46DF">
        <w:rPr>
          <w:rFonts w:ascii="Arial" w:hAnsi="Arial" w:cs="Arial"/>
          <w:b/>
          <w:sz w:val="28"/>
        </w:rPr>
        <w:t xml:space="preserve"> can be determined</w:t>
      </w:r>
      <w:r w:rsidR="004D1C9A" w:rsidRPr="00C87258">
        <w:rPr>
          <w:rFonts w:ascii="Arial" w:hAnsi="Arial" w:cs="Arial"/>
          <w:b/>
          <w:sz w:val="28"/>
        </w:rPr>
        <w:t xml:space="preserve">, </w:t>
      </w:r>
      <w:r w:rsidR="001C46DF">
        <w:rPr>
          <w:rFonts w:ascii="Arial" w:hAnsi="Arial" w:cs="Arial"/>
          <w:b/>
          <w:sz w:val="28"/>
        </w:rPr>
        <w:t xml:space="preserve">and an </w:t>
      </w:r>
      <w:r w:rsidR="004D1C9A" w:rsidRPr="00C87258">
        <w:rPr>
          <w:rFonts w:ascii="Arial" w:hAnsi="Arial" w:cs="Arial"/>
          <w:b/>
          <w:sz w:val="28"/>
        </w:rPr>
        <w:t>adjustment can be made to the liability account at year end.</w:t>
      </w:r>
    </w:p>
    <w:p w14:paraId="5FA5B7BB" w14:textId="77777777" w:rsidR="00A810D5" w:rsidRPr="00C87258" w:rsidRDefault="00A810D5" w:rsidP="004D1C9A">
      <w:pPr>
        <w:tabs>
          <w:tab w:val="left" w:pos="709"/>
          <w:tab w:val="right" w:pos="6521"/>
          <w:tab w:val="right" w:pos="7797"/>
        </w:tabs>
        <w:jc w:val="both"/>
        <w:rPr>
          <w:rFonts w:ascii="Arial" w:hAnsi="Arial" w:cs="Arial"/>
          <w:b/>
          <w:sz w:val="28"/>
        </w:rPr>
      </w:pPr>
    </w:p>
    <w:p w14:paraId="738658F9" w14:textId="77777777"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8C6B7E" w:rsidRPr="00C87258">
        <w:rPr>
          <w:rFonts w:ascii="Arial" w:hAnsi="Arial" w:cs="Arial"/>
          <w:b/>
          <w:sz w:val="28"/>
        </w:rPr>
        <w:t>If the program is accounted for as a revenue arrangement with multiple deliverables, a</w:t>
      </w:r>
      <w:r w:rsidR="004D1C9A" w:rsidRPr="00C87258">
        <w:rPr>
          <w:rFonts w:ascii="Arial" w:hAnsi="Arial" w:cs="Arial"/>
          <w:b/>
          <w:sz w:val="28"/>
        </w:rPr>
        <w:t xml:space="preserve"> liability must be recorded as each customer earns sales “credits” towards the $250 total</w:t>
      </w:r>
      <w:r w:rsidR="00437C1A" w:rsidRPr="00C87258">
        <w:rPr>
          <w:rFonts w:ascii="Arial" w:hAnsi="Arial" w:cs="Arial"/>
          <w:b/>
          <w:sz w:val="28"/>
        </w:rPr>
        <w:t>. T</w:t>
      </w:r>
      <w:r w:rsidR="004D1C9A" w:rsidRPr="00C87258">
        <w:rPr>
          <w:rFonts w:ascii="Arial" w:hAnsi="Arial" w:cs="Arial"/>
          <w:b/>
          <w:sz w:val="28"/>
        </w:rPr>
        <w:t>he fair value of each credit</w:t>
      </w:r>
      <w:r w:rsidR="006F1FC1" w:rsidRPr="00C87258">
        <w:rPr>
          <w:rFonts w:ascii="Arial" w:hAnsi="Arial" w:cs="Arial"/>
          <w:b/>
          <w:sz w:val="28"/>
        </w:rPr>
        <w:t xml:space="preserve"> given</w:t>
      </w:r>
      <w:r w:rsidR="004D1C9A" w:rsidRPr="00C87258">
        <w:rPr>
          <w:rFonts w:ascii="Arial" w:hAnsi="Arial" w:cs="Arial"/>
          <w:b/>
          <w:sz w:val="28"/>
        </w:rPr>
        <w:t xml:space="preserve"> </w:t>
      </w:r>
      <w:r w:rsidR="00437C1A" w:rsidRPr="00C87258">
        <w:rPr>
          <w:rFonts w:ascii="Arial" w:hAnsi="Arial" w:cs="Arial"/>
          <w:b/>
          <w:sz w:val="28"/>
        </w:rPr>
        <w:t xml:space="preserve">for each dollar of sales </w:t>
      </w:r>
      <w:r w:rsidR="004D1C9A" w:rsidRPr="00C87258">
        <w:rPr>
          <w:rFonts w:ascii="Arial" w:hAnsi="Arial" w:cs="Arial"/>
          <w:b/>
          <w:sz w:val="28"/>
        </w:rPr>
        <w:t xml:space="preserve">is $0.04 ($10/$250). Therefore, each sale to a customer who is a member of the customer loyalty </w:t>
      </w:r>
      <w:r w:rsidR="00D02125" w:rsidRPr="00C87258">
        <w:rPr>
          <w:rFonts w:ascii="Arial" w:hAnsi="Arial" w:cs="Arial"/>
          <w:b/>
          <w:sz w:val="28"/>
        </w:rPr>
        <w:t>program</w:t>
      </w:r>
      <w:r w:rsidR="004D1C9A" w:rsidRPr="00C87258">
        <w:rPr>
          <w:rFonts w:ascii="Arial" w:hAnsi="Arial" w:cs="Arial"/>
          <w:b/>
          <w:sz w:val="28"/>
        </w:rPr>
        <w:t xml:space="preserve"> must be split, with 4% of the sale being recorded as unearned revenue, and the balance as a sale in the period of the transaction. When customer</w:t>
      </w:r>
      <w:r w:rsidR="00A61DD2" w:rsidRPr="00C87258">
        <w:rPr>
          <w:rFonts w:ascii="Arial" w:hAnsi="Arial" w:cs="Arial"/>
          <w:b/>
          <w:sz w:val="28"/>
        </w:rPr>
        <w:t>s</w:t>
      </w:r>
      <w:r w:rsidR="004D1C9A" w:rsidRPr="00C87258">
        <w:rPr>
          <w:rFonts w:ascii="Arial" w:hAnsi="Arial" w:cs="Arial"/>
          <w:b/>
          <w:sz w:val="28"/>
        </w:rPr>
        <w:t xml:space="preserve"> accumulate $250 in credits, and come in to receive their $10 discount</w:t>
      </w:r>
      <w:r w:rsidR="00A61DD2" w:rsidRPr="00C87258">
        <w:rPr>
          <w:rFonts w:ascii="Arial" w:hAnsi="Arial" w:cs="Arial"/>
          <w:b/>
          <w:sz w:val="28"/>
        </w:rPr>
        <w:t>s</w:t>
      </w:r>
      <w:r w:rsidR="004D1C9A" w:rsidRPr="00C87258">
        <w:rPr>
          <w:rFonts w:ascii="Arial" w:hAnsi="Arial" w:cs="Arial"/>
          <w:b/>
          <w:sz w:val="28"/>
        </w:rPr>
        <w:t xml:space="preserve">, this amount will be </w:t>
      </w:r>
      <w:r w:rsidR="009F6B9E" w:rsidRPr="00C87258">
        <w:rPr>
          <w:rFonts w:ascii="Arial" w:hAnsi="Arial" w:cs="Arial"/>
          <w:b/>
          <w:sz w:val="28"/>
        </w:rPr>
        <w:t xml:space="preserve">recorded as a decrease in </w:t>
      </w:r>
      <w:r w:rsidR="004D1C9A" w:rsidRPr="00C87258">
        <w:rPr>
          <w:rFonts w:ascii="Arial" w:hAnsi="Arial" w:cs="Arial"/>
          <w:b/>
          <w:sz w:val="28"/>
        </w:rPr>
        <w:t xml:space="preserve">unearned revenue </w:t>
      </w:r>
      <w:r w:rsidR="009F6B9E" w:rsidRPr="00C87258">
        <w:rPr>
          <w:rFonts w:ascii="Arial" w:hAnsi="Arial" w:cs="Arial"/>
          <w:b/>
          <w:sz w:val="28"/>
        </w:rPr>
        <w:t>and an increase in</w:t>
      </w:r>
      <w:r w:rsidR="004D1C9A" w:rsidRPr="00C87258">
        <w:rPr>
          <w:rFonts w:ascii="Arial" w:hAnsi="Arial" w:cs="Arial"/>
          <w:b/>
          <w:sz w:val="28"/>
        </w:rPr>
        <w:t xml:space="preserve"> sales.</w:t>
      </w:r>
    </w:p>
    <w:p w14:paraId="15EEA41E" w14:textId="77777777" w:rsidR="005C691E" w:rsidRDefault="005C691E" w:rsidP="00191F72">
      <w:pPr>
        <w:tabs>
          <w:tab w:val="left" w:pos="709"/>
          <w:tab w:val="right" w:pos="6521"/>
          <w:tab w:val="right" w:pos="7797"/>
        </w:tabs>
        <w:jc w:val="both"/>
        <w:rPr>
          <w:rFonts w:ascii="Arial" w:hAnsi="Arial" w:cs="Arial"/>
          <w:b/>
          <w:sz w:val="28"/>
        </w:rPr>
      </w:pPr>
    </w:p>
    <w:p w14:paraId="7F1AC5D9" w14:textId="4774C17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041032B6" w14:textId="01F10237" w:rsidR="0058174A" w:rsidRPr="00C87258" w:rsidRDefault="004D1C9A" w:rsidP="00191F72">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8</w:t>
      </w:r>
      <w:r w:rsidR="00191F72" w:rsidRPr="00C87258">
        <w:rPr>
          <w:rFonts w:ascii="Arial" w:hAnsi="Arial" w:cs="Arial"/>
          <w:b/>
          <w:sz w:val="28"/>
        </w:rPr>
        <w:t xml:space="preserve"> </w:t>
      </w:r>
    </w:p>
    <w:p w14:paraId="7C76131B" w14:textId="77777777" w:rsidR="008334AC" w:rsidRPr="00C87258" w:rsidRDefault="008334AC">
      <w:pPr>
        <w:tabs>
          <w:tab w:val="left" w:pos="720"/>
        </w:tabs>
        <w:rPr>
          <w:rFonts w:ascii="Arial" w:hAnsi="Arial" w:cs="Arial"/>
          <w:b/>
          <w:sz w:val="28"/>
        </w:rPr>
      </w:pPr>
    </w:p>
    <w:p w14:paraId="08C2B76D" w14:textId="3904E4BD" w:rsidR="008334AC" w:rsidRPr="00C87258" w:rsidRDefault="0034758F" w:rsidP="008334AC">
      <w:pPr>
        <w:pStyle w:val="BodyLarge"/>
        <w:tabs>
          <w:tab w:val="left" w:pos="600"/>
          <w:tab w:val="left" w:pos="1200"/>
          <w:tab w:val="decimal" w:pos="4395"/>
          <w:tab w:val="right" w:pos="8370"/>
          <w:tab w:val="right" w:pos="9940"/>
        </w:tabs>
        <w:ind w:left="644" w:hanging="644"/>
        <w:rPr>
          <w:rFonts w:ascii="Arial" w:hAnsi="Arial" w:cs="Arial"/>
        </w:rPr>
      </w:pPr>
      <w:r>
        <w:rPr>
          <w:rFonts w:ascii="Arial" w:hAnsi="Arial" w:cs="Arial"/>
          <w:lang w:val="en-CA"/>
        </w:rPr>
        <w:t>a.</w:t>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rPr>
        <w:t xml:space="preserve">July 1, </w:t>
      </w:r>
      <w:r w:rsidR="000F30DE">
        <w:rPr>
          <w:rFonts w:ascii="Arial" w:hAnsi="Arial" w:cs="Arial"/>
        </w:rPr>
        <w:t>2023</w:t>
      </w:r>
    </w:p>
    <w:p w14:paraId="310380B4" w14:textId="77777777" w:rsidR="008334AC" w:rsidRPr="00C87258" w:rsidRDefault="008334AC" w:rsidP="008334AC">
      <w:pPr>
        <w:pStyle w:val="BodyLarge"/>
        <w:tabs>
          <w:tab w:val="left" w:pos="600"/>
          <w:tab w:val="left" w:pos="1200"/>
          <w:tab w:val="right" w:leader="dot" w:pos="6444"/>
          <w:tab w:val="right" w:pos="8370"/>
          <w:tab w:val="right" w:pos="9940"/>
        </w:tabs>
        <w:rPr>
          <w:rFonts w:ascii="Arial" w:hAnsi="Arial" w:cs="Arial"/>
        </w:rPr>
      </w:pPr>
    </w:p>
    <w:p w14:paraId="6E6D446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Accounts Receivable</w:t>
      </w:r>
      <w:r w:rsidRPr="00C87258">
        <w:rPr>
          <w:rFonts w:ascii="Arial" w:hAnsi="Arial" w:cs="Arial"/>
          <w:b/>
          <w:sz w:val="28"/>
          <w:szCs w:val="28"/>
        </w:rPr>
        <w:tab/>
      </w:r>
      <w:r w:rsidRPr="00C87258">
        <w:rPr>
          <w:rFonts w:ascii="Arial" w:hAnsi="Arial" w:cs="Arial"/>
          <w:b/>
          <w:sz w:val="28"/>
          <w:szCs w:val="28"/>
        </w:rPr>
        <w:tab/>
        <w:t xml:space="preserve"> </w:t>
      </w:r>
      <w:r w:rsidR="00720AD4" w:rsidRPr="00C87258">
        <w:rPr>
          <w:rFonts w:ascii="Arial" w:hAnsi="Arial" w:cs="Arial"/>
          <w:b/>
          <w:sz w:val="28"/>
          <w:szCs w:val="28"/>
        </w:rPr>
        <w:t>3</w:t>
      </w:r>
      <w:r w:rsidRPr="00C87258">
        <w:rPr>
          <w:rFonts w:ascii="Arial" w:hAnsi="Arial" w:cs="Arial"/>
          <w:b/>
          <w:sz w:val="28"/>
          <w:szCs w:val="28"/>
        </w:rPr>
        <w:t>,000,000</w:t>
      </w:r>
    </w:p>
    <w:p w14:paraId="70E5A9B6" w14:textId="77777777" w:rsidR="008334AC" w:rsidRPr="00C87258"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Refund Liability ($</w:t>
      </w:r>
      <w:r w:rsidR="00720AD4" w:rsidRPr="00C87258">
        <w:rPr>
          <w:rFonts w:ascii="Arial" w:hAnsi="Arial" w:cs="Arial"/>
          <w:b/>
          <w:sz w:val="28"/>
          <w:szCs w:val="28"/>
        </w:rPr>
        <w:t>3</w:t>
      </w:r>
      <w:r w:rsidRPr="00C87258">
        <w:rPr>
          <w:rFonts w:ascii="Arial" w:hAnsi="Arial" w:cs="Arial"/>
          <w:b/>
          <w:sz w:val="28"/>
          <w:szCs w:val="28"/>
        </w:rPr>
        <w:t>,000,000 X 12%)</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360</w:t>
      </w:r>
      <w:r w:rsidRPr="00C87258">
        <w:rPr>
          <w:rFonts w:ascii="Arial" w:hAnsi="Arial" w:cs="Arial"/>
          <w:b/>
          <w:sz w:val="28"/>
          <w:szCs w:val="28"/>
        </w:rPr>
        <w:t>,000</w:t>
      </w:r>
    </w:p>
    <w:p w14:paraId="35AC8ED9" w14:textId="76862E39" w:rsidR="008334AC" w:rsidRDefault="008334AC" w:rsidP="008334AC">
      <w:pPr>
        <w:tabs>
          <w:tab w:val="left" w:pos="612"/>
          <w:tab w:val="left" w:pos="709"/>
          <w:tab w:val="right" w:leader="dot" w:pos="5954"/>
          <w:tab w:val="right" w:pos="7230"/>
          <w:tab w:val="right" w:pos="8789"/>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w:t>
      </w:r>
      <w:r w:rsidRPr="00C87258">
        <w:rPr>
          <w:rFonts w:ascii="Arial" w:hAnsi="Arial" w:cs="Arial"/>
          <w:b/>
          <w:sz w:val="28"/>
          <w:szCs w:val="28"/>
        </w:rPr>
        <w:t>,</w:t>
      </w:r>
      <w:r w:rsidR="00720AD4" w:rsidRPr="00C87258">
        <w:rPr>
          <w:rFonts w:ascii="Arial" w:hAnsi="Arial" w:cs="Arial"/>
          <w:b/>
          <w:sz w:val="28"/>
          <w:szCs w:val="28"/>
        </w:rPr>
        <w:t>64</w:t>
      </w:r>
      <w:r w:rsidRPr="00C87258">
        <w:rPr>
          <w:rFonts w:ascii="Arial" w:hAnsi="Arial" w:cs="Arial"/>
          <w:b/>
          <w:sz w:val="28"/>
          <w:szCs w:val="28"/>
        </w:rPr>
        <w:t>0,000</w:t>
      </w:r>
    </w:p>
    <w:p w14:paraId="14A82A5C" w14:textId="1864B64E" w:rsidR="0007021D" w:rsidRPr="00C87258" w:rsidRDefault="0007021D" w:rsidP="008334AC">
      <w:pPr>
        <w:tabs>
          <w:tab w:val="left" w:pos="612"/>
          <w:tab w:val="left" w:pos="709"/>
          <w:tab w:val="right" w:leader="dot" w:pos="5954"/>
          <w:tab w:val="right" w:pos="7230"/>
          <w:tab w:val="right" w:pos="8789"/>
        </w:tabs>
        <w:autoSpaceDE w:val="0"/>
        <w:autoSpaceDN w:val="0"/>
        <w:adjustRightInd w:val="0"/>
        <w:ind w:right="-111"/>
        <w:jc w:val="both"/>
        <w:rPr>
          <w:rFonts w:ascii="Arial" w:hAnsi="Arial" w:cs="Arial"/>
          <w:b/>
          <w:sz w:val="28"/>
          <w:szCs w:val="28"/>
        </w:rPr>
      </w:pPr>
      <w:r>
        <w:rPr>
          <w:rFonts w:ascii="Arial" w:hAnsi="Arial" w:cs="Arial"/>
          <w:b/>
          <w:sz w:val="28"/>
          <w:szCs w:val="28"/>
        </w:rPr>
        <w:t>To record sales on account</w:t>
      </w:r>
    </w:p>
    <w:p w14:paraId="37F0EBAE"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5DFA010A" w14:textId="49D5C06D"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Estimated Inventory Returns</w:t>
      </w:r>
      <w:r w:rsidR="0007021D">
        <w:rPr>
          <w:rFonts w:ascii="Arial" w:hAnsi="Arial" w:cs="Arial"/>
          <w:b/>
          <w:sz w:val="28"/>
          <w:szCs w:val="28"/>
          <w:vertAlign w:val="superscript"/>
        </w:rPr>
        <w:t>1</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204</w:t>
      </w:r>
      <w:r w:rsidRPr="00C87258">
        <w:rPr>
          <w:rFonts w:ascii="Arial" w:hAnsi="Arial" w:cs="Arial"/>
          <w:b/>
          <w:sz w:val="28"/>
          <w:szCs w:val="28"/>
        </w:rPr>
        <w:t>,000</w:t>
      </w:r>
    </w:p>
    <w:p w14:paraId="5B06CAA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1,496</w:t>
      </w:r>
      <w:r w:rsidRPr="00C87258">
        <w:rPr>
          <w:rFonts w:ascii="Arial" w:hAnsi="Arial" w:cs="Arial"/>
          <w:b/>
          <w:sz w:val="28"/>
          <w:szCs w:val="28"/>
        </w:rPr>
        <w:t>,000</w:t>
      </w:r>
    </w:p>
    <w:p w14:paraId="2E984ED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w:t>
      </w:r>
      <w:r w:rsidR="00720AD4" w:rsidRPr="00C87258">
        <w:rPr>
          <w:rFonts w:ascii="Arial" w:hAnsi="Arial" w:cs="Arial"/>
          <w:b/>
          <w:sz w:val="28"/>
          <w:szCs w:val="28"/>
        </w:rPr>
        <w:t>7</w:t>
      </w:r>
      <w:r w:rsidRPr="00C87258">
        <w:rPr>
          <w:rFonts w:ascii="Arial" w:hAnsi="Arial" w:cs="Arial"/>
          <w:b/>
          <w:sz w:val="28"/>
          <w:szCs w:val="28"/>
        </w:rPr>
        <w:t>00,000</w:t>
      </w:r>
    </w:p>
    <w:p w14:paraId="24156B78" w14:textId="2843FE6D" w:rsidR="008334AC" w:rsidRDefault="0007021D" w:rsidP="004D48A8">
      <w:pPr>
        <w:tabs>
          <w:tab w:val="left" w:pos="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vertAlign w:val="superscript"/>
          <w:lang w:val="en-US"/>
        </w:rPr>
        <w:t>1</w:t>
      </w:r>
      <w:r w:rsidRPr="00C87258">
        <w:rPr>
          <w:rFonts w:ascii="Arial" w:hAnsi="Arial" w:cs="Arial"/>
          <w:b/>
          <w:sz w:val="28"/>
          <w:szCs w:val="28"/>
        </w:rPr>
        <w:t>($1,700,000 X 12%)</w:t>
      </w:r>
    </w:p>
    <w:p w14:paraId="5E4D2D2C" w14:textId="28CE07CC" w:rsidR="0007021D" w:rsidRPr="00C87258" w:rsidRDefault="0007021D" w:rsidP="00DE163B">
      <w:pPr>
        <w:tabs>
          <w:tab w:val="left" w:pos="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64C89A81" w14:textId="77777777" w:rsidR="008334AC" w:rsidRPr="00C87258" w:rsidRDefault="008334AC" w:rsidP="008334AC">
      <w:pPr>
        <w:pStyle w:val="BodyLarge"/>
        <w:tabs>
          <w:tab w:val="left" w:pos="600"/>
          <w:tab w:val="left" w:pos="1200"/>
          <w:tab w:val="right" w:leader="dot" w:pos="6444"/>
          <w:tab w:val="right" w:pos="8370"/>
          <w:tab w:val="right" w:pos="10080"/>
        </w:tabs>
        <w:spacing w:line="240" w:lineRule="exact"/>
        <w:ind w:left="605" w:hanging="605"/>
        <w:jc w:val="both"/>
        <w:rPr>
          <w:rFonts w:ascii="Arial" w:hAnsi="Arial" w:cs="Arial"/>
        </w:rPr>
      </w:pPr>
    </w:p>
    <w:p w14:paraId="7EDC44BD" w14:textId="0BC7EF6B" w:rsidR="008334AC" w:rsidRPr="00C87258" w:rsidRDefault="0034758F" w:rsidP="00C5708F">
      <w:pPr>
        <w:pStyle w:val="BodyLarge"/>
        <w:tabs>
          <w:tab w:val="left" w:pos="600"/>
          <w:tab w:val="left" w:pos="1200"/>
          <w:tab w:val="decimal" w:pos="4536"/>
          <w:tab w:val="right" w:leader="dot" w:pos="6444"/>
          <w:tab w:val="right" w:pos="8370"/>
          <w:tab w:val="right" w:pos="10080"/>
        </w:tabs>
        <w:ind w:left="284" w:hanging="284"/>
        <w:rPr>
          <w:rFonts w:ascii="Arial" w:hAnsi="Arial" w:cs="Arial"/>
        </w:rPr>
      </w:pPr>
      <w:r>
        <w:rPr>
          <w:rFonts w:ascii="Arial" w:hAnsi="Arial" w:cs="Arial"/>
          <w:lang w:val="en-CA"/>
        </w:rPr>
        <w:t>b.</w:t>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rPr>
        <w:t xml:space="preserve">October 3, </w:t>
      </w:r>
      <w:r w:rsidR="000F30DE">
        <w:rPr>
          <w:rFonts w:ascii="Arial" w:hAnsi="Arial" w:cs="Arial"/>
        </w:rPr>
        <w:t>2023</w:t>
      </w:r>
    </w:p>
    <w:p w14:paraId="63460CDB"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116813B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Refund Liability </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w:t>
      </w:r>
      <w:r w:rsidR="00A5280A" w:rsidRPr="00C87258">
        <w:rPr>
          <w:rFonts w:ascii="Arial" w:hAnsi="Arial" w:cs="Arial"/>
          <w:b/>
          <w:sz w:val="28"/>
          <w:szCs w:val="28"/>
        </w:rPr>
        <w:t>6</w:t>
      </w:r>
      <w:r w:rsidR="00720AD4" w:rsidRPr="00C87258">
        <w:rPr>
          <w:rFonts w:ascii="Arial" w:hAnsi="Arial" w:cs="Arial"/>
          <w:b/>
          <w:sz w:val="28"/>
          <w:szCs w:val="28"/>
        </w:rPr>
        <w:t>0</w:t>
      </w:r>
      <w:r w:rsidRPr="00C87258">
        <w:rPr>
          <w:rFonts w:ascii="Arial" w:hAnsi="Arial" w:cs="Arial"/>
          <w:b/>
          <w:sz w:val="28"/>
          <w:szCs w:val="28"/>
        </w:rPr>
        <w:t>,000</w:t>
      </w:r>
    </w:p>
    <w:p w14:paraId="60C8108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Accounts Receivable</w:t>
      </w:r>
      <w:r w:rsidRPr="00C87258">
        <w:rPr>
          <w:rFonts w:ascii="Arial" w:hAnsi="Arial" w:cs="Arial"/>
          <w:b/>
          <w:sz w:val="28"/>
          <w:szCs w:val="28"/>
        </w:rPr>
        <w:tab/>
      </w:r>
      <w:r w:rsidR="00720AD4"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340</w:t>
      </w:r>
      <w:r w:rsidRPr="00C87258">
        <w:rPr>
          <w:rFonts w:ascii="Arial" w:hAnsi="Arial" w:cs="Arial"/>
          <w:b/>
          <w:sz w:val="28"/>
          <w:szCs w:val="28"/>
        </w:rPr>
        <w:t>,000</w:t>
      </w:r>
    </w:p>
    <w:p w14:paraId="762E8007" w14:textId="77777777" w:rsidR="00720AD4"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20,000</w:t>
      </w:r>
    </w:p>
    <w:p w14:paraId="473DF72D" w14:textId="634B4085" w:rsidR="0007021D" w:rsidRDefault="0007021D"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 xml:space="preserve">To record sales return </w:t>
      </w:r>
    </w:p>
    <w:p w14:paraId="70F271D8" w14:textId="030DE605"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(to account for July sales returned and to adjust the original estimate of returns to reflect actual results for this year’s “special”).</w:t>
      </w:r>
    </w:p>
    <w:p w14:paraId="20065B7D" w14:textId="77777777"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2EF0932B" w14:textId="3DBF9B5B" w:rsidR="00A5280A" w:rsidRPr="00C87258" w:rsidRDefault="00A5280A" w:rsidP="009E0FB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006F2EDF">
        <w:rPr>
          <w:rFonts w:ascii="Arial" w:hAnsi="Arial" w:cs="Arial"/>
          <w:b/>
          <w:sz w:val="28"/>
          <w:szCs w:val="28"/>
          <w:vertAlign w:val="superscript"/>
        </w:rPr>
        <w:t>1</w:t>
      </w:r>
      <w:r w:rsidRPr="00C87258">
        <w:rPr>
          <w:rFonts w:ascii="Arial" w:hAnsi="Arial" w:cs="Arial"/>
          <w:b/>
          <w:sz w:val="28"/>
          <w:szCs w:val="28"/>
        </w:rPr>
        <w:tab/>
      </w:r>
      <w:r w:rsidRPr="00C87258">
        <w:rPr>
          <w:rFonts w:ascii="Arial" w:hAnsi="Arial" w:cs="Arial"/>
          <w:b/>
          <w:sz w:val="28"/>
          <w:szCs w:val="28"/>
        </w:rPr>
        <w:tab/>
        <w:t xml:space="preserve">11,333 </w:t>
      </w:r>
    </w:p>
    <w:p w14:paraId="5E4A9A68" w14:textId="7AB7D962" w:rsidR="00720AD4" w:rsidRPr="00C87258" w:rsidRDefault="00720AD4"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Inventory</w:t>
      </w:r>
      <w:r w:rsidR="005262D4">
        <w:rPr>
          <w:rFonts w:ascii="Arial" w:hAnsi="Arial" w:cs="Arial"/>
          <w:b/>
          <w:sz w:val="28"/>
          <w:szCs w:val="28"/>
          <w:vertAlign w:val="superscript"/>
        </w:rPr>
        <w:t>2</w:t>
      </w:r>
      <w:r w:rsidRPr="00C87258">
        <w:rPr>
          <w:rFonts w:ascii="Arial" w:hAnsi="Arial" w:cs="Arial"/>
          <w:b/>
          <w:sz w:val="28"/>
          <w:szCs w:val="28"/>
        </w:rPr>
        <w:tab/>
      </w:r>
      <w:r w:rsidRPr="00C87258">
        <w:rPr>
          <w:rFonts w:ascii="Arial" w:hAnsi="Arial" w:cs="Arial"/>
          <w:b/>
          <w:sz w:val="28"/>
          <w:szCs w:val="28"/>
        </w:rPr>
        <w:tab/>
        <w:t xml:space="preserve">     </w:t>
      </w:r>
      <w:r w:rsidR="00A5280A" w:rsidRPr="00C87258">
        <w:rPr>
          <w:rFonts w:ascii="Arial" w:hAnsi="Arial" w:cs="Arial"/>
          <w:b/>
          <w:sz w:val="28"/>
          <w:szCs w:val="28"/>
        </w:rPr>
        <w:t xml:space="preserve"> </w:t>
      </w:r>
      <w:r w:rsidRPr="00C87258">
        <w:rPr>
          <w:rFonts w:ascii="Arial" w:hAnsi="Arial" w:cs="Arial"/>
          <w:b/>
          <w:sz w:val="28"/>
          <w:szCs w:val="28"/>
        </w:rPr>
        <w:t>192,667</w:t>
      </w:r>
    </w:p>
    <w:p w14:paraId="6F12740D" w14:textId="77777777" w:rsidR="00720AD4" w:rsidRPr="00C87258" w:rsidRDefault="00720AD4" w:rsidP="00720AD4">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Estimated Inventory Returns</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w:t>
      </w:r>
      <w:r w:rsidR="00A5280A" w:rsidRPr="00C87258">
        <w:rPr>
          <w:rFonts w:ascii="Arial" w:hAnsi="Arial" w:cs="Arial"/>
          <w:b/>
          <w:sz w:val="28"/>
          <w:szCs w:val="28"/>
        </w:rPr>
        <w:t>04</w:t>
      </w:r>
      <w:r w:rsidRPr="00C87258">
        <w:rPr>
          <w:rFonts w:ascii="Arial" w:hAnsi="Arial" w:cs="Arial"/>
          <w:b/>
          <w:sz w:val="28"/>
          <w:szCs w:val="28"/>
        </w:rPr>
        <w:t>,</w:t>
      </w:r>
      <w:r w:rsidR="00A5280A" w:rsidRPr="00C87258">
        <w:rPr>
          <w:rFonts w:ascii="Arial" w:hAnsi="Arial" w:cs="Arial"/>
          <w:b/>
          <w:sz w:val="28"/>
          <w:szCs w:val="28"/>
        </w:rPr>
        <w:t>000</w:t>
      </w:r>
    </w:p>
    <w:p w14:paraId="31FB029F" w14:textId="1A668914" w:rsidR="00A5280A" w:rsidRPr="00C87258" w:rsidRDefault="00720AD4" w:rsidP="00C5708F">
      <w:pPr>
        <w:pStyle w:val="BodyLarge"/>
        <w:rPr>
          <w:rFonts w:ascii="Arial" w:hAnsi="Arial" w:cs="Arial"/>
        </w:rPr>
      </w:pPr>
      <w:r w:rsidRPr="00C87258">
        <w:rPr>
          <w:rFonts w:ascii="Arial" w:hAnsi="Arial" w:cs="Arial"/>
        </w:rPr>
        <w:tab/>
      </w:r>
      <w:r w:rsidR="0087674B">
        <w:rPr>
          <w:rFonts w:ascii="Arial" w:hAnsi="Arial" w:cs="Arial"/>
          <w:vertAlign w:val="superscript"/>
        </w:rPr>
        <w:t>2</w:t>
      </w:r>
      <w:r w:rsidR="0087674B" w:rsidRPr="00C87258">
        <w:rPr>
          <w:rFonts w:ascii="Arial" w:hAnsi="Arial" w:cs="Arial"/>
        </w:rPr>
        <w:t xml:space="preserve"> </w:t>
      </w:r>
      <w:r w:rsidRPr="00C87258">
        <w:rPr>
          <w:rFonts w:ascii="Arial" w:hAnsi="Arial" w:cs="Arial"/>
        </w:rPr>
        <w:t>($1,700,000 ÷ $3,000,000) X $340,000</w:t>
      </w:r>
      <w:r w:rsidR="00A5280A" w:rsidRPr="00C87258">
        <w:rPr>
          <w:rFonts w:ascii="Arial" w:hAnsi="Arial" w:cs="Arial"/>
        </w:rPr>
        <w:t xml:space="preserve"> = </w:t>
      </w:r>
      <w:r w:rsidR="0063267C" w:rsidRPr="00C87258">
        <w:rPr>
          <w:rFonts w:ascii="Arial" w:hAnsi="Arial" w:cs="Arial"/>
        </w:rPr>
        <w:t>$</w:t>
      </w:r>
      <w:r w:rsidR="00A5280A" w:rsidRPr="00C87258">
        <w:rPr>
          <w:rFonts w:ascii="Arial" w:hAnsi="Arial" w:cs="Arial"/>
        </w:rPr>
        <w:t xml:space="preserve">192,667  </w:t>
      </w:r>
    </w:p>
    <w:p w14:paraId="05A056D2" w14:textId="58F713EB" w:rsidR="008334AC" w:rsidRDefault="0087674B" w:rsidP="00C5708F">
      <w:pPr>
        <w:pStyle w:val="BodyLarge"/>
        <w:ind w:firstLine="709"/>
        <w:rPr>
          <w:rFonts w:ascii="Arial" w:hAnsi="Arial" w:cs="Arial"/>
        </w:rPr>
      </w:pPr>
      <w:r>
        <w:rPr>
          <w:rFonts w:ascii="Arial" w:hAnsi="Arial" w:cs="Arial"/>
          <w:vertAlign w:val="superscript"/>
        </w:rPr>
        <w:t>1</w:t>
      </w:r>
      <w:r w:rsidR="009E0FB4" w:rsidRPr="00C87258">
        <w:rPr>
          <w:rFonts w:ascii="Arial" w:hAnsi="Arial" w:cs="Arial"/>
        </w:rPr>
        <w:t>$</w:t>
      </w:r>
      <w:r w:rsidR="00A5280A" w:rsidRPr="00C87258">
        <w:rPr>
          <w:rFonts w:ascii="Arial" w:hAnsi="Arial" w:cs="Arial"/>
        </w:rPr>
        <w:t xml:space="preserve">204,000 – </w:t>
      </w:r>
      <w:r w:rsidR="009E0FB4" w:rsidRPr="00C87258">
        <w:rPr>
          <w:rFonts w:ascii="Arial" w:hAnsi="Arial" w:cs="Arial"/>
        </w:rPr>
        <w:t>$</w:t>
      </w:r>
      <w:r w:rsidR="00A5280A" w:rsidRPr="00C87258">
        <w:rPr>
          <w:rFonts w:ascii="Arial" w:hAnsi="Arial" w:cs="Arial"/>
        </w:rPr>
        <w:t xml:space="preserve">192,667 = </w:t>
      </w:r>
      <w:r w:rsidR="009E0FB4" w:rsidRPr="00C87258">
        <w:rPr>
          <w:rFonts w:ascii="Arial" w:hAnsi="Arial" w:cs="Arial"/>
        </w:rPr>
        <w:t>$</w:t>
      </w:r>
      <w:r w:rsidR="00A5280A" w:rsidRPr="00C87258">
        <w:rPr>
          <w:rFonts w:ascii="Arial" w:hAnsi="Arial" w:cs="Arial"/>
        </w:rPr>
        <w:t>11,333</w:t>
      </w:r>
    </w:p>
    <w:p w14:paraId="19C403E7" w14:textId="73332323" w:rsidR="0007021D" w:rsidRPr="00DE163B" w:rsidRDefault="0007021D" w:rsidP="00DE163B">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Cs w:val="28"/>
        </w:rPr>
      </w:pPr>
      <w:r w:rsidRPr="00DE163B">
        <w:rPr>
          <w:rFonts w:ascii="Arial" w:hAnsi="Arial" w:cs="Arial"/>
          <w:b/>
          <w:sz w:val="28"/>
          <w:szCs w:val="28"/>
        </w:rPr>
        <w:t>To record inventory returns from customers</w:t>
      </w:r>
    </w:p>
    <w:p w14:paraId="732F6D95" w14:textId="77777777" w:rsidR="00A5280A"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D8BEF4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7C676443" w14:textId="0BD7DEFE" w:rsidR="008334AC"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Accounts Receivable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739271B0" w14:textId="2094E692" w:rsidR="0007021D" w:rsidRPr="00C87258" w:rsidRDefault="0007021D"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Collection on account</w:t>
      </w:r>
    </w:p>
    <w:p w14:paraId="257E46B8"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652EA63B" w14:textId="70D45A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786BB55E" w14:textId="75B2ADBF" w:rsidR="0058174A" w:rsidRPr="00C87258" w:rsidRDefault="00720AD4" w:rsidP="008334AC">
      <w:pPr>
        <w:tabs>
          <w:tab w:val="left" w:pos="720"/>
        </w:tabs>
        <w:rPr>
          <w:rFonts w:ascii="Arial" w:hAnsi="Arial" w:cs="Arial"/>
          <w:b/>
          <w:sz w:val="28"/>
        </w:rPr>
      </w:pPr>
      <w:r w:rsidRPr="00C87258">
        <w:rPr>
          <w:rFonts w:ascii="Arial" w:hAnsi="Arial" w:cs="Arial"/>
          <w:b/>
          <w:sz w:val="28"/>
          <w:szCs w:val="28"/>
        </w:rPr>
        <w:br w:type="page"/>
      </w:r>
      <w:r w:rsidR="008334AC" w:rsidRPr="00C87258">
        <w:rPr>
          <w:rFonts w:ascii="Arial" w:hAnsi="Arial" w:cs="Arial"/>
          <w:b/>
          <w:sz w:val="28"/>
        </w:rPr>
        <w:lastRenderedPageBreak/>
        <w:t xml:space="preserve">EXERCISE </w:t>
      </w:r>
      <w:r w:rsidR="006F3C5D">
        <w:rPr>
          <w:rFonts w:ascii="Arial" w:hAnsi="Arial" w:cs="Arial"/>
          <w:b/>
          <w:sz w:val="28"/>
        </w:rPr>
        <w:t>13.</w:t>
      </w:r>
      <w:r w:rsidR="008334AC" w:rsidRPr="00C87258">
        <w:rPr>
          <w:rFonts w:ascii="Arial" w:hAnsi="Arial" w:cs="Arial"/>
          <w:b/>
          <w:sz w:val="28"/>
        </w:rPr>
        <w:t xml:space="preserve">29 </w:t>
      </w:r>
    </w:p>
    <w:p w14:paraId="5719BDA6" w14:textId="77777777" w:rsidR="008334AC" w:rsidRPr="00C87258" w:rsidRDefault="008334AC">
      <w:pPr>
        <w:tabs>
          <w:tab w:val="left" w:pos="720"/>
        </w:tabs>
        <w:rPr>
          <w:rFonts w:ascii="Arial" w:hAnsi="Arial" w:cs="Arial"/>
          <w:b/>
          <w:sz w:val="28"/>
        </w:rPr>
      </w:pPr>
    </w:p>
    <w:p w14:paraId="118D75BB" w14:textId="6705224D" w:rsidR="0058174A" w:rsidRPr="00C87258" w:rsidRDefault="002851EF" w:rsidP="00F72BEE">
      <w:pPr>
        <w:tabs>
          <w:tab w:val="right" w:pos="709"/>
        </w:tabs>
        <w:ind w:left="720" w:hanging="720"/>
        <w:jc w:val="both"/>
        <w:rPr>
          <w:rFonts w:ascii="Arial" w:hAnsi="Arial" w:cs="Arial"/>
          <w:b/>
          <w:sz w:val="28"/>
        </w:rPr>
      </w:pPr>
      <w:r w:rsidRPr="00C87258">
        <w:rPr>
          <w:rFonts w:ascii="Arial" w:hAnsi="Arial" w:cs="Arial"/>
          <w:b/>
          <w:sz w:val="28"/>
        </w:rPr>
        <w:t>1.</w:t>
      </w:r>
      <w:r w:rsidRPr="00C87258">
        <w:rPr>
          <w:rFonts w:ascii="Arial" w:hAnsi="Arial" w:cs="Arial"/>
          <w:b/>
          <w:sz w:val="28"/>
        </w:rPr>
        <w:tab/>
      </w:r>
      <w:r w:rsidR="00820E4E" w:rsidRPr="00C87258">
        <w:rPr>
          <w:rFonts w:ascii="Arial" w:hAnsi="Arial" w:cs="Arial"/>
          <w:b/>
          <w:sz w:val="28"/>
        </w:rPr>
        <w:tab/>
      </w:r>
      <w:r w:rsidR="0058174A" w:rsidRPr="00C87258">
        <w:rPr>
          <w:rFonts w:ascii="Arial" w:hAnsi="Arial" w:cs="Arial"/>
          <w:b/>
          <w:sz w:val="28"/>
        </w:rPr>
        <w:t xml:space="preserve">The </w:t>
      </w:r>
      <w:r w:rsidR="0058174A" w:rsidRPr="00C87258">
        <w:rPr>
          <w:rFonts w:ascii="Arial" w:hAnsi="Arial" w:cs="Arial"/>
          <w:b/>
          <w:i/>
          <w:sz w:val="28"/>
        </w:rPr>
        <w:t>C</w:t>
      </w:r>
      <w:r w:rsidR="00820E4E" w:rsidRPr="00C87258">
        <w:rPr>
          <w:rFonts w:ascii="Arial" w:hAnsi="Arial" w:cs="Arial"/>
          <w:b/>
          <w:i/>
          <w:sz w:val="28"/>
        </w:rPr>
        <w:t>P</w:t>
      </w:r>
      <w:r w:rsidR="0058174A" w:rsidRPr="00C87258">
        <w:rPr>
          <w:rFonts w:ascii="Arial" w:hAnsi="Arial" w:cs="Arial"/>
          <w:b/>
          <w:i/>
          <w:sz w:val="28"/>
        </w:rPr>
        <w:t xml:space="preserve">A </w:t>
      </w:r>
      <w:r w:rsidR="00820E4E" w:rsidRPr="00C87258">
        <w:rPr>
          <w:rFonts w:ascii="Arial" w:hAnsi="Arial" w:cs="Arial"/>
          <w:b/>
          <w:i/>
          <w:sz w:val="28"/>
        </w:rPr>
        <w:t xml:space="preserve">Canada </w:t>
      </w:r>
      <w:r w:rsidR="0058174A" w:rsidRPr="00C87258">
        <w:rPr>
          <w:rFonts w:ascii="Arial" w:hAnsi="Arial" w:cs="Arial"/>
          <w:b/>
          <w:i/>
          <w:sz w:val="28"/>
        </w:rPr>
        <w:t>Handbook</w:t>
      </w:r>
      <w:r w:rsidR="00BF15D1" w:rsidRPr="00C87258">
        <w:rPr>
          <w:rFonts w:ascii="Arial" w:hAnsi="Arial" w:cs="Arial"/>
          <w:b/>
          <w:i/>
          <w:sz w:val="28"/>
        </w:rPr>
        <w:t xml:space="preserve"> for Private Enterp</w:t>
      </w:r>
      <w:r w:rsidR="000660E6" w:rsidRPr="00C87258">
        <w:rPr>
          <w:rFonts w:ascii="Arial" w:hAnsi="Arial" w:cs="Arial"/>
          <w:b/>
          <w:i/>
          <w:sz w:val="28"/>
        </w:rPr>
        <w:t>r</w:t>
      </w:r>
      <w:r w:rsidR="00BF15D1" w:rsidRPr="00C87258">
        <w:rPr>
          <w:rFonts w:ascii="Arial" w:hAnsi="Arial" w:cs="Arial"/>
          <w:b/>
          <w:i/>
          <w:sz w:val="28"/>
        </w:rPr>
        <w:t>ises</w:t>
      </w:r>
      <w:r w:rsidR="0058174A" w:rsidRPr="00C87258">
        <w:rPr>
          <w:rFonts w:ascii="Arial" w:hAnsi="Arial" w:cs="Arial"/>
          <w:b/>
          <w:i/>
          <w:sz w:val="28"/>
        </w:rPr>
        <w:t xml:space="preserve"> section 3290</w:t>
      </w:r>
      <w:r w:rsidR="0058174A" w:rsidRPr="00C87258">
        <w:rPr>
          <w:rFonts w:ascii="Arial" w:hAnsi="Arial" w:cs="Arial"/>
          <w:b/>
          <w:sz w:val="28"/>
        </w:rPr>
        <w:t xml:space="preserve"> requires that, when some amount within the range appears at the time to be a better estimate than any other amount within the range, that amount be accrued. When no amount within the range is a better estimate than any other amount, the dollar amount at the low end of the range is accrued and the dollar amount of the high end of the range is disclosed. Since the information indicates that it is likely that a liability has been incurred at December 31, </w:t>
      </w:r>
      <w:r w:rsidR="000F30DE">
        <w:rPr>
          <w:rFonts w:ascii="Arial" w:hAnsi="Arial" w:cs="Arial"/>
          <w:b/>
          <w:sz w:val="28"/>
        </w:rPr>
        <w:t>2023</w:t>
      </w:r>
      <w:r w:rsidR="0058174A" w:rsidRPr="00C87258">
        <w:rPr>
          <w:rFonts w:ascii="Arial" w:hAnsi="Arial" w:cs="Arial"/>
          <w:b/>
          <w:sz w:val="28"/>
        </w:rPr>
        <w:t xml:space="preserve">, and a range of possible amounts can be reasonably determined, the criteria for recording a liability are met. In this case, therefore, </w:t>
      </w:r>
      <w:proofErr w:type="spellStart"/>
      <w:r w:rsidR="00BF15D1" w:rsidRPr="00C87258">
        <w:rPr>
          <w:rFonts w:ascii="Arial" w:hAnsi="Arial" w:cs="Arial"/>
          <w:b/>
          <w:sz w:val="28"/>
        </w:rPr>
        <w:t>Sugarpost</w:t>
      </w:r>
      <w:proofErr w:type="spellEnd"/>
      <w:r w:rsidR="0058174A" w:rsidRPr="00C87258">
        <w:rPr>
          <w:rFonts w:ascii="Arial" w:hAnsi="Arial" w:cs="Arial"/>
          <w:b/>
          <w:sz w:val="28"/>
        </w:rPr>
        <w:t xml:space="preserve"> Inc. would report a liability of $900,000 at December 31, </w:t>
      </w:r>
      <w:r w:rsidR="000F30DE">
        <w:rPr>
          <w:rFonts w:ascii="Arial" w:hAnsi="Arial" w:cs="Arial"/>
          <w:b/>
          <w:sz w:val="28"/>
        </w:rPr>
        <w:t>2023</w:t>
      </w:r>
      <w:r w:rsidR="0058174A" w:rsidRPr="00C87258">
        <w:rPr>
          <w:rFonts w:ascii="Arial" w:hAnsi="Arial" w:cs="Arial"/>
          <w:b/>
          <w:sz w:val="28"/>
        </w:rPr>
        <w:t>.</w:t>
      </w:r>
    </w:p>
    <w:p w14:paraId="7AEA340A" w14:textId="77777777" w:rsidR="00BF15D1" w:rsidRPr="00C87258" w:rsidRDefault="00BF15D1">
      <w:pPr>
        <w:tabs>
          <w:tab w:val="left" w:pos="720"/>
        </w:tabs>
        <w:jc w:val="both"/>
        <w:rPr>
          <w:rFonts w:ascii="Arial" w:hAnsi="Arial" w:cs="Arial"/>
          <w:b/>
          <w:sz w:val="28"/>
        </w:rPr>
      </w:pPr>
    </w:p>
    <w:p w14:paraId="05DB4AD0"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2.</w:t>
      </w:r>
      <w:r w:rsidRPr="00C87258">
        <w:rPr>
          <w:rFonts w:ascii="Arial" w:hAnsi="Arial" w:cs="Arial"/>
          <w:b/>
          <w:sz w:val="28"/>
        </w:rPr>
        <w:tab/>
      </w:r>
      <w:proofErr w:type="spellStart"/>
      <w:r w:rsidR="0058174A" w:rsidRPr="00C87258">
        <w:rPr>
          <w:rFonts w:ascii="Arial" w:hAnsi="Arial" w:cs="Arial"/>
          <w:b/>
          <w:sz w:val="28"/>
        </w:rPr>
        <w:t>Su</w:t>
      </w:r>
      <w:proofErr w:type="spellEnd"/>
      <w:r w:rsidR="0058174A" w:rsidRPr="00C87258">
        <w:rPr>
          <w:rFonts w:ascii="Arial" w:hAnsi="Arial" w:cs="Arial"/>
          <w:b/>
          <w:sz w:val="28"/>
        </w:rPr>
        <w:t xml:space="preserve"> Li Corp. would not be required to make any entry. The wage increase is for the coming two years and does not relate to the current or prior years. </w:t>
      </w:r>
    </w:p>
    <w:p w14:paraId="48D1C5AF" w14:textId="77777777" w:rsidR="0058174A" w:rsidRPr="00C87258" w:rsidRDefault="0058174A" w:rsidP="00F72BEE">
      <w:pPr>
        <w:tabs>
          <w:tab w:val="left" w:pos="709"/>
          <w:tab w:val="right" w:pos="6521"/>
          <w:tab w:val="right" w:pos="7797"/>
        </w:tabs>
        <w:jc w:val="both"/>
        <w:rPr>
          <w:rFonts w:ascii="Arial" w:hAnsi="Arial" w:cs="Arial"/>
          <w:b/>
          <w:sz w:val="28"/>
        </w:rPr>
      </w:pPr>
    </w:p>
    <w:p w14:paraId="3299A64A" w14:textId="0F9632B5" w:rsidR="0058174A" w:rsidRPr="00C87258" w:rsidRDefault="002851EF" w:rsidP="000660E6">
      <w:pPr>
        <w:tabs>
          <w:tab w:val="right" w:pos="450"/>
          <w:tab w:val="left" w:pos="720"/>
        </w:tabs>
        <w:ind w:left="720" w:hanging="720"/>
        <w:jc w:val="both"/>
        <w:rPr>
          <w:rFonts w:ascii="Arial" w:hAnsi="Arial" w:cs="Arial"/>
          <w:b/>
          <w:sz w:val="28"/>
        </w:rPr>
      </w:pPr>
      <w:r w:rsidRPr="00C87258">
        <w:rPr>
          <w:rFonts w:ascii="Arial" w:hAnsi="Arial" w:cs="Arial"/>
          <w:b/>
          <w:sz w:val="28"/>
        </w:rPr>
        <w:t>3.</w:t>
      </w:r>
      <w:r w:rsidRPr="00C87258">
        <w:rPr>
          <w:rFonts w:ascii="Arial" w:hAnsi="Arial" w:cs="Arial"/>
          <w:b/>
          <w:sz w:val="28"/>
        </w:rPr>
        <w:tab/>
      </w:r>
      <w:r w:rsidR="0034758F">
        <w:rPr>
          <w:rFonts w:ascii="Arial" w:hAnsi="Arial" w:cs="Arial"/>
          <w:b/>
          <w:sz w:val="28"/>
        </w:rPr>
        <w:t>a.</w:t>
      </w:r>
      <w:r w:rsidR="00191F72" w:rsidRPr="00C87258">
        <w:rPr>
          <w:rFonts w:ascii="Arial" w:hAnsi="Arial" w:cs="Arial"/>
          <w:b/>
          <w:sz w:val="28"/>
        </w:rPr>
        <w:t xml:space="preserve"> </w:t>
      </w:r>
      <w:r w:rsidR="0087674B">
        <w:rPr>
          <w:rFonts w:ascii="Arial" w:hAnsi="Arial" w:cs="Arial"/>
          <w:b/>
          <w:sz w:val="28"/>
        </w:rPr>
        <w:tab/>
      </w:r>
      <w:r w:rsidR="0058174A" w:rsidRPr="00C87258">
        <w:rPr>
          <w:rFonts w:ascii="Arial" w:hAnsi="Arial" w:cs="Arial"/>
          <w:b/>
          <w:sz w:val="28"/>
        </w:rPr>
        <w:t>The loss should be accrued since both criteria (it is likely that a loss is incurred and the amount of the loss can be reasonably determined) for recording the contingency are met. Given that the loss is covered by insurance, except for the $500,000 deductible, only the $500,000 should be accrued.</w:t>
      </w:r>
    </w:p>
    <w:p w14:paraId="4B8D24F2" w14:textId="77777777" w:rsidR="0058174A" w:rsidRPr="00C87258" w:rsidRDefault="0058174A">
      <w:pPr>
        <w:jc w:val="both"/>
        <w:rPr>
          <w:rFonts w:ascii="Arial" w:hAnsi="Arial" w:cs="Arial"/>
          <w:b/>
          <w:sz w:val="28"/>
        </w:rPr>
      </w:pPr>
    </w:p>
    <w:p w14:paraId="00CF3D5F" w14:textId="5F91971A" w:rsidR="00191F72" w:rsidRPr="00C87258" w:rsidRDefault="00191F72" w:rsidP="00191F72">
      <w:pPr>
        <w:ind w:left="720" w:hanging="720"/>
        <w:jc w:val="both"/>
        <w:rPr>
          <w:rFonts w:ascii="Arial" w:hAnsi="Arial" w:cs="Arial"/>
          <w:b/>
          <w:sz w:val="28"/>
        </w:rPr>
      </w:pPr>
      <w:r w:rsidRPr="00C87258">
        <w:rPr>
          <w:rFonts w:ascii="Arial" w:hAnsi="Arial" w:cs="Arial"/>
          <w:b/>
          <w:sz w:val="28"/>
        </w:rPr>
        <w:t xml:space="preserve"> </w:t>
      </w:r>
      <w:r w:rsidR="000660E6" w:rsidRPr="00C87258">
        <w:rPr>
          <w:rFonts w:ascii="Arial" w:hAnsi="Arial" w:cs="Arial"/>
          <w:b/>
          <w:sz w:val="28"/>
        </w:rPr>
        <w:t xml:space="preserve">  </w:t>
      </w:r>
      <w:r w:rsidR="0034758F">
        <w:rPr>
          <w:rFonts w:ascii="Arial" w:hAnsi="Arial" w:cs="Arial"/>
          <w:b/>
          <w:sz w:val="28"/>
        </w:rPr>
        <w:t>b.</w:t>
      </w:r>
      <w:r w:rsidRPr="00C87258">
        <w:rPr>
          <w:rFonts w:ascii="Arial" w:hAnsi="Arial" w:cs="Arial"/>
          <w:b/>
          <w:sz w:val="28"/>
        </w:rPr>
        <w:t xml:space="preserve"> </w:t>
      </w:r>
      <w:r w:rsidR="000660E6" w:rsidRPr="00C87258">
        <w:rPr>
          <w:rFonts w:ascii="Arial" w:hAnsi="Arial" w:cs="Arial"/>
          <w:b/>
          <w:sz w:val="28"/>
        </w:rPr>
        <w:tab/>
      </w:r>
      <w:r w:rsidRPr="00C87258">
        <w:rPr>
          <w:rFonts w:ascii="Arial" w:hAnsi="Arial" w:cs="Arial"/>
          <w:b/>
          <w:sz w:val="28"/>
        </w:rPr>
        <w:t xml:space="preserve">Under IFRS requirements, the recognition criterion used to determine the chance of occurrence of a confirming future event is “probable,” which is interpreted to mean “more likely than not.” This is a somewhat lower hurdle than the “likely” required under </w:t>
      </w:r>
      <w:r w:rsidR="006C2558" w:rsidRPr="00C87258">
        <w:rPr>
          <w:rFonts w:ascii="Arial" w:hAnsi="Arial" w:cs="Arial"/>
          <w:b/>
          <w:sz w:val="28"/>
        </w:rPr>
        <w:t>ASPE</w:t>
      </w:r>
      <w:r w:rsidRPr="00C87258">
        <w:rPr>
          <w:rFonts w:ascii="Arial" w:hAnsi="Arial" w:cs="Arial"/>
          <w:b/>
          <w:sz w:val="28"/>
        </w:rPr>
        <w:t>. If the amount cannot be measured reliably, no liability is recognized under IFRS either; however, the standard indicates that it is only in very rare circumstances that this would be the case. If recognized, IAS 37 requires the best estimate and an “expected value” method to be used to measure the liability.</w:t>
      </w:r>
      <w:r w:rsidR="0011423B" w:rsidRPr="00C87258">
        <w:rPr>
          <w:rFonts w:ascii="Arial" w:hAnsi="Arial" w:cs="Arial"/>
          <w:b/>
          <w:sz w:val="28"/>
        </w:rPr>
        <w:t xml:space="preserve"> As in part </w:t>
      </w:r>
      <w:r w:rsidR="0034758F">
        <w:rPr>
          <w:rFonts w:ascii="Arial" w:hAnsi="Arial" w:cs="Arial"/>
          <w:b/>
          <w:sz w:val="28"/>
        </w:rPr>
        <w:t>a.</w:t>
      </w:r>
      <w:r w:rsidR="0011423B" w:rsidRPr="00C87258">
        <w:rPr>
          <w:rFonts w:ascii="Arial" w:hAnsi="Arial" w:cs="Arial"/>
          <w:b/>
          <w:sz w:val="28"/>
        </w:rPr>
        <w:t xml:space="preserve"> above, this would be the $500,000 deductible.</w:t>
      </w:r>
    </w:p>
    <w:p w14:paraId="297216BE" w14:textId="30604F99" w:rsidR="007E6E82" w:rsidRPr="00C87258" w:rsidRDefault="004B13C4">
      <w:pPr>
        <w:jc w:val="both"/>
        <w:rPr>
          <w:rFonts w:ascii="Arial" w:hAnsi="Arial" w:cs="Arial"/>
          <w:b/>
          <w:sz w:val="28"/>
        </w:rPr>
      </w:pPr>
      <w:r w:rsidRPr="00C87258">
        <w:rPr>
          <w:rFonts w:ascii="Arial" w:hAnsi="Arial" w:cs="Arial"/>
          <w:b/>
          <w:sz w:val="28"/>
        </w:rPr>
        <w:br w:type="page"/>
      </w:r>
      <w:r w:rsidR="007E6E82" w:rsidRPr="00C87258">
        <w:rPr>
          <w:rFonts w:ascii="Arial" w:hAnsi="Arial" w:cs="Arial"/>
          <w:b/>
          <w:sz w:val="28"/>
        </w:rPr>
        <w:lastRenderedPageBreak/>
        <w:t xml:space="preserve">EXERCISE </w:t>
      </w:r>
      <w:r w:rsidR="006F3C5D">
        <w:rPr>
          <w:rFonts w:ascii="Arial" w:hAnsi="Arial" w:cs="Arial"/>
          <w:b/>
          <w:sz w:val="28"/>
        </w:rPr>
        <w:t>13.</w:t>
      </w:r>
      <w:r w:rsidR="007E6E82" w:rsidRPr="00C87258">
        <w:rPr>
          <w:rFonts w:ascii="Arial" w:hAnsi="Arial" w:cs="Arial"/>
          <w:b/>
          <w:sz w:val="28"/>
        </w:rPr>
        <w:t>2</w:t>
      </w:r>
      <w:r w:rsidR="00A8193F" w:rsidRPr="00C87258">
        <w:rPr>
          <w:rFonts w:ascii="Arial" w:hAnsi="Arial" w:cs="Arial"/>
          <w:b/>
          <w:sz w:val="28"/>
        </w:rPr>
        <w:t>9</w:t>
      </w:r>
      <w:r w:rsidR="007E6E82" w:rsidRPr="00C87258">
        <w:rPr>
          <w:rFonts w:ascii="Arial" w:hAnsi="Arial" w:cs="Arial"/>
          <w:b/>
          <w:sz w:val="28"/>
        </w:rPr>
        <w:t xml:space="preserve"> (C</w:t>
      </w:r>
      <w:r w:rsidR="001E1696" w:rsidRPr="00C87258">
        <w:rPr>
          <w:rFonts w:ascii="Arial" w:hAnsi="Arial" w:cs="Arial"/>
          <w:b/>
          <w:sz w:val="28"/>
        </w:rPr>
        <w:t>ONTINUED</w:t>
      </w:r>
      <w:r w:rsidR="007E6E82" w:rsidRPr="00C87258">
        <w:rPr>
          <w:rFonts w:ascii="Arial" w:hAnsi="Arial" w:cs="Arial"/>
          <w:b/>
          <w:sz w:val="28"/>
        </w:rPr>
        <w:t>)</w:t>
      </w:r>
    </w:p>
    <w:p w14:paraId="18DF3777" w14:textId="77777777" w:rsidR="007E6E82" w:rsidRPr="00C87258" w:rsidRDefault="007E6E82">
      <w:pPr>
        <w:jc w:val="both"/>
        <w:rPr>
          <w:rFonts w:ascii="Arial" w:hAnsi="Arial" w:cs="Arial"/>
          <w:b/>
          <w:sz w:val="28"/>
        </w:rPr>
      </w:pPr>
    </w:p>
    <w:p w14:paraId="465F974D"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 xml:space="preserve">4. </w:t>
      </w:r>
      <w:r w:rsidRPr="00C87258">
        <w:rPr>
          <w:rFonts w:ascii="Arial" w:hAnsi="Arial" w:cs="Arial"/>
          <w:b/>
          <w:sz w:val="28"/>
        </w:rPr>
        <w:tab/>
      </w:r>
      <w:r w:rsidR="0058174A" w:rsidRPr="00C87258">
        <w:rPr>
          <w:rFonts w:ascii="Arial" w:hAnsi="Arial" w:cs="Arial"/>
          <w:b/>
          <w:sz w:val="28"/>
        </w:rPr>
        <w:t xml:space="preserve">This is a gain contingency because the amount to be received will be in excess of the </w:t>
      </w:r>
      <w:r w:rsidR="00812D7E" w:rsidRPr="00C87258">
        <w:rPr>
          <w:rFonts w:ascii="Arial" w:hAnsi="Arial" w:cs="Arial"/>
          <w:b/>
          <w:sz w:val="28"/>
        </w:rPr>
        <w:t>carrying amount</w:t>
      </w:r>
      <w:r w:rsidR="0058174A" w:rsidRPr="00C87258">
        <w:rPr>
          <w:rFonts w:ascii="Arial" w:hAnsi="Arial" w:cs="Arial"/>
          <w:b/>
          <w:sz w:val="28"/>
        </w:rPr>
        <w:t xml:space="preserve"> of the plant. </w:t>
      </w:r>
      <w:r w:rsidR="00812D7E" w:rsidRPr="00C87258">
        <w:rPr>
          <w:rFonts w:ascii="Arial" w:hAnsi="Arial" w:cs="Arial"/>
          <w:b/>
          <w:sz w:val="28"/>
        </w:rPr>
        <w:t xml:space="preserve">Under </w:t>
      </w:r>
      <w:r w:rsidR="00C44659" w:rsidRPr="00C87258">
        <w:rPr>
          <w:rFonts w:ascii="Arial" w:hAnsi="Arial" w:cs="Arial"/>
          <w:b/>
          <w:sz w:val="28"/>
        </w:rPr>
        <w:t>ASPE</w:t>
      </w:r>
      <w:r w:rsidR="00812D7E" w:rsidRPr="00C87258">
        <w:rPr>
          <w:rFonts w:ascii="Arial" w:hAnsi="Arial" w:cs="Arial"/>
          <w:b/>
          <w:sz w:val="28"/>
        </w:rPr>
        <w:t xml:space="preserve">, gain </w:t>
      </w:r>
      <w:r w:rsidR="0058174A" w:rsidRPr="00C87258">
        <w:rPr>
          <w:rFonts w:ascii="Arial" w:hAnsi="Arial" w:cs="Arial"/>
          <w:b/>
          <w:sz w:val="28"/>
        </w:rPr>
        <w:t xml:space="preserve">contingencies are not recorded and are disclosed in the notes only when the probabilities are high that a gain contingency will become </w:t>
      </w:r>
      <w:r w:rsidR="008474FE" w:rsidRPr="00C87258">
        <w:rPr>
          <w:rFonts w:ascii="Arial" w:hAnsi="Arial" w:cs="Arial"/>
          <w:b/>
          <w:sz w:val="28"/>
        </w:rPr>
        <w:t xml:space="preserve">a </w:t>
      </w:r>
      <w:r w:rsidR="0058174A" w:rsidRPr="00C87258">
        <w:rPr>
          <w:rFonts w:ascii="Arial" w:hAnsi="Arial" w:cs="Arial"/>
          <w:b/>
          <w:sz w:val="28"/>
        </w:rPr>
        <w:t>reality.</w:t>
      </w:r>
    </w:p>
    <w:p w14:paraId="76D24D88" w14:textId="77777777" w:rsidR="005C691E" w:rsidRDefault="005C691E" w:rsidP="00191F72">
      <w:pPr>
        <w:tabs>
          <w:tab w:val="left" w:pos="720"/>
        </w:tabs>
        <w:rPr>
          <w:rFonts w:ascii="Arial" w:hAnsi="Arial" w:cs="Arial"/>
          <w:b/>
          <w:sz w:val="28"/>
        </w:rPr>
      </w:pPr>
    </w:p>
    <w:p w14:paraId="7CF53FDB" w14:textId="6C7DDB4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7,9 </w:t>
      </w:r>
      <w:r w:rsidRPr="000B3C61">
        <w:rPr>
          <w:rFonts w:ascii="Arial" w:eastAsia="Calibri" w:hAnsi="Arial" w:cs="Arial"/>
          <w:sz w:val="18"/>
          <w:szCs w:val="18"/>
        </w:rPr>
        <w:t xml:space="preserve">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5C3C369B" w14:textId="1DA8FBD8" w:rsidR="0058174A" w:rsidRPr="00C87258" w:rsidRDefault="0058174A" w:rsidP="00191F72">
      <w:pPr>
        <w:tabs>
          <w:tab w:val="left" w:pos="720"/>
        </w:tabs>
        <w:rPr>
          <w:rFonts w:ascii="Arial" w:hAnsi="Arial" w:cs="Arial"/>
          <w:b/>
          <w:sz w:val="28"/>
        </w:rPr>
      </w:pPr>
      <w:r w:rsidRPr="00C87258">
        <w:rPr>
          <w:rFonts w:ascii="Arial" w:hAnsi="Arial" w:cs="Arial"/>
          <w:b/>
          <w:sz w:val="28"/>
        </w:rPr>
        <w:br w:type="page"/>
      </w:r>
      <w:r w:rsidR="00D44E9B" w:rsidRPr="00C87258">
        <w:rPr>
          <w:rFonts w:ascii="Arial" w:hAnsi="Arial" w:cs="Arial"/>
          <w:b/>
          <w:sz w:val="28"/>
        </w:rPr>
        <w:lastRenderedPageBreak/>
        <w:t xml:space="preserve"> </w:t>
      </w:r>
      <w:r w:rsidRPr="00C87258">
        <w:rPr>
          <w:rFonts w:ascii="Arial" w:hAnsi="Arial" w:cs="Arial"/>
          <w:b/>
          <w:sz w:val="28"/>
        </w:rPr>
        <w:t xml:space="preserve">EXERCISE </w:t>
      </w:r>
      <w:r w:rsidR="006F3C5D">
        <w:rPr>
          <w:rFonts w:ascii="Arial" w:hAnsi="Arial" w:cs="Arial"/>
          <w:b/>
          <w:sz w:val="28"/>
        </w:rPr>
        <w:t>13.</w:t>
      </w:r>
      <w:r w:rsidR="00A8193F" w:rsidRPr="00C87258">
        <w:rPr>
          <w:rFonts w:ascii="Arial" w:hAnsi="Arial" w:cs="Arial"/>
          <w:b/>
          <w:sz w:val="28"/>
        </w:rPr>
        <w:t>30</w:t>
      </w:r>
      <w:r w:rsidR="00191F72" w:rsidRPr="00C87258">
        <w:rPr>
          <w:rFonts w:ascii="Arial" w:hAnsi="Arial" w:cs="Arial"/>
          <w:b/>
          <w:sz w:val="28"/>
        </w:rPr>
        <w:t xml:space="preserve"> </w:t>
      </w:r>
    </w:p>
    <w:p w14:paraId="0D07C15D"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738"/>
        <w:gridCol w:w="2250"/>
        <w:gridCol w:w="2610"/>
        <w:gridCol w:w="540"/>
        <w:gridCol w:w="1620"/>
        <w:gridCol w:w="1080"/>
      </w:tblGrid>
      <w:tr w:rsidR="0058174A" w:rsidRPr="00C87258" w14:paraId="79F9A3E9" w14:textId="77777777">
        <w:trPr>
          <w:cantSplit/>
        </w:trPr>
        <w:tc>
          <w:tcPr>
            <w:tcW w:w="738" w:type="dxa"/>
            <w:vMerge w:val="restart"/>
            <w:vAlign w:val="center"/>
          </w:tcPr>
          <w:p w14:paraId="7D91B338" w14:textId="59A142D1" w:rsidR="0058174A" w:rsidRPr="00C87258" w:rsidRDefault="0034758F">
            <w:pPr>
              <w:tabs>
                <w:tab w:val="left" w:pos="720"/>
              </w:tabs>
              <w:rPr>
                <w:rFonts w:ascii="Arial" w:hAnsi="Arial" w:cs="Arial"/>
                <w:b/>
                <w:sz w:val="28"/>
              </w:rPr>
            </w:pPr>
            <w:r>
              <w:rPr>
                <w:rFonts w:ascii="Arial" w:hAnsi="Arial" w:cs="Arial"/>
                <w:b/>
                <w:sz w:val="28"/>
              </w:rPr>
              <w:t>a.</w:t>
            </w:r>
          </w:p>
        </w:tc>
        <w:tc>
          <w:tcPr>
            <w:tcW w:w="2250" w:type="dxa"/>
            <w:vMerge w:val="restart"/>
            <w:vAlign w:val="center"/>
          </w:tcPr>
          <w:p w14:paraId="5995728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Ratio =</w:t>
            </w:r>
          </w:p>
        </w:tc>
        <w:tc>
          <w:tcPr>
            <w:tcW w:w="2610" w:type="dxa"/>
            <w:tcBorders>
              <w:bottom w:val="single" w:sz="4" w:space="0" w:color="auto"/>
            </w:tcBorders>
          </w:tcPr>
          <w:p w14:paraId="5556FF8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Assets</w:t>
            </w:r>
          </w:p>
        </w:tc>
        <w:tc>
          <w:tcPr>
            <w:tcW w:w="540" w:type="dxa"/>
            <w:vMerge w:val="restart"/>
            <w:vAlign w:val="center"/>
          </w:tcPr>
          <w:p w14:paraId="0594D1A2"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tcBorders>
              <w:bottom w:val="single" w:sz="4" w:space="0" w:color="auto"/>
            </w:tcBorders>
          </w:tcPr>
          <w:p w14:paraId="393AD83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$210,000</w:t>
            </w:r>
          </w:p>
        </w:tc>
        <w:tc>
          <w:tcPr>
            <w:tcW w:w="1080" w:type="dxa"/>
            <w:vMerge w:val="restart"/>
            <w:vAlign w:val="center"/>
          </w:tcPr>
          <w:p w14:paraId="2184AD50"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 xml:space="preserve">= </w:t>
            </w:r>
            <w:r w:rsidR="00191F72" w:rsidRPr="00C87258">
              <w:rPr>
                <w:rFonts w:ascii="Arial" w:hAnsi="Arial" w:cs="Arial"/>
                <w:b/>
                <w:sz w:val="28"/>
              </w:rPr>
              <w:t>3.00</w:t>
            </w:r>
          </w:p>
        </w:tc>
      </w:tr>
      <w:tr w:rsidR="0058174A" w:rsidRPr="00C87258" w14:paraId="08D80DB7" w14:textId="77777777">
        <w:trPr>
          <w:cantSplit/>
        </w:trPr>
        <w:tc>
          <w:tcPr>
            <w:tcW w:w="738" w:type="dxa"/>
            <w:vMerge/>
          </w:tcPr>
          <w:p w14:paraId="79121747" w14:textId="77777777" w:rsidR="0058174A" w:rsidRPr="00C87258" w:rsidRDefault="0058174A">
            <w:pPr>
              <w:tabs>
                <w:tab w:val="left" w:pos="720"/>
              </w:tabs>
              <w:rPr>
                <w:rFonts w:ascii="Arial" w:hAnsi="Arial" w:cs="Arial"/>
                <w:b/>
                <w:sz w:val="28"/>
              </w:rPr>
            </w:pPr>
          </w:p>
        </w:tc>
        <w:tc>
          <w:tcPr>
            <w:tcW w:w="2250" w:type="dxa"/>
            <w:vMerge/>
          </w:tcPr>
          <w:p w14:paraId="461405E3" w14:textId="77777777" w:rsidR="0058174A" w:rsidRPr="00C87258" w:rsidRDefault="0058174A">
            <w:pPr>
              <w:tabs>
                <w:tab w:val="left" w:pos="720"/>
              </w:tabs>
              <w:rPr>
                <w:rFonts w:ascii="Arial" w:hAnsi="Arial" w:cs="Arial"/>
                <w:b/>
                <w:sz w:val="28"/>
              </w:rPr>
            </w:pPr>
          </w:p>
        </w:tc>
        <w:tc>
          <w:tcPr>
            <w:tcW w:w="2610" w:type="dxa"/>
            <w:tcBorders>
              <w:top w:val="single" w:sz="4" w:space="0" w:color="auto"/>
            </w:tcBorders>
          </w:tcPr>
          <w:p w14:paraId="0932C27D"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c>
          <w:tcPr>
            <w:tcW w:w="540" w:type="dxa"/>
            <w:vMerge/>
            <w:vAlign w:val="center"/>
          </w:tcPr>
          <w:p w14:paraId="7B5BF3E6" w14:textId="77777777" w:rsidR="0058174A" w:rsidRPr="00C87258" w:rsidRDefault="0058174A">
            <w:pPr>
              <w:tabs>
                <w:tab w:val="left" w:pos="720"/>
              </w:tabs>
              <w:jc w:val="center"/>
              <w:rPr>
                <w:rFonts w:ascii="Arial" w:hAnsi="Arial" w:cs="Arial"/>
                <w:b/>
                <w:sz w:val="28"/>
              </w:rPr>
            </w:pPr>
          </w:p>
        </w:tc>
        <w:tc>
          <w:tcPr>
            <w:tcW w:w="1620" w:type="dxa"/>
            <w:tcBorders>
              <w:top w:val="single" w:sz="4" w:space="0" w:color="auto"/>
            </w:tcBorders>
          </w:tcPr>
          <w:p w14:paraId="11A8AB2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191F72" w:rsidRPr="00C87258">
              <w:rPr>
                <w:rFonts w:ascii="Arial" w:hAnsi="Arial" w:cs="Arial"/>
                <w:b/>
                <w:sz w:val="28"/>
              </w:rPr>
              <w:t>70,000</w:t>
            </w:r>
          </w:p>
        </w:tc>
        <w:tc>
          <w:tcPr>
            <w:tcW w:w="1080" w:type="dxa"/>
            <w:vMerge/>
          </w:tcPr>
          <w:p w14:paraId="0EB9CC1C" w14:textId="77777777" w:rsidR="0058174A" w:rsidRPr="00C87258" w:rsidRDefault="0058174A">
            <w:pPr>
              <w:tabs>
                <w:tab w:val="left" w:pos="720"/>
              </w:tabs>
              <w:rPr>
                <w:rFonts w:ascii="Arial" w:hAnsi="Arial" w:cs="Arial"/>
                <w:b/>
                <w:sz w:val="28"/>
              </w:rPr>
            </w:pPr>
          </w:p>
        </w:tc>
      </w:tr>
    </w:tbl>
    <w:p w14:paraId="0665C1AD" w14:textId="77777777" w:rsidR="00FE1DD3" w:rsidRPr="00C87258" w:rsidRDefault="00FE1DD3">
      <w:pPr>
        <w:tabs>
          <w:tab w:val="left" w:pos="720"/>
        </w:tabs>
        <w:ind w:left="720" w:hanging="720"/>
        <w:jc w:val="both"/>
        <w:rPr>
          <w:rFonts w:ascii="Arial" w:hAnsi="Arial" w:cs="Arial"/>
          <w:b/>
          <w:sz w:val="28"/>
        </w:rPr>
      </w:pPr>
    </w:p>
    <w:p w14:paraId="13C7FE9C" w14:textId="17BB457E"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Current ratio measures the short-term ability of the company to meet its currently maturing obligations</w:t>
      </w:r>
      <w:r w:rsidR="00BF43B6" w:rsidRPr="00C87258">
        <w:rPr>
          <w:rFonts w:ascii="Arial" w:hAnsi="Arial" w:cs="Arial"/>
          <w:b/>
          <w:sz w:val="28"/>
        </w:rPr>
        <w:t xml:space="preserve"> with current assets</w:t>
      </w:r>
      <w:r w:rsidRPr="00C87258">
        <w:rPr>
          <w:rFonts w:ascii="Arial" w:hAnsi="Arial" w:cs="Arial"/>
          <w:b/>
          <w:sz w:val="28"/>
        </w:rPr>
        <w:t>.</w:t>
      </w:r>
      <w:r w:rsidR="00BF43B6" w:rsidRPr="00C87258">
        <w:rPr>
          <w:rFonts w:ascii="Arial" w:hAnsi="Arial" w:cs="Arial"/>
          <w:b/>
          <w:sz w:val="28"/>
        </w:rPr>
        <w:t xml:space="preserve">  In this case, current assets include cash, net accounts receivable, and inventory.</w:t>
      </w:r>
    </w:p>
    <w:p w14:paraId="7A7F647C"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445"/>
        <w:gridCol w:w="360"/>
        <w:gridCol w:w="630"/>
        <w:gridCol w:w="2880"/>
        <w:gridCol w:w="540"/>
        <w:gridCol w:w="2536"/>
      </w:tblGrid>
      <w:tr w:rsidR="0058174A" w:rsidRPr="00C87258" w14:paraId="3E702304" w14:textId="77777777" w:rsidTr="00C5708F">
        <w:trPr>
          <w:cantSplit/>
        </w:trPr>
        <w:tc>
          <w:tcPr>
            <w:tcW w:w="648" w:type="dxa"/>
          </w:tcPr>
          <w:p w14:paraId="043EE3A2" w14:textId="1C9F2531" w:rsidR="0058174A" w:rsidRPr="00C87258" w:rsidRDefault="0034758F">
            <w:pPr>
              <w:tabs>
                <w:tab w:val="left" w:pos="720"/>
              </w:tabs>
              <w:rPr>
                <w:rFonts w:ascii="Arial" w:hAnsi="Arial" w:cs="Arial"/>
                <w:b/>
                <w:sz w:val="28"/>
              </w:rPr>
            </w:pPr>
            <w:r>
              <w:rPr>
                <w:rFonts w:ascii="Arial" w:hAnsi="Arial" w:cs="Arial"/>
                <w:b/>
                <w:sz w:val="28"/>
              </w:rPr>
              <w:t>b.</w:t>
            </w:r>
          </w:p>
        </w:tc>
        <w:tc>
          <w:tcPr>
            <w:tcW w:w="1445" w:type="dxa"/>
            <w:vMerge w:val="restart"/>
            <w:vAlign w:val="center"/>
          </w:tcPr>
          <w:p w14:paraId="7BAF779E"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w:t>
            </w:r>
          </w:p>
        </w:tc>
        <w:tc>
          <w:tcPr>
            <w:tcW w:w="360" w:type="dxa"/>
            <w:vMerge w:val="restart"/>
            <w:vAlign w:val="center"/>
          </w:tcPr>
          <w:p w14:paraId="158CEA54"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6586" w:type="dxa"/>
            <w:gridSpan w:val="4"/>
            <w:tcBorders>
              <w:bottom w:val="single" w:sz="4" w:space="0" w:color="auto"/>
            </w:tcBorders>
          </w:tcPr>
          <w:p w14:paraId="5A064AC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Cash + Marketable Securities + </w:t>
            </w:r>
            <w:r w:rsidR="00674C39" w:rsidRPr="00C87258">
              <w:rPr>
                <w:rFonts w:ascii="Arial" w:hAnsi="Arial" w:cs="Arial"/>
                <w:b/>
                <w:sz w:val="28"/>
              </w:rPr>
              <w:t xml:space="preserve">Net </w:t>
            </w:r>
            <w:r w:rsidRPr="00C87258">
              <w:rPr>
                <w:rFonts w:ascii="Arial" w:hAnsi="Arial" w:cs="Arial"/>
                <w:b/>
                <w:sz w:val="28"/>
              </w:rPr>
              <w:t>Receivables</w:t>
            </w:r>
          </w:p>
        </w:tc>
      </w:tr>
      <w:tr w:rsidR="0058174A" w:rsidRPr="00C87258" w14:paraId="45D8D194" w14:textId="77777777" w:rsidTr="00C5708F">
        <w:trPr>
          <w:cantSplit/>
        </w:trPr>
        <w:tc>
          <w:tcPr>
            <w:tcW w:w="648" w:type="dxa"/>
          </w:tcPr>
          <w:p w14:paraId="6EFC1F0D" w14:textId="77777777" w:rsidR="0058174A" w:rsidRPr="00C87258" w:rsidRDefault="0058174A">
            <w:pPr>
              <w:tabs>
                <w:tab w:val="left" w:pos="720"/>
              </w:tabs>
              <w:rPr>
                <w:rFonts w:ascii="Arial" w:hAnsi="Arial" w:cs="Arial"/>
                <w:b/>
                <w:sz w:val="28"/>
              </w:rPr>
            </w:pPr>
          </w:p>
        </w:tc>
        <w:tc>
          <w:tcPr>
            <w:tcW w:w="1445" w:type="dxa"/>
            <w:vMerge/>
          </w:tcPr>
          <w:p w14:paraId="59402451" w14:textId="77777777" w:rsidR="0058174A" w:rsidRPr="00C87258" w:rsidRDefault="0058174A">
            <w:pPr>
              <w:tabs>
                <w:tab w:val="left" w:pos="720"/>
              </w:tabs>
              <w:rPr>
                <w:rFonts w:ascii="Arial" w:hAnsi="Arial" w:cs="Arial"/>
                <w:b/>
                <w:sz w:val="28"/>
              </w:rPr>
            </w:pPr>
          </w:p>
        </w:tc>
        <w:tc>
          <w:tcPr>
            <w:tcW w:w="360" w:type="dxa"/>
            <w:vMerge/>
          </w:tcPr>
          <w:p w14:paraId="0CBE152A" w14:textId="77777777" w:rsidR="0058174A" w:rsidRPr="00C87258" w:rsidRDefault="0058174A">
            <w:pPr>
              <w:tabs>
                <w:tab w:val="left" w:pos="720"/>
              </w:tabs>
              <w:rPr>
                <w:rFonts w:ascii="Arial" w:hAnsi="Arial" w:cs="Arial"/>
                <w:b/>
                <w:sz w:val="28"/>
              </w:rPr>
            </w:pPr>
          </w:p>
        </w:tc>
        <w:tc>
          <w:tcPr>
            <w:tcW w:w="6586" w:type="dxa"/>
            <w:gridSpan w:val="4"/>
            <w:tcBorders>
              <w:top w:val="single" w:sz="4" w:space="0" w:color="auto"/>
            </w:tcBorders>
          </w:tcPr>
          <w:p w14:paraId="733EA8A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r>
      <w:tr w:rsidR="0058174A" w:rsidRPr="00C87258" w14:paraId="04415020" w14:textId="77777777" w:rsidTr="00C5708F">
        <w:trPr>
          <w:cantSplit/>
          <w:trHeight w:val="225"/>
        </w:trPr>
        <w:tc>
          <w:tcPr>
            <w:tcW w:w="648" w:type="dxa"/>
          </w:tcPr>
          <w:p w14:paraId="29ECFC8C" w14:textId="77777777" w:rsidR="0058174A" w:rsidRPr="00C87258" w:rsidRDefault="0058174A">
            <w:pPr>
              <w:tabs>
                <w:tab w:val="left" w:pos="720"/>
              </w:tabs>
              <w:rPr>
                <w:rFonts w:ascii="Arial" w:hAnsi="Arial" w:cs="Arial"/>
                <w:b/>
                <w:sz w:val="28"/>
              </w:rPr>
            </w:pPr>
          </w:p>
        </w:tc>
        <w:tc>
          <w:tcPr>
            <w:tcW w:w="1805" w:type="dxa"/>
            <w:gridSpan w:val="2"/>
          </w:tcPr>
          <w:p w14:paraId="03A16247" w14:textId="77777777" w:rsidR="0058174A" w:rsidRPr="00C87258" w:rsidRDefault="0058174A">
            <w:pPr>
              <w:tabs>
                <w:tab w:val="left" w:pos="720"/>
              </w:tabs>
              <w:rPr>
                <w:rFonts w:ascii="Arial" w:hAnsi="Arial" w:cs="Arial"/>
                <w:b/>
                <w:sz w:val="28"/>
              </w:rPr>
            </w:pPr>
          </w:p>
        </w:tc>
        <w:tc>
          <w:tcPr>
            <w:tcW w:w="6586" w:type="dxa"/>
            <w:gridSpan w:val="4"/>
          </w:tcPr>
          <w:p w14:paraId="6143E1FB" w14:textId="77777777" w:rsidR="0058174A" w:rsidRPr="00C87258" w:rsidRDefault="0058174A">
            <w:pPr>
              <w:tabs>
                <w:tab w:val="left" w:pos="720"/>
              </w:tabs>
              <w:jc w:val="center"/>
              <w:rPr>
                <w:rFonts w:ascii="Arial" w:hAnsi="Arial" w:cs="Arial"/>
                <w:b/>
                <w:sz w:val="28"/>
              </w:rPr>
            </w:pPr>
          </w:p>
        </w:tc>
      </w:tr>
      <w:tr w:rsidR="0058174A" w:rsidRPr="00C87258" w14:paraId="3F4D9A10" w14:textId="77777777" w:rsidTr="00C5708F">
        <w:trPr>
          <w:cantSplit/>
        </w:trPr>
        <w:tc>
          <w:tcPr>
            <w:tcW w:w="648" w:type="dxa"/>
          </w:tcPr>
          <w:p w14:paraId="58AB8B5A" w14:textId="77777777" w:rsidR="0058174A" w:rsidRPr="00C87258" w:rsidRDefault="0058174A">
            <w:pPr>
              <w:tabs>
                <w:tab w:val="left" w:pos="720"/>
              </w:tabs>
              <w:rPr>
                <w:rFonts w:ascii="Arial" w:hAnsi="Arial" w:cs="Arial"/>
                <w:b/>
                <w:sz w:val="28"/>
              </w:rPr>
            </w:pPr>
          </w:p>
        </w:tc>
        <w:tc>
          <w:tcPr>
            <w:tcW w:w="1445" w:type="dxa"/>
          </w:tcPr>
          <w:p w14:paraId="480DF095" w14:textId="77777777" w:rsidR="0058174A" w:rsidRPr="00C87258" w:rsidRDefault="0058174A">
            <w:pPr>
              <w:tabs>
                <w:tab w:val="left" w:pos="720"/>
              </w:tabs>
              <w:rPr>
                <w:rFonts w:ascii="Arial" w:hAnsi="Arial" w:cs="Arial"/>
                <w:b/>
                <w:sz w:val="28"/>
              </w:rPr>
            </w:pPr>
          </w:p>
        </w:tc>
        <w:tc>
          <w:tcPr>
            <w:tcW w:w="990" w:type="dxa"/>
            <w:gridSpan w:val="2"/>
          </w:tcPr>
          <w:p w14:paraId="59D36BC1"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880" w:type="dxa"/>
            <w:tcBorders>
              <w:bottom w:val="single" w:sz="4" w:space="0" w:color="auto"/>
            </w:tcBorders>
          </w:tcPr>
          <w:p w14:paraId="1ED9ACF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$115,000</w:t>
            </w:r>
          </w:p>
        </w:tc>
        <w:tc>
          <w:tcPr>
            <w:tcW w:w="540" w:type="dxa"/>
          </w:tcPr>
          <w:p w14:paraId="1FCD887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536" w:type="dxa"/>
          </w:tcPr>
          <w:p w14:paraId="2AF976C1"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1.64</w:t>
            </w:r>
          </w:p>
        </w:tc>
      </w:tr>
      <w:tr w:rsidR="0058174A" w:rsidRPr="00C87258" w14:paraId="0BC16E40" w14:textId="77777777" w:rsidTr="00C5708F">
        <w:trPr>
          <w:cantSplit/>
        </w:trPr>
        <w:tc>
          <w:tcPr>
            <w:tcW w:w="648" w:type="dxa"/>
          </w:tcPr>
          <w:p w14:paraId="1F1C2A63" w14:textId="77777777" w:rsidR="0058174A" w:rsidRPr="00C87258" w:rsidRDefault="0058174A">
            <w:pPr>
              <w:tabs>
                <w:tab w:val="left" w:pos="720"/>
              </w:tabs>
              <w:rPr>
                <w:rFonts w:ascii="Arial" w:hAnsi="Arial" w:cs="Arial"/>
                <w:b/>
                <w:sz w:val="28"/>
              </w:rPr>
            </w:pPr>
          </w:p>
        </w:tc>
        <w:tc>
          <w:tcPr>
            <w:tcW w:w="2435" w:type="dxa"/>
            <w:gridSpan w:val="3"/>
          </w:tcPr>
          <w:p w14:paraId="1692D1E3" w14:textId="77777777" w:rsidR="0058174A" w:rsidRPr="00C87258" w:rsidRDefault="0058174A">
            <w:pPr>
              <w:tabs>
                <w:tab w:val="left" w:pos="720"/>
              </w:tabs>
              <w:rPr>
                <w:rFonts w:ascii="Arial" w:hAnsi="Arial" w:cs="Arial"/>
                <w:b/>
                <w:sz w:val="28"/>
              </w:rPr>
            </w:pPr>
          </w:p>
        </w:tc>
        <w:tc>
          <w:tcPr>
            <w:tcW w:w="2880" w:type="dxa"/>
          </w:tcPr>
          <w:p w14:paraId="198AB49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3076" w:type="dxa"/>
            <w:gridSpan w:val="2"/>
          </w:tcPr>
          <w:p w14:paraId="793F4831" w14:textId="77777777" w:rsidR="0058174A" w:rsidRPr="00C87258" w:rsidRDefault="0058174A">
            <w:pPr>
              <w:tabs>
                <w:tab w:val="left" w:pos="720"/>
              </w:tabs>
              <w:rPr>
                <w:rFonts w:ascii="Arial" w:hAnsi="Arial" w:cs="Arial"/>
                <w:b/>
                <w:sz w:val="28"/>
              </w:rPr>
            </w:pPr>
          </w:p>
        </w:tc>
      </w:tr>
    </w:tbl>
    <w:p w14:paraId="16AF36D7" w14:textId="77777777" w:rsidR="0058174A" w:rsidRPr="00C87258" w:rsidRDefault="0058174A">
      <w:pPr>
        <w:tabs>
          <w:tab w:val="left" w:pos="720"/>
        </w:tabs>
        <w:rPr>
          <w:rFonts w:ascii="Arial" w:hAnsi="Arial" w:cs="Arial"/>
          <w:b/>
          <w:sz w:val="28"/>
        </w:rPr>
      </w:pPr>
    </w:p>
    <w:p w14:paraId="5AD78250" w14:textId="10D76540"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Acid-test ratio also measures the short-term ability of the company to meet its current maturing obligations. However, it eliminates assets that might be slow moving, such as inventor</w:t>
      </w:r>
      <w:r w:rsidR="006C2558" w:rsidRPr="00C87258">
        <w:rPr>
          <w:rFonts w:ascii="Arial" w:hAnsi="Arial" w:cs="Arial"/>
          <w:b/>
          <w:sz w:val="28"/>
        </w:rPr>
        <w:t>y</w:t>
      </w:r>
      <w:r w:rsidRPr="00C87258">
        <w:rPr>
          <w:rFonts w:ascii="Arial" w:hAnsi="Arial" w:cs="Arial"/>
          <w:b/>
          <w:sz w:val="28"/>
        </w:rPr>
        <w:t xml:space="preserve"> and prepaid expenses.</w:t>
      </w:r>
      <w:r w:rsidR="00BF43B6" w:rsidRPr="00C87258">
        <w:rPr>
          <w:rFonts w:ascii="Arial" w:hAnsi="Arial" w:cs="Arial"/>
          <w:b/>
          <w:sz w:val="28"/>
        </w:rPr>
        <w:t xml:space="preserve">  In this case there are no marketable securities, so only cash and accounts receivable are included as current assets. </w:t>
      </w:r>
    </w:p>
    <w:p w14:paraId="32540AA3" w14:textId="77777777" w:rsidR="003230E1" w:rsidRPr="00C87258" w:rsidRDefault="003230E1">
      <w:pPr>
        <w:tabs>
          <w:tab w:val="left" w:pos="720"/>
        </w:tabs>
        <w:ind w:left="720" w:hanging="720"/>
        <w:jc w:val="both"/>
        <w:rPr>
          <w:rFonts w:ascii="Arial" w:hAnsi="Arial" w:cs="Arial"/>
          <w:b/>
          <w:sz w:val="28"/>
        </w:rPr>
      </w:pPr>
    </w:p>
    <w:tbl>
      <w:tblPr>
        <w:tblW w:w="8838" w:type="dxa"/>
        <w:tblLayout w:type="fixed"/>
        <w:tblLook w:val="0000" w:firstRow="0" w:lastRow="0" w:firstColumn="0" w:lastColumn="0" w:noHBand="0" w:noVBand="0"/>
      </w:tblPr>
      <w:tblGrid>
        <w:gridCol w:w="738"/>
        <w:gridCol w:w="3060"/>
        <w:gridCol w:w="2430"/>
        <w:gridCol w:w="540"/>
        <w:gridCol w:w="2070"/>
      </w:tblGrid>
      <w:tr w:rsidR="0058174A" w:rsidRPr="00C87258" w14:paraId="07A5CBF6" w14:textId="77777777" w:rsidTr="003230E1">
        <w:trPr>
          <w:cantSplit/>
        </w:trPr>
        <w:tc>
          <w:tcPr>
            <w:tcW w:w="738" w:type="dxa"/>
            <w:vMerge w:val="restart"/>
            <w:vAlign w:val="center"/>
          </w:tcPr>
          <w:p w14:paraId="101F7479" w14:textId="0CA56355" w:rsidR="0058174A" w:rsidRPr="00C87258" w:rsidRDefault="0034758F">
            <w:pPr>
              <w:tabs>
                <w:tab w:val="left" w:pos="720"/>
              </w:tabs>
              <w:rPr>
                <w:rFonts w:ascii="Arial" w:hAnsi="Arial" w:cs="Arial"/>
                <w:b/>
                <w:sz w:val="28"/>
              </w:rPr>
            </w:pPr>
            <w:r>
              <w:rPr>
                <w:rFonts w:ascii="Arial" w:hAnsi="Arial" w:cs="Arial"/>
                <w:b/>
                <w:sz w:val="28"/>
              </w:rPr>
              <w:t>c.</w:t>
            </w:r>
          </w:p>
        </w:tc>
        <w:tc>
          <w:tcPr>
            <w:tcW w:w="3060" w:type="dxa"/>
            <w:vMerge w:val="restart"/>
            <w:vAlign w:val="center"/>
          </w:tcPr>
          <w:p w14:paraId="21C3EFD8"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Debt to total assets = </w:t>
            </w:r>
          </w:p>
        </w:tc>
        <w:tc>
          <w:tcPr>
            <w:tcW w:w="2430" w:type="dxa"/>
            <w:tcBorders>
              <w:bottom w:val="single" w:sz="4" w:space="0" w:color="auto"/>
            </w:tcBorders>
          </w:tcPr>
          <w:p w14:paraId="74D4F98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Liabilities</w:t>
            </w:r>
          </w:p>
        </w:tc>
        <w:tc>
          <w:tcPr>
            <w:tcW w:w="540" w:type="dxa"/>
            <w:vMerge w:val="restart"/>
            <w:vAlign w:val="center"/>
          </w:tcPr>
          <w:p w14:paraId="2976660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Borders>
              <w:bottom w:val="single" w:sz="4" w:space="0" w:color="auto"/>
            </w:tcBorders>
          </w:tcPr>
          <w:p w14:paraId="3E34B8E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210,000</w:t>
            </w:r>
          </w:p>
        </w:tc>
      </w:tr>
      <w:tr w:rsidR="0058174A" w:rsidRPr="00C87258" w14:paraId="66ACC2E8" w14:textId="77777777" w:rsidTr="003230E1">
        <w:trPr>
          <w:cantSplit/>
        </w:trPr>
        <w:tc>
          <w:tcPr>
            <w:tcW w:w="738" w:type="dxa"/>
            <w:vMerge/>
          </w:tcPr>
          <w:p w14:paraId="7E8E5AA1" w14:textId="77777777" w:rsidR="0058174A" w:rsidRPr="00C87258" w:rsidRDefault="0058174A">
            <w:pPr>
              <w:tabs>
                <w:tab w:val="left" w:pos="720"/>
              </w:tabs>
              <w:rPr>
                <w:rFonts w:ascii="Arial" w:hAnsi="Arial" w:cs="Arial"/>
                <w:b/>
                <w:sz w:val="28"/>
              </w:rPr>
            </w:pPr>
          </w:p>
        </w:tc>
        <w:tc>
          <w:tcPr>
            <w:tcW w:w="3060" w:type="dxa"/>
            <w:vMerge/>
          </w:tcPr>
          <w:p w14:paraId="3637D085" w14:textId="77777777" w:rsidR="0058174A" w:rsidRPr="00C87258" w:rsidRDefault="0058174A">
            <w:pPr>
              <w:tabs>
                <w:tab w:val="left" w:pos="720"/>
              </w:tabs>
              <w:rPr>
                <w:rFonts w:ascii="Arial" w:hAnsi="Arial" w:cs="Arial"/>
                <w:b/>
                <w:sz w:val="28"/>
              </w:rPr>
            </w:pPr>
          </w:p>
        </w:tc>
        <w:tc>
          <w:tcPr>
            <w:tcW w:w="2430" w:type="dxa"/>
            <w:tcBorders>
              <w:top w:val="single" w:sz="4" w:space="0" w:color="auto"/>
            </w:tcBorders>
          </w:tcPr>
          <w:p w14:paraId="164745E0"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Assets</w:t>
            </w:r>
          </w:p>
        </w:tc>
        <w:tc>
          <w:tcPr>
            <w:tcW w:w="540" w:type="dxa"/>
            <w:vMerge/>
            <w:vAlign w:val="center"/>
          </w:tcPr>
          <w:p w14:paraId="475067C2" w14:textId="77777777" w:rsidR="0058174A" w:rsidRPr="00C87258" w:rsidRDefault="0058174A">
            <w:pPr>
              <w:tabs>
                <w:tab w:val="left" w:pos="720"/>
              </w:tabs>
              <w:jc w:val="center"/>
              <w:rPr>
                <w:rFonts w:ascii="Arial" w:hAnsi="Arial" w:cs="Arial"/>
                <w:b/>
                <w:sz w:val="28"/>
              </w:rPr>
            </w:pPr>
          </w:p>
        </w:tc>
        <w:tc>
          <w:tcPr>
            <w:tcW w:w="2070" w:type="dxa"/>
            <w:tcBorders>
              <w:top w:val="single" w:sz="4" w:space="0" w:color="auto"/>
            </w:tcBorders>
          </w:tcPr>
          <w:p w14:paraId="72A95EF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r>
      <w:tr w:rsidR="0058174A" w:rsidRPr="00C87258" w14:paraId="7BCBA618" w14:textId="77777777" w:rsidTr="003230E1">
        <w:trPr>
          <w:cantSplit/>
        </w:trPr>
        <w:tc>
          <w:tcPr>
            <w:tcW w:w="738" w:type="dxa"/>
          </w:tcPr>
          <w:p w14:paraId="0CBE1953" w14:textId="77777777" w:rsidR="0058174A" w:rsidRPr="00C87258" w:rsidRDefault="0058174A">
            <w:pPr>
              <w:tabs>
                <w:tab w:val="left" w:pos="720"/>
              </w:tabs>
              <w:rPr>
                <w:rFonts w:ascii="Arial" w:hAnsi="Arial" w:cs="Arial"/>
                <w:b/>
                <w:sz w:val="28"/>
              </w:rPr>
            </w:pPr>
          </w:p>
        </w:tc>
        <w:tc>
          <w:tcPr>
            <w:tcW w:w="3060" w:type="dxa"/>
          </w:tcPr>
          <w:p w14:paraId="73DE2CDD" w14:textId="77777777" w:rsidR="0058174A" w:rsidRPr="00C87258" w:rsidRDefault="0058174A">
            <w:pPr>
              <w:tabs>
                <w:tab w:val="left" w:pos="720"/>
              </w:tabs>
              <w:rPr>
                <w:rFonts w:ascii="Arial" w:hAnsi="Arial" w:cs="Arial"/>
                <w:b/>
                <w:sz w:val="28"/>
              </w:rPr>
            </w:pPr>
          </w:p>
        </w:tc>
        <w:tc>
          <w:tcPr>
            <w:tcW w:w="2430" w:type="dxa"/>
          </w:tcPr>
          <w:p w14:paraId="2D6BFE77" w14:textId="77777777" w:rsidR="0058174A" w:rsidRPr="00C87258" w:rsidRDefault="0058174A">
            <w:pPr>
              <w:tabs>
                <w:tab w:val="left" w:pos="720"/>
              </w:tabs>
              <w:jc w:val="center"/>
              <w:rPr>
                <w:rFonts w:ascii="Arial" w:hAnsi="Arial" w:cs="Arial"/>
                <w:b/>
                <w:sz w:val="28"/>
              </w:rPr>
            </w:pPr>
          </w:p>
        </w:tc>
        <w:tc>
          <w:tcPr>
            <w:tcW w:w="540" w:type="dxa"/>
            <w:vAlign w:val="center"/>
          </w:tcPr>
          <w:p w14:paraId="230DEF87" w14:textId="77777777" w:rsidR="0058174A" w:rsidRPr="00C87258" w:rsidRDefault="0058174A">
            <w:pPr>
              <w:tabs>
                <w:tab w:val="left" w:pos="720"/>
              </w:tabs>
              <w:jc w:val="center"/>
              <w:rPr>
                <w:rFonts w:ascii="Arial" w:hAnsi="Arial" w:cs="Arial"/>
                <w:b/>
                <w:sz w:val="28"/>
              </w:rPr>
            </w:pPr>
          </w:p>
        </w:tc>
        <w:tc>
          <w:tcPr>
            <w:tcW w:w="2070" w:type="dxa"/>
          </w:tcPr>
          <w:p w14:paraId="68AACEC7" w14:textId="77777777" w:rsidR="0058174A" w:rsidRPr="00C87258" w:rsidRDefault="0058174A">
            <w:pPr>
              <w:tabs>
                <w:tab w:val="left" w:pos="720"/>
              </w:tabs>
              <w:jc w:val="center"/>
              <w:rPr>
                <w:rFonts w:ascii="Arial" w:hAnsi="Arial" w:cs="Arial"/>
                <w:b/>
                <w:sz w:val="28"/>
              </w:rPr>
            </w:pPr>
          </w:p>
        </w:tc>
      </w:tr>
      <w:tr w:rsidR="0058174A" w:rsidRPr="00C87258" w14:paraId="24425672" w14:textId="77777777" w:rsidTr="003230E1">
        <w:trPr>
          <w:cantSplit/>
        </w:trPr>
        <w:tc>
          <w:tcPr>
            <w:tcW w:w="738" w:type="dxa"/>
          </w:tcPr>
          <w:p w14:paraId="4EAFE5F2" w14:textId="77777777" w:rsidR="0058174A" w:rsidRPr="00C87258" w:rsidRDefault="0058174A">
            <w:pPr>
              <w:tabs>
                <w:tab w:val="left" w:pos="720"/>
              </w:tabs>
              <w:rPr>
                <w:rFonts w:ascii="Arial" w:hAnsi="Arial" w:cs="Arial"/>
                <w:b/>
                <w:sz w:val="28"/>
              </w:rPr>
            </w:pPr>
          </w:p>
        </w:tc>
        <w:tc>
          <w:tcPr>
            <w:tcW w:w="3060" w:type="dxa"/>
          </w:tcPr>
          <w:p w14:paraId="4D155F3D" w14:textId="77777777" w:rsidR="0058174A" w:rsidRPr="00C87258" w:rsidRDefault="0058174A">
            <w:pPr>
              <w:tabs>
                <w:tab w:val="left" w:pos="720"/>
              </w:tabs>
              <w:rPr>
                <w:rFonts w:ascii="Arial" w:hAnsi="Arial" w:cs="Arial"/>
                <w:b/>
                <w:sz w:val="28"/>
              </w:rPr>
            </w:pPr>
          </w:p>
        </w:tc>
        <w:tc>
          <w:tcPr>
            <w:tcW w:w="2430" w:type="dxa"/>
          </w:tcPr>
          <w:p w14:paraId="47F37755" w14:textId="77777777" w:rsidR="0058174A" w:rsidRPr="00C87258" w:rsidRDefault="0058174A">
            <w:pPr>
              <w:tabs>
                <w:tab w:val="left" w:pos="720"/>
              </w:tabs>
              <w:jc w:val="center"/>
              <w:rPr>
                <w:rFonts w:ascii="Arial" w:hAnsi="Arial" w:cs="Arial"/>
                <w:b/>
                <w:sz w:val="28"/>
              </w:rPr>
            </w:pPr>
          </w:p>
        </w:tc>
        <w:tc>
          <w:tcPr>
            <w:tcW w:w="540" w:type="dxa"/>
            <w:vAlign w:val="center"/>
          </w:tcPr>
          <w:p w14:paraId="6235DF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Pr>
          <w:p w14:paraId="47C679FA"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48.84</w:t>
            </w:r>
            <w:r w:rsidR="0058174A" w:rsidRPr="00C87258">
              <w:rPr>
                <w:rFonts w:ascii="Arial" w:hAnsi="Arial" w:cs="Arial"/>
                <w:b/>
                <w:sz w:val="28"/>
              </w:rPr>
              <w:t>%</w:t>
            </w:r>
          </w:p>
        </w:tc>
      </w:tr>
    </w:tbl>
    <w:p w14:paraId="1FFB191A" w14:textId="77777777" w:rsidR="0058174A" w:rsidRPr="00C87258" w:rsidRDefault="0058174A">
      <w:pPr>
        <w:tabs>
          <w:tab w:val="left" w:pos="720"/>
        </w:tabs>
        <w:rPr>
          <w:rFonts w:ascii="Arial" w:hAnsi="Arial" w:cs="Arial"/>
          <w:b/>
          <w:sz w:val="28"/>
        </w:rPr>
      </w:pPr>
    </w:p>
    <w:p w14:paraId="7EFEAB12"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provides the creditors with some idea of the corporation’s ability to withstand losses without impairing the interest of creditors.</w:t>
      </w:r>
    </w:p>
    <w:tbl>
      <w:tblPr>
        <w:tblW w:w="0" w:type="auto"/>
        <w:tblLayout w:type="fixed"/>
        <w:tblLook w:val="0000" w:firstRow="0" w:lastRow="0" w:firstColumn="0" w:lastColumn="0" w:noHBand="0" w:noVBand="0"/>
      </w:tblPr>
      <w:tblGrid>
        <w:gridCol w:w="738"/>
        <w:gridCol w:w="3481"/>
        <w:gridCol w:w="360"/>
        <w:gridCol w:w="2250"/>
        <w:gridCol w:w="540"/>
        <w:gridCol w:w="1103"/>
      </w:tblGrid>
      <w:tr w:rsidR="0058174A" w:rsidRPr="00C87258" w14:paraId="26893E6D" w14:textId="77777777" w:rsidTr="00C5708F">
        <w:trPr>
          <w:cantSplit/>
        </w:trPr>
        <w:tc>
          <w:tcPr>
            <w:tcW w:w="738" w:type="dxa"/>
            <w:vMerge w:val="restart"/>
            <w:vAlign w:val="center"/>
          </w:tcPr>
          <w:p w14:paraId="12D29F54" w14:textId="652F58DC" w:rsidR="0058174A" w:rsidRPr="00C87258" w:rsidRDefault="0034758F">
            <w:pPr>
              <w:tabs>
                <w:tab w:val="left" w:pos="720"/>
              </w:tabs>
              <w:rPr>
                <w:rFonts w:ascii="Arial" w:hAnsi="Arial" w:cs="Arial"/>
                <w:b/>
                <w:sz w:val="28"/>
              </w:rPr>
            </w:pPr>
            <w:r>
              <w:rPr>
                <w:rFonts w:ascii="Arial" w:hAnsi="Arial" w:cs="Arial"/>
                <w:b/>
                <w:sz w:val="28"/>
              </w:rPr>
              <w:t>d.</w:t>
            </w:r>
          </w:p>
        </w:tc>
        <w:tc>
          <w:tcPr>
            <w:tcW w:w="3481" w:type="dxa"/>
            <w:vMerge w:val="restart"/>
            <w:vAlign w:val="center"/>
          </w:tcPr>
          <w:p w14:paraId="35371981" w14:textId="77777777" w:rsidR="0058174A" w:rsidRPr="00C87258" w:rsidRDefault="0058174A" w:rsidP="00C5708F">
            <w:pPr>
              <w:tabs>
                <w:tab w:val="left" w:pos="720"/>
              </w:tabs>
              <w:rPr>
                <w:rFonts w:ascii="Arial" w:hAnsi="Arial" w:cs="Arial"/>
                <w:b/>
                <w:sz w:val="28"/>
              </w:rPr>
            </w:pPr>
            <w:r w:rsidRPr="00C87258">
              <w:rPr>
                <w:rFonts w:ascii="Arial" w:hAnsi="Arial" w:cs="Arial"/>
                <w:b/>
                <w:sz w:val="28"/>
              </w:rPr>
              <w:t>Rate of return on assets</w:t>
            </w:r>
          </w:p>
        </w:tc>
        <w:tc>
          <w:tcPr>
            <w:tcW w:w="360" w:type="dxa"/>
            <w:vMerge w:val="restart"/>
            <w:vAlign w:val="center"/>
          </w:tcPr>
          <w:p w14:paraId="1DDA48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3893" w:type="dxa"/>
            <w:gridSpan w:val="3"/>
            <w:tcBorders>
              <w:bottom w:val="single" w:sz="4" w:space="0" w:color="auto"/>
            </w:tcBorders>
          </w:tcPr>
          <w:p w14:paraId="5A165A0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Net Income</w:t>
            </w:r>
          </w:p>
        </w:tc>
      </w:tr>
      <w:tr w:rsidR="0058174A" w:rsidRPr="00C87258" w14:paraId="71CE924B" w14:textId="77777777" w:rsidTr="00C5708F">
        <w:trPr>
          <w:cantSplit/>
        </w:trPr>
        <w:tc>
          <w:tcPr>
            <w:tcW w:w="738" w:type="dxa"/>
            <w:vMerge/>
          </w:tcPr>
          <w:p w14:paraId="7A2C9AAF" w14:textId="77777777" w:rsidR="0058174A" w:rsidRPr="00C87258" w:rsidRDefault="0058174A">
            <w:pPr>
              <w:tabs>
                <w:tab w:val="left" w:pos="720"/>
              </w:tabs>
              <w:rPr>
                <w:rFonts w:ascii="Arial" w:hAnsi="Arial" w:cs="Arial"/>
                <w:b/>
                <w:sz w:val="28"/>
              </w:rPr>
            </w:pPr>
          </w:p>
        </w:tc>
        <w:tc>
          <w:tcPr>
            <w:tcW w:w="3481" w:type="dxa"/>
            <w:vMerge/>
          </w:tcPr>
          <w:p w14:paraId="1C372988" w14:textId="77777777" w:rsidR="0058174A" w:rsidRPr="00C87258" w:rsidRDefault="0058174A">
            <w:pPr>
              <w:tabs>
                <w:tab w:val="left" w:pos="720"/>
              </w:tabs>
              <w:rPr>
                <w:rFonts w:ascii="Arial" w:hAnsi="Arial" w:cs="Arial"/>
                <w:b/>
                <w:sz w:val="28"/>
              </w:rPr>
            </w:pPr>
          </w:p>
        </w:tc>
        <w:tc>
          <w:tcPr>
            <w:tcW w:w="360" w:type="dxa"/>
            <w:vMerge/>
          </w:tcPr>
          <w:p w14:paraId="0B4106EC" w14:textId="77777777" w:rsidR="0058174A" w:rsidRPr="00C87258" w:rsidRDefault="0058174A">
            <w:pPr>
              <w:tabs>
                <w:tab w:val="left" w:pos="720"/>
              </w:tabs>
              <w:rPr>
                <w:rFonts w:ascii="Arial" w:hAnsi="Arial" w:cs="Arial"/>
                <w:b/>
                <w:sz w:val="28"/>
              </w:rPr>
            </w:pPr>
          </w:p>
        </w:tc>
        <w:tc>
          <w:tcPr>
            <w:tcW w:w="3893" w:type="dxa"/>
            <w:gridSpan w:val="3"/>
            <w:tcBorders>
              <w:top w:val="single" w:sz="4" w:space="0" w:color="auto"/>
            </w:tcBorders>
          </w:tcPr>
          <w:p w14:paraId="58B34E4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Average Total Assets</w:t>
            </w:r>
          </w:p>
        </w:tc>
      </w:tr>
      <w:tr w:rsidR="0058174A" w:rsidRPr="00C87258" w14:paraId="01A1940D" w14:textId="77777777" w:rsidTr="00C5708F">
        <w:trPr>
          <w:cantSplit/>
        </w:trPr>
        <w:tc>
          <w:tcPr>
            <w:tcW w:w="738" w:type="dxa"/>
          </w:tcPr>
          <w:p w14:paraId="1CCF304C" w14:textId="77777777" w:rsidR="0058174A" w:rsidRPr="00C87258" w:rsidRDefault="0058174A">
            <w:pPr>
              <w:tabs>
                <w:tab w:val="left" w:pos="720"/>
              </w:tabs>
              <w:rPr>
                <w:rFonts w:ascii="Arial" w:hAnsi="Arial" w:cs="Arial"/>
                <w:b/>
                <w:sz w:val="28"/>
              </w:rPr>
            </w:pPr>
          </w:p>
        </w:tc>
        <w:tc>
          <w:tcPr>
            <w:tcW w:w="3841" w:type="dxa"/>
            <w:gridSpan w:val="2"/>
          </w:tcPr>
          <w:p w14:paraId="537CA08F" w14:textId="77777777" w:rsidR="0058174A" w:rsidRPr="00C87258" w:rsidRDefault="0058174A">
            <w:pPr>
              <w:tabs>
                <w:tab w:val="left" w:pos="720"/>
              </w:tabs>
              <w:rPr>
                <w:rFonts w:ascii="Arial" w:hAnsi="Arial" w:cs="Arial"/>
                <w:b/>
                <w:sz w:val="28"/>
              </w:rPr>
            </w:pPr>
          </w:p>
        </w:tc>
        <w:tc>
          <w:tcPr>
            <w:tcW w:w="2790" w:type="dxa"/>
            <w:gridSpan w:val="2"/>
          </w:tcPr>
          <w:p w14:paraId="6F287CB1" w14:textId="77777777" w:rsidR="0058174A" w:rsidRPr="00C87258" w:rsidRDefault="0058174A">
            <w:pPr>
              <w:tabs>
                <w:tab w:val="left" w:pos="720"/>
              </w:tabs>
              <w:jc w:val="center"/>
              <w:rPr>
                <w:rFonts w:ascii="Arial" w:hAnsi="Arial" w:cs="Arial"/>
                <w:b/>
                <w:sz w:val="28"/>
              </w:rPr>
            </w:pPr>
          </w:p>
        </w:tc>
        <w:tc>
          <w:tcPr>
            <w:tcW w:w="1103" w:type="dxa"/>
            <w:vAlign w:val="center"/>
          </w:tcPr>
          <w:p w14:paraId="7F447DF8" w14:textId="77777777" w:rsidR="0058174A" w:rsidRPr="00C87258" w:rsidRDefault="0058174A">
            <w:pPr>
              <w:tabs>
                <w:tab w:val="left" w:pos="720"/>
              </w:tabs>
              <w:jc w:val="center"/>
              <w:rPr>
                <w:rFonts w:ascii="Arial" w:hAnsi="Arial" w:cs="Arial"/>
                <w:b/>
                <w:sz w:val="28"/>
              </w:rPr>
            </w:pPr>
          </w:p>
        </w:tc>
      </w:tr>
      <w:tr w:rsidR="0058174A" w:rsidRPr="00C87258" w14:paraId="0DCCAB0D" w14:textId="77777777" w:rsidTr="00C5708F">
        <w:trPr>
          <w:cantSplit/>
        </w:trPr>
        <w:tc>
          <w:tcPr>
            <w:tcW w:w="738" w:type="dxa"/>
          </w:tcPr>
          <w:p w14:paraId="2EB95B10" w14:textId="77777777" w:rsidR="0058174A" w:rsidRPr="00C87258" w:rsidRDefault="0058174A">
            <w:pPr>
              <w:tabs>
                <w:tab w:val="left" w:pos="720"/>
              </w:tabs>
              <w:rPr>
                <w:rFonts w:ascii="Arial" w:hAnsi="Arial" w:cs="Arial"/>
                <w:b/>
                <w:sz w:val="28"/>
              </w:rPr>
            </w:pPr>
          </w:p>
        </w:tc>
        <w:tc>
          <w:tcPr>
            <w:tcW w:w="3481" w:type="dxa"/>
          </w:tcPr>
          <w:p w14:paraId="17E75254" w14:textId="77777777" w:rsidR="0058174A" w:rsidRPr="00C87258" w:rsidRDefault="0058174A">
            <w:pPr>
              <w:tabs>
                <w:tab w:val="left" w:pos="720"/>
              </w:tabs>
              <w:rPr>
                <w:rFonts w:ascii="Arial" w:hAnsi="Arial" w:cs="Arial"/>
                <w:b/>
                <w:sz w:val="28"/>
              </w:rPr>
            </w:pPr>
          </w:p>
        </w:tc>
        <w:tc>
          <w:tcPr>
            <w:tcW w:w="360" w:type="dxa"/>
          </w:tcPr>
          <w:p w14:paraId="204E1382"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6E4F19C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27,000</w:t>
            </w:r>
          </w:p>
        </w:tc>
        <w:tc>
          <w:tcPr>
            <w:tcW w:w="540" w:type="dxa"/>
          </w:tcPr>
          <w:p w14:paraId="6B9D150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103" w:type="dxa"/>
            <w:vAlign w:val="center"/>
          </w:tcPr>
          <w:p w14:paraId="043C065C"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6.28</w:t>
            </w:r>
            <w:r w:rsidR="0058174A" w:rsidRPr="00C87258">
              <w:rPr>
                <w:rFonts w:ascii="Arial" w:hAnsi="Arial" w:cs="Arial"/>
                <w:b/>
                <w:sz w:val="28"/>
              </w:rPr>
              <w:t>%</w:t>
            </w:r>
          </w:p>
        </w:tc>
      </w:tr>
      <w:tr w:rsidR="0058174A" w:rsidRPr="00C87258" w14:paraId="5A9E6938" w14:textId="77777777" w:rsidTr="00C5708F">
        <w:trPr>
          <w:cantSplit/>
        </w:trPr>
        <w:tc>
          <w:tcPr>
            <w:tcW w:w="738" w:type="dxa"/>
          </w:tcPr>
          <w:p w14:paraId="7FCACAF7" w14:textId="77777777" w:rsidR="0058174A" w:rsidRPr="00C87258" w:rsidRDefault="0058174A">
            <w:pPr>
              <w:tabs>
                <w:tab w:val="left" w:pos="720"/>
              </w:tabs>
              <w:rPr>
                <w:rFonts w:ascii="Arial" w:hAnsi="Arial" w:cs="Arial"/>
                <w:b/>
                <w:sz w:val="28"/>
              </w:rPr>
            </w:pPr>
          </w:p>
        </w:tc>
        <w:tc>
          <w:tcPr>
            <w:tcW w:w="3841" w:type="dxa"/>
            <w:gridSpan w:val="2"/>
          </w:tcPr>
          <w:p w14:paraId="21D95D3E" w14:textId="77777777" w:rsidR="0058174A" w:rsidRPr="00C87258" w:rsidRDefault="0058174A">
            <w:pPr>
              <w:tabs>
                <w:tab w:val="left" w:pos="720"/>
              </w:tabs>
              <w:rPr>
                <w:rFonts w:ascii="Arial" w:hAnsi="Arial" w:cs="Arial"/>
                <w:b/>
                <w:sz w:val="28"/>
              </w:rPr>
            </w:pPr>
          </w:p>
        </w:tc>
        <w:tc>
          <w:tcPr>
            <w:tcW w:w="2250" w:type="dxa"/>
          </w:tcPr>
          <w:p w14:paraId="2ADAE29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c>
          <w:tcPr>
            <w:tcW w:w="540" w:type="dxa"/>
          </w:tcPr>
          <w:p w14:paraId="2A32ED15" w14:textId="77777777" w:rsidR="0058174A" w:rsidRPr="00C87258" w:rsidRDefault="0058174A">
            <w:pPr>
              <w:tabs>
                <w:tab w:val="left" w:pos="720"/>
              </w:tabs>
              <w:jc w:val="center"/>
              <w:rPr>
                <w:rFonts w:ascii="Arial" w:hAnsi="Arial" w:cs="Arial"/>
                <w:b/>
                <w:sz w:val="28"/>
              </w:rPr>
            </w:pPr>
          </w:p>
        </w:tc>
        <w:tc>
          <w:tcPr>
            <w:tcW w:w="1103" w:type="dxa"/>
            <w:vAlign w:val="center"/>
          </w:tcPr>
          <w:p w14:paraId="7EBE03A2" w14:textId="77777777" w:rsidR="0058174A" w:rsidRPr="00C87258" w:rsidRDefault="0058174A">
            <w:pPr>
              <w:tabs>
                <w:tab w:val="left" w:pos="720"/>
              </w:tabs>
              <w:jc w:val="center"/>
              <w:rPr>
                <w:rFonts w:ascii="Arial" w:hAnsi="Arial" w:cs="Arial"/>
                <w:b/>
                <w:sz w:val="28"/>
              </w:rPr>
            </w:pPr>
          </w:p>
        </w:tc>
      </w:tr>
    </w:tbl>
    <w:p w14:paraId="0A375D7E" w14:textId="77777777" w:rsidR="0058174A" w:rsidRPr="00C87258" w:rsidRDefault="0058174A">
      <w:pPr>
        <w:tabs>
          <w:tab w:val="left" w:pos="720"/>
        </w:tabs>
        <w:rPr>
          <w:rFonts w:ascii="Arial" w:hAnsi="Arial" w:cs="Arial"/>
          <w:b/>
          <w:sz w:val="24"/>
        </w:rPr>
      </w:pPr>
    </w:p>
    <w:p w14:paraId="090A5D94"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return the company is earning on its average total assets and provides one indication related to the profitability of the enterprise.</w:t>
      </w:r>
    </w:p>
    <w:p w14:paraId="47D4141C" w14:textId="79BCF125" w:rsidR="0058174A" w:rsidRPr="00C87258" w:rsidRDefault="0058174A" w:rsidP="00B95D52">
      <w:pPr>
        <w:tabs>
          <w:tab w:val="left" w:pos="720"/>
        </w:tabs>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00A8193F" w:rsidRPr="00C87258">
        <w:rPr>
          <w:rFonts w:ascii="Arial" w:hAnsi="Arial" w:cs="Arial"/>
          <w:b/>
          <w:sz w:val="28"/>
        </w:rPr>
        <w:t>30</w:t>
      </w:r>
      <w:r w:rsidR="00CF32E4" w:rsidRPr="00C87258">
        <w:rPr>
          <w:rFonts w:ascii="Arial" w:hAnsi="Arial" w:cs="Arial"/>
          <w:b/>
          <w:sz w:val="28"/>
        </w:rPr>
        <w:t xml:space="preserve"> </w:t>
      </w:r>
      <w:r w:rsidRPr="00C87258">
        <w:rPr>
          <w:rFonts w:ascii="Arial" w:hAnsi="Arial" w:cs="Arial"/>
          <w:b/>
          <w:sz w:val="28"/>
        </w:rPr>
        <w:t>(C</w:t>
      </w:r>
      <w:r w:rsidR="00893928">
        <w:rPr>
          <w:rFonts w:ascii="Arial" w:hAnsi="Arial" w:cs="Arial"/>
          <w:b/>
          <w:sz w:val="28"/>
        </w:rPr>
        <w:t>ONTINUE</w:t>
      </w:r>
      <w:r w:rsidR="00FD2FB5" w:rsidRPr="00C87258">
        <w:rPr>
          <w:rFonts w:ascii="Arial" w:hAnsi="Arial" w:cs="Arial"/>
          <w:b/>
          <w:sz w:val="28"/>
        </w:rPr>
        <w:t>D</w:t>
      </w:r>
      <w:r w:rsidRPr="00C87258">
        <w:rPr>
          <w:rFonts w:ascii="Arial" w:hAnsi="Arial" w:cs="Arial"/>
          <w:b/>
          <w:sz w:val="28"/>
        </w:rPr>
        <w:t>)</w:t>
      </w:r>
    </w:p>
    <w:tbl>
      <w:tblPr>
        <w:tblW w:w="0" w:type="auto"/>
        <w:tblLayout w:type="fixed"/>
        <w:tblLook w:val="0000" w:firstRow="0" w:lastRow="0" w:firstColumn="0" w:lastColumn="0" w:noHBand="0" w:noVBand="0"/>
      </w:tblPr>
      <w:tblGrid>
        <w:gridCol w:w="738"/>
        <w:gridCol w:w="2880"/>
        <w:gridCol w:w="360"/>
        <w:gridCol w:w="2250"/>
        <w:gridCol w:w="540"/>
        <w:gridCol w:w="1620"/>
      </w:tblGrid>
      <w:tr w:rsidR="0058174A" w:rsidRPr="00C87258" w14:paraId="0611F67F" w14:textId="77777777">
        <w:trPr>
          <w:cantSplit/>
        </w:trPr>
        <w:tc>
          <w:tcPr>
            <w:tcW w:w="738" w:type="dxa"/>
            <w:vMerge w:val="restart"/>
            <w:vAlign w:val="center"/>
          </w:tcPr>
          <w:p w14:paraId="5A0F6EA0" w14:textId="1FABAF2D" w:rsidR="0058174A" w:rsidRPr="00C87258" w:rsidRDefault="0034758F">
            <w:pPr>
              <w:tabs>
                <w:tab w:val="left" w:pos="720"/>
              </w:tabs>
              <w:rPr>
                <w:rFonts w:ascii="Arial" w:hAnsi="Arial" w:cs="Arial"/>
                <w:b/>
                <w:sz w:val="28"/>
              </w:rPr>
            </w:pPr>
            <w:r>
              <w:rPr>
                <w:rFonts w:ascii="Arial" w:hAnsi="Arial" w:cs="Arial"/>
                <w:b/>
                <w:sz w:val="28"/>
              </w:rPr>
              <w:t>e.</w:t>
            </w:r>
          </w:p>
        </w:tc>
        <w:tc>
          <w:tcPr>
            <w:tcW w:w="2880" w:type="dxa"/>
            <w:vMerge w:val="restart"/>
            <w:vAlign w:val="center"/>
          </w:tcPr>
          <w:p w14:paraId="65C1C727" w14:textId="77777777" w:rsidR="00CA0662" w:rsidRPr="00C87258" w:rsidRDefault="00CA0662">
            <w:pPr>
              <w:tabs>
                <w:tab w:val="left" w:pos="720"/>
              </w:tabs>
              <w:jc w:val="center"/>
              <w:rPr>
                <w:rFonts w:ascii="Arial" w:hAnsi="Arial" w:cs="Arial"/>
                <w:b/>
                <w:sz w:val="28"/>
              </w:rPr>
            </w:pPr>
          </w:p>
          <w:p w14:paraId="1D13DC19" w14:textId="39D61A75" w:rsidR="0058174A" w:rsidRPr="00C87258" w:rsidRDefault="0058174A">
            <w:pPr>
              <w:tabs>
                <w:tab w:val="left" w:pos="720"/>
              </w:tabs>
              <w:jc w:val="center"/>
              <w:rPr>
                <w:rFonts w:ascii="Arial" w:hAnsi="Arial" w:cs="Arial"/>
                <w:b/>
                <w:sz w:val="28"/>
              </w:rPr>
            </w:pPr>
            <w:r w:rsidRPr="00C87258">
              <w:rPr>
                <w:rFonts w:ascii="Arial" w:hAnsi="Arial" w:cs="Arial"/>
                <w:b/>
                <w:sz w:val="28"/>
              </w:rPr>
              <w:t>Days payables outstanding</w:t>
            </w:r>
          </w:p>
        </w:tc>
        <w:tc>
          <w:tcPr>
            <w:tcW w:w="360" w:type="dxa"/>
            <w:vMerge w:val="restart"/>
            <w:vAlign w:val="center"/>
          </w:tcPr>
          <w:p w14:paraId="1DEF7B1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4410" w:type="dxa"/>
            <w:gridSpan w:val="3"/>
            <w:tcBorders>
              <w:bottom w:val="single" w:sz="4" w:space="0" w:color="auto"/>
            </w:tcBorders>
          </w:tcPr>
          <w:p w14:paraId="6F3314B9" w14:textId="77777777" w:rsidR="00CA0662" w:rsidRPr="00C87258" w:rsidRDefault="00CA0662">
            <w:pPr>
              <w:tabs>
                <w:tab w:val="left" w:pos="720"/>
              </w:tabs>
              <w:jc w:val="center"/>
              <w:rPr>
                <w:rFonts w:ascii="Arial" w:hAnsi="Arial" w:cs="Arial"/>
                <w:b/>
                <w:sz w:val="28"/>
              </w:rPr>
            </w:pPr>
          </w:p>
          <w:p w14:paraId="0752945A" w14:textId="233624EB" w:rsidR="0058174A" w:rsidRPr="00C87258" w:rsidRDefault="0058174A">
            <w:pPr>
              <w:tabs>
                <w:tab w:val="left" w:pos="720"/>
              </w:tabs>
              <w:jc w:val="center"/>
              <w:rPr>
                <w:rFonts w:ascii="Arial" w:hAnsi="Arial" w:cs="Arial"/>
                <w:b/>
                <w:sz w:val="28"/>
              </w:rPr>
            </w:pPr>
            <w:r w:rsidRPr="00C87258">
              <w:rPr>
                <w:rFonts w:ascii="Arial" w:hAnsi="Arial" w:cs="Arial"/>
                <w:b/>
                <w:sz w:val="28"/>
              </w:rPr>
              <w:t>Average Trade Accounts Payable</w:t>
            </w:r>
          </w:p>
        </w:tc>
      </w:tr>
      <w:tr w:rsidR="0058174A" w:rsidRPr="00C87258" w14:paraId="11956BD8" w14:textId="77777777">
        <w:trPr>
          <w:cantSplit/>
        </w:trPr>
        <w:tc>
          <w:tcPr>
            <w:tcW w:w="738" w:type="dxa"/>
            <w:vMerge/>
          </w:tcPr>
          <w:p w14:paraId="7A2A29A5" w14:textId="77777777" w:rsidR="0058174A" w:rsidRPr="00C87258" w:rsidRDefault="0058174A">
            <w:pPr>
              <w:tabs>
                <w:tab w:val="left" w:pos="720"/>
              </w:tabs>
              <w:rPr>
                <w:rFonts w:ascii="Arial" w:hAnsi="Arial" w:cs="Arial"/>
                <w:b/>
                <w:sz w:val="28"/>
              </w:rPr>
            </w:pPr>
          </w:p>
        </w:tc>
        <w:tc>
          <w:tcPr>
            <w:tcW w:w="2880" w:type="dxa"/>
            <w:vMerge/>
          </w:tcPr>
          <w:p w14:paraId="3E8C9208" w14:textId="77777777" w:rsidR="0058174A" w:rsidRPr="00C87258" w:rsidRDefault="0058174A">
            <w:pPr>
              <w:tabs>
                <w:tab w:val="left" w:pos="720"/>
              </w:tabs>
              <w:rPr>
                <w:rFonts w:ascii="Arial" w:hAnsi="Arial" w:cs="Arial"/>
                <w:b/>
                <w:sz w:val="28"/>
              </w:rPr>
            </w:pPr>
          </w:p>
        </w:tc>
        <w:tc>
          <w:tcPr>
            <w:tcW w:w="360" w:type="dxa"/>
            <w:vMerge/>
          </w:tcPr>
          <w:p w14:paraId="31CB16BF" w14:textId="77777777" w:rsidR="0058174A" w:rsidRPr="00C87258" w:rsidRDefault="0058174A">
            <w:pPr>
              <w:tabs>
                <w:tab w:val="left" w:pos="720"/>
              </w:tabs>
              <w:rPr>
                <w:rFonts w:ascii="Arial" w:hAnsi="Arial" w:cs="Arial"/>
                <w:b/>
                <w:sz w:val="28"/>
              </w:rPr>
            </w:pPr>
          </w:p>
        </w:tc>
        <w:tc>
          <w:tcPr>
            <w:tcW w:w="4410" w:type="dxa"/>
            <w:gridSpan w:val="3"/>
            <w:tcBorders>
              <w:top w:val="single" w:sz="4" w:space="0" w:color="auto"/>
            </w:tcBorders>
          </w:tcPr>
          <w:p w14:paraId="57346F0F" w14:textId="77777777" w:rsidR="0058174A" w:rsidRPr="00C87258" w:rsidRDefault="0058174A" w:rsidP="00346449">
            <w:pPr>
              <w:tabs>
                <w:tab w:val="left" w:pos="720"/>
              </w:tabs>
              <w:jc w:val="center"/>
              <w:rPr>
                <w:rFonts w:ascii="Arial" w:hAnsi="Arial" w:cs="Arial"/>
                <w:b/>
                <w:sz w:val="28"/>
              </w:rPr>
            </w:pPr>
            <w:r w:rsidRPr="00C87258">
              <w:rPr>
                <w:rFonts w:ascii="Arial" w:hAnsi="Arial" w:cs="Arial"/>
                <w:b/>
                <w:sz w:val="28"/>
              </w:rPr>
              <w:t xml:space="preserve">Average Daily </w:t>
            </w:r>
            <w:r w:rsidR="00A61DD2" w:rsidRPr="00C87258">
              <w:rPr>
                <w:rFonts w:ascii="Arial" w:hAnsi="Arial" w:cs="Arial"/>
                <w:b/>
                <w:sz w:val="28"/>
              </w:rPr>
              <w:t xml:space="preserve">Cost of </w:t>
            </w:r>
            <w:r w:rsidR="00346449" w:rsidRPr="00C87258">
              <w:rPr>
                <w:rFonts w:ascii="Arial" w:hAnsi="Arial" w:cs="Arial"/>
                <w:b/>
                <w:sz w:val="28"/>
              </w:rPr>
              <w:t>Total Operating Expenses</w:t>
            </w:r>
          </w:p>
        </w:tc>
      </w:tr>
      <w:tr w:rsidR="0058174A" w:rsidRPr="00C87258" w14:paraId="121DFC14" w14:textId="77777777">
        <w:trPr>
          <w:cantSplit/>
        </w:trPr>
        <w:tc>
          <w:tcPr>
            <w:tcW w:w="738" w:type="dxa"/>
          </w:tcPr>
          <w:p w14:paraId="2C56E555" w14:textId="77777777" w:rsidR="0058174A" w:rsidRPr="00C87258" w:rsidRDefault="0058174A">
            <w:pPr>
              <w:tabs>
                <w:tab w:val="left" w:pos="720"/>
              </w:tabs>
              <w:rPr>
                <w:rFonts w:ascii="Arial" w:hAnsi="Arial" w:cs="Arial"/>
                <w:b/>
                <w:sz w:val="28"/>
              </w:rPr>
            </w:pPr>
          </w:p>
        </w:tc>
        <w:tc>
          <w:tcPr>
            <w:tcW w:w="3240" w:type="dxa"/>
            <w:gridSpan w:val="2"/>
          </w:tcPr>
          <w:p w14:paraId="1CA8B9A2" w14:textId="77777777" w:rsidR="0058174A" w:rsidRPr="00C87258" w:rsidRDefault="0058174A">
            <w:pPr>
              <w:tabs>
                <w:tab w:val="left" w:pos="720"/>
              </w:tabs>
              <w:rPr>
                <w:rFonts w:ascii="Arial" w:hAnsi="Arial" w:cs="Arial"/>
                <w:b/>
                <w:sz w:val="28"/>
              </w:rPr>
            </w:pPr>
          </w:p>
        </w:tc>
        <w:tc>
          <w:tcPr>
            <w:tcW w:w="2790" w:type="dxa"/>
            <w:gridSpan w:val="2"/>
          </w:tcPr>
          <w:p w14:paraId="0FE647D5" w14:textId="77777777" w:rsidR="0058174A" w:rsidRPr="00C87258" w:rsidRDefault="0058174A">
            <w:pPr>
              <w:tabs>
                <w:tab w:val="left" w:pos="720"/>
              </w:tabs>
              <w:jc w:val="center"/>
              <w:rPr>
                <w:rFonts w:ascii="Arial" w:hAnsi="Arial" w:cs="Arial"/>
                <w:b/>
                <w:sz w:val="28"/>
              </w:rPr>
            </w:pPr>
          </w:p>
        </w:tc>
        <w:tc>
          <w:tcPr>
            <w:tcW w:w="1620" w:type="dxa"/>
            <w:vAlign w:val="center"/>
          </w:tcPr>
          <w:p w14:paraId="105E70E7" w14:textId="77777777" w:rsidR="0058174A" w:rsidRPr="00C87258" w:rsidRDefault="0058174A">
            <w:pPr>
              <w:tabs>
                <w:tab w:val="left" w:pos="720"/>
              </w:tabs>
              <w:jc w:val="center"/>
              <w:rPr>
                <w:rFonts w:ascii="Arial" w:hAnsi="Arial" w:cs="Arial"/>
                <w:b/>
                <w:sz w:val="28"/>
              </w:rPr>
            </w:pPr>
          </w:p>
        </w:tc>
      </w:tr>
      <w:tr w:rsidR="0058174A" w:rsidRPr="00C87258" w14:paraId="26FE6006" w14:textId="77777777">
        <w:trPr>
          <w:cantSplit/>
        </w:trPr>
        <w:tc>
          <w:tcPr>
            <w:tcW w:w="738" w:type="dxa"/>
          </w:tcPr>
          <w:p w14:paraId="235C3A8C" w14:textId="77777777" w:rsidR="0058174A" w:rsidRPr="00C87258" w:rsidRDefault="0058174A">
            <w:pPr>
              <w:tabs>
                <w:tab w:val="left" w:pos="720"/>
              </w:tabs>
              <w:rPr>
                <w:rFonts w:ascii="Arial" w:hAnsi="Arial" w:cs="Arial"/>
                <w:b/>
                <w:sz w:val="28"/>
              </w:rPr>
            </w:pPr>
          </w:p>
        </w:tc>
        <w:tc>
          <w:tcPr>
            <w:tcW w:w="2880" w:type="dxa"/>
          </w:tcPr>
          <w:p w14:paraId="243ED7F1" w14:textId="77777777" w:rsidR="0058174A" w:rsidRPr="00C87258" w:rsidRDefault="0058174A">
            <w:pPr>
              <w:tabs>
                <w:tab w:val="left" w:pos="720"/>
              </w:tabs>
              <w:rPr>
                <w:rFonts w:ascii="Arial" w:hAnsi="Arial" w:cs="Arial"/>
                <w:b/>
                <w:sz w:val="28"/>
              </w:rPr>
            </w:pPr>
          </w:p>
        </w:tc>
        <w:tc>
          <w:tcPr>
            <w:tcW w:w="360" w:type="dxa"/>
          </w:tcPr>
          <w:p w14:paraId="19EEEC2E"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7DE759F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540" w:type="dxa"/>
          </w:tcPr>
          <w:p w14:paraId="2F72DD27"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vAlign w:val="center"/>
          </w:tcPr>
          <w:p w14:paraId="649AF037"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 xml:space="preserve">54.2 </w:t>
            </w:r>
            <w:r w:rsidR="0058174A" w:rsidRPr="00C87258">
              <w:rPr>
                <w:rFonts w:ascii="Arial" w:hAnsi="Arial" w:cs="Arial"/>
                <w:b/>
                <w:sz w:val="28"/>
              </w:rPr>
              <w:t>days</w:t>
            </w:r>
          </w:p>
        </w:tc>
      </w:tr>
      <w:tr w:rsidR="0058174A" w:rsidRPr="00C87258" w14:paraId="0A05C9BB" w14:textId="77777777">
        <w:trPr>
          <w:cantSplit/>
        </w:trPr>
        <w:tc>
          <w:tcPr>
            <w:tcW w:w="738" w:type="dxa"/>
          </w:tcPr>
          <w:p w14:paraId="07B68B31" w14:textId="77777777" w:rsidR="0058174A" w:rsidRPr="00C87258" w:rsidRDefault="0058174A">
            <w:pPr>
              <w:tabs>
                <w:tab w:val="left" w:pos="720"/>
              </w:tabs>
              <w:rPr>
                <w:rFonts w:ascii="Arial" w:hAnsi="Arial" w:cs="Arial"/>
                <w:b/>
                <w:sz w:val="28"/>
              </w:rPr>
            </w:pPr>
          </w:p>
        </w:tc>
        <w:tc>
          <w:tcPr>
            <w:tcW w:w="3240" w:type="dxa"/>
            <w:gridSpan w:val="2"/>
          </w:tcPr>
          <w:p w14:paraId="01069572" w14:textId="77777777" w:rsidR="0058174A" w:rsidRPr="00C87258" w:rsidRDefault="0058174A">
            <w:pPr>
              <w:tabs>
                <w:tab w:val="left" w:pos="720"/>
              </w:tabs>
              <w:rPr>
                <w:rFonts w:ascii="Arial" w:hAnsi="Arial" w:cs="Arial"/>
                <w:b/>
                <w:sz w:val="28"/>
              </w:rPr>
            </w:pPr>
          </w:p>
        </w:tc>
        <w:tc>
          <w:tcPr>
            <w:tcW w:w="2250" w:type="dxa"/>
          </w:tcPr>
          <w:p w14:paraId="749FE431" w14:textId="12D0D7B0"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471,000</w:t>
            </w:r>
            <w:r w:rsidR="0087674B">
              <w:rPr>
                <w:rFonts w:ascii="Arial" w:hAnsi="Arial" w:cs="Arial"/>
                <w:b/>
                <w:sz w:val="28"/>
                <w:vertAlign w:val="superscript"/>
              </w:rPr>
              <w:t>1</w:t>
            </w:r>
            <w:r w:rsidR="0087674B" w:rsidRPr="00C87258">
              <w:rPr>
                <w:rFonts w:ascii="Arial" w:hAnsi="Arial" w:cs="Arial"/>
                <w:b/>
                <w:sz w:val="28"/>
              </w:rPr>
              <w:t>/</w:t>
            </w:r>
            <w:r w:rsidRPr="00C87258">
              <w:rPr>
                <w:rFonts w:ascii="Arial" w:hAnsi="Arial" w:cs="Arial"/>
                <w:b/>
                <w:sz w:val="28"/>
              </w:rPr>
              <w:t>365</w:t>
            </w:r>
          </w:p>
        </w:tc>
        <w:tc>
          <w:tcPr>
            <w:tcW w:w="540" w:type="dxa"/>
          </w:tcPr>
          <w:p w14:paraId="35022B55" w14:textId="77777777" w:rsidR="0058174A" w:rsidRPr="00C87258" w:rsidRDefault="0058174A">
            <w:pPr>
              <w:tabs>
                <w:tab w:val="left" w:pos="720"/>
              </w:tabs>
              <w:jc w:val="center"/>
              <w:rPr>
                <w:rFonts w:ascii="Arial" w:hAnsi="Arial" w:cs="Arial"/>
                <w:b/>
                <w:sz w:val="28"/>
              </w:rPr>
            </w:pPr>
          </w:p>
        </w:tc>
        <w:tc>
          <w:tcPr>
            <w:tcW w:w="1620" w:type="dxa"/>
            <w:vAlign w:val="center"/>
          </w:tcPr>
          <w:p w14:paraId="2F4520BD" w14:textId="77777777" w:rsidR="0058174A" w:rsidRPr="00C87258" w:rsidRDefault="0058174A">
            <w:pPr>
              <w:tabs>
                <w:tab w:val="left" w:pos="720"/>
              </w:tabs>
              <w:jc w:val="center"/>
              <w:rPr>
                <w:rFonts w:ascii="Arial" w:hAnsi="Arial" w:cs="Arial"/>
                <w:b/>
                <w:sz w:val="28"/>
              </w:rPr>
            </w:pPr>
          </w:p>
        </w:tc>
      </w:tr>
    </w:tbl>
    <w:p w14:paraId="1B18C0F6" w14:textId="77777777" w:rsidR="0058174A" w:rsidRPr="00C87258" w:rsidRDefault="0058174A">
      <w:pPr>
        <w:tabs>
          <w:tab w:val="left" w:pos="720"/>
        </w:tabs>
        <w:rPr>
          <w:rFonts w:ascii="Arial" w:hAnsi="Arial" w:cs="Arial"/>
          <w:b/>
          <w:sz w:val="24"/>
        </w:rPr>
      </w:pPr>
    </w:p>
    <w:p w14:paraId="6D8D46EB" w14:textId="26C83CA9" w:rsidR="00DB7FD0" w:rsidRDefault="0087674B" w:rsidP="00CA0662">
      <w:pPr>
        <w:tabs>
          <w:tab w:val="left" w:pos="720"/>
        </w:tabs>
        <w:ind w:left="720"/>
        <w:rPr>
          <w:rFonts w:ascii="Arial" w:hAnsi="Arial" w:cs="Arial"/>
          <w:b/>
          <w:sz w:val="28"/>
          <w:vertAlign w:val="superscript"/>
        </w:rPr>
      </w:pPr>
      <w:r>
        <w:rPr>
          <w:rFonts w:ascii="Arial" w:hAnsi="Arial" w:cs="Arial"/>
          <w:b/>
          <w:sz w:val="28"/>
          <w:vertAlign w:val="superscript"/>
        </w:rPr>
        <w:t>1</w:t>
      </w:r>
    </w:p>
    <w:p w14:paraId="1FAF4F6C" w14:textId="77AE1CA1" w:rsidR="0058174A" w:rsidRPr="00C87258" w:rsidRDefault="0087674B" w:rsidP="00CA0662">
      <w:pPr>
        <w:tabs>
          <w:tab w:val="left" w:pos="720"/>
        </w:tabs>
        <w:ind w:left="720"/>
        <w:rPr>
          <w:rFonts w:ascii="Arial" w:hAnsi="Arial" w:cs="Arial"/>
          <w:b/>
          <w:sz w:val="28"/>
        </w:rPr>
      </w:pPr>
      <w:r w:rsidRPr="00C87258">
        <w:rPr>
          <w:rFonts w:ascii="Arial" w:hAnsi="Arial" w:cs="Arial"/>
          <w:b/>
          <w:sz w:val="28"/>
        </w:rPr>
        <w:t>($</w:t>
      </w:r>
      <w:r w:rsidR="00B95D52" w:rsidRPr="00C87258">
        <w:rPr>
          <w:rFonts w:ascii="Arial" w:hAnsi="Arial" w:cs="Arial"/>
          <w:b/>
          <w:sz w:val="28"/>
        </w:rPr>
        <w:t>420,000</w:t>
      </w:r>
      <w:r w:rsidR="0058174A" w:rsidRPr="00C87258">
        <w:rPr>
          <w:rFonts w:ascii="Arial" w:hAnsi="Arial" w:cs="Arial"/>
          <w:b/>
          <w:sz w:val="28"/>
        </w:rPr>
        <w:t xml:space="preserve"> + $</w:t>
      </w:r>
      <w:r w:rsidR="00B95D52" w:rsidRPr="00C87258">
        <w:rPr>
          <w:rFonts w:ascii="Arial" w:hAnsi="Arial" w:cs="Arial"/>
          <w:b/>
          <w:sz w:val="28"/>
        </w:rPr>
        <w:t>51,000</w:t>
      </w:r>
      <w:r w:rsidR="0058174A" w:rsidRPr="00C87258">
        <w:rPr>
          <w:rFonts w:ascii="Arial" w:hAnsi="Arial" w:cs="Arial"/>
          <w:b/>
          <w:sz w:val="28"/>
        </w:rPr>
        <w:t>)</w:t>
      </w:r>
    </w:p>
    <w:p w14:paraId="2386A29A" w14:textId="01105EC6" w:rsidR="0058174A" w:rsidRPr="00C87258" w:rsidRDefault="0058174A">
      <w:pPr>
        <w:tabs>
          <w:tab w:val="left" w:pos="720"/>
        </w:tabs>
        <w:rPr>
          <w:rFonts w:ascii="Arial" w:hAnsi="Arial" w:cs="Arial"/>
          <w:b/>
          <w:sz w:val="24"/>
        </w:rPr>
      </w:pPr>
    </w:p>
    <w:p w14:paraId="6C10930A" w14:textId="77777777" w:rsidR="00CA0662" w:rsidRPr="00C87258" w:rsidRDefault="00CA0662">
      <w:pPr>
        <w:tabs>
          <w:tab w:val="left" w:pos="720"/>
        </w:tabs>
        <w:rPr>
          <w:rFonts w:ascii="Arial" w:hAnsi="Arial" w:cs="Arial"/>
          <w:b/>
          <w:sz w:val="24"/>
        </w:rPr>
      </w:pPr>
    </w:p>
    <w:p w14:paraId="7F18A28B"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time it takes a company to pay its trade accounts payable and provides one indication related to the liquidity of the enterprise if the number of days exceeds the normal credit period for the industry, or if the ratio reveals an increasing trend.</w:t>
      </w:r>
    </w:p>
    <w:p w14:paraId="35C6C392" w14:textId="77777777" w:rsidR="00925B15" w:rsidRDefault="00925B15" w:rsidP="002851EF">
      <w:pPr>
        <w:pStyle w:val="BodyText3"/>
        <w:tabs>
          <w:tab w:val="left" w:pos="720"/>
        </w:tabs>
        <w:rPr>
          <w:rFonts w:ascii="Arial" w:hAnsi="Arial" w:cs="Arial"/>
        </w:rPr>
      </w:pPr>
    </w:p>
    <w:p w14:paraId="25497F73" w14:textId="667D7138" w:rsidR="00925B15" w:rsidRPr="001A12F0"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8</w:t>
      </w:r>
      <w:r w:rsidRPr="00966518">
        <w:rPr>
          <w:rFonts w:ascii="Arial" w:hAnsi="Arial" w:cs="Arial"/>
        </w:rPr>
        <w:t xml:space="preserve">  BT: AN Difficulty: </w:t>
      </w:r>
      <w:r>
        <w:rPr>
          <w:rFonts w:ascii="Arial" w:hAnsi="Arial" w:cs="Arial"/>
        </w:rPr>
        <w:t>S</w:t>
      </w:r>
      <w:r w:rsidRPr="00966518">
        <w:rPr>
          <w:rFonts w:ascii="Arial" w:hAnsi="Arial" w:cs="Arial"/>
        </w:rPr>
        <w:t xml:space="preserve">  Time: </w:t>
      </w:r>
      <w:r>
        <w:rPr>
          <w:rFonts w:ascii="Arial" w:hAnsi="Arial" w:cs="Arial"/>
        </w:rPr>
        <w:t>20</w:t>
      </w:r>
      <w:r w:rsidRPr="00966518">
        <w:rPr>
          <w:rFonts w:ascii="Arial" w:hAnsi="Arial" w:cs="Arial"/>
        </w:rPr>
        <w:t xml:space="preserve"> min.  </w:t>
      </w:r>
      <w:r w:rsidRPr="001A12F0">
        <w:rPr>
          <w:rFonts w:ascii="Arial" w:hAnsi="Arial" w:cs="Arial"/>
        </w:rPr>
        <w:t>AACSB: Analytic  CPA: cpa-t001 cpa-t005</w:t>
      </w:r>
    </w:p>
    <w:p w14:paraId="0FAB163A" w14:textId="77777777" w:rsidR="00925B15" w:rsidRPr="00966518" w:rsidRDefault="00925B15" w:rsidP="00925B15">
      <w:pPr>
        <w:rPr>
          <w:rFonts w:ascii="Arial" w:hAnsi="Arial" w:cs="Arial"/>
        </w:rPr>
      </w:pPr>
      <w:r w:rsidRPr="00966518">
        <w:rPr>
          <w:rFonts w:ascii="Arial" w:hAnsi="Arial" w:cs="Arial"/>
        </w:rPr>
        <w:t>CM: Reporting and Finance</w:t>
      </w:r>
    </w:p>
    <w:p w14:paraId="6F209BF7" w14:textId="4F9C2F13" w:rsidR="0058174A" w:rsidRPr="00C87258" w:rsidRDefault="0058174A" w:rsidP="002851EF">
      <w:pPr>
        <w:pStyle w:val="BodyText3"/>
        <w:tabs>
          <w:tab w:val="left" w:pos="720"/>
        </w:tabs>
        <w:rPr>
          <w:rFonts w:ascii="Arial" w:hAnsi="Arial" w:cs="Arial"/>
        </w:rPr>
      </w:pPr>
      <w:r w:rsidRPr="00C87258">
        <w:rPr>
          <w:rFonts w:ascii="Arial" w:hAnsi="Arial" w:cs="Arial"/>
        </w:rPr>
        <w:br w:type="page"/>
      </w:r>
      <w:r w:rsidRPr="00C87258">
        <w:rPr>
          <w:rFonts w:ascii="Arial" w:hAnsi="Arial" w:cs="Arial"/>
        </w:rPr>
        <w:lastRenderedPageBreak/>
        <w:t xml:space="preserve">EXERCISE </w:t>
      </w:r>
      <w:r w:rsidR="006F3C5D">
        <w:rPr>
          <w:rFonts w:ascii="Arial" w:hAnsi="Arial" w:cs="Arial"/>
        </w:rPr>
        <w:t>13.</w:t>
      </w:r>
      <w:r w:rsidR="00A8193F" w:rsidRPr="00C87258">
        <w:rPr>
          <w:rFonts w:ascii="Arial" w:hAnsi="Arial" w:cs="Arial"/>
        </w:rPr>
        <w:t>31</w:t>
      </w:r>
      <w:r w:rsidR="002851EF" w:rsidRPr="00C87258">
        <w:rPr>
          <w:rFonts w:ascii="Arial" w:hAnsi="Arial" w:cs="Arial"/>
        </w:rPr>
        <w:t xml:space="preserve"> </w:t>
      </w:r>
    </w:p>
    <w:p w14:paraId="510C3B1B" w14:textId="77777777" w:rsidR="0058174A" w:rsidRPr="00C87258" w:rsidRDefault="0058174A">
      <w:pPr>
        <w:tabs>
          <w:tab w:val="left" w:pos="720"/>
        </w:tabs>
        <w:rPr>
          <w:rFonts w:ascii="Arial" w:hAnsi="Arial" w:cs="Arial"/>
          <w:b/>
          <w:sz w:val="28"/>
        </w:rPr>
      </w:pPr>
    </w:p>
    <w:p w14:paraId="5D4455B2" w14:textId="35DA2BC3" w:rsidR="0058174A" w:rsidRPr="00C87258" w:rsidRDefault="0034758F">
      <w:pPr>
        <w:tabs>
          <w:tab w:val="left" w:pos="720"/>
        </w:tabs>
        <w:rPr>
          <w:rFonts w:ascii="Arial" w:hAnsi="Arial" w:cs="Arial"/>
          <w:b/>
          <w:sz w:val="28"/>
        </w:rPr>
      </w:pPr>
      <w:r>
        <w:rPr>
          <w:rFonts w:ascii="Arial" w:hAnsi="Arial" w:cs="Arial"/>
          <w:b/>
          <w:sz w:val="28"/>
        </w:rPr>
        <w:t>a.</w:t>
      </w:r>
    </w:p>
    <w:tbl>
      <w:tblPr>
        <w:tblW w:w="9720" w:type="dxa"/>
        <w:tblLayout w:type="fixed"/>
        <w:tblLook w:val="0000" w:firstRow="0" w:lastRow="0" w:firstColumn="0" w:lastColumn="0" w:noHBand="0" w:noVBand="0"/>
      </w:tblPr>
      <w:tblGrid>
        <w:gridCol w:w="675"/>
        <w:gridCol w:w="2250"/>
        <w:gridCol w:w="3105"/>
        <w:gridCol w:w="3690"/>
      </w:tblGrid>
      <w:tr w:rsidR="0058174A" w:rsidRPr="00C87258" w14:paraId="0839A31F" w14:textId="77777777" w:rsidTr="00C77219">
        <w:trPr>
          <w:cantSplit/>
        </w:trPr>
        <w:tc>
          <w:tcPr>
            <w:tcW w:w="675" w:type="dxa"/>
            <w:vMerge w:val="restart"/>
            <w:vAlign w:val="center"/>
          </w:tcPr>
          <w:p w14:paraId="2198742B" w14:textId="77777777" w:rsidR="0058174A" w:rsidRPr="00C87258" w:rsidRDefault="0058174A">
            <w:pPr>
              <w:tabs>
                <w:tab w:val="left" w:pos="720"/>
              </w:tabs>
              <w:rPr>
                <w:rFonts w:ascii="Arial" w:hAnsi="Arial" w:cs="Arial"/>
                <w:b/>
                <w:sz w:val="28"/>
              </w:rPr>
            </w:pPr>
            <w:r w:rsidRPr="00C87258">
              <w:rPr>
                <w:rFonts w:ascii="Arial" w:hAnsi="Arial" w:cs="Arial"/>
                <w:b/>
                <w:sz w:val="28"/>
              </w:rPr>
              <w:t>1.</w:t>
            </w:r>
          </w:p>
        </w:tc>
        <w:tc>
          <w:tcPr>
            <w:tcW w:w="2250" w:type="dxa"/>
            <w:vMerge w:val="restart"/>
            <w:vAlign w:val="center"/>
          </w:tcPr>
          <w:p w14:paraId="70AD5BAD" w14:textId="77777777" w:rsidR="0058174A" w:rsidRPr="00C87258" w:rsidRDefault="0058174A">
            <w:pPr>
              <w:tabs>
                <w:tab w:val="left" w:pos="720"/>
              </w:tabs>
              <w:rPr>
                <w:rFonts w:ascii="Arial" w:hAnsi="Arial" w:cs="Arial"/>
                <w:b/>
                <w:sz w:val="28"/>
              </w:rPr>
            </w:pPr>
            <w:r w:rsidRPr="00C87258">
              <w:rPr>
                <w:rFonts w:ascii="Arial" w:hAnsi="Arial" w:cs="Arial"/>
                <w:b/>
                <w:sz w:val="28"/>
              </w:rPr>
              <w:t>Current ratio =</w:t>
            </w:r>
          </w:p>
        </w:tc>
        <w:tc>
          <w:tcPr>
            <w:tcW w:w="3105" w:type="dxa"/>
            <w:tcBorders>
              <w:bottom w:val="single" w:sz="4" w:space="0" w:color="auto"/>
            </w:tcBorders>
          </w:tcPr>
          <w:p w14:paraId="45A2F5AE"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$773,000</w:t>
            </w:r>
          </w:p>
        </w:tc>
        <w:tc>
          <w:tcPr>
            <w:tcW w:w="3690" w:type="dxa"/>
            <w:vMerge w:val="restart"/>
            <w:vAlign w:val="center"/>
          </w:tcPr>
          <w:p w14:paraId="17B7FB8A"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3.22</w:t>
            </w:r>
            <w:r w:rsidR="001E0463" w:rsidRPr="00C87258">
              <w:rPr>
                <w:rFonts w:ascii="Arial" w:hAnsi="Arial" w:cs="Arial"/>
                <w:b/>
                <w:sz w:val="28"/>
              </w:rPr>
              <w:t xml:space="preserve"> </w:t>
            </w:r>
          </w:p>
        </w:tc>
      </w:tr>
      <w:tr w:rsidR="0058174A" w:rsidRPr="00C87258" w14:paraId="018BF352" w14:textId="77777777" w:rsidTr="00C77219">
        <w:trPr>
          <w:cantSplit/>
        </w:trPr>
        <w:tc>
          <w:tcPr>
            <w:tcW w:w="675" w:type="dxa"/>
            <w:vMerge/>
          </w:tcPr>
          <w:p w14:paraId="26338267" w14:textId="77777777" w:rsidR="0058174A" w:rsidRPr="00C87258" w:rsidRDefault="0058174A">
            <w:pPr>
              <w:tabs>
                <w:tab w:val="left" w:pos="720"/>
              </w:tabs>
              <w:rPr>
                <w:rFonts w:ascii="Arial" w:hAnsi="Arial" w:cs="Arial"/>
                <w:b/>
                <w:sz w:val="28"/>
              </w:rPr>
            </w:pPr>
          </w:p>
        </w:tc>
        <w:tc>
          <w:tcPr>
            <w:tcW w:w="2250" w:type="dxa"/>
            <w:vMerge/>
          </w:tcPr>
          <w:p w14:paraId="211E6E5B" w14:textId="77777777" w:rsidR="0058174A" w:rsidRPr="00C87258" w:rsidRDefault="0058174A">
            <w:pPr>
              <w:tabs>
                <w:tab w:val="left" w:pos="720"/>
              </w:tabs>
              <w:rPr>
                <w:rFonts w:ascii="Arial" w:hAnsi="Arial" w:cs="Arial"/>
                <w:b/>
                <w:sz w:val="28"/>
              </w:rPr>
            </w:pPr>
          </w:p>
        </w:tc>
        <w:tc>
          <w:tcPr>
            <w:tcW w:w="3105" w:type="dxa"/>
            <w:tcBorders>
              <w:top w:val="single" w:sz="4" w:space="0" w:color="auto"/>
            </w:tcBorders>
          </w:tcPr>
          <w:p w14:paraId="277C50BB" w14:textId="6D965C72" w:rsidR="0058174A" w:rsidRPr="00C87258" w:rsidRDefault="0058174A">
            <w:pPr>
              <w:tabs>
                <w:tab w:val="left" w:pos="720"/>
              </w:tabs>
              <w:jc w:val="center"/>
              <w:rPr>
                <w:rFonts w:ascii="Arial" w:hAnsi="Arial" w:cs="Arial"/>
                <w:b/>
                <w:sz w:val="28"/>
              </w:rPr>
            </w:pPr>
            <w:r w:rsidRPr="00C87258">
              <w:rPr>
                <w:rFonts w:ascii="Arial" w:hAnsi="Arial" w:cs="Arial"/>
                <w:b/>
                <w:sz w:val="28"/>
              </w:rPr>
              <w:t>$2</w:t>
            </w:r>
            <w:r w:rsidR="00BF43B6" w:rsidRPr="00C87258">
              <w:rPr>
                <w:rFonts w:ascii="Arial" w:hAnsi="Arial" w:cs="Arial"/>
                <w:b/>
                <w:sz w:val="28"/>
              </w:rPr>
              <w:t>2</w:t>
            </w:r>
            <w:r w:rsidRPr="00C87258">
              <w:rPr>
                <w:rFonts w:ascii="Arial" w:hAnsi="Arial" w:cs="Arial"/>
                <w:b/>
                <w:sz w:val="28"/>
              </w:rPr>
              <w:t>0,000</w:t>
            </w:r>
            <w:r w:rsidR="00BF43B6" w:rsidRPr="00C87258">
              <w:rPr>
                <w:rFonts w:ascii="Arial" w:hAnsi="Arial" w:cs="Arial"/>
                <w:b/>
                <w:sz w:val="28"/>
              </w:rPr>
              <w:t xml:space="preserve"> + $20,000</w:t>
            </w:r>
          </w:p>
        </w:tc>
        <w:tc>
          <w:tcPr>
            <w:tcW w:w="3690" w:type="dxa"/>
            <w:vMerge/>
          </w:tcPr>
          <w:p w14:paraId="6731EE32" w14:textId="77777777" w:rsidR="0058174A" w:rsidRPr="00C87258" w:rsidRDefault="0058174A">
            <w:pPr>
              <w:tabs>
                <w:tab w:val="left" w:pos="720"/>
              </w:tabs>
              <w:rPr>
                <w:rFonts w:ascii="Arial" w:hAnsi="Arial" w:cs="Arial"/>
                <w:b/>
                <w:sz w:val="28"/>
              </w:rPr>
            </w:pPr>
          </w:p>
        </w:tc>
      </w:tr>
    </w:tbl>
    <w:p w14:paraId="71024DA1"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2340"/>
        <w:gridCol w:w="3607"/>
        <w:gridCol w:w="1843"/>
      </w:tblGrid>
      <w:tr w:rsidR="0058174A" w:rsidRPr="00C87258" w14:paraId="2C1A39DD" w14:textId="77777777" w:rsidTr="00C5708F">
        <w:trPr>
          <w:cantSplit/>
        </w:trPr>
        <w:tc>
          <w:tcPr>
            <w:tcW w:w="675" w:type="dxa"/>
            <w:vMerge w:val="restart"/>
            <w:vAlign w:val="center"/>
          </w:tcPr>
          <w:p w14:paraId="00690637" w14:textId="77777777" w:rsidR="0058174A" w:rsidRPr="00C87258" w:rsidRDefault="0058174A">
            <w:pPr>
              <w:tabs>
                <w:tab w:val="left" w:pos="720"/>
              </w:tabs>
              <w:rPr>
                <w:rFonts w:ascii="Arial" w:hAnsi="Arial" w:cs="Arial"/>
                <w:b/>
                <w:sz w:val="28"/>
              </w:rPr>
            </w:pPr>
            <w:r w:rsidRPr="00C87258">
              <w:rPr>
                <w:rFonts w:ascii="Arial" w:hAnsi="Arial" w:cs="Arial"/>
                <w:b/>
                <w:sz w:val="28"/>
              </w:rPr>
              <w:t>2.</w:t>
            </w:r>
          </w:p>
        </w:tc>
        <w:tc>
          <w:tcPr>
            <w:tcW w:w="2340" w:type="dxa"/>
            <w:vMerge w:val="restart"/>
            <w:vAlign w:val="center"/>
          </w:tcPr>
          <w:p w14:paraId="58201A36"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 =</w:t>
            </w:r>
          </w:p>
        </w:tc>
        <w:tc>
          <w:tcPr>
            <w:tcW w:w="3607" w:type="dxa"/>
            <w:tcBorders>
              <w:bottom w:val="single" w:sz="4" w:space="0" w:color="auto"/>
            </w:tcBorders>
          </w:tcPr>
          <w:p w14:paraId="629A663A" w14:textId="77777777" w:rsidR="0058174A" w:rsidRPr="00C87258" w:rsidRDefault="0058174A">
            <w:pPr>
              <w:tabs>
                <w:tab w:val="left" w:pos="720"/>
              </w:tabs>
              <w:jc w:val="center"/>
              <w:rPr>
                <w:rFonts w:ascii="Arial" w:hAnsi="Arial" w:cs="Arial"/>
                <w:b/>
                <w:sz w:val="24"/>
              </w:rPr>
            </w:pPr>
            <w:r w:rsidRPr="00C87258">
              <w:rPr>
                <w:rFonts w:ascii="Arial" w:hAnsi="Arial" w:cs="Arial"/>
                <w:b/>
                <w:sz w:val="24"/>
              </w:rPr>
              <w:t>$52,000 + $198,000 + $80,000</w:t>
            </w:r>
          </w:p>
        </w:tc>
        <w:tc>
          <w:tcPr>
            <w:tcW w:w="1843" w:type="dxa"/>
            <w:vMerge w:val="restart"/>
            <w:vAlign w:val="center"/>
          </w:tcPr>
          <w:p w14:paraId="5850BAC7"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xml:space="preserve">= 1.38 </w:t>
            </w:r>
          </w:p>
        </w:tc>
      </w:tr>
      <w:tr w:rsidR="0058174A" w:rsidRPr="00C87258" w14:paraId="359F8CD1" w14:textId="77777777" w:rsidTr="00C5708F">
        <w:trPr>
          <w:cantSplit/>
        </w:trPr>
        <w:tc>
          <w:tcPr>
            <w:tcW w:w="675" w:type="dxa"/>
            <w:vMerge/>
          </w:tcPr>
          <w:p w14:paraId="052A9766" w14:textId="77777777" w:rsidR="0058174A" w:rsidRPr="00C87258" w:rsidRDefault="0058174A">
            <w:pPr>
              <w:tabs>
                <w:tab w:val="left" w:pos="720"/>
              </w:tabs>
              <w:rPr>
                <w:rFonts w:ascii="Arial" w:hAnsi="Arial" w:cs="Arial"/>
                <w:b/>
                <w:sz w:val="28"/>
              </w:rPr>
            </w:pPr>
          </w:p>
        </w:tc>
        <w:tc>
          <w:tcPr>
            <w:tcW w:w="2340" w:type="dxa"/>
            <w:vMerge/>
          </w:tcPr>
          <w:p w14:paraId="4DFEDBCD" w14:textId="77777777" w:rsidR="0058174A" w:rsidRPr="00C87258" w:rsidRDefault="0058174A">
            <w:pPr>
              <w:tabs>
                <w:tab w:val="left" w:pos="720"/>
              </w:tabs>
              <w:rPr>
                <w:rFonts w:ascii="Arial" w:hAnsi="Arial" w:cs="Arial"/>
                <w:b/>
                <w:sz w:val="28"/>
              </w:rPr>
            </w:pPr>
          </w:p>
        </w:tc>
        <w:tc>
          <w:tcPr>
            <w:tcW w:w="3607" w:type="dxa"/>
            <w:tcBorders>
              <w:top w:val="single" w:sz="4" w:space="0" w:color="auto"/>
            </w:tcBorders>
          </w:tcPr>
          <w:p w14:paraId="454326B5" w14:textId="3C6569B7" w:rsidR="0058174A" w:rsidRPr="00C87258" w:rsidRDefault="0058174A" w:rsidP="00BF43B6">
            <w:pPr>
              <w:tabs>
                <w:tab w:val="left" w:pos="720"/>
              </w:tabs>
              <w:jc w:val="center"/>
              <w:rPr>
                <w:rFonts w:ascii="Arial" w:hAnsi="Arial" w:cs="Arial"/>
                <w:b/>
                <w:sz w:val="24"/>
              </w:rPr>
            </w:pPr>
            <w:r w:rsidRPr="00C87258">
              <w:rPr>
                <w:rFonts w:ascii="Arial" w:hAnsi="Arial" w:cs="Arial"/>
                <w:b/>
                <w:sz w:val="24"/>
              </w:rPr>
              <w:t>$</w:t>
            </w:r>
            <w:r w:rsidR="00BF43B6" w:rsidRPr="00C87258">
              <w:rPr>
                <w:rFonts w:ascii="Arial" w:hAnsi="Arial" w:cs="Arial"/>
                <w:b/>
                <w:sz w:val="24"/>
              </w:rPr>
              <w:t>220</w:t>
            </w:r>
            <w:r w:rsidRPr="00C87258">
              <w:rPr>
                <w:rFonts w:ascii="Arial" w:hAnsi="Arial" w:cs="Arial"/>
                <w:b/>
                <w:sz w:val="24"/>
              </w:rPr>
              <w:t>,000</w:t>
            </w:r>
            <w:r w:rsidR="00BF43B6" w:rsidRPr="00C87258">
              <w:rPr>
                <w:rFonts w:ascii="Arial" w:hAnsi="Arial" w:cs="Arial"/>
                <w:b/>
                <w:sz w:val="24"/>
              </w:rPr>
              <w:t xml:space="preserve"> + $20,000</w:t>
            </w:r>
          </w:p>
        </w:tc>
        <w:tc>
          <w:tcPr>
            <w:tcW w:w="1843" w:type="dxa"/>
            <w:vMerge/>
          </w:tcPr>
          <w:p w14:paraId="3C30C26C" w14:textId="77777777" w:rsidR="0058174A" w:rsidRPr="00C87258" w:rsidRDefault="0058174A">
            <w:pPr>
              <w:tabs>
                <w:tab w:val="left" w:pos="720"/>
              </w:tabs>
              <w:rPr>
                <w:rFonts w:ascii="Arial" w:hAnsi="Arial" w:cs="Arial"/>
                <w:b/>
                <w:sz w:val="28"/>
              </w:rPr>
            </w:pPr>
          </w:p>
        </w:tc>
      </w:tr>
    </w:tbl>
    <w:p w14:paraId="44E9F0C3" w14:textId="77777777" w:rsidR="0058174A" w:rsidRPr="00C87258" w:rsidRDefault="0058174A">
      <w:pPr>
        <w:tabs>
          <w:tab w:val="left" w:pos="720"/>
        </w:tabs>
        <w:rPr>
          <w:rFonts w:ascii="Arial" w:hAnsi="Arial" w:cs="Arial"/>
          <w:b/>
          <w:sz w:val="28"/>
        </w:rPr>
      </w:pPr>
    </w:p>
    <w:p w14:paraId="5DC64394" w14:textId="77777777" w:rsidR="0058174A" w:rsidRPr="00C87258" w:rsidRDefault="0058174A" w:rsidP="00CA0662">
      <w:pPr>
        <w:tabs>
          <w:tab w:val="left" w:pos="810"/>
        </w:tabs>
        <w:ind w:left="90"/>
        <w:rPr>
          <w:rFonts w:ascii="Arial" w:hAnsi="Arial" w:cs="Arial"/>
          <w:b/>
          <w:sz w:val="28"/>
        </w:rPr>
      </w:pPr>
      <w:r w:rsidRPr="00C87258">
        <w:rPr>
          <w:rFonts w:ascii="Arial" w:hAnsi="Arial" w:cs="Arial"/>
          <w:b/>
          <w:sz w:val="28"/>
        </w:rPr>
        <w:t>3.</w:t>
      </w:r>
      <w:r w:rsidRPr="00C87258">
        <w:rPr>
          <w:rFonts w:ascii="Arial" w:hAnsi="Arial" w:cs="Arial"/>
          <w:b/>
          <w:sz w:val="28"/>
        </w:rPr>
        <w:tab/>
        <w:t>Accounts receivable turnover =</w:t>
      </w:r>
    </w:p>
    <w:tbl>
      <w:tblPr>
        <w:tblW w:w="0" w:type="auto"/>
        <w:tblInd w:w="1278" w:type="dxa"/>
        <w:tblLayout w:type="fixed"/>
        <w:tblCellMar>
          <w:left w:w="0" w:type="dxa"/>
          <w:right w:w="0" w:type="dxa"/>
        </w:tblCellMar>
        <w:tblLook w:val="0000" w:firstRow="0" w:lastRow="0" w:firstColumn="0" w:lastColumn="0" w:noHBand="0" w:noVBand="0"/>
      </w:tblPr>
      <w:tblGrid>
        <w:gridCol w:w="2142"/>
        <w:gridCol w:w="2700"/>
        <w:gridCol w:w="2520"/>
      </w:tblGrid>
      <w:tr w:rsidR="0058174A" w:rsidRPr="00C87258" w14:paraId="404ED92E" w14:textId="77777777">
        <w:trPr>
          <w:cantSplit/>
        </w:trPr>
        <w:tc>
          <w:tcPr>
            <w:tcW w:w="2142" w:type="dxa"/>
            <w:vMerge w:val="restart"/>
            <w:vAlign w:val="center"/>
          </w:tcPr>
          <w:p w14:paraId="1A1B5D55"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$1,640,000 </w:t>
            </w:r>
            <w:r w:rsidR="001E0463" w:rsidRPr="00C87258">
              <w:rPr>
                <w:rFonts w:ascii="Arial" w:hAnsi="Arial" w:cs="Arial"/>
                <w:b/>
                <w:sz w:val="28"/>
              </w:rPr>
              <w:t xml:space="preserve">  </w:t>
            </w:r>
            <w:r w:rsidRPr="00C87258">
              <w:rPr>
                <w:rFonts w:ascii="Arial" w:hAnsi="Arial" w:cs="Arial"/>
                <w:b/>
                <w:sz w:val="28"/>
              </w:rPr>
              <w:sym w:font="Symbol" w:char="F0B8"/>
            </w:r>
          </w:p>
        </w:tc>
        <w:tc>
          <w:tcPr>
            <w:tcW w:w="2700" w:type="dxa"/>
            <w:tcBorders>
              <w:bottom w:val="single" w:sz="4" w:space="0" w:color="auto"/>
            </w:tcBorders>
          </w:tcPr>
          <w:p w14:paraId="26D8542E"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$80,000 + $198,000</w:t>
            </w:r>
          </w:p>
        </w:tc>
        <w:tc>
          <w:tcPr>
            <w:tcW w:w="2520" w:type="dxa"/>
            <w:vMerge w:val="restart"/>
            <w:vAlign w:val="center"/>
          </w:tcPr>
          <w:p w14:paraId="54223B6E" w14:textId="77777777" w:rsidR="0058174A" w:rsidRPr="00C87258" w:rsidRDefault="0058174A">
            <w:pPr>
              <w:tabs>
                <w:tab w:val="left" w:pos="720"/>
              </w:tabs>
              <w:spacing w:after="80"/>
              <w:ind w:right="828"/>
              <w:rPr>
                <w:rFonts w:ascii="Arial" w:hAnsi="Arial" w:cs="Arial"/>
                <w:b/>
                <w:sz w:val="28"/>
              </w:rPr>
            </w:pPr>
            <w:r w:rsidRPr="00C87258">
              <w:rPr>
                <w:rFonts w:ascii="Arial" w:hAnsi="Arial" w:cs="Arial"/>
                <w:b/>
                <w:sz w:val="28"/>
              </w:rPr>
              <w:t xml:space="preserve">= 11.8 times </w:t>
            </w:r>
          </w:p>
        </w:tc>
      </w:tr>
      <w:tr w:rsidR="0058174A" w:rsidRPr="00C87258" w14:paraId="14D6496E" w14:textId="77777777">
        <w:trPr>
          <w:cantSplit/>
        </w:trPr>
        <w:tc>
          <w:tcPr>
            <w:tcW w:w="2142" w:type="dxa"/>
            <w:vMerge/>
          </w:tcPr>
          <w:p w14:paraId="2BEE9AF8" w14:textId="77777777" w:rsidR="0058174A" w:rsidRPr="00C87258" w:rsidRDefault="0058174A">
            <w:pPr>
              <w:tabs>
                <w:tab w:val="left" w:pos="720"/>
              </w:tabs>
              <w:spacing w:after="20"/>
              <w:rPr>
                <w:rFonts w:ascii="Arial" w:hAnsi="Arial" w:cs="Arial"/>
                <w:b/>
                <w:sz w:val="28"/>
              </w:rPr>
            </w:pPr>
          </w:p>
        </w:tc>
        <w:tc>
          <w:tcPr>
            <w:tcW w:w="2700" w:type="dxa"/>
            <w:tcBorders>
              <w:top w:val="single" w:sz="4" w:space="0" w:color="auto"/>
            </w:tcBorders>
          </w:tcPr>
          <w:p w14:paraId="7BBBED1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520" w:type="dxa"/>
            <w:vMerge/>
          </w:tcPr>
          <w:p w14:paraId="738372C1" w14:textId="77777777" w:rsidR="0058174A" w:rsidRPr="00C87258" w:rsidRDefault="0058174A">
            <w:pPr>
              <w:tabs>
                <w:tab w:val="left" w:pos="720"/>
              </w:tabs>
              <w:spacing w:after="20"/>
              <w:rPr>
                <w:rFonts w:ascii="Arial" w:hAnsi="Arial" w:cs="Arial"/>
                <w:b/>
                <w:sz w:val="28"/>
              </w:rPr>
            </w:pPr>
          </w:p>
        </w:tc>
      </w:tr>
      <w:tr w:rsidR="0058174A" w:rsidRPr="00C87258" w14:paraId="53FADA26" w14:textId="77777777">
        <w:trPr>
          <w:cantSplit/>
        </w:trPr>
        <w:tc>
          <w:tcPr>
            <w:tcW w:w="7362" w:type="dxa"/>
            <w:gridSpan w:val="3"/>
          </w:tcPr>
          <w:p w14:paraId="7BCBC96A"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(or approximately every 31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11.8)</w:t>
            </w:r>
          </w:p>
        </w:tc>
      </w:tr>
    </w:tbl>
    <w:p w14:paraId="598FBA58" w14:textId="77777777" w:rsidR="0058174A" w:rsidRPr="00C87258" w:rsidRDefault="0058174A">
      <w:pPr>
        <w:tabs>
          <w:tab w:val="left" w:pos="720"/>
        </w:tabs>
        <w:spacing w:after="20"/>
        <w:rPr>
          <w:rFonts w:ascii="Arial" w:hAnsi="Arial" w:cs="Arial"/>
          <w:b/>
          <w:sz w:val="28"/>
        </w:rPr>
      </w:pPr>
    </w:p>
    <w:p w14:paraId="79ECBA4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4.</w:t>
      </w:r>
      <w:r w:rsidRPr="00C87258">
        <w:rPr>
          <w:rFonts w:ascii="Arial" w:hAnsi="Arial" w:cs="Arial"/>
          <w:b/>
          <w:sz w:val="28"/>
        </w:rPr>
        <w:tab/>
        <w:t>Inventory turnover =</w:t>
      </w:r>
    </w:p>
    <w:tbl>
      <w:tblPr>
        <w:tblW w:w="0" w:type="auto"/>
        <w:tblInd w:w="1278" w:type="dxa"/>
        <w:tblLayout w:type="fixed"/>
        <w:tblLook w:val="0000" w:firstRow="0" w:lastRow="0" w:firstColumn="0" w:lastColumn="0" w:noHBand="0" w:noVBand="0"/>
      </w:tblPr>
      <w:tblGrid>
        <w:gridCol w:w="2430"/>
        <w:gridCol w:w="2970"/>
        <w:gridCol w:w="2070"/>
      </w:tblGrid>
      <w:tr w:rsidR="0058174A" w:rsidRPr="00C87258" w14:paraId="1E8C9CC5" w14:textId="77777777">
        <w:trPr>
          <w:cantSplit/>
        </w:trPr>
        <w:tc>
          <w:tcPr>
            <w:tcW w:w="2430" w:type="dxa"/>
            <w:vMerge w:val="restart"/>
            <w:vAlign w:val="center"/>
          </w:tcPr>
          <w:p w14:paraId="09B4113D" w14:textId="77777777" w:rsidR="0058174A" w:rsidRPr="00C87258" w:rsidRDefault="0058174A">
            <w:pPr>
              <w:tabs>
                <w:tab w:val="left" w:pos="720"/>
              </w:tabs>
              <w:spacing w:after="80"/>
              <w:jc w:val="right"/>
              <w:rPr>
                <w:rFonts w:ascii="Arial" w:hAnsi="Arial" w:cs="Arial"/>
                <w:b/>
                <w:sz w:val="28"/>
              </w:rPr>
            </w:pPr>
            <w:r w:rsidRPr="00C87258">
              <w:rPr>
                <w:rFonts w:ascii="Arial" w:hAnsi="Arial" w:cs="Arial"/>
                <w:b/>
                <w:sz w:val="28"/>
              </w:rPr>
              <w:t xml:space="preserve">$800,000 </w:t>
            </w:r>
            <w:r w:rsidRPr="00C87258">
              <w:rPr>
                <w:rFonts w:ascii="Arial" w:hAnsi="Arial" w:cs="Arial"/>
                <w:b/>
                <w:sz w:val="28"/>
              </w:rPr>
              <w:sym w:font="Symbol" w:char="F0B8"/>
            </w:r>
          </w:p>
        </w:tc>
        <w:tc>
          <w:tcPr>
            <w:tcW w:w="2970" w:type="dxa"/>
            <w:tcBorders>
              <w:bottom w:val="single" w:sz="4" w:space="0" w:color="auto"/>
            </w:tcBorders>
          </w:tcPr>
          <w:p w14:paraId="5C060EFA"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$360,000 + $440,000</w:t>
            </w:r>
          </w:p>
        </w:tc>
        <w:tc>
          <w:tcPr>
            <w:tcW w:w="2070" w:type="dxa"/>
            <w:vMerge w:val="restart"/>
            <w:vAlign w:val="center"/>
          </w:tcPr>
          <w:p w14:paraId="6F79610A"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 times</w:t>
            </w:r>
          </w:p>
        </w:tc>
      </w:tr>
      <w:tr w:rsidR="0058174A" w:rsidRPr="00C87258" w14:paraId="3558D1C2" w14:textId="77777777">
        <w:trPr>
          <w:cantSplit/>
        </w:trPr>
        <w:tc>
          <w:tcPr>
            <w:tcW w:w="2430" w:type="dxa"/>
            <w:vMerge/>
          </w:tcPr>
          <w:p w14:paraId="1366E6D8" w14:textId="77777777" w:rsidR="0058174A" w:rsidRPr="00C87258" w:rsidRDefault="0058174A">
            <w:pPr>
              <w:tabs>
                <w:tab w:val="left" w:pos="720"/>
              </w:tabs>
              <w:spacing w:after="20"/>
              <w:rPr>
                <w:rFonts w:ascii="Arial" w:hAnsi="Arial" w:cs="Arial"/>
                <w:b/>
                <w:sz w:val="28"/>
              </w:rPr>
            </w:pPr>
          </w:p>
        </w:tc>
        <w:tc>
          <w:tcPr>
            <w:tcW w:w="2970" w:type="dxa"/>
            <w:tcBorders>
              <w:top w:val="single" w:sz="4" w:space="0" w:color="auto"/>
            </w:tcBorders>
          </w:tcPr>
          <w:p w14:paraId="6DB2A59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Pr>
          <w:p w14:paraId="79866EE2" w14:textId="77777777" w:rsidR="0058174A" w:rsidRPr="00C87258" w:rsidRDefault="0058174A">
            <w:pPr>
              <w:tabs>
                <w:tab w:val="left" w:pos="720"/>
              </w:tabs>
              <w:spacing w:after="20"/>
              <w:rPr>
                <w:rFonts w:ascii="Arial" w:hAnsi="Arial" w:cs="Arial"/>
                <w:b/>
                <w:sz w:val="28"/>
              </w:rPr>
            </w:pPr>
          </w:p>
        </w:tc>
      </w:tr>
      <w:tr w:rsidR="0058174A" w:rsidRPr="00C87258" w14:paraId="142BA3B5" w14:textId="77777777">
        <w:trPr>
          <w:cantSplit/>
        </w:trPr>
        <w:tc>
          <w:tcPr>
            <w:tcW w:w="7470" w:type="dxa"/>
            <w:gridSpan w:val="3"/>
          </w:tcPr>
          <w:p w14:paraId="2B73CA7B" w14:textId="77777777" w:rsidR="0058174A" w:rsidRPr="00C87258" w:rsidRDefault="0058174A" w:rsidP="001E0463">
            <w:pPr>
              <w:tabs>
                <w:tab w:val="left" w:pos="720"/>
              </w:tabs>
              <w:spacing w:after="20"/>
              <w:rPr>
                <w:rFonts w:ascii="Arial" w:hAnsi="Arial" w:cs="Arial"/>
                <w:b/>
                <w:sz w:val="28"/>
              </w:rPr>
            </w:pPr>
            <w:r w:rsidRPr="00C87258">
              <w:rPr>
                <w:rFonts w:ascii="Arial" w:hAnsi="Arial" w:cs="Arial"/>
                <w:b/>
                <w:sz w:val="28"/>
              </w:rPr>
              <w:t>(or approximately every 183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2)</w:t>
            </w:r>
          </w:p>
        </w:tc>
      </w:tr>
    </w:tbl>
    <w:p w14:paraId="6934141E" w14:textId="77777777" w:rsidR="0058174A" w:rsidRPr="00C87258" w:rsidRDefault="0058174A">
      <w:pPr>
        <w:tabs>
          <w:tab w:val="left" w:pos="720"/>
        </w:tabs>
        <w:spacing w:after="20"/>
        <w:rPr>
          <w:rFonts w:ascii="Arial" w:hAnsi="Arial" w:cs="Arial"/>
          <w:b/>
          <w:sz w:val="28"/>
        </w:rPr>
      </w:pPr>
    </w:p>
    <w:p w14:paraId="0DF4BA0A"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5.</w:t>
      </w:r>
      <w:r w:rsidRPr="00C87258">
        <w:rPr>
          <w:rFonts w:ascii="Arial" w:hAnsi="Arial" w:cs="Arial"/>
          <w:b/>
          <w:sz w:val="28"/>
        </w:rPr>
        <w:tab/>
        <w:t>Days payables outstanding =</w:t>
      </w:r>
    </w:p>
    <w:tbl>
      <w:tblPr>
        <w:tblW w:w="7477" w:type="dxa"/>
        <w:tblInd w:w="1278" w:type="dxa"/>
        <w:tblLayout w:type="fixed"/>
        <w:tblLook w:val="0000" w:firstRow="0" w:lastRow="0" w:firstColumn="0" w:lastColumn="0" w:noHBand="0" w:noVBand="0"/>
      </w:tblPr>
      <w:tblGrid>
        <w:gridCol w:w="3366"/>
        <w:gridCol w:w="567"/>
        <w:gridCol w:w="2034"/>
        <w:gridCol w:w="1510"/>
      </w:tblGrid>
      <w:tr w:rsidR="0058174A" w:rsidRPr="00C87258" w14:paraId="074F985B" w14:textId="77777777">
        <w:trPr>
          <w:cantSplit/>
        </w:trPr>
        <w:tc>
          <w:tcPr>
            <w:tcW w:w="3366" w:type="dxa"/>
            <w:tcBorders>
              <w:bottom w:val="single" w:sz="4" w:space="0" w:color="auto"/>
            </w:tcBorders>
            <w:vAlign w:val="center"/>
          </w:tcPr>
          <w:p w14:paraId="0091BDC5"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xml:space="preserve">$145,000 + $220,000  </w:t>
            </w:r>
          </w:p>
        </w:tc>
        <w:tc>
          <w:tcPr>
            <w:tcW w:w="567" w:type="dxa"/>
            <w:vMerge w:val="restart"/>
            <w:vAlign w:val="center"/>
          </w:tcPr>
          <w:p w14:paraId="7229E184"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sym w:font="Symbol" w:char="F0B8"/>
            </w:r>
          </w:p>
        </w:tc>
        <w:tc>
          <w:tcPr>
            <w:tcW w:w="2034" w:type="dxa"/>
            <w:tcBorders>
              <w:bottom w:val="single" w:sz="4" w:space="0" w:color="auto"/>
            </w:tcBorders>
          </w:tcPr>
          <w:p w14:paraId="4BBD7293"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t xml:space="preserve">$800,000 </w:t>
            </w:r>
          </w:p>
        </w:tc>
        <w:tc>
          <w:tcPr>
            <w:tcW w:w="1510" w:type="dxa"/>
            <w:vMerge w:val="restart"/>
            <w:vAlign w:val="center"/>
          </w:tcPr>
          <w:p w14:paraId="3DE14CE4"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83 days</w:t>
            </w:r>
          </w:p>
        </w:tc>
      </w:tr>
      <w:tr w:rsidR="0058174A" w:rsidRPr="00C87258" w14:paraId="56F444B2" w14:textId="77777777">
        <w:trPr>
          <w:cantSplit/>
        </w:trPr>
        <w:tc>
          <w:tcPr>
            <w:tcW w:w="3366" w:type="dxa"/>
            <w:tcBorders>
              <w:top w:val="single" w:sz="4" w:space="0" w:color="auto"/>
            </w:tcBorders>
          </w:tcPr>
          <w:p w14:paraId="13948027" w14:textId="77777777" w:rsidR="0058174A" w:rsidRPr="00C87258" w:rsidRDefault="0058174A">
            <w:pPr>
              <w:tabs>
                <w:tab w:val="left" w:pos="1274"/>
              </w:tabs>
              <w:spacing w:after="20"/>
              <w:rPr>
                <w:rFonts w:ascii="Arial" w:hAnsi="Arial" w:cs="Arial"/>
                <w:b/>
                <w:sz w:val="28"/>
              </w:rPr>
            </w:pPr>
            <w:r w:rsidRPr="00C87258">
              <w:rPr>
                <w:rFonts w:ascii="Arial" w:hAnsi="Arial" w:cs="Arial"/>
                <w:b/>
                <w:sz w:val="28"/>
              </w:rPr>
              <w:tab/>
              <w:t>2</w:t>
            </w:r>
          </w:p>
        </w:tc>
        <w:tc>
          <w:tcPr>
            <w:tcW w:w="567" w:type="dxa"/>
            <w:vMerge/>
          </w:tcPr>
          <w:p w14:paraId="43050846" w14:textId="77777777" w:rsidR="0058174A" w:rsidRPr="00C87258" w:rsidRDefault="0058174A">
            <w:pPr>
              <w:tabs>
                <w:tab w:val="left" w:pos="1274"/>
              </w:tabs>
              <w:spacing w:after="20"/>
              <w:rPr>
                <w:rFonts w:ascii="Arial" w:hAnsi="Arial" w:cs="Arial"/>
                <w:b/>
                <w:sz w:val="28"/>
              </w:rPr>
            </w:pPr>
          </w:p>
        </w:tc>
        <w:tc>
          <w:tcPr>
            <w:tcW w:w="2034" w:type="dxa"/>
            <w:tcBorders>
              <w:top w:val="single" w:sz="4" w:space="0" w:color="auto"/>
            </w:tcBorders>
          </w:tcPr>
          <w:p w14:paraId="331B306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365</w:t>
            </w:r>
          </w:p>
        </w:tc>
        <w:tc>
          <w:tcPr>
            <w:tcW w:w="1510" w:type="dxa"/>
            <w:vMerge/>
          </w:tcPr>
          <w:p w14:paraId="351DE559" w14:textId="77777777" w:rsidR="0058174A" w:rsidRPr="00C87258" w:rsidRDefault="0058174A">
            <w:pPr>
              <w:tabs>
                <w:tab w:val="left" w:pos="720"/>
              </w:tabs>
              <w:spacing w:after="20"/>
              <w:rPr>
                <w:rFonts w:ascii="Arial" w:hAnsi="Arial" w:cs="Arial"/>
                <w:b/>
                <w:sz w:val="28"/>
              </w:rPr>
            </w:pPr>
          </w:p>
        </w:tc>
      </w:tr>
    </w:tbl>
    <w:p w14:paraId="73FC57CC" w14:textId="77777777" w:rsidR="0058174A" w:rsidRPr="00C87258" w:rsidRDefault="0058174A">
      <w:pPr>
        <w:tabs>
          <w:tab w:val="left" w:pos="720"/>
        </w:tabs>
        <w:spacing w:after="20"/>
        <w:rPr>
          <w:rFonts w:ascii="Arial" w:hAnsi="Arial" w:cs="Arial"/>
          <w:b/>
          <w:sz w:val="28"/>
        </w:rPr>
      </w:pPr>
    </w:p>
    <w:p w14:paraId="32C125F8" w14:textId="77777777" w:rsidR="0058174A" w:rsidRPr="00C87258" w:rsidRDefault="0058174A" w:rsidP="00CA0662">
      <w:pPr>
        <w:tabs>
          <w:tab w:val="left" w:pos="180"/>
          <w:tab w:val="left" w:pos="810"/>
        </w:tabs>
        <w:spacing w:after="20"/>
        <w:ind w:left="90"/>
        <w:rPr>
          <w:rFonts w:ascii="Arial" w:hAnsi="Arial" w:cs="Arial"/>
          <w:b/>
          <w:sz w:val="28"/>
        </w:rPr>
      </w:pPr>
      <w:r w:rsidRPr="00C87258">
        <w:rPr>
          <w:rFonts w:ascii="Arial" w:hAnsi="Arial" w:cs="Arial"/>
          <w:b/>
          <w:sz w:val="28"/>
        </w:rPr>
        <w:t>6.</w:t>
      </w:r>
      <w:r w:rsidRPr="00C87258">
        <w:rPr>
          <w:rFonts w:ascii="Arial" w:hAnsi="Arial" w:cs="Arial"/>
          <w:b/>
          <w:sz w:val="28"/>
        </w:rPr>
        <w:tab/>
        <w:t>Rate of return on assets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90"/>
        <w:gridCol w:w="2070"/>
      </w:tblGrid>
      <w:tr w:rsidR="0058174A" w:rsidRPr="00C87258" w14:paraId="14FF5B21" w14:textId="77777777">
        <w:trPr>
          <w:cantSplit/>
        </w:trPr>
        <w:tc>
          <w:tcPr>
            <w:tcW w:w="1710" w:type="dxa"/>
            <w:vMerge w:val="restart"/>
            <w:tcBorders>
              <w:top w:val="nil"/>
              <w:left w:val="nil"/>
              <w:bottom w:val="nil"/>
              <w:right w:val="nil"/>
            </w:tcBorders>
            <w:vAlign w:val="center"/>
          </w:tcPr>
          <w:p w14:paraId="36DA747C"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$360,000 </w:t>
            </w:r>
            <w:r w:rsidRPr="00C87258">
              <w:rPr>
                <w:rFonts w:ascii="Arial" w:hAnsi="Arial" w:cs="Arial"/>
                <w:b/>
                <w:sz w:val="28"/>
              </w:rPr>
              <w:sym w:font="Symbol" w:char="F0B8"/>
            </w:r>
          </w:p>
        </w:tc>
        <w:tc>
          <w:tcPr>
            <w:tcW w:w="3690" w:type="dxa"/>
            <w:tcBorders>
              <w:top w:val="nil"/>
              <w:left w:val="nil"/>
              <w:bottom w:val="single" w:sz="4" w:space="0" w:color="auto"/>
              <w:right w:val="nil"/>
            </w:tcBorders>
          </w:tcPr>
          <w:p w14:paraId="75B38745"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$1,400,000 + $1,630,000</w:t>
            </w:r>
          </w:p>
        </w:tc>
        <w:tc>
          <w:tcPr>
            <w:tcW w:w="2070" w:type="dxa"/>
            <w:vMerge w:val="restart"/>
            <w:tcBorders>
              <w:top w:val="nil"/>
              <w:left w:val="nil"/>
              <w:bottom w:val="nil"/>
              <w:right w:val="nil"/>
            </w:tcBorders>
            <w:vAlign w:val="center"/>
          </w:tcPr>
          <w:p w14:paraId="03595430"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23.76%</w:t>
            </w:r>
          </w:p>
        </w:tc>
      </w:tr>
      <w:tr w:rsidR="0058174A" w:rsidRPr="00C87258" w14:paraId="46B44FD7" w14:textId="77777777">
        <w:trPr>
          <w:cantSplit/>
        </w:trPr>
        <w:tc>
          <w:tcPr>
            <w:tcW w:w="1710" w:type="dxa"/>
            <w:vMerge/>
            <w:tcBorders>
              <w:top w:val="nil"/>
              <w:left w:val="nil"/>
              <w:bottom w:val="nil"/>
              <w:right w:val="nil"/>
            </w:tcBorders>
          </w:tcPr>
          <w:p w14:paraId="2357C27A" w14:textId="77777777" w:rsidR="0058174A" w:rsidRPr="00C87258" w:rsidRDefault="0058174A">
            <w:pPr>
              <w:tabs>
                <w:tab w:val="left" w:pos="720"/>
              </w:tabs>
              <w:spacing w:after="20"/>
              <w:rPr>
                <w:rFonts w:ascii="Arial" w:hAnsi="Arial" w:cs="Arial"/>
                <w:b/>
                <w:sz w:val="28"/>
              </w:rPr>
            </w:pPr>
          </w:p>
        </w:tc>
        <w:tc>
          <w:tcPr>
            <w:tcW w:w="3690" w:type="dxa"/>
            <w:tcBorders>
              <w:top w:val="single" w:sz="4" w:space="0" w:color="auto"/>
              <w:left w:val="nil"/>
              <w:bottom w:val="nil"/>
              <w:right w:val="nil"/>
            </w:tcBorders>
          </w:tcPr>
          <w:p w14:paraId="78CC92B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Borders>
              <w:top w:val="nil"/>
              <w:left w:val="nil"/>
              <w:bottom w:val="nil"/>
              <w:right w:val="nil"/>
            </w:tcBorders>
          </w:tcPr>
          <w:p w14:paraId="5B2572DC" w14:textId="77777777" w:rsidR="0058174A" w:rsidRPr="00C87258" w:rsidRDefault="0058174A">
            <w:pPr>
              <w:tabs>
                <w:tab w:val="left" w:pos="720"/>
              </w:tabs>
              <w:spacing w:after="20"/>
              <w:rPr>
                <w:rFonts w:ascii="Arial" w:hAnsi="Arial" w:cs="Arial"/>
                <w:b/>
                <w:sz w:val="28"/>
              </w:rPr>
            </w:pPr>
          </w:p>
        </w:tc>
      </w:tr>
    </w:tbl>
    <w:p w14:paraId="0E67D6DB" w14:textId="77777777" w:rsidR="0058174A" w:rsidRPr="00C87258" w:rsidRDefault="0058174A">
      <w:pPr>
        <w:tabs>
          <w:tab w:val="left" w:pos="720"/>
        </w:tabs>
        <w:spacing w:after="20"/>
        <w:rPr>
          <w:rFonts w:ascii="Arial" w:hAnsi="Arial" w:cs="Arial"/>
          <w:b/>
          <w:sz w:val="28"/>
        </w:rPr>
      </w:pPr>
    </w:p>
    <w:p w14:paraId="40AA4AA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7.</w:t>
      </w:r>
      <w:r w:rsidRPr="00C87258">
        <w:rPr>
          <w:rFonts w:ascii="Arial" w:hAnsi="Arial" w:cs="Arial"/>
          <w:b/>
          <w:sz w:val="28"/>
        </w:rPr>
        <w:tab/>
        <w:t>Profit margin on sales =</w:t>
      </w:r>
    </w:p>
    <w:p w14:paraId="5FFFB4C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ab/>
      </w:r>
      <w:r w:rsidRPr="00C87258">
        <w:rPr>
          <w:rFonts w:ascii="Arial" w:hAnsi="Arial" w:cs="Arial"/>
          <w:b/>
          <w:sz w:val="28"/>
        </w:rPr>
        <w:tab/>
        <w:t xml:space="preserve">$360,000 </w:t>
      </w:r>
      <w:r w:rsidRPr="00C87258">
        <w:rPr>
          <w:rFonts w:ascii="Arial" w:hAnsi="Arial" w:cs="Arial"/>
          <w:b/>
          <w:sz w:val="28"/>
        </w:rPr>
        <w:sym w:font="Symbol" w:char="F0B8"/>
      </w:r>
      <w:r w:rsidRPr="00C87258">
        <w:rPr>
          <w:rFonts w:ascii="Arial" w:hAnsi="Arial" w:cs="Arial"/>
          <w:b/>
          <w:sz w:val="28"/>
        </w:rPr>
        <w:t xml:space="preserve"> $1,640,000 = 21.95%</w:t>
      </w:r>
    </w:p>
    <w:p w14:paraId="6FC604C9" w14:textId="6C2E0D8A" w:rsidR="0058174A" w:rsidRPr="00C87258" w:rsidRDefault="0058174A" w:rsidP="002851EF">
      <w:pPr>
        <w:pStyle w:val="BodyText3"/>
        <w:tabs>
          <w:tab w:val="left" w:pos="720"/>
        </w:tabs>
        <w:rPr>
          <w:rFonts w:ascii="Arial" w:hAnsi="Arial" w:cs="Arial"/>
        </w:rPr>
      </w:pPr>
      <w:r w:rsidRPr="00C87258">
        <w:rPr>
          <w:rFonts w:ascii="Arial" w:hAnsi="Arial" w:cs="Arial"/>
          <w:b w:val="0"/>
        </w:rPr>
        <w:br w:type="page"/>
      </w:r>
      <w:r w:rsidRPr="00C87258">
        <w:rPr>
          <w:rFonts w:ascii="Arial" w:hAnsi="Arial" w:cs="Arial"/>
        </w:rPr>
        <w:lastRenderedPageBreak/>
        <w:t xml:space="preserve">EXERCISE </w:t>
      </w:r>
      <w:r w:rsidR="006F3C5D">
        <w:rPr>
          <w:rFonts w:ascii="Arial" w:hAnsi="Arial" w:cs="Arial"/>
        </w:rPr>
        <w:t>13.</w:t>
      </w:r>
      <w:r w:rsidR="00A8193F" w:rsidRPr="00C87258">
        <w:rPr>
          <w:rFonts w:ascii="Arial" w:hAnsi="Arial" w:cs="Arial"/>
        </w:rPr>
        <w:t>31</w:t>
      </w:r>
      <w:r w:rsidR="002851EF" w:rsidRPr="00C87258">
        <w:rPr>
          <w:rFonts w:ascii="Arial" w:hAnsi="Arial" w:cs="Arial"/>
        </w:rPr>
        <w:t xml:space="preserve"> </w:t>
      </w:r>
      <w:r w:rsidRPr="00C87258">
        <w:rPr>
          <w:rFonts w:ascii="Arial" w:hAnsi="Arial" w:cs="Arial"/>
        </w:rPr>
        <w:t>(C</w:t>
      </w:r>
      <w:r w:rsidR="00713FDE" w:rsidRPr="00C87258">
        <w:rPr>
          <w:rFonts w:ascii="Arial" w:hAnsi="Arial" w:cs="Arial"/>
        </w:rPr>
        <w:t>ONTINUED</w:t>
      </w:r>
      <w:r w:rsidRPr="00C87258">
        <w:rPr>
          <w:rFonts w:ascii="Arial" w:hAnsi="Arial" w:cs="Arial"/>
        </w:rPr>
        <w:t>)</w:t>
      </w:r>
    </w:p>
    <w:p w14:paraId="1AB28776" w14:textId="77777777" w:rsidR="0058174A" w:rsidRPr="00C87258" w:rsidRDefault="0058174A">
      <w:pPr>
        <w:tabs>
          <w:tab w:val="left" w:pos="720"/>
        </w:tabs>
        <w:rPr>
          <w:rFonts w:ascii="Arial" w:hAnsi="Arial" w:cs="Arial"/>
          <w:b/>
          <w:sz w:val="28"/>
        </w:rPr>
      </w:pPr>
    </w:p>
    <w:p w14:paraId="4E0377D5" w14:textId="4B01CFDE" w:rsidR="0058174A" w:rsidRPr="00C87258" w:rsidRDefault="0034758F">
      <w:pPr>
        <w:tabs>
          <w:tab w:val="left" w:pos="720"/>
        </w:tabs>
        <w:spacing w:after="20"/>
        <w:ind w:left="720" w:hanging="720"/>
        <w:jc w:val="both"/>
        <w:rPr>
          <w:rFonts w:ascii="Arial" w:hAnsi="Arial" w:cs="Arial"/>
          <w:b/>
          <w:sz w:val="28"/>
        </w:rPr>
      </w:pPr>
      <w:r>
        <w:rPr>
          <w:rFonts w:ascii="Arial" w:hAnsi="Arial" w:cs="Arial"/>
          <w:b/>
          <w:sz w:val="28"/>
        </w:rPr>
        <w:t>b.</w:t>
      </w:r>
      <w:r w:rsidR="0058174A" w:rsidRPr="00C87258">
        <w:rPr>
          <w:rFonts w:ascii="Arial" w:hAnsi="Arial" w:cs="Arial"/>
          <w:b/>
          <w:sz w:val="28"/>
        </w:rPr>
        <w:tab/>
        <w:t>Financial ratios should be evaluated in terms of industry peculiarities and prevailing business conditions. Although industry and general business conditions are unknown in this case, the company appears to have a relatively strong current position. The main concern from a short-term perspective is the apparently low inventory turnover and the high days payables outstanding. The two ratios may be linked whe</w:t>
      </w:r>
      <w:r w:rsidR="00DF32DD">
        <w:rPr>
          <w:rFonts w:ascii="Arial" w:hAnsi="Arial" w:cs="Arial"/>
          <w:b/>
          <w:sz w:val="28"/>
        </w:rPr>
        <w:t>n</w:t>
      </w:r>
      <w:r w:rsidR="0058174A" w:rsidRPr="00C87258">
        <w:rPr>
          <w:rFonts w:ascii="Arial" w:hAnsi="Arial" w:cs="Arial"/>
          <w:b/>
          <w:sz w:val="28"/>
        </w:rPr>
        <w:t xml:space="preserve"> extended credit terms are provided by suppliers </w:t>
      </w:r>
      <w:r w:rsidR="00DF32DD">
        <w:rPr>
          <w:rFonts w:ascii="Arial" w:hAnsi="Arial" w:cs="Arial"/>
          <w:b/>
          <w:sz w:val="28"/>
        </w:rPr>
        <w:t xml:space="preserve">or </w:t>
      </w:r>
      <w:r w:rsidR="0058174A" w:rsidRPr="00C87258">
        <w:rPr>
          <w:rFonts w:ascii="Arial" w:hAnsi="Arial" w:cs="Arial"/>
          <w:b/>
          <w:sz w:val="28"/>
        </w:rPr>
        <w:t>if the inventory is slow-moving. The rate of return on assets and profit margin on sales are extremely good and indicate that the company is employing its assets advantageously.</w:t>
      </w:r>
    </w:p>
    <w:p w14:paraId="76190888" w14:textId="77777777" w:rsidR="0058174A" w:rsidRPr="00C87258" w:rsidRDefault="0058174A">
      <w:pPr>
        <w:tabs>
          <w:tab w:val="left" w:pos="720"/>
        </w:tabs>
        <w:spacing w:after="20"/>
        <w:ind w:left="720" w:hanging="720"/>
        <w:jc w:val="both"/>
        <w:rPr>
          <w:rFonts w:ascii="Arial" w:hAnsi="Arial" w:cs="Arial"/>
          <w:b/>
          <w:sz w:val="28"/>
        </w:rPr>
      </w:pPr>
    </w:p>
    <w:p w14:paraId="396947A9" w14:textId="6ACBD9C3" w:rsidR="0058174A" w:rsidRPr="00C87258" w:rsidRDefault="0034758F">
      <w:pPr>
        <w:tabs>
          <w:tab w:val="left" w:pos="720"/>
        </w:tabs>
        <w:spacing w:after="20"/>
        <w:ind w:left="720" w:hanging="720"/>
        <w:jc w:val="both"/>
        <w:rPr>
          <w:rFonts w:ascii="Arial" w:hAnsi="Arial" w:cs="Arial"/>
          <w:b/>
          <w:sz w:val="28"/>
        </w:rPr>
      </w:pPr>
      <w:r>
        <w:rPr>
          <w:rFonts w:ascii="Arial" w:hAnsi="Arial" w:cs="Arial"/>
          <w:b/>
          <w:sz w:val="28"/>
        </w:rPr>
        <w:t>c.</w:t>
      </w:r>
      <w:r w:rsidR="0058174A" w:rsidRPr="00C87258">
        <w:rPr>
          <w:rFonts w:ascii="Arial" w:hAnsi="Arial" w:cs="Arial"/>
          <w:b/>
          <w:sz w:val="28"/>
        </w:rPr>
        <w:t xml:space="preserve"> </w:t>
      </w:r>
      <w:r w:rsidR="0058174A" w:rsidRPr="00C87258">
        <w:rPr>
          <w:rFonts w:ascii="Arial" w:hAnsi="Arial" w:cs="Arial"/>
          <w:b/>
          <w:sz w:val="28"/>
        </w:rPr>
        <w:tab/>
        <w:t>Unearned revenue is a liability that arises</w:t>
      </w:r>
      <w:r w:rsidR="001219CA" w:rsidRPr="00C87258">
        <w:rPr>
          <w:rFonts w:ascii="Arial" w:hAnsi="Arial" w:cs="Arial"/>
          <w:b/>
          <w:sz w:val="28"/>
        </w:rPr>
        <w:t xml:space="preserve"> </w:t>
      </w:r>
      <w:r w:rsidR="0058174A" w:rsidRPr="00C87258">
        <w:rPr>
          <w:rFonts w:ascii="Arial" w:hAnsi="Arial" w:cs="Arial"/>
          <w:b/>
          <w:sz w:val="28"/>
        </w:rPr>
        <w:t>from current sales but for which some services or products are owed to customers in the future. At the time of sale, customers pay not only for the delivered product, but they also pay for future products or services. In this case, the company recognizes revenue from the current product and part of the sale proceeds is recorded as a liability (unearned revenue) for the value of future products or services that are “owed” to customers. An increase in the unearned revenue liability, rather than raising a red flag, often provides a positive signal about sales and profitability. When the sales are growing, the unearned revenue account should grow. Thus, an increase in a liability may be good news about company performance. In contrast, when unearned revenue decline</w:t>
      </w:r>
      <w:r w:rsidR="002D0366">
        <w:rPr>
          <w:rFonts w:ascii="Arial" w:hAnsi="Arial" w:cs="Arial"/>
          <w:b/>
          <w:sz w:val="28"/>
        </w:rPr>
        <w:t>s</w:t>
      </w:r>
      <w:r w:rsidR="0058174A" w:rsidRPr="00C87258">
        <w:rPr>
          <w:rFonts w:ascii="Arial" w:hAnsi="Arial" w:cs="Arial"/>
          <w:b/>
          <w:sz w:val="28"/>
        </w:rPr>
        <w:t>, the company owes less future amounts but this also means that sales of new products may have slowed.</w:t>
      </w:r>
    </w:p>
    <w:p w14:paraId="468C0B7C" w14:textId="77777777" w:rsidR="00925B15" w:rsidRDefault="00925B15" w:rsidP="002851EF">
      <w:pPr>
        <w:tabs>
          <w:tab w:val="left" w:pos="720"/>
        </w:tabs>
        <w:spacing w:after="20"/>
        <w:rPr>
          <w:rFonts w:ascii="Arial" w:hAnsi="Arial" w:cs="Arial"/>
          <w:b/>
          <w:sz w:val="28"/>
        </w:rPr>
      </w:pPr>
    </w:p>
    <w:p w14:paraId="05A15D2E" w14:textId="66CCDBD1" w:rsidR="00925B15" w:rsidRPr="00EB4BEB"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8</w:t>
      </w:r>
      <w:r w:rsidRPr="00966518">
        <w:rPr>
          <w:rFonts w:ascii="Arial" w:hAnsi="Arial" w:cs="Arial"/>
        </w:rPr>
        <w:t xml:space="preserve">  BT: AN Difficulty: </w:t>
      </w:r>
      <w:r>
        <w:rPr>
          <w:rFonts w:ascii="Arial" w:hAnsi="Arial" w:cs="Arial"/>
        </w:rPr>
        <w:t>S</w:t>
      </w:r>
      <w:r w:rsidRPr="00966518">
        <w:rPr>
          <w:rFonts w:ascii="Arial" w:hAnsi="Arial" w:cs="Arial"/>
        </w:rPr>
        <w:t xml:space="preserve">  Time: </w:t>
      </w:r>
      <w:r>
        <w:rPr>
          <w:rFonts w:ascii="Arial" w:hAnsi="Arial" w:cs="Arial"/>
        </w:rPr>
        <w:t>25</w:t>
      </w:r>
      <w:r w:rsidRPr="00966518">
        <w:rPr>
          <w:rFonts w:ascii="Arial" w:hAnsi="Arial" w:cs="Arial"/>
        </w:rPr>
        <w:t xml:space="preserve"> min.  </w:t>
      </w:r>
      <w:r w:rsidRPr="00EB4BEB">
        <w:rPr>
          <w:rFonts w:ascii="Arial" w:hAnsi="Arial" w:cs="Arial"/>
        </w:rPr>
        <w:t>AACSB: Analytic  CPA: cpa-t001 cpa-t005</w:t>
      </w:r>
    </w:p>
    <w:p w14:paraId="1A806BFB" w14:textId="77777777" w:rsidR="00925B15" w:rsidRPr="00966518" w:rsidRDefault="00925B15" w:rsidP="00925B15">
      <w:pPr>
        <w:rPr>
          <w:rFonts w:ascii="Arial" w:hAnsi="Arial" w:cs="Arial"/>
        </w:rPr>
      </w:pPr>
      <w:r w:rsidRPr="00966518">
        <w:rPr>
          <w:rFonts w:ascii="Arial" w:hAnsi="Arial" w:cs="Arial"/>
        </w:rPr>
        <w:t>CM: Reporting and Finance</w:t>
      </w:r>
    </w:p>
    <w:p w14:paraId="16EEFAC9" w14:textId="62DCAAA9" w:rsidR="0058174A" w:rsidRPr="00C87258" w:rsidRDefault="0058174A" w:rsidP="002851EF">
      <w:pPr>
        <w:tabs>
          <w:tab w:val="left" w:pos="720"/>
        </w:tabs>
        <w:spacing w:after="20"/>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A8193F" w:rsidRPr="00C87258">
        <w:rPr>
          <w:rFonts w:ascii="Arial" w:hAnsi="Arial" w:cs="Arial"/>
          <w:b/>
          <w:sz w:val="28"/>
        </w:rPr>
        <w:t>3</w:t>
      </w:r>
      <w:r w:rsidR="00975006" w:rsidRPr="00C87258">
        <w:rPr>
          <w:rFonts w:ascii="Arial" w:hAnsi="Arial" w:cs="Arial"/>
          <w:b/>
          <w:sz w:val="28"/>
        </w:rPr>
        <w:t>2</w:t>
      </w:r>
      <w:r w:rsidR="002851EF" w:rsidRPr="00C87258">
        <w:rPr>
          <w:rFonts w:ascii="Arial" w:hAnsi="Arial" w:cs="Arial"/>
          <w:b/>
          <w:sz w:val="28"/>
        </w:rPr>
        <w:t xml:space="preserve"> </w:t>
      </w:r>
    </w:p>
    <w:p w14:paraId="6917A312" w14:textId="77777777" w:rsidR="0058174A" w:rsidRPr="00C87258" w:rsidRDefault="0058174A" w:rsidP="00713FDE">
      <w:pPr>
        <w:tabs>
          <w:tab w:val="left" w:pos="810"/>
        </w:tabs>
        <w:spacing w:after="20"/>
        <w:rPr>
          <w:rFonts w:ascii="Arial" w:hAnsi="Arial" w:cs="Arial"/>
          <w:b/>
          <w:sz w:val="28"/>
        </w:rPr>
      </w:pPr>
    </w:p>
    <w:tbl>
      <w:tblPr>
        <w:tblW w:w="8748" w:type="dxa"/>
        <w:tblLayout w:type="fixed"/>
        <w:tblCellMar>
          <w:left w:w="0" w:type="dxa"/>
          <w:right w:w="0" w:type="dxa"/>
        </w:tblCellMar>
        <w:tblLook w:val="0000" w:firstRow="0" w:lastRow="0" w:firstColumn="0" w:lastColumn="0" w:noHBand="0" w:noVBand="0"/>
      </w:tblPr>
      <w:tblGrid>
        <w:gridCol w:w="810"/>
        <w:gridCol w:w="630"/>
        <w:gridCol w:w="1500"/>
        <w:gridCol w:w="2760"/>
        <w:gridCol w:w="528"/>
        <w:gridCol w:w="1260"/>
        <w:gridCol w:w="1260"/>
      </w:tblGrid>
      <w:tr w:rsidR="0058174A" w:rsidRPr="00C87258" w14:paraId="2C3A05B7" w14:textId="77777777" w:rsidTr="00713FDE">
        <w:tc>
          <w:tcPr>
            <w:tcW w:w="810" w:type="dxa"/>
          </w:tcPr>
          <w:p w14:paraId="4AD7D044" w14:textId="24F5AB1A" w:rsidR="0058174A" w:rsidRPr="00C87258" w:rsidRDefault="0034758F" w:rsidP="00713FDE">
            <w:pPr>
              <w:spacing w:after="20"/>
              <w:rPr>
                <w:rFonts w:ascii="Arial" w:hAnsi="Arial" w:cs="Arial"/>
                <w:b/>
                <w:sz w:val="28"/>
              </w:rPr>
            </w:pPr>
            <w:r>
              <w:rPr>
                <w:rFonts w:ascii="Arial" w:hAnsi="Arial" w:cs="Arial"/>
                <w:b/>
                <w:sz w:val="28"/>
              </w:rPr>
              <w:t>a.</w:t>
            </w:r>
          </w:p>
        </w:tc>
        <w:tc>
          <w:tcPr>
            <w:tcW w:w="630" w:type="dxa"/>
          </w:tcPr>
          <w:p w14:paraId="545D9BAA" w14:textId="77777777" w:rsidR="0058174A" w:rsidRPr="00C87258" w:rsidRDefault="0058174A" w:rsidP="00713FDE">
            <w:pPr>
              <w:spacing w:after="20"/>
              <w:rPr>
                <w:rFonts w:ascii="Arial" w:hAnsi="Arial" w:cs="Arial"/>
                <w:b/>
                <w:sz w:val="28"/>
              </w:rPr>
            </w:pPr>
            <w:r w:rsidRPr="00C87258">
              <w:rPr>
                <w:rFonts w:ascii="Arial" w:hAnsi="Arial" w:cs="Arial"/>
                <w:b/>
                <w:sz w:val="28"/>
              </w:rPr>
              <w:t>1.</w:t>
            </w:r>
          </w:p>
        </w:tc>
        <w:tc>
          <w:tcPr>
            <w:tcW w:w="4788" w:type="dxa"/>
            <w:gridSpan w:val="3"/>
          </w:tcPr>
          <w:p w14:paraId="2629B63B"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$318,000 </w:t>
            </w:r>
            <w:r w:rsidRPr="00C87258">
              <w:rPr>
                <w:rFonts w:ascii="Arial" w:hAnsi="Arial" w:cs="Arial"/>
                <w:b/>
                <w:sz w:val="28"/>
              </w:rPr>
              <w:sym w:font="Symbol" w:char="F0B8"/>
            </w:r>
            <w:r w:rsidRPr="00C87258">
              <w:rPr>
                <w:rFonts w:ascii="Arial" w:hAnsi="Arial" w:cs="Arial"/>
                <w:b/>
                <w:sz w:val="28"/>
              </w:rPr>
              <w:t xml:space="preserve"> $87,000 = 3.66 </w:t>
            </w:r>
          </w:p>
        </w:tc>
        <w:tc>
          <w:tcPr>
            <w:tcW w:w="1260" w:type="dxa"/>
          </w:tcPr>
          <w:p w14:paraId="2940B75F" w14:textId="77777777" w:rsidR="0058174A" w:rsidRPr="00C87258" w:rsidRDefault="0058174A" w:rsidP="00713FDE">
            <w:pPr>
              <w:spacing w:after="20"/>
              <w:rPr>
                <w:rFonts w:ascii="Arial" w:hAnsi="Arial" w:cs="Arial"/>
                <w:b/>
                <w:sz w:val="28"/>
              </w:rPr>
            </w:pPr>
          </w:p>
        </w:tc>
        <w:tc>
          <w:tcPr>
            <w:tcW w:w="1260" w:type="dxa"/>
          </w:tcPr>
          <w:p w14:paraId="32C78B5C" w14:textId="77777777" w:rsidR="0058174A" w:rsidRPr="00C87258" w:rsidRDefault="0058174A" w:rsidP="00713FDE">
            <w:pPr>
              <w:spacing w:after="20"/>
              <w:rPr>
                <w:rFonts w:ascii="Arial" w:hAnsi="Arial" w:cs="Arial"/>
                <w:b/>
                <w:sz w:val="28"/>
              </w:rPr>
            </w:pPr>
          </w:p>
        </w:tc>
      </w:tr>
      <w:tr w:rsidR="0058174A" w:rsidRPr="00C87258" w14:paraId="3C43D604" w14:textId="77777777" w:rsidTr="00713FDE">
        <w:tc>
          <w:tcPr>
            <w:tcW w:w="810" w:type="dxa"/>
          </w:tcPr>
          <w:p w14:paraId="48FA0749" w14:textId="77777777" w:rsidR="0058174A" w:rsidRPr="00C87258" w:rsidRDefault="0058174A" w:rsidP="00713FDE">
            <w:pPr>
              <w:spacing w:after="20"/>
              <w:rPr>
                <w:rFonts w:ascii="Arial" w:hAnsi="Arial" w:cs="Arial"/>
                <w:b/>
                <w:sz w:val="28"/>
              </w:rPr>
            </w:pPr>
          </w:p>
        </w:tc>
        <w:tc>
          <w:tcPr>
            <w:tcW w:w="630" w:type="dxa"/>
          </w:tcPr>
          <w:p w14:paraId="3AF65223" w14:textId="77777777" w:rsidR="0058174A" w:rsidRPr="00C87258" w:rsidRDefault="0058174A" w:rsidP="00713FDE">
            <w:pPr>
              <w:spacing w:after="20"/>
              <w:rPr>
                <w:rFonts w:ascii="Arial" w:hAnsi="Arial" w:cs="Arial"/>
                <w:b/>
                <w:sz w:val="28"/>
              </w:rPr>
            </w:pPr>
          </w:p>
        </w:tc>
        <w:tc>
          <w:tcPr>
            <w:tcW w:w="4788" w:type="dxa"/>
            <w:gridSpan w:val="3"/>
          </w:tcPr>
          <w:p w14:paraId="16B9E1A8" w14:textId="77777777" w:rsidR="0058174A" w:rsidRPr="00C87258" w:rsidRDefault="0058174A" w:rsidP="00713FDE">
            <w:pPr>
              <w:spacing w:after="20"/>
              <w:rPr>
                <w:rFonts w:ascii="Arial" w:hAnsi="Arial" w:cs="Arial"/>
                <w:b/>
                <w:sz w:val="28"/>
              </w:rPr>
            </w:pPr>
          </w:p>
        </w:tc>
        <w:tc>
          <w:tcPr>
            <w:tcW w:w="1260" w:type="dxa"/>
          </w:tcPr>
          <w:p w14:paraId="7412B4CF" w14:textId="77777777" w:rsidR="0058174A" w:rsidRPr="00C87258" w:rsidRDefault="0058174A" w:rsidP="00713FDE">
            <w:pPr>
              <w:spacing w:after="20"/>
              <w:rPr>
                <w:rFonts w:ascii="Arial" w:hAnsi="Arial" w:cs="Arial"/>
                <w:b/>
                <w:sz w:val="28"/>
              </w:rPr>
            </w:pPr>
          </w:p>
        </w:tc>
        <w:tc>
          <w:tcPr>
            <w:tcW w:w="1260" w:type="dxa"/>
          </w:tcPr>
          <w:p w14:paraId="0CAF4DAE" w14:textId="77777777" w:rsidR="0058174A" w:rsidRPr="00C87258" w:rsidRDefault="0058174A" w:rsidP="00713FDE">
            <w:pPr>
              <w:spacing w:after="20"/>
              <w:rPr>
                <w:rFonts w:ascii="Arial" w:hAnsi="Arial" w:cs="Arial"/>
                <w:b/>
                <w:sz w:val="28"/>
              </w:rPr>
            </w:pPr>
          </w:p>
        </w:tc>
      </w:tr>
      <w:tr w:rsidR="0058174A" w:rsidRPr="00C87258" w14:paraId="1354423F" w14:textId="77777777" w:rsidTr="00713FDE">
        <w:trPr>
          <w:cantSplit/>
        </w:trPr>
        <w:tc>
          <w:tcPr>
            <w:tcW w:w="810" w:type="dxa"/>
          </w:tcPr>
          <w:p w14:paraId="11762E13" w14:textId="77777777" w:rsidR="0058174A" w:rsidRPr="00C87258" w:rsidRDefault="0058174A" w:rsidP="00713FDE">
            <w:pPr>
              <w:spacing w:after="20"/>
              <w:rPr>
                <w:rFonts w:ascii="Arial" w:hAnsi="Arial" w:cs="Arial"/>
                <w:b/>
                <w:sz w:val="28"/>
              </w:rPr>
            </w:pPr>
          </w:p>
        </w:tc>
        <w:tc>
          <w:tcPr>
            <w:tcW w:w="630" w:type="dxa"/>
            <w:vMerge w:val="restart"/>
            <w:vAlign w:val="center"/>
          </w:tcPr>
          <w:p w14:paraId="7DD2417A" w14:textId="77777777" w:rsidR="0058174A" w:rsidRPr="00C87258" w:rsidRDefault="0058174A" w:rsidP="00713FDE">
            <w:pPr>
              <w:spacing w:after="20"/>
              <w:rPr>
                <w:rFonts w:ascii="Arial" w:hAnsi="Arial" w:cs="Arial"/>
                <w:b/>
                <w:sz w:val="28"/>
              </w:rPr>
            </w:pPr>
            <w:r w:rsidRPr="00C87258">
              <w:rPr>
                <w:rFonts w:ascii="Arial" w:hAnsi="Arial" w:cs="Arial"/>
                <w:b/>
                <w:sz w:val="28"/>
              </w:rPr>
              <w:t>2.</w:t>
            </w:r>
          </w:p>
        </w:tc>
        <w:tc>
          <w:tcPr>
            <w:tcW w:w="1500" w:type="dxa"/>
            <w:vMerge w:val="restart"/>
            <w:vAlign w:val="center"/>
          </w:tcPr>
          <w:p w14:paraId="0626D677"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$820,000 </w:t>
            </w:r>
            <w:r w:rsidRPr="00C87258">
              <w:rPr>
                <w:rFonts w:ascii="Arial" w:hAnsi="Arial" w:cs="Arial"/>
                <w:b/>
                <w:sz w:val="28"/>
              </w:rPr>
              <w:sym w:font="Symbol" w:char="F0B8"/>
            </w:r>
          </w:p>
        </w:tc>
        <w:tc>
          <w:tcPr>
            <w:tcW w:w="2760" w:type="dxa"/>
            <w:tcBorders>
              <w:bottom w:val="single" w:sz="4" w:space="0" w:color="auto"/>
            </w:tcBorders>
          </w:tcPr>
          <w:p w14:paraId="1AFE5180"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$200,000 + $170,000</w:t>
            </w:r>
          </w:p>
        </w:tc>
        <w:tc>
          <w:tcPr>
            <w:tcW w:w="3048" w:type="dxa"/>
            <w:gridSpan w:val="3"/>
            <w:vMerge w:val="restart"/>
            <w:vAlign w:val="center"/>
          </w:tcPr>
          <w:p w14:paraId="29894CCE" w14:textId="77777777" w:rsidR="0058174A" w:rsidRPr="00C87258" w:rsidRDefault="0058174A" w:rsidP="00713FDE">
            <w:pPr>
              <w:spacing w:after="20"/>
              <w:rPr>
                <w:rFonts w:ascii="Arial" w:hAnsi="Arial" w:cs="Arial"/>
                <w:b/>
                <w:sz w:val="28"/>
              </w:rPr>
            </w:pPr>
            <w:r w:rsidRPr="00C87258">
              <w:rPr>
                <w:rFonts w:ascii="Arial" w:hAnsi="Arial" w:cs="Arial"/>
                <w:b/>
                <w:sz w:val="28"/>
              </w:rPr>
              <w:t>= 4.43 times = 82 days</w:t>
            </w:r>
          </w:p>
        </w:tc>
      </w:tr>
      <w:tr w:rsidR="0058174A" w:rsidRPr="00C87258" w14:paraId="27CC3725" w14:textId="77777777" w:rsidTr="00713FDE">
        <w:trPr>
          <w:cantSplit/>
        </w:trPr>
        <w:tc>
          <w:tcPr>
            <w:tcW w:w="810" w:type="dxa"/>
          </w:tcPr>
          <w:p w14:paraId="227E2256" w14:textId="77777777" w:rsidR="0058174A" w:rsidRPr="00C87258" w:rsidRDefault="0058174A" w:rsidP="00713FDE">
            <w:pPr>
              <w:spacing w:after="20"/>
              <w:rPr>
                <w:rFonts w:ascii="Arial" w:hAnsi="Arial" w:cs="Arial"/>
                <w:b/>
                <w:sz w:val="28"/>
              </w:rPr>
            </w:pPr>
          </w:p>
        </w:tc>
        <w:tc>
          <w:tcPr>
            <w:tcW w:w="630" w:type="dxa"/>
            <w:vMerge/>
          </w:tcPr>
          <w:p w14:paraId="5BF8009A" w14:textId="77777777" w:rsidR="0058174A" w:rsidRPr="00C87258" w:rsidRDefault="0058174A" w:rsidP="00713FDE">
            <w:pPr>
              <w:spacing w:after="20"/>
              <w:rPr>
                <w:rFonts w:ascii="Arial" w:hAnsi="Arial" w:cs="Arial"/>
                <w:b/>
                <w:sz w:val="28"/>
              </w:rPr>
            </w:pPr>
          </w:p>
        </w:tc>
        <w:tc>
          <w:tcPr>
            <w:tcW w:w="1500" w:type="dxa"/>
            <w:vMerge/>
          </w:tcPr>
          <w:p w14:paraId="543BF919" w14:textId="77777777" w:rsidR="0058174A" w:rsidRPr="00C87258" w:rsidRDefault="0058174A" w:rsidP="00713FDE">
            <w:pPr>
              <w:spacing w:after="20"/>
              <w:rPr>
                <w:rFonts w:ascii="Arial" w:hAnsi="Arial" w:cs="Arial"/>
                <w:b/>
                <w:sz w:val="28"/>
              </w:rPr>
            </w:pPr>
          </w:p>
        </w:tc>
        <w:tc>
          <w:tcPr>
            <w:tcW w:w="2760" w:type="dxa"/>
            <w:tcBorders>
              <w:top w:val="single" w:sz="4" w:space="0" w:color="auto"/>
            </w:tcBorders>
          </w:tcPr>
          <w:p w14:paraId="1BD0162A"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w:t>
            </w:r>
          </w:p>
        </w:tc>
        <w:tc>
          <w:tcPr>
            <w:tcW w:w="3048" w:type="dxa"/>
            <w:gridSpan w:val="3"/>
            <w:vMerge/>
          </w:tcPr>
          <w:p w14:paraId="18EF1A2F" w14:textId="77777777" w:rsidR="0058174A" w:rsidRPr="00C87258" w:rsidRDefault="0058174A" w:rsidP="00713FDE">
            <w:pPr>
              <w:spacing w:after="20"/>
              <w:rPr>
                <w:rFonts w:ascii="Arial" w:hAnsi="Arial" w:cs="Arial"/>
                <w:b/>
                <w:sz w:val="28"/>
              </w:rPr>
            </w:pPr>
          </w:p>
        </w:tc>
      </w:tr>
      <w:tr w:rsidR="0058174A" w:rsidRPr="00C87258" w14:paraId="5A99639B" w14:textId="77777777" w:rsidTr="00713FDE">
        <w:tc>
          <w:tcPr>
            <w:tcW w:w="810" w:type="dxa"/>
          </w:tcPr>
          <w:p w14:paraId="606C5783" w14:textId="77777777" w:rsidR="0058174A" w:rsidRPr="00C87258" w:rsidRDefault="0058174A" w:rsidP="00713FDE">
            <w:pPr>
              <w:spacing w:after="20"/>
              <w:rPr>
                <w:rFonts w:ascii="Arial" w:hAnsi="Arial" w:cs="Arial"/>
                <w:b/>
                <w:sz w:val="28"/>
              </w:rPr>
            </w:pPr>
          </w:p>
        </w:tc>
        <w:tc>
          <w:tcPr>
            <w:tcW w:w="630" w:type="dxa"/>
          </w:tcPr>
          <w:p w14:paraId="37662AF6" w14:textId="77777777" w:rsidR="0058174A" w:rsidRPr="00C87258" w:rsidRDefault="0058174A" w:rsidP="00713FDE">
            <w:pPr>
              <w:spacing w:after="20"/>
              <w:rPr>
                <w:rFonts w:ascii="Arial" w:hAnsi="Arial" w:cs="Arial"/>
                <w:b/>
                <w:sz w:val="28"/>
              </w:rPr>
            </w:pPr>
          </w:p>
        </w:tc>
        <w:tc>
          <w:tcPr>
            <w:tcW w:w="4788" w:type="dxa"/>
            <w:gridSpan w:val="3"/>
          </w:tcPr>
          <w:p w14:paraId="658AE832" w14:textId="77777777" w:rsidR="0058174A" w:rsidRPr="00C87258" w:rsidRDefault="0058174A" w:rsidP="00713FDE">
            <w:pPr>
              <w:spacing w:after="20"/>
              <w:rPr>
                <w:rFonts w:ascii="Arial" w:hAnsi="Arial" w:cs="Arial"/>
                <w:b/>
                <w:sz w:val="28"/>
              </w:rPr>
            </w:pPr>
          </w:p>
        </w:tc>
        <w:tc>
          <w:tcPr>
            <w:tcW w:w="1260" w:type="dxa"/>
          </w:tcPr>
          <w:p w14:paraId="1CFAB549" w14:textId="77777777" w:rsidR="0058174A" w:rsidRPr="00C87258" w:rsidRDefault="0058174A" w:rsidP="00713FDE">
            <w:pPr>
              <w:spacing w:after="20"/>
              <w:rPr>
                <w:rFonts w:ascii="Arial" w:hAnsi="Arial" w:cs="Arial"/>
                <w:b/>
                <w:sz w:val="28"/>
              </w:rPr>
            </w:pPr>
          </w:p>
        </w:tc>
        <w:tc>
          <w:tcPr>
            <w:tcW w:w="1260" w:type="dxa"/>
          </w:tcPr>
          <w:p w14:paraId="5909734E" w14:textId="77777777" w:rsidR="0058174A" w:rsidRPr="00C87258" w:rsidRDefault="0058174A" w:rsidP="00713FDE">
            <w:pPr>
              <w:spacing w:after="20"/>
              <w:rPr>
                <w:rFonts w:ascii="Arial" w:hAnsi="Arial" w:cs="Arial"/>
                <w:b/>
                <w:sz w:val="28"/>
              </w:rPr>
            </w:pPr>
          </w:p>
        </w:tc>
      </w:tr>
      <w:tr w:rsidR="0058174A" w:rsidRPr="00C87258" w14:paraId="19D7A436" w14:textId="77777777" w:rsidTr="00713FDE">
        <w:trPr>
          <w:cantSplit/>
        </w:trPr>
        <w:tc>
          <w:tcPr>
            <w:tcW w:w="810" w:type="dxa"/>
          </w:tcPr>
          <w:p w14:paraId="498F1D34" w14:textId="77777777" w:rsidR="0058174A" w:rsidRPr="00C87258" w:rsidRDefault="0058174A" w:rsidP="00713FDE">
            <w:pPr>
              <w:tabs>
                <w:tab w:val="left" w:pos="426"/>
                <w:tab w:val="left" w:pos="851"/>
              </w:tabs>
              <w:spacing w:after="20"/>
              <w:rPr>
                <w:rFonts w:ascii="Arial" w:hAnsi="Arial" w:cs="Arial"/>
                <w:b/>
                <w:sz w:val="28"/>
              </w:rPr>
            </w:pPr>
          </w:p>
        </w:tc>
        <w:tc>
          <w:tcPr>
            <w:tcW w:w="630" w:type="dxa"/>
          </w:tcPr>
          <w:p w14:paraId="12604350" w14:textId="77777777"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3.</w:t>
            </w:r>
          </w:p>
        </w:tc>
        <w:tc>
          <w:tcPr>
            <w:tcW w:w="7308" w:type="dxa"/>
            <w:gridSpan w:val="5"/>
          </w:tcPr>
          <w:p w14:paraId="12030B5D" w14:textId="5E7EAB14"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 xml:space="preserve">$1,400,000 </w:t>
            </w:r>
            <w:r w:rsidRPr="00C87258">
              <w:rPr>
                <w:rFonts w:ascii="Arial" w:hAnsi="Arial" w:cs="Arial"/>
                <w:b/>
                <w:sz w:val="28"/>
              </w:rPr>
              <w:sym w:font="Symbol" w:char="F0B8"/>
            </w:r>
            <w:r w:rsidRPr="00C87258">
              <w:rPr>
                <w:rFonts w:ascii="Arial" w:hAnsi="Arial" w:cs="Arial"/>
                <w:b/>
                <w:sz w:val="28"/>
              </w:rPr>
              <w:t xml:space="preserve"> $95,000 = 14.74 times </w:t>
            </w:r>
          </w:p>
        </w:tc>
      </w:tr>
    </w:tbl>
    <w:p w14:paraId="00C372A7" w14:textId="77777777" w:rsidR="0058174A" w:rsidRPr="00C87258" w:rsidRDefault="0058174A" w:rsidP="00713FDE">
      <w:pPr>
        <w:spacing w:after="20"/>
        <w:rPr>
          <w:rFonts w:ascii="Arial" w:hAnsi="Arial" w:cs="Arial"/>
          <w:b/>
          <w:sz w:val="28"/>
        </w:rPr>
      </w:pPr>
    </w:p>
    <w:p w14:paraId="65122BA2"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 xml:space="preserve">365 </w:t>
      </w:r>
      <w:r w:rsidRPr="00C87258">
        <w:rPr>
          <w:rFonts w:ascii="Arial" w:hAnsi="Arial" w:cs="Arial"/>
          <w:b/>
          <w:sz w:val="28"/>
        </w:rPr>
        <w:sym w:font="Symbol" w:char="F0B8"/>
      </w:r>
      <w:r w:rsidRPr="00C87258">
        <w:rPr>
          <w:rFonts w:ascii="Arial" w:hAnsi="Arial" w:cs="Arial"/>
          <w:b/>
          <w:sz w:val="28"/>
        </w:rPr>
        <w:t xml:space="preserve"> 14.74 times = 25 days</w:t>
      </w:r>
    </w:p>
    <w:p w14:paraId="0520E430" w14:textId="77777777" w:rsidR="0058174A" w:rsidRPr="00C87258" w:rsidRDefault="0058174A" w:rsidP="00713FDE">
      <w:pPr>
        <w:tabs>
          <w:tab w:val="left" w:pos="810"/>
        </w:tabs>
        <w:spacing w:after="20"/>
        <w:rPr>
          <w:rFonts w:ascii="Arial" w:hAnsi="Arial" w:cs="Arial"/>
          <w:b/>
          <w:sz w:val="28"/>
        </w:rPr>
      </w:pPr>
    </w:p>
    <w:p w14:paraId="59DEA774"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5.</w:t>
      </w:r>
      <w:r w:rsidRPr="00C87258">
        <w:rPr>
          <w:rFonts w:ascii="Arial" w:hAnsi="Arial" w:cs="Arial"/>
          <w:b/>
          <w:sz w:val="28"/>
        </w:rPr>
        <w:tab/>
        <w:t xml:space="preserve">$32,000 </w:t>
      </w:r>
      <w:r w:rsidRPr="00C87258">
        <w:rPr>
          <w:rFonts w:ascii="Arial" w:hAnsi="Arial" w:cs="Arial"/>
          <w:b/>
          <w:sz w:val="28"/>
        </w:rPr>
        <w:sym w:font="Symbol" w:char="F0B8"/>
      </w:r>
      <w:r w:rsidRPr="00C87258">
        <w:rPr>
          <w:rFonts w:ascii="Arial" w:hAnsi="Arial" w:cs="Arial"/>
          <w:b/>
          <w:sz w:val="28"/>
        </w:rPr>
        <w:t xml:space="preserve"> $820,000 X 365 = 14 days</w:t>
      </w:r>
    </w:p>
    <w:p w14:paraId="4DCAF8D0" w14:textId="77777777" w:rsidR="0058174A" w:rsidRPr="00C87258" w:rsidRDefault="0058174A" w:rsidP="00713FDE">
      <w:pPr>
        <w:tabs>
          <w:tab w:val="left" w:pos="810"/>
        </w:tabs>
        <w:spacing w:after="20"/>
        <w:rPr>
          <w:rFonts w:ascii="Arial" w:hAnsi="Arial" w:cs="Arial"/>
          <w:b/>
          <w:sz w:val="28"/>
        </w:rPr>
      </w:pPr>
    </w:p>
    <w:p w14:paraId="7EB81E13" w14:textId="135D04CF"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52,000 = $</w:t>
      </w:r>
      <w:r w:rsidR="00EF74AA" w:rsidRPr="00C87258">
        <w:rPr>
          <w:rFonts w:ascii="Arial" w:hAnsi="Arial" w:cs="Arial"/>
          <w:b/>
          <w:sz w:val="28"/>
        </w:rPr>
        <w:t>5.48</w:t>
      </w:r>
    </w:p>
    <w:p w14:paraId="7866A8EC" w14:textId="77777777" w:rsidR="0058174A" w:rsidRPr="00C87258" w:rsidRDefault="0058174A" w:rsidP="00713FDE">
      <w:pPr>
        <w:tabs>
          <w:tab w:val="left" w:pos="810"/>
        </w:tabs>
        <w:spacing w:after="20"/>
        <w:rPr>
          <w:rFonts w:ascii="Arial" w:hAnsi="Arial" w:cs="Arial"/>
          <w:b/>
          <w:sz w:val="28"/>
        </w:rPr>
      </w:pPr>
    </w:p>
    <w:p w14:paraId="156B66D7" w14:textId="56AD53FB"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$1,400,000 = </w:t>
      </w:r>
      <w:r w:rsidR="00EF74AA" w:rsidRPr="00C87258">
        <w:rPr>
          <w:rFonts w:ascii="Arial" w:hAnsi="Arial" w:cs="Arial"/>
          <w:b/>
          <w:sz w:val="28"/>
        </w:rPr>
        <w:t>20.4</w:t>
      </w:r>
      <w:r w:rsidRPr="00C87258">
        <w:rPr>
          <w:rFonts w:ascii="Arial" w:hAnsi="Arial" w:cs="Arial"/>
          <w:b/>
          <w:sz w:val="28"/>
        </w:rPr>
        <w:t>%</w:t>
      </w:r>
    </w:p>
    <w:p w14:paraId="5454F862" w14:textId="77777777" w:rsidR="0058174A" w:rsidRPr="00C87258" w:rsidRDefault="0058174A" w:rsidP="00713FDE">
      <w:pPr>
        <w:tabs>
          <w:tab w:val="left" w:pos="810"/>
        </w:tabs>
        <w:spacing w:after="20"/>
        <w:rPr>
          <w:rFonts w:ascii="Arial" w:hAnsi="Arial" w:cs="Arial"/>
          <w:b/>
          <w:sz w:val="28"/>
        </w:rPr>
      </w:pPr>
    </w:p>
    <w:p w14:paraId="5AC99CDE"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8.</w:t>
      </w:r>
      <w:r w:rsidRPr="00C87258">
        <w:rPr>
          <w:rFonts w:ascii="Arial" w:hAnsi="Arial" w:cs="Arial"/>
          <w:b/>
          <w:sz w:val="28"/>
        </w:rPr>
        <w:tab/>
        <w:t>$</w:t>
      </w:r>
      <w:r w:rsidR="006E0756"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w:t>
      </w:r>
      <w:r w:rsidR="006E0756" w:rsidRPr="00C87258">
        <w:rPr>
          <w:rFonts w:ascii="Arial" w:hAnsi="Arial" w:cs="Arial"/>
          <w:b/>
          <w:sz w:val="28"/>
        </w:rPr>
        <w:t>5</w:t>
      </w:r>
      <w:r w:rsidRPr="00C87258">
        <w:rPr>
          <w:rFonts w:ascii="Arial" w:hAnsi="Arial" w:cs="Arial"/>
          <w:b/>
          <w:sz w:val="28"/>
        </w:rPr>
        <w:t xml:space="preserve">88,000 = </w:t>
      </w:r>
      <w:r w:rsidR="006E0756" w:rsidRPr="00C87258">
        <w:rPr>
          <w:rFonts w:ascii="Arial" w:hAnsi="Arial" w:cs="Arial"/>
          <w:b/>
          <w:sz w:val="28"/>
        </w:rPr>
        <w:t>4</w:t>
      </w:r>
      <w:r w:rsidRPr="00C87258">
        <w:rPr>
          <w:rFonts w:ascii="Arial" w:hAnsi="Arial" w:cs="Arial"/>
          <w:b/>
          <w:sz w:val="28"/>
        </w:rPr>
        <w:t>8.</w:t>
      </w:r>
      <w:r w:rsidR="006E0756" w:rsidRPr="00C87258">
        <w:rPr>
          <w:rFonts w:ascii="Arial" w:hAnsi="Arial" w:cs="Arial"/>
          <w:b/>
          <w:sz w:val="28"/>
        </w:rPr>
        <w:t>5</w:t>
      </w:r>
      <w:r w:rsidRPr="00C87258">
        <w:rPr>
          <w:rFonts w:ascii="Arial" w:hAnsi="Arial" w:cs="Arial"/>
          <w:b/>
          <w:sz w:val="28"/>
        </w:rPr>
        <w:t>%</w:t>
      </w:r>
    </w:p>
    <w:p w14:paraId="36EA235C" w14:textId="77777777" w:rsidR="00713FDE" w:rsidRPr="00C87258" w:rsidRDefault="00713FDE">
      <w:pPr>
        <w:tabs>
          <w:tab w:val="left" w:pos="720"/>
        </w:tabs>
        <w:spacing w:after="20"/>
        <w:rPr>
          <w:rFonts w:ascii="Arial" w:hAnsi="Arial" w:cs="Arial"/>
          <w:b/>
          <w:sz w:val="28"/>
        </w:rPr>
      </w:pPr>
    </w:p>
    <w:p w14:paraId="5BDC8044" w14:textId="2CCB5824" w:rsidR="0058174A" w:rsidRPr="00C87258" w:rsidRDefault="0034758F" w:rsidP="00713FDE">
      <w:pPr>
        <w:tabs>
          <w:tab w:val="left" w:pos="810"/>
        </w:tabs>
        <w:spacing w:after="20"/>
        <w:rPr>
          <w:rFonts w:ascii="Arial" w:hAnsi="Arial" w:cs="Arial"/>
          <w:b/>
          <w:sz w:val="28"/>
        </w:rPr>
      </w:pPr>
      <w:r>
        <w:rPr>
          <w:rFonts w:ascii="Arial" w:hAnsi="Arial" w:cs="Arial"/>
          <w:b/>
          <w:sz w:val="28"/>
        </w:rPr>
        <w:t>b.</w:t>
      </w:r>
      <w:r w:rsidR="0058174A" w:rsidRPr="00C87258">
        <w:rPr>
          <w:rFonts w:ascii="Arial" w:hAnsi="Arial" w:cs="Arial"/>
          <w:b/>
          <w:sz w:val="28"/>
        </w:rPr>
        <w:tab/>
        <w:t>1.</w:t>
      </w:r>
      <w:r w:rsidR="0058174A" w:rsidRPr="00C87258">
        <w:rPr>
          <w:rFonts w:ascii="Arial" w:hAnsi="Arial" w:cs="Arial"/>
          <w:b/>
          <w:sz w:val="28"/>
        </w:rPr>
        <w:tab/>
        <w:t>No effect on current ratio.</w:t>
      </w:r>
    </w:p>
    <w:p w14:paraId="35318E70" w14:textId="77777777" w:rsidR="0058174A" w:rsidRPr="00C87258" w:rsidRDefault="0058174A" w:rsidP="00713FDE">
      <w:pPr>
        <w:tabs>
          <w:tab w:val="left" w:pos="810"/>
        </w:tabs>
        <w:spacing w:after="20"/>
        <w:rPr>
          <w:rFonts w:ascii="Arial" w:hAnsi="Arial" w:cs="Arial"/>
          <w:b/>
          <w:sz w:val="28"/>
        </w:rPr>
      </w:pPr>
    </w:p>
    <w:p w14:paraId="49324171"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2.</w:t>
      </w:r>
      <w:r w:rsidRPr="00C87258">
        <w:rPr>
          <w:rFonts w:ascii="Arial" w:hAnsi="Arial" w:cs="Arial"/>
          <w:b/>
          <w:sz w:val="28"/>
        </w:rPr>
        <w:tab/>
        <w:t xml:space="preserve">Weaken current ratio by increasing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28057554" w14:textId="77777777" w:rsidR="0058174A" w:rsidRPr="00C87258" w:rsidRDefault="0058174A" w:rsidP="00713FDE">
      <w:pPr>
        <w:tabs>
          <w:tab w:val="left" w:pos="810"/>
        </w:tabs>
        <w:spacing w:after="20"/>
        <w:rPr>
          <w:rFonts w:ascii="Arial" w:hAnsi="Arial" w:cs="Arial"/>
          <w:b/>
          <w:sz w:val="28"/>
        </w:rPr>
      </w:pPr>
    </w:p>
    <w:p w14:paraId="7472D2DB"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3.</w:t>
      </w:r>
      <w:r w:rsidRPr="00C87258">
        <w:rPr>
          <w:rFonts w:ascii="Arial" w:hAnsi="Arial" w:cs="Arial"/>
          <w:b/>
          <w:sz w:val="28"/>
        </w:rPr>
        <w:tab/>
        <w:t xml:space="preserve">Improve current ratio by reducing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7410165D" w14:textId="77777777" w:rsidR="0058174A" w:rsidRPr="00C87258" w:rsidRDefault="0058174A" w:rsidP="00713FDE">
      <w:pPr>
        <w:tabs>
          <w:tab w:val="left" w:pos="810"/>
        </w:tabs>
        <w:spacing w:after="20"/>
        <w:rPr>
          <w:rFonts w:ascii="Arial" w:hAnsi="Arial" w:cs="Arial"/>
          <w:b/>
          <w:sz w:val="28"/>
        </w:rPr>
      </w:pPr>
    </w:p>
    <w:p w14:paraId="2836E2E6"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No effect on current ratio.</w:t>
      </w:r>
    </w:p>
    <w:p w14:paraId="5CAB67CC" w14:textId="77777777" w:rsidR="0058174A" w:rsidRPr="00C87258" w:rsidRDefault="0058174A" w:rsidP="00713FDE">
      <w:pPr>
        <w:tabs>
          <w:tab w:val="left" w:pos="810"/>
        </w:tabs>
        <w:spacing w:after="20"/>
        <w:rPr>
          <w:rFonts w:ascii="Arial" w:hAnsi="Arial" w:cs="Arial"/>
          <w:b/>
          <w:sz w:val="28"/>
        </w:rPr>
      </w:pPr>
    </w:p>
    <w:p w14:paraId="36B9D992" w14:textId="3F154D16" w:rsidR="0058174A" w:rsidRPr="00C87258" w:rsidRDefault="0058174A" w:rsidP="00713FDE">
      <w:pPr>
        <w:tabs>
          <w:tab w:val="left" w:pos="810"/>
        </w:tabs>
        <w:spacing w:after="20"/>
        <w:ind w:left="1440" w:hanging="990"/>
        <w:rPr>
          <w:rFonts w:ascii="Arial" w:hAnsi="Arial" w:cs="Arial"/>
          <w:b/>
          <w:sz w:val="28"/>
        </w:rPr>
      </w:pPr>
      <w:r w:rsidRPr="00C87258">
        <w:rPr>
          <w:rFonts w:ascii="Arial" w:hAnsi="Arial" w:cs="Arial"/>
          <w:b/>
          <w:sz w:val="28"/>
        </w:rPr>
        <w:tab/>
        <w:t>5.</w:t>
      </w:r>
      <w:r w:rsidRPr="00C87258">
        <w:rPr>
          <w:rFonts w:ascii="Arial" w:hAnsi="Arial" w:cs="Arial"/>
          <w:b/>
          <w:sz w:val="28"/>
        </w:rPr>
        <w:tab/>
        <w:t>Weaken current ratio by increasing current liabilities</w:t>
      </w:r>
      <w:r w:rsidR="00640C77" w:rsidRPr="00C87258">
        <w:rPr>
          <w:rFonts w:ascii="Arial" w:hAnsi="Arial" w:cs="Arial"/>
          <w:b/>
          <w:sz w:val="28"/>
        </w:rPr>
        <w:t xml:space="preserve"> with no change to current assets</w:t>
      </w:r>
      <w:r w:rsidRPr="00C87258">
        <w:rPr>
          <w:rFonts w:ascii="Arial" w:hAnsi="Arial" w:cs="Arial"/>
          <w:b/>
          <w:sz w:val="28"/>
        </w:rPr>
        <w:t>.</w:t>
      </w:r>
      <w:r w:rsidR="00640C77" w:rsidRPr="00C87258">
        <w:rPr>
          <w:rFonts w:ascii="Arial" w:hAnsi="Arial" w:cs="Arial"/>
          <w:b/>
          <w:sz w:val="28"/>
        </w:rPr>
        <w:t xml:space="preserve"> </w:t>
      </w:r>
    </w:p>
    <w:p w14:paraId="12DC956D" w14:textId="77777777" w:rsidR="0058174A" w:rsidRPr="00C87258" w:rsidRDefault="0058174A" w:rsidP="00713FDE">
      <w:pPr>
        <w:tabs>
          <w:tab w:val="left" w:pos="810"/>
        </w:tabs>
        <w:spacing w:after="20"/>
        <w:rPr>
          <w:rFonts w:ascii="Arial" w:hAnsi="Arial" w:cs="Arial"/>
          <w:b/>
          <w:sz w:val="28"/>
        </w:rPr>
      </w:pPr>
    </w:p>
    <w:p w14:paraId="335D32D7"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No effect on current ratio.</w:t>
      </w:r>
    </w:p>
    <w:p w14:paraId="19743D72" w14:textId="77777777" w:rsidR="00324157" w:rsidRPr="00C87258" w:rsidRDefault="00324157" w:rsidP="00713FDE">
      <w:pPr>
        <w:tabs>
          <w:tab w:val="left" w:pos="810"/>
        </w:tabs>
        <w:spacing w:after="20"/>
        <w:rPr>
          <w:rFonts w:ascii="Arial" w:hAnsi="Arial" w:cs="Arial"/>
          <w:b/>
          <w:sz w:val="28"/>
        </w:rPr>
      </w:pPr>
    </w:p>
    <w:p w14:paraId="1B660200" w14:textId="77777777" w:rsidR="00324157" w:rsidRPr="00C87258" w:rsidRDefault="00324157"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No effect on current ratio.</w:t>
      </w:r>
    </w:p>
    <w:p w14:paraId="33678DB2" w14:textId="77777777" w:rsidR="0058174A" w:rsidRPr="00C87258" w:rsidRDefault="0058174A">
      <w:pPr>
        <w:tabs>
          <w:tab w:val="left" w:pos="720"/>
        </w:tabs>
        <w:spacing w:after="20"/>
        <w:rPr>
          <w:rFonts w:ascii="Arial" w:hAnsi="Arial" w:cs="Arial"/>
          <w:b/>
          <w:sz w:val="28"/>
        </w:rPr>
      </w:pPr>
    </w:p>
    <w:p w14:paraId="5C19BEBC" w14:textId="38B9A680" w:rsidR="00925B15" w:rsidRPr="004F1E0B" w:rsidRDefault="00925B15" w:rsidP="00925B15">
      <w:pPr>
        <w:tabs>
          <w:tab w:val="left" w:pos="851"/>
        </w:tabs>
        <w:ind w:left="567" w:right="42" w:hanging="567"/>
        <w:jc w:val="both"/>
        <w:rPr>
          <w:rFonts w:ascii="Arial" w:hAnsi="Arial" w:cs="Arial"/>
        </w:rPr>
      </w:pPr>
      <w:bookmarkStart w:id="7" w:name="TIME_AND_PURPOSE_OF_PROBLEMS"/>
      <w:r w:rsidRPr="00966518">
        <w:rPr>
          <w:rFonts w:ascii="Arial" w:hAnsi="Arial" w:cs="Arial"/>
        </w:rPr>
        <w:t xml:space="preserve">LO </w:t>
      </w:r>
      <w:r>
        <w:rPr>
          <w:rFonts w:ascii="Arial" w:hAnsi="Arial" w:cs="Arial"/>
        </w:rPr>
        <w:t>8</w:t>
      </w:r>
      <w:r w:rsidRPr="00966518">
        <w:rPr>
          <w:rFonts w:ascii="Arial" w:hAnsi="Arial" w:cs="Arial"/>
        </w:rPr>
        <w:t xml:space="preserve">  BT: AN Difficulty: </w:t>
      </w:r>
      <w:r>
        <w:rPr>
          <w:rFonts w:ascii="Arial" w:hAnsi="Arial" w:cs="Arial"/>
        </w:rPr>
        <w:t>M</w:t>
      </w:r>
      <w:r w:rsidRPr="00966518">
        <w:rPr>
          <w:rFonts w:ascii="Arial" w:hAnsi="Arial" w:cs="Arial"/>
        </w:rPr>
        <w:t xml:space="preserve">  Time: </w:t>
      </w:r>
      <w:r>
        <w:rPr>
          <w:rFonts w:ascii="Arial" w:hAnsi="Arial" w:cs="Arial"/>
        </w:rPr>
        <w:t>25</w:t>
      </w:r>
      <w:r w:rsidRPr="00966518">
        <w:rPr>
          <w:rFonts w:ascii="Arial" w:hAnsi="Arial" w:cs="Arial"/>
        </w:rPr>
        <w:t xml:space="preserve"> min.  </w:t>
      </w:r>
      <w:r w:rsidRPr="004F1E0B">
        <w:rPr>
          <w:rFonts w:ascii="Arial" w:hAnsi="Arial" w:cs="Arial"/>
        </w:rPr>
        <w:t>AACSB: Analytic  CPA: cpa-t001 cpa-t005</w:t>
      </w:r>
    </w:p>
    <w:p w14:paraId="62B71C05" w14:textId="77777777" w:rsidR="00925B15" w:rsidRPr="00966518" w:rsidRDefault="00925B15" w:rsidP="00925B15">
      <w:pPr>
        <w:rPr>
          <w:rFonts w:ascii="Arial" w:hAnsi="Arial" w:cs="Arial"/>
        </w:rPr>
      </w:pPr>
      <w:r w:rsidRPr="00966518">
        <w:rPr>
          <w:rFonts w:ascii="Arial" w:hAnsi="Arial" w:cs="Arial"/>
        </w:rPr>
        <w:t>CM: Reporting and Finance</w:t>
      </w:r>
    </w:p>
    <w:p w14:paraId="582870A6" w14:textId="6FAE1115" w:rsidR="0058174A" w:rsidRPr="00C87258" w:rsidRDefault="0058174A" w:rsidP="003D3060">
      <w:pPr>
        <w:jc w:val="center"/>
        <w:rPr>
          <w:rFonts w:ascii="Arial" w:hAnsi="Arial" w:cs="Arial"/>
          <w:b/>
          <w:sz w:val="40"/>
          <w:szCs w:val="32"/>
        </w:rPr>
      </w:pPr>
      <w:r w:rsidRPr="00C87258">
        <w:rPr>
          <w:rFonts w:ascii="Arial" w:hAnsi="Arial" w:cs="Arial"/>
          <w:b/>
          <w:sz w:val="36"/>
        </w:rPr>
        <w:br w:type="page"/>
      </w:r>
      <w:r w:rsidRPr="00C87258">
        <w:rPr>
          <w:rFonts w:ascii="Arial" w:hAnsi="Arial" w:cs="Arial"/>
          <w:b/>
          <w:sz w:val="40"/>
          <w:szCs w:val="32"/>
        </w:rPr>
        <w:lastRenderedPageBreak/>
        <w:t>TIME AND PURPOSE OF PROBLEMS</w:t>
      </w:r>
    </w:p>
    <w:bookmarkEnd w:id="7"/>
    <w:p w14:paraId="2276662D" w14:textId="77777777" w:rsidR="0058174A" w:rsidRPr="00C87258" w:rsidRDefault="0058174A">
      <w:pPr>
        <w:ind w:left="475" w:hanging="475"/>
        <w:rPr>
          <w:rFonts w:ascii="Arial" w:hAnsi="Arial" w:cs="Arial"/>
          <w:sz w:val="32"/>
        </w:rPr>
      </w:pPr>
    </w:p>
    <w:p w14:paraId="333A85F8" w14:textId="3B20B155"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 </w:t>
      </w:r>
      <w:r w:rsidRPr="00C87258">
        <w:rPr>
          <w:rFonts w:ascii="Arial" w:hAnsi="Arial" w:cs="Arial"/>
          <w:b/>
          <w:sz w:val="28"/>
          <w:szCs w:val="28"/>
        </w:rPr>
        <w:tab/>
      </w:r>
    </w:p>
    <w:p w14:paraId="673248B8" w14:textId="77777777" w:rsidR="0058174A" w:rsidRPr="00C87258" w:rsidRDefault="0058174A">
      <w:pPr>
        <w:tabs>
          <w:tab w:val="left" w:pos="1123"/>
        </w:tabs>
        <w:ind w:left="475" w:hanging="475"/>
        <w:jc w:val="both"/>
        <w:rPr>
          <w:rFonts w:ascii="Arial" w:hAnsi="Arial" w:cs="Arial"/>
          <w:sz w:val="24"/>
        </w:rPr>
      </w:pPr>
    </w:p>
    <w:p w14:paraId="0F1C9B94" w14:textId="7A1B70F2" w:rsidR="0058174A" w:rsidRPr="00C87258" w:rsidRDefault="0058174A">
      <w:pPr>
        <w:tabs>
          <w:tab w:val="left" w:pos="57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an opportunity to prepare journal entries for a variety of situations related to liabilities. The situations presented include purchases </w:t>
      </w:r>
      <w:r w:rsidR="0045444A">
        <w:rPr>
          <w:rFonts w:ascii="Arial" w:hAnsi="Arial" w:cs="Arial"/>
          <w:sz w:val="24"/>
        </w:rPr>
        <w:t xml:space="preserve">on account </w:t>
      </w:r>
      <w:r w:rsidRPr="00C87258">
        <w:rPr>
          <w:rFonts w:ascii="Arial" w:hAnsi="Arial" w:cs="Arial"/>
          <w:sz w:val="24"/>
        </w:rPr>
        <w:t>and payments on account, borrowing funds by giving a zero-interest-bearing note, sales tax, deposits</w:t>
      </w:r>
      <w:r w:rsidR="00D60BBF">
        <w:rPr>
          <w:rFonts w:ascii="Arial" w:hAnsi="Arial" w:cs="Arial"/>
          <w:sz w:val="24"/>
        </w:rPr>
        <w:t>,</w:t>
      </w:r>
      <w:r w:rsidRPr="00C87258">
        <w:rPr>
          <w:rFonts w:ascii="Arial" w:hAnsi="Arial" w:cs="Arial"/>
          <w:sz w:val="24"/>
        </w:rPr>
        <w:t xml:space="preserve"> and </w:t>
      </w:r>
      <w:r w:rsidR="00B86653">
        <w:rPr>
          <w:rFonts w:ascii="Arial" w:hAnsi="Arial" w:cs="Arial"/>
          <w:sz w:val="24"/>
        </w:rPr>
        <w:t xml:space="preserve">corporate </w:t>
      </w:r>
      <w:r w:rsidRPr="00C87258">
        <w:rPr>
          <w:rFonts w:ascii="Arial" w:hAnsi="Arial" w:cs="Arial"/>
          <w:sz w:val="24"/>
        </w:rPr>
        <w:t>income tax. The student is also required to prepare year-end adjusting entries and to calculate sales tax two ways.</w:t>
      </w:r>
      <w:r w:rsidR="000E6575" w:rsidRPr="00C87258">
        <w:rPr>
          <w:rFonts w:ascii="Arial" w:hAnsi="Arial" w:cs="Arial"/>
          <w:sz w:val="24"/>
        </w:rPr>
        <w:t xml:space="preserve"> A comparison of any difference between the accounting treatment under IFRS and ASPE is included.</w:t>
      </w:r>
    </w:p>
    <w:p w14:paraId="57894359" w14:textId="77777777" w:rsidR="0058174A" w:rsidRPr="00C87258" w:rsidRDefault="0058174A">
      <w:pPr>
        <w:tabs>
          <w:tab w:val="left" w:pos="576"/>
        </w:tabs>
        <w:ind w:left="475" w:hanging="475"/>
        <w:jc w:val="both"/>
        <w:rPr>
          <w:rFonts w:ascii="Arial" w:hAnsi="Arial" w:cs="Arial"/>
          <w:sz w:val="24"/>
        </w:rPr>
      </w:pPr>
    </w:p>
    <w:p w14:paraId="47E98B38" w14:textId="703FE7B0"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2 </w:t>
      </w:r>
      <w:r w:rsidRPr="00C87258">
        <w:rPr>
          <w:rFonts w:ascii="Arial" w:hAnsi="Arial" w:cs="Arial"/>
          <w:b/>
          <w:sz w:val="28"/>
          <w:szCs w:val="28"/>
        </w:rPr>
        <w:tab/>
      </w:r>
    </w:p>
    <w:p w14:paraId="658EADAC" w14:textId="77777777" w:rsidR="0058174A" w:rsidRPr="00C87258" w:rsidRDefault="0058174A">
      <w:pPr>
        <w:tabs>
          <w:tab w:val="left" w:pos="576"/>
          <w:tab w:val="left" w:pos="1296"/>
        </w:tabs>
        <w:ind w:left="475" w:hanging="475"/>
        <w:jc w:val="both"/>
        <w:rPr>
          <w:rFonts w:ascii="Arial" w:hAnsi="Arial" w:cs="Arial"/>
          <w:sz w:val="24"/>
        </w:rPr>
      </w:pPr>
    </w:p>
    <w:p w14:paraId="2DA98085"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present the student with an instalment note</w:t>
      </w:r>
      <w:r w:rsidR="00770513" w:rsidRPr="00C87258">
        <w:rPr>
          <w:rFonts w:ascii="Arial" w:hAnsi="Arial" w:cs="Arial"/>
          <w:sz w:val="24"/>
        </w:rPr>
        <w:t xml:space="preserve"> with two terms of repayment (fixed principal, fixed amount of repayment)</w:t>
      </w:r>
      <w:r w:rsidRPr="00C87258">
        <w:rPr>
          <w:rFonts w:ascii="Arial" w:hAnsi="Arial" w:cs="Arial"/>
          <w:sz w:val="24"/>
        </w:rPr>
        <w:t xml:space="preserve"> with a current and long-term portion. The student must prepare the amortization schedule for </w:t>
      </w:r>
      <w:r w:rsidR="00770513" w:rsidRPr="00C87258">
        <w:rPr>
          <w:rFonts w:ascii="Arial" w:hAnsi="Arial" w:cs="Arial"/>
          <w:sz w:val="24"/>
        </w:rPr>
        <w:t>each</w:t>
      </w:r>
      <w:r w:rsidRPr="00C87258">
        <w:rPr>
          <w:rFonts w:ascii="Arial" w:hAnsi="Arial" w:cs="Arial"/>
          <w:sz w:val="24"/>
        </w:rPr>
        <w:t xml:space="preserve"> note and the related journal entries. The balance sheet presentation is also required to emphasize the current amounts related to the note for two consecutive year ends.</w:t>
      </w:r>
      <w:r w:rsidR="00770513" w:rsidRPr="00C87258">
        <w:rPr>
          <w:rFonts w:ascii="Arial" w:hAnsi="Arial" w:cs="Arial"/>
          <w:sz w:val="24"/>
        </w:rPr>
        <w:t xml:space="preserve"> The comparison of interest costs for the two sets of notes and lender preferences are also discussed.</w:t>
      </w:r>
      <w:r w:rsidRPr="00C87258">
        <w:rPr>
          <w:rFonts w:ascii="Arial" w:hAnsi="Arial" w:cs="Arial"/>
          <w:sz w:val="24"/>
        </w:rPr>
        <w:t xml:space="preserve">  </w:t>
      </w:r>
    </w:p>
    <w:p w14:paraId="5AB42A68" w14:textId="77777777" w:rsidR="0058174A" w:rsidRPr="00C87258" w:rsidRDefault="0058174A">
      <w:pPr>
        <w:tabs>
          <w:tab w:val="left" w:pos="576"/>
        </w:tabs>
        <w:ind w:left="475" w:hanging="475"/>
        <w:jc w:val="both"/>
        <w:rPr>
          <w:rFonts w:ascii="Arial" w:hAnsi="Arial" w:cs="Arial"/>
          <w:sz w:val="24"/>
        </w:rPr>
      </w:pPr>
    </w:p>
    <w:p w14:paraId="4CCBCB8C" w14:textId="5EA834A9"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3 </w:t>
      </w:r>
      <w:r w:rsidRPr="00C87258">
        <w:rPr>
          <w:rFonts w:ascii="Arial" w:hAnsi="Arial" w:cs="Arial"/>
          <w:b/>
          <w:sz w:val="28"/>
          <w:szCs w:val="28"/>
        </w:rPr>
        <w:tab/>
      </w:r>
    </w:p>
    <w:p w14:paraId="414C85B0"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B183E2" w14:textId="69B4C1EE"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calculating the amounts of various liabilities and determining the portion relating to current liabilities. The student must calculate the interest payable on bonds and notes payable, </w:t>
      </w:r>
      <w:r w:rsidR="0098101C" w:rsidRPr="00C87258">
        <w:rPr>
          <w:rFonts w:ascii="Arial" w:hAnsi="Arial" w:cs="Arial"/>
          <w:sz w:val="24"/>
        </w:rPr>
        <w:t>warranty liability</w:t>
      </w:r>
      <w:r w:rsidRPr="00C87258">
        <w:rPr>
          <w:rFonts w:ascii="Arial" w:hAnsi="Arial" w:cs="Arial"/>
          <w:sz w:val="24"/>
        </w:rPr>
        <w:t xml:space="preserve">, employee withholding amounts payable, GST payable, </w:t>
      </w:r>
      <w:r w:rsidR="00D60BBF">
        <w:rPr>
          <w:rFonts w:ascii="Arial" w:hAnsi="Arial" w:cs="Arial"/>
          <w:sz w:val="24"/>
        </w:rPr>
        <w:t xml:space="preserve">and </w:t>
      </w:r>
      <w:r w:rsidR="00B82150" w:rsidRPr="00C87258">
        <w:rPr>
          <w:rFonts w:ascii="Arial" w:hAnsi="Arial" w:cs="Arial"/>
          <w:sz w:val="24"/>
        </w:rPr>
        <w:t xml:space="preserve">deal with debit balances in the trade payables </w:t>
      </w:r>
      <w:r w:rsidRPr="00C87258">
        <w:rPr>
          <w:rFonts w:ascii="Arial" w:hAnsi="Arial" w:cs="Arial"/>
          <w:sz w:val="24"/>
        </w:rPr>
        <w:t xml:space="preserve">and other miscellaneous payables. The student is also required to discuss why certain items were excluded from current liabilities and which items are considered financial liabilities. Journal entries are not required. The student must also discuss debt covenants and income statement presentation of revenue from gift cards. This problem is an excellent overview of </w:t>
      </w:r>
      <w:r w:rsidR="00D60BBF">
        <w:rPr>
          <w:rFonts w:ascii="Arial" w:hAnsi="Arial" w:cs="Arial"/>
          <w:sz w:val="24"/>
        </w:rPr>
        <w:t xml:space="preserve">the </w:t>
      </w:r>
      <w:r w:rsidRPr="00C87258">
        <w:rPr>
          <w:rFonts w:ascii="Arial" w:hAnsi="Arial" w:cs="Arial"/>
          <w:sz w:val="24"/>
        </w:rPr>
        <w:t>chapter content.</w:t>
      </w:r>
    </w:p>
    <w:p w14:paraId="481D51DD"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27DA602E" w14:textId="75F91C9F"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4 </w:t>
      </w:r>
      <w:r w:rsidRPr="00C87258">
        <w:rPr>
          <w:rFonts w:ascii="Arial" w:hAnsi="Arial" w:cs="Arial"/>
          <w:b/>
          <w:sz w:val="28"/>
          <w:szCs w:val="28"/>
        </w:rPr>
        <w:tab/>
      </w:r>
    </w:p>
    <w:p w14:paraId="7FA896D4"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01AF4638" w14:textId="357C862F" w:rsidR="00073618" w:rsidRPr="00C87258" w:rsidRDefault="00073618" w:rsidP="00073618">
      <w:pPr>
        <w:pStyle w:val="BodyText"/>
        <w:tabs>
          <w:tab w:val="left" w:pos="576"/>
          <w:tab w:val="left" w:pos="1296"/>
        </w:tabs>
        <w:spacing w:before="0"/>
        <w:jc w:val="both"/>
        <w:rPr>
          <w:rFonts w:ascii="Arial" w:hAnsi="Arial" w:cs="Arial"/>
          <w:bCs/>
          <w:sz w:val="24"/>
        </w:rPr>
      </w:pPr>
      <w:r w:rsidRPr="00C87258">
        <w:rPr>
          <w:rFonts w:ascii="Arial" w:hAnsi="Arial" w:cs="Arial"/>
          <w:bCs/>
          <w:sz w:val="24"/>
          <w:u w:val="single"/>
        </w:rPr>
        <w:t>Purpose</w:t>
      </w:r>
      <w:r w:rsidRPr="00C87258">
        <w:rPr>
          <w:rFonts w:ascii="Arial" w:hAnsi="Arial" w:cs="Arial"/>
          <w:bCs/>
          <w:sz w:val="24"/>
        </w:rPr>
        <w:t>—to present the student a comprehensive problem in determining various liabilities and</w:t>
      </w:r>
      <w:r w:rsidR="00FC719D">
        <w:rPr>
          <w:rFonts w:ascii="Arial" w:hAnsi="Arial" w:cs="Arial"/>
          <w:bCs/>
          <w:sz w:val="24"/>
        </w:rPr>
        <w:t xml:space="preserve"> to</w:t>
      </w:r>
      <w:r w:rsidRPr="00C87258">
        <w:rPr>
          <w:rFonts w:ascii="Arial" w:hAnsi="Arial" w:cs="Arial"/>
          <w:bCs/>
          <w:sz w:val="24"/>
        </w:rPr>
        <w:t xml:space="preserve"> present </w:t>
      </w:r>
      <w:r w:rsidR="00FC719D">
        <w:rPr>
          <w:rFonts w:ascii="Arial" w:hAnsi="Arial" w:cs="Arial"/>
          <w:bCs/>
          <w:sz w:val="24"/>
        </w:rPr>
        <w:t xml:space="preserve">their </w:t>
      </w:r>
      <w:r w:rsidRPr="00C87258">
        <w:rPr>
          <w:rFonts w:ascii="Arial" w:hAnsi="Arial" w:cs="Arial"/>
          <w:bCs/>
          <w:sz w:val="24"/>
        </w:rPr>
        <w:t xml:space="preserve">findings in writing. Issues addressed relate to </w:t>
      </w:r>
      <w:r w:rsidR="000A302C" w:rsidRPr="00C87258">
        <w:rPr>
          <w:rFonts w:ascii="Arial" w:hAnsi="Arial" w:cs="Arial"/>
          <w:bCs/>
          <w:sz w:val="24"/>
        </w:rPr>
        <w:t>asset retirement obligation</w:t>
      </w:r>
      <w:r w:rsidRPr="00C87258">
        <w:rPr>
          <w:rFonts w:ascii="Arial" w:hAnsi="Arial" w:cs="Arial"/>
          <w:bCs/>
          <w:sz w:val="24"/>
        </w:rPr>
        <w:t>, warranties</w:t>
      </w:r>
      <w:r w:rsidR="00D60BBF">
        <w:rPr>
          <w:rFonts w:ascii="Arial" w:hAnsi="Arial" w:cs="Arial"/>
          <w:bCs/>
          <w:sz w:val="24"/>
        </w:rPr>
        <w:t>,</w:t>
      </w:r>
      <w:r w:rsidR="0024489D" w:rsidRPr="00C87258">
        <w:rPr>
          <w:rFonts w:ascii="Arial" w:hAnsi="Arial" w:cs="Arial"/>
          <w:bCs/>
          <w:sz w:val="24"/>
        </w:rPr>
        <w:t xml:space="preserve"> and</w:t>
      </w:r>
      <w:r w:rsidRPr="00C87258">
        <w:rPr>
          <w:rFonts w:ascii="Arial" w:hAnsi="Arial" w:cs="Arial"/>
          <w:bCs/>
          <w:sz w:val="24"/>
        </w:rPr>
        <w:t xml:space="preserve"> HST.</w:t>
      </w:r>
    </w:p>
    <w:p w14:paraId="3C2587EB" w14:textId="77777777" w:rsidR="00073618" w:rsidRPr="00C87258" w:rsidRDefault="0009436F" w:rsidP="00961691">
      <w:pPr>
        <w:rPr>
          <w:rFonts w:ascii="Arial" w:hAnsi="Arial" w:cs="Arial"/>
          <w:b/>
          <w:caps/>
          <w:sz w:val="32"/>
          <w:szCs w:val="32"/>
        </w:rPr>
      </w:pPr>
      <w:r w:rsidRPr="00C87258">
        <w:rPr>
          <w:rFonts w:ascii="Arial" w:hAnsi="Arial" w:cs="Arial"/>
          <w:b/>
          <w:caps/>
          <w:sz w:val="32"/>
          <w:szCs w:val="32"/>
        </w:rPr>
        <w:br w:type="page"/>
      </w:r>
      <w:r w:rsidR="00073618" w:rsidRPr="00C87258">
        <w:rPr>
          <w:rFonts w:ascii="Arial" w:hAnsi="Arial" w:cs="Arial"/>
          <w:b/>
          <w:caps/>
          <w:sz w:val="32"/>
          <w:szCs w:val="32"/>
        </w:rPr>
        <w:lastRenderedPageBreak/>
        <w:t>Time and Purpose of Problems (Continued)</w:t>
      </w:r>
    </w:p>
    <w:p w14:paraId="06DC1759" w14:textId="77777777" w:rsidR="00073618" w:rsidRPr="00C87258" w:rsidRDefault="00073618">
      <w:pPr>
        <w:tabs>
          <w:tab w:val="left" w:pos="576"/>
          <w:tab w:val="left" w:pos="1296"/>
        </w:tabs>
        <w:ind w:left="475" w:hanging="475"/>
        <w:jc w:val="both"/>
        <w:rPr>
          <w:rFonts w:ascii="Arial" w:hAnsi="Arial" w:cs="Arial"/>
          <w:sz w:val="32"/>
          <w:szCs w:val="28"/>
        </w:rPr>
      </w:pPr>
    </w:p>
    <w:p w14:paraId="575626AD" w14:textId="70CBE8CF" w:rsidR="00CE63ED" w:rsidRPr="00C87258" w:rsidRDefault="00CE63ED" w:rsidP="00CE63ED">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5 </w:t>
      </w:r>
      <w:r w:rsidRPr="00C87258">
        <w:rPr>
          <w:rFonts w:ascii="Arial" w:hAnsi="Arial" w:cs="Arial"/>
          <w:b/>
          <w:sz w:val="28"/>
          <w:szCs w:val="28"/>
        </w:rPr>
        <w:tab/>
      </w:r>
    </w:p>
    <w:p w14:paraId="1F1697E9" w14:textId="77777777" w:rsidR="00CE63ED" w:rsidRPr="00C87258" w:rsidRDefault="00CE63ED" w:rsidP="00CE63ED">
      <w:pPr>
        <w:tabs>
          <w:tab w:val="left" w:pos="576"/>
          <w:tab w:val="left" w:pos="1296"/>
        </w:tabs>
        <w:ind w:left="475" w:hanging="475"/>
        <w:jc w:val="both"/>
        <w:rPr>
          <w:rFonts w:ascii="Arial" w:hAnsi="Arial" w:cs="Arial"/>
          <w:sz w:val="24"/>
        </w:rPr>
      </w:pPr>
    </w:p>
    <w:p w14:paraId="40CE900C" w14:textId="01CED4D7" w:rsidR="00CE63ED" w:rsidRPr="00C87258" w:rsidRDefault="00CE63ED" w:rsidP="00CE63ED">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an opportunity to prepare journal entries for four weekly payrolls. The student must calculate income tax to be withheld, CPP premiums, and </w:t>
      </w:r>
      <w:r w:rsidR="00FC719D">
        <w:rPr>
          <w:rFonts w:ascii="Arial" w:hAnsi="Arial" w:cs="Arial"/>
          <w:sz w:val="24"/>
        </w:rPr>
        <w:t>E</w:t>
      </w:r>
      <w:r w:rsidRPr="00C87258">
        <w:rPr>
          <w:rFonts w:ascii="Arial" w:hAnsi="Arial" w:cs="Arial"/>
          <w:sz w:val="24"/>
        </w:rPr>
        <w:t xml:space="preserve">mployment </w:t>
      </w:r>
      <w:r w:rsidR="00FC719D">
        <w:rPr>
          <w:rFonts w:ascii="Arial" w:hAnsi="Arial" w:cs="Arial"/>
          <w:sz w:val="24"/>
        </w:rPr>
        <w:t>I</w:t>
      </w:r>
      <w:r w:rsidRPr="00C87258">
        <w:rPr>
          <w:rFonts w:ascii="Arial" w:hAnsi="Arial" w:cs="Arial"/>
          <w:sz w:val="24"/>
        </w:rPr>
        <w:t xml:space="preserve">nsurance. The student must record two pay periods where employees are on vacation. In </w:t>
      </w:r>
      <w:r w:rsidR="003D3060" w:rsidRPr="00C87258">
        <w:rPr>
          <w:rFonts w:ascii="Arial" w:hAnsi="Arial" w:cs="Arial"/>
          <w:sz w:val="24"/>
        </w:rPr>
        <w:t>addition,</w:t>
      </w:r>
      <w:r w:rsidRPr="00C87258">
        <w:rPr>
          <w:rFonts w:ascii="Arial" w:hAnsi="Arial" w:cs="Arial"/>
          <w:sz w:val="24"/>
        </w:rPr>
        <w:t xml:space="preserve"> the student needs to comment on the adequacy </w:t>
      </w:r>
      <w:r w:rsidR="00D60BBF">
        <w:rPr>
          <w:rFonts w:ascii="Arial" w:hAnsi="Arial" w:cs="Arial"/>
          <w:sz w:val="24"/>
        </w:rPr>
        <w:t xml:space="preserve">of </w:t>
      </w:r>
      <w:r w:rsidRPr="00C87258">
        <w:rPr>
          <w:rFonts w:ascii="Arial" w:hAnsi="Arial" w:cs="Arial"/>
          <w:sz w:val="24"/>
        </w:rPr>
        <w:t>the disclosure of grouped liabilities on the balance sheet and grouped salary</w:t>
      </w:r>
      <w:r w:rsidR="00D60BBF">
        <w:rPr>
          <w:rFonts w:ascii="Arial" w:hAnsi="Arial" w:cs="Arial"/>
          <w:sz w:val="24"/>
        </w:rPr>
        <w:t>-</w:t>
      </w:r>
      <w:r w:rsidRPr="00C87258">
        <w:rPr>
          <w:rFonts w:ascii="Arial" w:hAnsi="Arial" w:cs="Arial"/>
          <w:sz w:val="24"/>
        </w:rPr>
        <w:t xml:space="preserve">related expenses on the income statement, taking the perspective of a banker. </w:t>
      </w:r>
    </w:p>
    <w:p w14:paraId="4F79045C" w14:textId="77777777" w:rsidR="00CE63ED" w:rsidRPr="00C87258" w:rsidRDefault="00CE63ED">
      <w:pPr>
        <w:tabs>
          <w:tab w:val="left" w:pos="576"/>
          <w:tab w:val="left" w:pos="1296"/>
        </w:tabs>
        <w:ind w:left="475" w:hanging="475"/>
        <w:jc w:val="both"/>
        <w:rPr>
          <w:rFonts w:ascii="Arial" w:hAnsi="Arial" w:cs="Arial"/>
          <w:sz w:val="28"/>
          <w:szCs w:val="28"/>
        </w:rPr>
      </w:pPr>
    </w:p>
    <w:p w14:paraId="70A91BC1" w14:textId="59AF4083" w:rsidR="0058174A" w:rsidRPr="00C87258" w:rsidRDefault="0058174A">
      <w:pPr>
        <w:tabs>
          <w:tab w:val="left" w:pos="576"/>
          <w:tab w:val="left" w:pos="1296"/>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6</w:t>
      </w:r>
      <w:r w:rsidRPr="00C87258">
        <w:rPr>
          <w:rFonts w:ascii="Arial" w:hAnsi="Arial" w:cs="Arial"/>
          <w:b/>
          <w:sz w:val="28"/>
          <w:szCs w:val="28"/>
        </w:rPr>
        <w:t xml:space="preserve"> </w:t>
      </w:r>
      <w:r w:rsidRPr="00C87258">
        <w:rPr>
          <w:rFonts w:ascii="Arial" w:hAnsi="Arial" w:cs="Arial"/>
          <w:b/>
          <w:sz w:val="28"/>
          <w:szCs w:val="28"/>
        </w:rPr>
        <w:tab/>
      </w:r>
    </w:p>
    <w:p w14:paraId="229AAF41" w14:textId="77777777" w:rsidR="0058174A" w:rsidRPr="00C87258" w:rsidRDefault="0058174A">
      <w:pPr>
        <w:tabs>
          <w:tab w:val="left" w:pos="576"/>
          <w:tab w:val="left" w:pos="1296"/>
        </w:tabs>
        <w:ind w:left="475" w:hanging="475"/>
        <w:jc w:val="both"/>
        <w:rPr>
          <w:rFonts w:ascii="Arial" w:hAnsi="Arial" w:cs="Arial"/>
          <w:sz w:val="24"/>
        </w:rPr>
      </w:pPr>
    </w:p>
    <w:p w14:paraId="23421912" w14:textId="5CFB45D8" w:rsidR="0058174A" w:rsidRPr="00C87258" w:rsidRDefault="0058174A">
      <w:pPr>
        <w:tabs>
          <w:tab w:val="left" w:pos="576"/>
          <w:tab w:val="left" w:pos="129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the opportunity to prepare journal entries for a monthly payroll. The student must calculate income tax to be withheld, CPP contributions</w:t>
      </w:r>
      <w:r w:rsidR="00D60BBF">
        <w:rPr>
          <w:rFonts w:ascii="Arial" w:hAnsi="Arial" w:cs="Arial"/>
          <w:sz w:val="24"/>
        </w:rPr>
        <w:t>,</w:t>
      </w:r>
      <w:r w:rsidRPr="00C87258">
        <w:rPr>
          <w:rFonts w:ascii="Arial" w:hAnsi="Arial" w:cs="Arial"/>
          <w:sz w:val="24"/>
        </w:rPr>
        <w:t xml:space="preserve"> and Employment Insurance. The student must also calculate the total </w:t>
      </w:r>
      <w:r w:rsidR="00B3301A" w:rsidRPr="00C87258">
        <w:rPr>
          <w:rFonts w:ascii="Arial" w:hAnsi="Arial" w:cs="Arial"/>
          <w:sz w:val="24"/>
        </w:rPr>
        <w:t xml:space="preserve">payroll tax </w:t>
      </w:r>
      <w:r w:rsidRPr="00C87258">
        <w:rPr>
          <w:rFonts w:ascii="Arial" w:hAnsi="Arial" w:cs="Arial"/>
          <w:sz w:val="24"/>
        </w:rPr>
        <w:t>expense for the company for the month.</w:t>
      </w:r>
      <w:r w:rsidR="00B3301A" w:rsidRPr="00C87258">
        <w:rPr>
          <w:rFonts w:ascii="Arial" w:hAnsi="Arial" w:cs="Arial"/>
          <w:sz w:val="24"/>
        </w:rPr>
        <w:t xml:space="preserve"> Analysis of the amount of payroll tax expense compared to salaries and wages expense is required. Student must comment on whether payroll taxes expense is a con</w:t>
      </w:r>
      <w:r w:rsidR="0049656E" w:rsidRPr="00C87258">
        <w:rPr>
          <w:rFonts w:ascii="Arial" w:hAnsi="Arial" w:cs="Arial"/>
          <w:sz w:val="24"/>
        </w:rPr>
        <w:t>s</w:t>
      </w:r>
      <w:r w:rsidR="00B3301A" w:rsidRPr="00C87258">
        <w:rPr>
          <w:rFonts w:ascii="Arial" w:hAnsi="Arial" w:cs="Arial"/>
          <w:sz w:val="24"/>
        </w:rPr>
        <w:t xml:space="preserve">tant for all months of the calendar year. </w:t>
      </w:r>
      <w:r w:rsidR="003D3060" w:rsidRPr="00C87258">
        <w:rPr>
          <w:rFonts w:ascii="Arial" w:hAnsi="Arial" w:cs="Arial"/>
          <w:sz w:val="24"/>
        </w:rPr>
        <w:t>Finally,</w:t>
      </w:r>
      <w:r w:rsidR="00B3301A" w:rsidRPr="00C87258">
        <w:rPr>
          <w:rFonts w:ascii="Arial" w:hAnsi="Arial" w:cs="Arial"/>
          <w:sz w:val="24"/>
        </w:rPr>
        <w:t xml:space="preserve"> a proposal to convert salar</w:t>
      </w:r>
      <w:r w:rsidR="0049656E" w:rsidRPr="00C87258">
        <w:rPr>
          <w:rFonts w:ascii="Arial" w:hAnsi="Arial" w:cs="Arial"/>
          <w:sz w:val="24"/>
        </w:rPr>
        <w:t>ied</w:t>
      </w:r>
      <w:r w:rsidR="00B3301A" w:rsidRPr="00C87258">
        <w:rPr>
          <w:rFonts w:ascii="Arial" w:hAnsi="Arial" w:cs="Arial"/>
          <w:sz w:val="24"/>
        </w:rPr>
        <w:t xml:space="preserve"> employees to contractors is discussed, along with the point of view of a potential investor</w:t>
      </w:r>
      <w:r w:rsidR="00BC35FC" w:rsidRPr="00C87258">
        <w:rPr>
          <w:rFonts w:ascii="Arial" w:hAnsi="Arial" w:cs="Arial"/>
          <w:sz w:val="24"/>
        </w:rPr>
        <w:t xml:space="preserve"> for the proposal</w:t>
      </w:r>
      <w:r w:rsidR="00B3301A" w:rsidRPr="00C87258">
        <w:rPr>
          <w:rFonts w:ascii="Arial" w:hAnsi="Arial" w:cs="Arial"/>
          <w:sz w:val="24"/>
        </w:rPr>
        <w:t>.</w:t>
      </w:r>
    </w:p>
    <w:p w14:paraId="39C893D1" w14:textId="77777777" w:rsidR="0058174A" w:rsidRPr="00C87258" w:rsidRDefault="0058174A">
      <w:pPr>
        <w:tabs>
          <w:tab w:val="left" w:pos="576"/>
          <w:tab w:val="left" w:pos="1296"/>
        </w:tabs>
        <w:jc w:val="both"/>
        <w:rPr>
          <w:rFonts w:ascii="Arial" w:hAnsi="Arial" w:cs="Arial"/>
          <w:b/>
          <w:sz w:val="24"/>
        </w:rPr>
      </w:pPr>
    </w:p>
    <w:p w14:paraId="5EDB8F51" w14:textId="334AD069"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7</w:t>
      </w:r>
      <w:r w:rsidRPr="00C87258">
        <w:rPr>
          <w:rFonts w:ascii="Arial" w:hAnsi="Arial" w:cs="Arial"/>
          <w:b/>
          <w:sz w:val="28"/>
          <w:szCs w:val="28"/>
        </w:rPr>
        <w:tab/>
      </w:r>
    </w:p>
    <w:p w14:paraId="281600D3" w14:textId="77777777" w:rsidR="0058174A" w:rsidRPr="00C87258" w:rsidRDefault="0058174A">
      <w:pPr>
        <w:pStyle w:val="BodyText"/>
        <w:tabs>
          <w:tab w:val="left" w:pos="576"/>
          <w:tab w:val="left" w:pos="1296"/>
        </w:tabs>
        <w:spacing w:before="0"/>
        <w:jc w:val="both"/>
        <w:rPr>
          <w:rFonts w:ascii="Arial" w:hAnsi="Arial" w:cs="Arial"/>
          <w:sz w:val="24"/>
        </w:rPr>
      </w:pPr>
    </w:p>
    <w:p w14:paraId="6F2A75CB"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experience in calculating bonuses under a variety of compensation plans. The student must calculate a bonus before deduction of bonus and income tax, after deduction of bonus but before deduction of income tax, and before deduction of bonus but after deduction of income tax.</w:t>
      </w:r>
      <w:r w:rsidR="00D57083" w:rsidRPr="00C87258">
        <w:rPr>
          <w:rFonts w:ascii="Arial" w:hAnsi="Arial" w:cs="Arial"/>
          <w:sz w:val="24"/>
        </w:rPr>
        <w:t xml:space="preserve"> The student must also arrive at the classification of any balances owing, and deal with the accrual of bonus</w:t>
      </w:r>
      <w:r w:rsidR="00C054FF" w:rsidRPr="00C87258">
        <w:rPr>
          <w:rFonts w:ascii="Arial" w:hAnsi="Arial" w:cs="Arial"/>
          <w:sz w:val="24"/>
        </w:rPr>
        <w:t xml:space="preserve"> expenses</w:t>
      </w:r>
      <w:r w:rsidR="00D57083" w:rsidRPr="00C87258">
        <w:rPr>
          <w:rFonts w:ascii="Arial" w:hAnsi="Arial" w:cs="Arial"/>
          <w:sz w:val="24"/>
        </w:rPr>
        <w:t xml:space="preserve"> when quarterly financial statements are issued</w:t>
      </w:r>
      <w:r w:rsidR="00C054FF" w:rsidRPr="00C87258">
        <w:rPr>
          <w:rFonts w:ascii="Arial" w:hAnsi="Arial" w:cs="Arial"/>
          <w:sz w:val="24"/>
        </w:rPr>
        <w:t xml:space="preserve"> by the business</w:t>
      </w:r>
      <w:r w:rsidR="00D57083" w:rsidRPr="00C87258">
        <w:rPr>
          <w:rFonts w:ascii="Arial" w:hAnsi="Arial" w:cs="Arial"/>
          <w:sz w:val="24"/>
        </w:rPr>
        <w:t>. A proposal for the timing of payments of the bonus is made by the recipient and the student must comment on the ethical and legal aspects of the proposal, taking the perspective of the CRA.</w:t>
      </w:r>
    </w:p>
    <w:p w14:paraId="4AF5D01A" w14:textId="77777777" w:rsidR="004C2FDD" w:rsidRPr="00C87258" w:rsidRDefault="004C2FDD" w:rsidP="004C2FDD">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533D49E3" w14:textId="77777777" w:rsidR="0058174A" w:rsidRPr="00C87258" w:rsidRDefault="0058174A">
      <w:pPr>
        <w:tabs>
          <w:tab w:val="left" w:pos="576"/>
          <w:tab w:val="left" w:pos="1296"/>
        </w:tabs>
        <w:jc w:val="both"/>
        <w:rPr>
          <w:rFonts w:ascii="Arial" w:hAnsi="Arial" w:cs="Arial"/>
          <w:sz w:val="32"/>
          <w:szCs w:val="28"/>
          <w:highlight w:val="yellow"/>
        </w:rPr>
      </w:pPr>
    </w:p>
    <w:p w14:paraId="71487E80" w14:textId="61F7BDA0"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8 </w:t>
      </w:r>
      <w:r w:rsidRPr="00C87258">
        <w:rPr>
          <w:rFonts w:ascii="Arial" w:hAnsi="Arial" w:cs="Arial"/>
          <w:b/>
          <w:sz w:val="28"/>
          <w:szCs w:val="28"/>
        </w:rPr>
        <w:tab/>
      </w:r>
    </w:p>
    <w:p w14:paraId="0529EA11" w14:textId="77777777" w:rsidR="00073618" w:rsidRPr="00C87258" w:rsidRDefault="00073618" w:rsidP="00073618">
      <w:pPr>
        <w:pStyle w:val="BodyText"/>
        <w:tabs>
          <w:tab w:val="left" w:pos="576"/>
          <w:tab w:val="left" w:pos="1296"/>
        </w:tabs>
        <w:spacing w:before="0"/>
        <w:jc w:val="both"/>
        <w:rPr>
          <w:rFonts w:ascii="Arial" w:hAnsi="Arial" w:cs="Arial"/>
          <w:sz w:val="24"/>
          <w:highlight w:val="yellow"/>
        </w:rPr>
      </w:pPr>
    </w:p>
    <w:p w14:paraId="34054181" w14:textId="30497F4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 comprehensive problem dealing with contingent losses. The student is required to prepare journal entries for each of four independent situations. For each situation the student must also discuss the appropriate disclosure in the financial statements. The situations presented include a lawsuit, an environmental assessment, an expropriation, and </w:t>
      </w:r>
      <w:r w:rsidR="00D60BBF">
        <w:rPr>
          <w:rFonts w:ascii="Arial" w:hAnsi="Arial" w:cs="Arial"/>
          <w:sz w:val="24"/>
        </w:rPr>
        <w:t xml:space="preserve">a </w:t>
      </w:r>
      <w:r w:rsidRPr="00C87258">
        <w:rPr>
          <w:rFonts w:ascii="Arial" w:hAnsi="Arial" w:cs="Arial"/>
          <w:sz w:val="24"/>
        </w:rPr>
        <w:t xml:space="preserve">self-insurance situation. This problem challenges the student not only to apply the guidelines set forth in </w:t>
      </w:r>
      <w:r w:rsidR="003C7579" w:rsidRPr="00C87258">
        <w:rPr>
          <w:rFonts w:ascii="Arial" w:hAnsi="Arial" w:cs="Arial"/>
          <w:i/>
          <w:sz w:val="24"/>
        </w:rPr>
        <w:t xml:space="preserve">CPA </w:t>
      </w:r>
      <w:r w:rsidRPr="00C87258">
        <w:rPr>
          <w:rFonts w:ascii="Arial" w:hAnsi="Arial" w:cs="Arial"/>
          <w:i/>
          <w:sz w:val="24"/>
        </w:rPr>
        <w:t>C</w:t>
      </w:r>
      <w:r w:rsidR="003C7579" w:rsidRPr="00C87258">
        <w:rPr>
          <w:rFonts w:ascii="Arial" w:hAnsi="Arial" w:cs="Arial"/>
          <w:i/>
          <w:sz w:val="24"/>
        </w:rPr>
        <w:t>anada</w:t>
      </w:r>
      <w:r w:rsidRPr="00C87258">
        <w:rPr>
          <w:rFonts w:ascii="Arial" w:hAnsi="Arial" w:cs="Arial"/>
          <w:i/>
          <w:sz w:val="24"/>
        </w:rPr>
        <w:t xml:space="preserve"> Handbook</w:t>
      </w:r>
      <w:r w:rsidR="003C7579" w:rsidRPr="00C87258">
        <w:rPr>
          <w:rFonts w:ascii="Arial" w:hAnsi="Arial" w:cs="Arial"/>
          <w:i/>
          <w:iCs/>
          <w:sz w:val="24"/>
        </w:rPr>
        <w:t>-Accounting</w:t>
      </w:r>
      <w:r w:rsidRPr="00C87258">
        <w:rPr>
          <w:rFonts w:ascii="Arial" w:hAnsi="Arial" w:cs="Arial"/>
          <w:iCs/>
          <w:sz w:val="24"/>
        </w:rPr>
        <w:t>, Part II,</w:t>
      </w:r>
      <w:r w:rsidRPr="00C87258">
        <w:rPr>
          <w:rFonts w:ascii="Arial" w:hAnsi="Arial" w:cs="Arial"/>
          <w:i/>
          <w:sz w:val="24"/>
        </w:rPr>
        <w:t xml:space="preserve"> </w:t>
      </w:r>
      <w:r w:rsidRPr="00C87258">
        <w:rPr>
          <w:rFonts w:ascii="Arial" w:hAnsi="Arial" w:cs="Arial"/>
          <w:sz w:val="24"/>
        </w:rPr>
        <w:t>Section 3290</w:t>
      </w:r>
      <w:r w:rsidRPr="00C87258">
        <w:rPr>
          <w:rFonts w:ascii="Arial" w:hAnsi="Arial" w:cs="Arial"/>
          <w:b/>
          <w:sz w:val="24"/>
        </w:rPr>
        <w:t>,</w:t>
      </w:r>
      <w:r w:rsidRPr="00C87258">
        <w:rPr>
          <w:rFonts w:ascii="Arial" w:hAnsi="Arial" w:cs="Arial"/>
          <w:sz w:val="24"/>
        </w:rPr>
        <w:t xml:space="preserve"> but also to develop reasoning as to how the guidelines relate to each situation. The student is also required to discuss ethical issues inherent in contingent liabilities. </w:t>
      </w:r>
      <w:r w:rsidR="008A3DC8" w:rsidRPr="00C87258">
        <w:rPr>
          <w:rFonts w:ascii="Arial" w:hAnsi="Arial" w:cs="Arial"/>
          <w:sz w:val="24"/>
        </w:rPr>
        <w:t>Finally,</w:t>
      </w:r>
      <w:r w:rsidR="00AD5B85" w:rsidRPr="00C87258">
        <w:rPr>
          <w:rFonts w:ascii="Arial" w:hAnsi="Arial" w:cs="Arial"/>
          <w:sz w:val="24"/>
        </w:rPr>
        <w:t xml:space="preserve"> the student must </w:t>
      </w:r>
      <w:r w:rsidR="00E235CE" w:rsidRPr="00C87258">
        <w:rPr>
          <w:rFonts w:ascii="Arial" w:hAnsi="Arial" w:cs="Arial"/>
          <w:sz w:val="24"/>
        </w:rPr>
        <w:t>take the perspective of a potential investor and discuss the consequences of investing in a politically volatile location</w:t>
      </w:r>
      <w:r w:rsidR="00AD5B85" w:rsidRPr="00C87258">
        <w:rPr>
          <w:rFonts w:ascii="Arial" w:hAnsi="Arial" w:cs="Arial"/>
          <w:sz w:val="24"/>
        </w:rPr>
        <w:t xml:space="preserve">. </w:t>
      </w:r>
      <w:r w:rsidRPr="00C87258">
        <w:rPr>
          <w:rFonts w:ascii="Arial" w:hAnsi="Arial" w:cs="Arial"/>
          <w:sz w:val="24"/>
        </w:rPr>
        <w:t>A good problem to analyze the effects of Section 3290</w:t>
      </w:r>
      <w:r w:rsidRPr="00C87258">
        <w:rPr>
          <w:rFonts w:ascii="Arial" w:hAnsi="Arial" w:cs="Arial"/>
          <w:b/>
          <w:sz w:val="24"/>
        </w:rPr>
        <w:t xml:space="preserve"> </w:t>
      </w:r>
      <w:r w:rsidRPr="00C87258">
        <w:rPr>
          <w:rFonts w:ascii="Arial" w:hAnsi="Arial" w:cs="Arial"/>
          <w:sz w:val="24"/>
        </w:rPr>
        <w:t>on a variety of situations.</w:t>
      </w:r>
    </w:p>
    <w:p w14:paraId="48AEB599" w14:textId="77777777" w:rsidR="00073618" w:rsidRPr="00C87258" w:rsidRDefault="00073618" w:rsidP="00073618">
      <w:pPr>
        <w:tabs>
          <w:tab w:val="left" w:pos="576"/>
          <w:tab w:val="left" w:pos="1296"/>
        </w:tabs>
        <w:jc w:val="both"/>
        <w:rPr>
          <w:rFonts w:ascii="Arial" w:hAnsi="Arial" w:cs="Arial"/>
          <w:sz w:val="24"/>
        </w:rPr>
      </w:pPr>
    </w:p>
    <w:p w14:paraId="71799036" w14:textId="78328D85"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9 </w:t>
      </w:r>
      <w:r w:rsidRPr="00C87258">
        <w:rPr>
          <w:rFonts w:ascii="Arial" w:hAnsi="Arial" w:cs="Arial"/>
          <w:b/>
          <w:sz w:val="28"/>
          <w:szCs w:val="28"/>
        </w:rPr>
        <w:tab/>
      </w:r>
    </w:p>
    <w:p w14:paraId="5F9E5B74"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59276A73" w14:textId="7B500B6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a problem in determining various liabilities, including advance payments, self insurance, litigation, commitments, guarantees, and loss contingencies. The student must also discuss any required disclosures.</w:t>
      </w:r>
      <w:r w:rsidR="00E235CE" w:rsidRPr="00C87258">
        <w:rPr>
          <w:rFonts w:ascii="Arial" w:hAnsi="Arial" w:cs="Arial"/>
          <w:sz w:val="24"/>
        </w:rPr>
        <w:t xml:space="preserve"> </w:t>
      </w:r>
      <w:r w:rsidR="008A3DC8" w:rsidRPr="00C87258">
        <w:rPr>
          <w:rFonts w:ascii="Arial" w:hAnsi="Arial" w:cs="Arial"/>
          <w:sz w:val="24"/>
        </w:rPr>
        <w:t>Finally,</w:t>
      </w:r>
      <w:r w:rsidR="00E235CE" w:rsidRPr="00C87258">
        <w:rPr>
          <w:rFonts w:ascii="Arial" w:hAnsi="Arial" w:cs="Arial"/>
          <w:sz w:val="24"/>
        </w:rPr>
        <w:t xml:space="preserve"> the student must look at the inherent risk of self-insurance from the perspective of a potential investor.</w:t>
      </w:r>
    </w:p>
    <w:p w14:paraId="582B9A8A" w14:textId="77777777" w:rsidR="00073618" w:rsidRPr="00C87258" w:rsidRDefault="00073618">
      <w:pPr>
        <w:pStyle w:val="BodyText"/>
        <w:tabs>
          <w:tab w:val="left" w:pos="576"/>
          <w:tab w:val="left" w:pos="1296"/>
        </w:tabs>
        <w:spacing w:before="0"/>
        <w:jc w:val="both"/>
        <w:rPr>
          <w:rFonts w:ascii="Arial" w:hAnsi="Arial" w:cs="Arial"/>
          <w:sz w:val="28"/>
          <w:szCs w:val="28"/>
        </w:rPr>
      </w:pPr>
    </w:p>
    <w:p w14:paraId="1BD47507" w14:textId="466C24D2"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10</w:t>
      </w:r>
      <w:r w:rsidRPr="00C87258">
        <w:rPr>
          <w:rFonts w:ascii="Arial" w:hAnsi="Arial" w:cs="Arial"/>
          <w:b/>
          <w:sz w:val="28"/>
          <w:szCs w:val="28"/>
        </w:rPr>
        <w:t xml:space="preserve"> </w:t>
      </w:r>
      <w:r w:rsidRPr="00C87258">
        <w:rPr>
          <w:rFonts w:ascii="Arial" w:hAnsi="Arial" w:cs="Arial"/>
          <w:b/>
          <w:sz w:val="28"/>
          <w:szCs w:val="28"/>
        </w:rPr>
        <w:tab/>
      </w:r>
    </w:p>
    <w:p w14:paraId="409A5FAA" w14:textId="77777777" w:rsidR="0058174A" w:rsidRPr="00C87258" w:rsidRDefault="0058174A">
      <w:pPr>
        <w:tabs>
          <w:tab w:val="left" w:pos="576"/>
          <w:tab w:val="left" w:pos="1296"/>
        </w:tabs>
        <w:jc w:val="both"/>
        <w:rPr>
          <w:rFonts w:ascii="Arial" w:hAnsi="Arial" w:cs="Arial"/>
          <w:sz w:val="24"/>
        </w:rPr>
      </w:pPr>
    </w:p>
    <w:p w14:paraId="7D54D997"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an opportunity to prepare journal entries and balance sheet presentations for warranty costs under the cash basis and the </w:t>
      </w:r>
      <w:r w:rsidR="00447208" w:rsidRPr="00C87258">
        <w:rPr>
          <w:rFonts w:ascii="Arial" w:hAnsi="Arial" w:cs="Arial"/>
          <w:sz w:val="24"/>
        </w:rPr>
        <w:t>assurance-type</w:t>
      </w:r>
      <w:r w:rsidR="000A302C" w:rsidRPr="00C87258">
        <w:rPr>
          <w:rFonts w:ascii="Arial" w:hAnsi="Arial" w:cs="Arial"/>
          <w:sz w:val="24"/>
        </w:rPr>
        <w:t xml:space="preserve"> approach</w:t>
      </w:r>
      <w:r w:rsidRPr="00C87258">
        <w:rPr>
          <w:rFonts w:ascii="Arial" w:hAnsi="Arial" w:cs="Arial"/>
          <w:sz w:val="24"/>
        </w:rPr>
        <w:t xml:space="preserve">. Entries in the sales year and one subsequent year are required. </w:t>
      </w:r>
      <w:r w:rsidR="00447208" w:rsidRPr="00C87258">
        <w:rPr>
          <w:rFonts w:ascii="Arial" w:hAnsi="Arial" w:cs="Arial"/>
          <w:sz w:val="24"/>
        </w:rPr>
        <w:t xml:space="preserve">The student must deal with recording differences between the amount accrued and the amount paid. </w:t>
      </w:r>
      <w:r w:rsidRPr="00C87258">
        <w:rPr>
          <w:rFonts w:ascii="Arial" w:hAnsi="Arial" w:cs="Arial"/>
          <w:sz w:val="24"/>
        </w:rPr>
        <w:t>The problem highlights the differences between the two methods in the accounts and on the balance sheet.</w:t>
      </w:r>
    </w:p>
    <w:p w14:paraId="3B2C7815" w14:textId="77777777" w:rsidR="0058174A" w:rsidRPr="00C87258" w:rsidRDefault="0058174A">
      <w:pPr>
        <w:pStyle w:val="BodyText"/>
        <w:tabs>
          <w:tab w:val="left" w:pos="576"/>
          <w:tab w:val="left" w:pos="1296"/>
        </w:tabs>
        <w:spacing w:before="0"/>
        <w:jc w:val="both"/>
        <w:rPr>
          <w:rFonts w:ascii="Arial" w:hAnsi="Arial" w:cs="Arial"/>
          <w:sz w:val="28"/>
          <w:szCs w:val="28"/>
          <w:highlight w:val="yellow"/>
        </w:rPr>
      </w:pPr>
    </w:p>
    <w:p w14:paraId="34078BC8" w14:textId="3DCD6FB8"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11</w:t>
      </w:r>
      <w:r w:rsidRPr="00C87258">
        <w:rPr>
          <w:rFonts w:ascii="Arial" w:hAnsi="Arial" w:cs="Arial"/>
          <w:b/>
          <w:sz w:val="28"/>
          <w:szCs w:val="28"/>
        </w:rPr>
        <w:t xml:space="preserve"> </w:t>
      </w:r>
      <w:r w:rsidRPr="00C87258">
        <w:rPr>
          <w:rFonts w:ascii="Arial" w:hAnsi="Arial" w:cs="Arial"/>
          <w:b/>
          <w:sz w:val="28"/>
          <w:szCs w:val="28"/>
        </w:rPr>
        <w:tab/>
      </w:r>
    </w:p>
    <w:p w14:paraId="208A3C71" w14:textId="77777777" w:rsidR="0058174A" w:rsidRPr="00C87258" w:rsidRDefault="0058174A">
      <w:pPr>
        <w:pStyle w:val="BodyText"/>
        <w:tabs>
          <w:tab w:val="left" w:pos="576"/>
          <w:tab w:val="left" w:pos="1296"/>
        </w:tabs>
        <w:spacing w:before="0"/>
        <w:jc w:val="both"/>
        <w:rPr>
          <w:rFonts w:ascii="Arial" w:hAnsi="Arial" w:cs="Arial"/>
          <w:sz w:val="24"/>
        </w:rPr>
      </w:pPr>
    </w:p>
    <w:p w14:paraId="723D8B25" w14:textId="42EB98C5"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a problem covering the</w:t>
      </w:r>
      <w:r w:rsidR="00FD4E4F" w:rsidRPr="00C87258">
        <w:rPr>
          <w:rFonts w:ascii="Arial" w:hAnsi="Arial" w:cs="Arial"/>
          <w:sz w:val="24"/>
        </w:rPr>
        <w:t xml:space="preserve"> assurance-type and</w:t>
      </w:r>
      <w:r w:rsidRPr="00C87258">
        <w:rPr>
          <w:rFonts w:ascii="Arial" w:hAnsi="Arial" w:cs="Arial"/>
          <w:sz w:val="24"/>
        </w:rPr>
        <w:t xml:space="preserve"> </w:t>
      </w:r>
      <w:r w:rsidR="00A4086F" w:rsidRPr="00C87258">
        <w:rPr>
          <w:rFonts w:ascii="Arial" w:hAnsi="Arial" w:cs="Arial"/>
          <w:sz w:val="24"/>
        </w:rPr>
        <w:t xml:space="preserve">service-type </w:t>
      </w:r>
      <w:r w:rsidR="000A302C" w:rsidRPr="00C87258">
        <w:rPr>
          <w:rFonts w:ascii="Arial" w:hAnsi="Arial" w:cs="Arial"/>
          <w:sz w:val="24"/>
        </w:rPr>
        <w:t>approach</w:t>
      </w:r>
      <w:r w:rsidR="00FD4E4F" w:rsidRPr="00C87258">
        <w:rPr>
          <w:rFonts w:ascii="Arial" w:hAnsi="Arial" w:cs="Arial"/>
          <w:sz w:val="24"/>
        </w:rPr>
        <w:t>es</w:t>
      </w:r>
      <w:r w:rsidR="00A4086F" w:rsidRPr="00C87258">
        <w:rPr>
          <w:rFonts w:ascii="Arial" w:hAnsi="Arial" w:cs="Arial"/>
          <w:sz w:val="24"/>
        </w:rPr>
        <w:t xml:space="preserve"> for warranties</w:t>
      </w:r>
      <w:r w:rsidRPr="00C87258">
        <w:rPr>
          <w:rFonts w:ascii="Arial" w:hAnsi="Arial" w:cs="Arial"/>
          <w:sz w:val="24"/>
        </w:rPr>
        <w:t xml:space="preserve">. The student is required to prepare journal entries in the year of sale and in subsequent years as warranty costs are incurred. Also required are balance sheet presentations for the year of sale and two subsequent years. </w:t>
      </w:r>
      <w:r w:rsidR="008A3DC8" w:rsidRPr="00C87258">
        <w:rPr>
          <w:rFonts w:ascii="Arial" w:hAnsi="Arial" w:cs="Arial"/>
          <w:sz w:val="24"/>
        </w:rPr>
        <w:t>Finally,</w:t>
      </w:r>
      <w:r w:rsidR="00A4086F" w:rsidRPr="00C87258">
        <w:rPr>
          <w:rFonts w:ascii="Arial" w:hAnsi="Arial" w:cs="Arial"/>
          <w:sz w:val="24"/>
        </w:rPr>
        <w:t xml:space="preserve"> the student takes the perspective of a potential investor dealing with the risk of product recalls.</w:t>
      </w:r>
    </w:p>
    <w:p w14:paraId="3E101150" w14:textId="77777777" w:rsidR="00D4488E" w:rsidRPr="00C87258" w:rsidRDefault="00D4488E" w:rsidP="00D4488E">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0975021B" w14:textId="77777777" w:rsidR="0058174A" w:rsidRPr="00C87258" w:rsidRDefault="0058174A">
      <w:pPr>
        <w:tabs>
          <w:tab w:val="left" w:pos="576"/>
          <w:tab w:val="left" w:pos="1296"/>
        </w:tabs>
        <w:jc w:val="both"/>
        <w:rPr>
          <w:rFonts w:ascii="Arial" w:hAnsi="Arial" w:cs="Arial"/>
          <w:sz w:val="32"/>
          <w:highlight w:val="yellow"/>
        </w:rPr>
      </w:pPr>
    </w:p>
    <w:p w14:paraId="68DE89B1" w14:textId="0D43C11C" w:rsidR="0058174A" w:rsidRPr="00C87258" w:rsidRDefault="0058174A" w:rsidP="002E792B">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12</w:t>
      </w:r>
      <w:r w:rsidRPr="00C87258">
        <w:rPr>
          <w:rFonts w:ascii="Arial" w:hAnsi="Arial" w:cs="Arial"/>
          <w:b/>
          <w:sz w:val="28"/>
          <w:szCs w:val="28"/>
        </w:rPr>
        <w:t xml:space="preserve"> </w:t>
      </w:r>
      <w:r w:rsidRPr="00C87258">
        <w:rPr>
          <w:rFonts w:ascii="Arial" w:hAnsi="Arial" w:cs="Arial"/>
          <w:b/>
          <w:sz w:val="28"/>
          <w:szCs w:val="28"/>
        </w:rPr>
        <w:tab/>
      </w:r>
    </w:p>
    <w:p w14:paraId="3C553ADF" w14:textId="77777777" w:rsidR="0058174A" w:rsidRPr="00C87258" w:rsidRDefault="0058174A">
      <w:pPr>
        <w:tabs>
          <w:tab w:val="left" w:pos="576"/>
          <w:tab w:val="left" w:pos="1296"/>
        </w:tabs>
        <w:jc w:val="both"/>
        <w:rPr>
          <w:rFonts w:ascii="Arial" w:hAnsi="Arial" w:cs="Arial"/>
          <w:sz w:val="24"/>
        </w:rPr>
      </w:pPr>
    </w:p>
    <w:p w14:paraId="2CC0423F" w14:textId="77777777" w:rsidR="0058174A" w:rsidRPr="00C87258" w:rsidRDefault="0058174A" w:rsidP="002E792B">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w:t>
      </w:r>
      <w:r w:rsidR="002E792B" w:rsidRPr="00C87258">
        <w:rPr>
          <w:rFonts w:ascii="Arial" w:hAnsi="Arial" w:cs="Arial"/>
          <w:sz w:val="24"/>
        </w:rPr>
        <w:t xml:space="preserve">to present the student with a comprehensive problem in determining the amounts of various liabilities. The student must calculate (for independent situations) the </w:t>
      </w:r>
      <w:r w:rsidR="0098101C" w:rsidRPr="00C87258">
        <w:rPr>
          <w:rFonts w:ascii="Arial" w:hAnsi="Arial" w:cs="Arial"/>
          <w:sz w:val="24"/>
        </w:rPr>
        <w:t>warranty liability</w:t>
      </w:r>
      <w:r w:rsidR="002E792B" w:rsidRPr="00C87258">
        <w:rPr>
          <w:rFonts w:ascii="Arial" w:hAnsi="Arial" w:cs="Arial"/>
          <w:sz w:val="24"/>
        </w:rPr>
        <w:t xml:space="preserve">, and an estimated liability for premium claims outstanding. Journal entries are not required. </w:t>
      </w:r>
      <w:r w:rsidR="00066290" w:rsidRPr="00C87258">
        <w:rPr>
          <w:rFonts w:ascii="Arial" w:hAnsi="Arial" w:cs="Arial"/>
          <w:sz w:val="24"/>
        </w:rPr>
        <w:t xml:space="preserve">A comparison of the IFRS and ASPE accounting treatment is also required. A discussion of the financial implications of a change in policy concerning unlimited returns is included. </w:t>
      </w:r>
      <w:r w:rsidR="002E792B" w:rsidRPr="00C87258">
        <w:rPr>
          <w:rFonts w:ascii="Arial" w:hAnsi="Arial" w:cs="Arial"/>
          <w:sz w:val="24"/>
        </w:rPr>
        <w:t>This problem should challenge the better students</w:t>
      </w:r>
      <w:r w:rsidRPr="00C87258">
        <w:rPr>
          <w:rFonts w:ascii="Arial" w:hAnsi="Arial" w:cs="Arial"/>
          <w:sz w:val="24"/>
        </w:rPr>
        <w:t>.</w:t>
      </w:r>
    </w:p>
    <w:p w14:paraId="66BA3E6E" w14:textId="77777777" w:rsidR="0058174A" w:rsidRPr="00C87258" w:rsidRDefault="0058174A">
      <w:pPr>
        <w:tabs>
          <w:tab w:val="left" w:pos="576"/>
          <w:tab w:val="left" w:pos="1296"/>
        </w:tabs>
        <w:jc w:val="both"/>
        <w:rPr>
          <w:rFonts w:ascii="Arial" w:hAnsi="Arial" w:cs="Arial"/>
          <w:sz w:val="24"/>
          <w:highlight w:val="yellow"/>
        </w:rPr>
      </w:pPr>
    </w:p>
    <w:p w14:paraId="11F9F01C" w14:textId="7B540BC9" w:rsidR="0058174A" w:rsidRPr="00C87258" w:rsidRDefault="0058174A">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13</w:t>
      </w:r>
      <w:r w:rsidRPr="00C87258">
        <w:rPr>
          <w:rFonts w:ascii="Arial" w:hAnsi="Arial" w:cs="Arial"/>
          <w:b/>
          <w:sz w:val="28"/>
          <w:szCs w:val="28"/>
        </w:rPr>
        <w:t xml:space="preserve"> </w:t>
      </w:r>
      <w:r w:rsidRPr="00C87258">
        <w:rPr>
          <w:rFonts w:ascii="Arial" w:hAnsi="Arial" w:cs="Arial"/>
          <w:b/>
          <w:sz w:val="28"/>
          <w:szCs w:val="28"/>
        </w:rPr>
        <w:tab/>
      </w:r>
    </w:p>
    <w:p w14:paraId="3C7D1619" w14:textId="77777777" w:rsidR="0058174A" w:rsidRPr="00C87258" w:rsidRDefault="0058174A">
      <w:pPr>
        <w:tabs>
          <w:tab w:val="left" w:pos="576"/>
          <w:tab w:val="left" w:pos="1296"/>
        </w:tabs>
        <w:jc w:val="both"/>
        <w:rPr>
          <w:rFonts w:ascii="Arial" w:hAnsi="Arial" w:cs="Arial"/>
          <w:sz w:val="24"/>
        </w:rPr>
      </w:pPr>
    </w:p>
    <w:p w14:paraId="25C59234" w14:textId="76C7F18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a basic problem in accounting for premium offers. The student is required to prepare journal entries relating to sales, the purchase of premium inventory, and the redemption of coupons. The student must also prepare the year-end adjusting entry reflecting the estimated liability for premium claims outstanding. The student is required to prepare the entries under two different approaches</w:t>
      </w:r>
      <w:r w:rsidR="00D60BBF">
        <w:rPr>
          <w:rFonts w:ascii="Arial" w:hAnsi="Arial" w:cs="Arial"/>
          <w:sz w:val="24"/>
        </w:rPr>
        <w:t>;</w:t>
      </w:r>
      <w:r w:rsidRPr="00C87258">
        <w:rPr>
          <w:rFonts w:ascii="Arial" w:hAnsi="Arial" w:cs="Arial"/>
          <w:sz w:val="24"/>
        </w:rPr>
        <w:t xml:space="preserve"> the premium redemptions are recorded as premium expense or as a decrease of the </w:t>
      </w:r>
      <w:r w:rsidR="002B0A99" w:rsidRPr="00C87258">
        <w:rPr>
          <w:rFonts w:ascii="Arial" w:hAnsi="Arial" w:cs="Arial"/>
          <w:sz w:val="24"/>
        </w:rPr>
        <w:t xml:space="preserve">estimated </w:t>
      </w:r>
      <w:r w:rsidRPr="00C87258">
        <w:rPr>
          <w:rFonts w:ascii="Arial" w:hAnsi="Arial" w:cs="Arial"/>
          <w:sz w:val="24"/>
        </w:rPr>
        <w:t>liability</w:t>
      </w:r>
      <w:r w:rsidR="002B0A99" w:rsidRPr="00C87258">
        <w:rPr>
          <w:rFonts w:ascii="Arial" w:hAnsi="Arial" w:cs="Arial"/>
          <w:sz w:val="24"/>
        </w:rPr>
        <w:t xml:space="preserve"> for premiums</w:t>
      </w:r>
      <w:r w:rsidRPr="00C87258">
        <w:rPr>
          <w:rFonts w:ascii="Arial" w:hAnsi="Arial" w:cs="Arial"/>
          <w:sz w:val="24"/>
        </w:rPr>
        <w:t>. Statement presentation is also required.</w:t>
      </w:r>
    </w:p>
    <w:p w14:paraId="2786958E" w14:textId="77777777" w:rsidR="00073618" w:rsidRPr="00C87258" w:rsidRDefault="00073618">
      <w:pPr>
        <w:tabs>
          <w:tab w:val="left" w:pos="576"/>
          <w:tab w:val="left" w:pos="1296"/>
        </w:tabs>
        <w:jc w:val="both"/>
        <w:rPr>
          <w:rFonts w:ascii="Arial" w:hAnsi="Arial" w:cs="Arial"/>
          <w:b/>
          <w:caps/>
          <w:sz w:val="32"/>
          <w:szCs w:val="32"/>
          <w:highlight w:val="yellow"/>
        </w:rPr>
      </w:pPr>
    </w:p>
    <w:p w14:paraId="7124390E" w14:textId="62551C32" w:rsidR="00073618" w:rsidRPr="00C87258" w:rsidRDefault="00073618" w:rsidP="00073618">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14 </w:t>
      </w:r>
      <w:r w:rsidRPr="00C87258">
        <w:rPr>
          <w:rFonts w:ascii="Arial" w:hAnsi="Arial" w:cs="Arial"/>
          <w:b/>
          <w:sz w:val="28"/>
          <w:szCs w:val="28"/>
        </w:rPr>
        <w:tab/>
      </w:r>
    </w:p>
    <w:p w14:paraId="15ADD170" w14:textId="77777777" w:rsidR="00073618" w:rsidRPr="00C87258" w:rsidRDefault="00073618" w:rsidP="00073618">
      <w:pPr>
        <w:tabs>
          <w:tab w:val="left" w:pos="576"/>
          <w:tab w:val="left" w:pos="1296"/>
        </w:tabs>
        <w:jc w:val="both"/>
        <w:rPr>
          <w:rFonts w:ascii="Arial" w:hAnsi="Arial" w:cs="Arial"/>
          <w:sz w:val="24"/>
        </w:rPr>
      </w:pPr>
    </w:p>
    <w:p w14:paraId="48487933" w14:textId="49815FCA"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 problem related to accounting for premium offers. The problem is more complicated in that coupons redeemed are accompanied by cash payments, and in addition to the cost of the premium item, postage costs are also incurred. The student is required to prepare journal entries for various transactions including sales, purchase of the premium inventory, and redemption of coupons for two years. The second year’s entries are more complicated due to the existence of the liability for claims outstanding. </w:t>
      </w:r>
      <w:r w:rsidR="00FB2974" w:rsidRPr="00C87258">
        <w:rPr>
          <w:rFonts w:ascii="Arial" w:hAnsi="Arial" w:cs="Arial"/>
          <w:sz w:val="24"/>
        </w:rPr>
        <w:t>Finally,</w:t>
      </w:r>
      <w:r w:rsidRPr="00C87258">
        <w:rPr>
          <w:rFonts w:ascii="Arial" w:hAnsi="Arial" w:cs="Arial"/>
          <w:sz w:val="24"/>
        </w:rPr>
        <w:t xml:space="preserve"> the student is required to indicate the amounts related to the premium offer that would be included in the financial statements for each of two years and determine if the liability is financial.</w:t>
      </w:r>
      <w:r w:rsidR="0047744B" w:rsidRPr="00C87258">
        <w:rPr>
          <w:rFonts w:ascii="Arial" w:hAnsi="Arial" w:cs="Arial"/>
          <w:sz w:val="24"/>
        </w:rPr>
        <w:t xml:space="preserve"> A comparison of the IFRS and ASPE accounting treatment is also required.</w:t>
      </w:r>
      <w:r w:rsidRPr="00C87258">
        <w:rPr>
          <w:rFonts w:ascii="Arial" w:hAnsi="Arial" w:cs="Arial"/>
          <w:sz w:val="24"/>
        </w:rPr>
        <w:t xml:space="preserve"> This very realistic problem challenges the student’s ability to account for all transactions related to premium offers.</w:t>
      </w:r>
      <w:r w:rsidR="0047744B" w:rsidRPr="00C87258">
        <w:rPr>
          <w:rFonts w:ascii="Arial" w:hAnsi="Arial" w:cs="Arial"/>
          <w:sz w:val="24"/>
        </w:rPr>
        <w:t xml:space="preserve"> </w:t>
      </w:r>
    </w:p>
    <w:p w14:paraId="1F5E6642" w14:textId="77777777" w:rsidR="0058174A" w:rsidRPr="00C87258" w:rsidRDefault="0058174A">
      <w:pPr>
        <w:tabs>
          <w:tab w:val="left" w:pos="576"/>
          <w:tab w:val="left" w:pos="1296"/>
        </w:tabs>
        <w:jc w:val="both"/>
        <w:rPr>
          <w:rFonts w:ascii="Arial" w:hAnsi="Arial" w:cs="Arial"/>
          <w:b/>
          <w:caps/>
          <w:sz w:val="32"/>
          <w:szCs w:val="32"/>
        </w:rPr>
      </w:pPr>
      <w:r w:rsidRPr="00C87258">
        <w:rPr>
          <w:rFonts w:ascii="Arial" w:hAnsi="Arial" w:cs="Arial"/>
          <w:b/>
          <w:caps/>
          <w:sz w:val="32"/>
          <w:szCs w:val="32"/>
          <w:highlight w:val="yellow"/>
        </w:rPr>
        <w:br w:type="page"/>
      </w:r>
      <w:r w:rsidRPr="00C87258">
        <w:rPr>
          <w:rFonts w:ascii="Arial" w:hAnsi="Arial" w:cs="Arial"/>
          <w:b/>
          <w:caps/>
          <w:sz w:val="32"/>
          <w:szCs w:val="32"/>
        </w:rPr>
        <w:lastRenderedPageBreak/>
        <w:t>Time and Purpose of Problems (Continued)</w:t>
      </w:r>
    </w:p>
    <w:p w14:paraId="0385A575" w14:textId="77777777" w:rsidR="0058174A" w:rsidRPr="00C87258" w:rsidRDefault="0058174A">
      <w:pPr>
        <w:pStyle w:val="BodyText"/>
        <w:tabs>
          <w:tab w:val="left" w:pos="576"/>
          <w:tab w:val="left" w:pos="1296"/>
        </w:tabs>
        <w:spacing w:before="0"/>
        <w:jc w:val="both"/>
        <w:rPr>
          <w:rFonts w:ascii="Arial" w:hAnsi="Arial" w:cs="Arial"/>
          <w:sz w:val="32"/>
          <w:highlight w:val="yellow"/>
        </w:rPr>
      </w:pPr>
    </w:p>
    <w:p w14:paraId="392924D0" w14:textId="7627A5DE" w:rsidR="00872426" w:rsidRPr="00C87258" w:rsidRDefault="00872426"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15</w:t>
      </w:r>
      <w:r w:rsidRPr="00C87258">
        <w:rPr>
          <w:rFonts w:ascii="Arial" w:hAnsi="Arial" w:cs="Arial"/>
          <w:b/>
          <w:sz w:val="28"/>
          <w:szCs w:val="28"/>
        </w:rPr>
        <w:t xml:space="preserve"> </w:t>
      </w:r>
      <w:r w:rsidRPr="00C87258">
        <w:rPr>
          <w:rFonts w:ascii="Arial" w:hAnsi="Arial" w:cs="Arial"/>
          <w:b/>
          <w:sz w:val="28"/>
          <w:szCs w:val="28"/>
        </w:rPr>
        <w:tab/>
      </w:r>
    </w:p>
    <w:p w14:paraId="7A7618F3"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1FA816DE" w14:textId="77777777" w:rsidR="00872426" w:rsidRPr="00C87258" w:rsidRDefault="00872426" w:rsidP="00872426">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—the student must calculate warranty expense, </w:t>
      </w:r>
      <w:r w:rsidR="0098101C" w:rsidRPr="00C87258">
        <w:rPr>
          <w:rFonts w:ascii="Arial" w:hAnsi="Arial" w:cs="Arial"/>
          <w:sz w:val="24"/>
        </w:rPr>
        <w:t>warranty liability</w:t>
      </w:r>
      <w:r w:rsidRPr="00C87258">
        <w:rPr>
          <w:rFonts w:ascii="Arial" w:hAnsi="Arial" w:cs="Arial"/>
          <w:sz w:val="24"/>
        </w:rPr>
        <w:t xml:space="preserve">, premium expense, inventory of premiums, and estimated liability for premiums. The student is also required to discuss how the accounting would be affected if the warranty were treated under the </w:t>
      </w:r>
      <w:r w:rsidR="00690E19" w:rsidRPr="00C87258">
        <w:rPr>
          <w:rFonts w:ascii="Arial" w:hAnsi="Arial" w:cs="Arial"/>
          <w:sz w:val="24"/>
        </w:rPr>
        <w:t>service-type warranty</w:t>
      </w:r>
      <w:r w:rsidR="00594FC4" w:rsidRPr="00C87258">
        <w:rPr>
          <w:rFonts w:ascii="Arial" w:hAnsi="Arial" w:cs="Arial"/>
          <w:sz w:val="24"/>
        </w:rPr>
        <w:t xml:space="preserve"> approach</w:t>
      </w:r>
      <w:r w:rsidRPr="00C87258">
        <w:rPr>
          <w:rFonts w:ascii="Arial" w:hAnsi="Arial" w:cs="Arial"/>
          <w:sz w:val="24"/>
        </w:rPr>
        <w:t xml:space="preserve">.  </w:t>
      </w:r>
    </w:p>
    <w:p w14:paraId="0E820E67"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2E6F5166" w14:textId="6A133194"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16 </w:t>
      </w:r>
      <w:r w:rsidRPr="00C87258">
        <w:rPr>
          <w:rFonts w:ascii="Arial" w:hAnsi="Arial" w:cs="Arial"/>
          <w:b/>
          <w:sz w:val="28"/>
          <w:szCs w:val="28"/>
        </w:rPr>
        <w:tab/>
      </w:r>
    </w:p>
    <w:p w14:paraId="7F927092"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F58BEC" w14:textId="7777777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guarantees of indebtedness and contingencies. The student is required to provide journal entries related to guarantees and loss contingencies and to identify related disclosures. The situation is complicated by receivables from the guaranteed customer and revenue recognition issues related to the guarantee fee. A challenging problem. </w:t>
      </w:r>
    </w:p>
    <w:p w14:paraId="7A05B260" w14:textId="77777777" w:rsidR="00160949" w:rsidRPr="00C87258" w:rsidRDefault="00160949" w:rsidP="00872426">
      <w:pPr>
        <w:pStyle w:val="BodyText"/>
        <w:tabs>
          <w:tab w:val="left" w:pos="576"/>
          <w:tab w:val="left" w:pos="1296"/>
        </w:tabs>
        <w:spacing w:before="0"/>
        <w:jc w:val="both"/>
        <w:rPr>
          <w:rFonts w:ascii="Arial" w:hAnsi="Arial" w:cs="Arial"/>
          <w:sz w:val="28"/>
          <w:szCs w:val="28"/>
        </w:rPr>
      </w:pPr>
    </w:p>
    <w:p w14:paraId="4798FE51" w14:textId="7D61E563" w:rsidR="0058174A" w:rsidRPr="00C87258" w:rsidRDefault="0058174A"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17</w:t>
      </w:r>
      <w:r w:rsidR="00872426" w:rsidRPr="00C87258">
        <w:rPr>
          <w:rFonts w:ascii="Arial" w:hAnsi="Arial" w:cs="Arial"/>
          <w:b/>
          <w:sz w:val="28"/>
          <w:szCs w:val="28"/>
        </w:rPr>
        <w:t xml:space="preserve"> </w:t>
      </w:r>
      <w:r w:rsidRPr="00C87258">
        <w:rPr>
          <w:rFonts w:ascii="Arial" w:hAnsi="Arial" w:cs="Arial"/>
          <w:b/>
          <w:sz w:val="28"/>
          <w:szCs w:val="28"/>
        </w:rPr>
        <w:tab/>
      </w:r>
    </w:p>
    <w:p w14:paraId="53614390" w14:textId="77777777" w:rsidR="0058174A" w:rsidRPr="00C87258" w:rsidRDefault="0058174A">
      <w:pPr>
        <w:pStyle w:val="BodyText"/>
        <w:tabs>
          <w:tab w:val="left" w:pos="576"/>
          <w:tab w:val="left" w:pos="1296"/>
        </w:tabs>
        <w:spacing w:before="0"/>
        <w:jc w:val="both"/>
        <w:rPr>
          <w:rFonts w:ascii="Arial" w:hAnsi="Arial" w:cs="Arial"/>
          <w:sz w:val="24"/>
        </w:rPr>
      </w:pPr>
    </w:p>
    <w:p w14:paraId="5569D8DB" w14:textId="0188FC92" w:rsidR="0058174A" w:rsidRPr="00C87258" w:rsidRDefault="0058174A">
      <w:pPr>
        <w:pStyle w:val="BodyText"/>
        <w:tabs>
          <w:tab w:val="left" w:pos="576"/>
          <w:tab w:val="left" w:pos="1296"/>
        </w:tabs>
        <w:spacing w:before="0"/>
        <w:jc w:val="both"/>
        <w:rPr>
          <w:rFonts w:ascii="Arial" w:hAnsi="Arial" w:cs="Arial"/>
          <w:b/>
          <w:sz w:val="24"/>
        </w:rPr>
      </w:pPr>
      <w:r w:rsidRPr="00C87258">
        <w:rPr>
          <w:rFonts w:ascii="Arial" w:hAnsi="Arial" w:cs="Arial"/>
          <w:sz w:val="24"/>
          <w:u w:val="single"/>
        </w:rPr>
        <w:t>Purpose</w:t>
      </w:r>
      <w:r w:rsidRPr="00C87258">
        <w:rPr>
          <w:rFonts w:ascii="Arial" w:hAnsi="Arial" w:cs="Arial"/>
          <w:sz w:val="24"/>
        </w:rPr>
        <w:t>—to present the student with the problem of determining the proper amount of</w:t>
      </w:r>
      <w:r w:rsidR="00FC719D">
        <w:rPr>
          <w:rFonts w:ascii="Arial" w:hAnsi="Arial" w:cs="Arial"/>
          <w:sz w:val="24"/>
        </w:rPr>
        <w:t>,</w:t>
      </w:r>
      <w:r w:rsidRPr="00C87258">
        <w:rPr>
          <w:rFonts w:ascii="Arial" w:hAnsi="Arial" w:cs="Arial"/>
          <w:sz w:val="24"/>
        </w:rPr>
        <w:t xml:space="preserve"> and disclosure for</w:t>
      </w:r>
      <w:r w:rsidR="00FC719D">
        <w:rPr>
          <w:rFonts w:ascii="Arial" w:hAnsi="Arial" w:cs="Arial"/>
          <w:sz w:val="24"/>
        </w:rPr>
        <w:t>,</w:t>
      </w:r>
      <w:r w:rsidRPr="00C87258">
        <w:rPr>
          <w:rFonts w:ascii="Arial" w:hAnsi="Arial" w:cs="Arial"/>
          <w:sz w:val="24"/>
        </w:rPr>
        <w:t xml:space="preserve"> two contingent losses due to lawsuits. The student is required to prepare journal entries and notes. The student is also required to discuss any liability incurred by </w:t>
      </w:r>
      <w:r w:rsidR="00016CF1">
        <w:rPr>
          <w:rFonts w:ascii="Arial" w:hAnsi="Arial" w:cs="Arial"/>
          <w:sz w:val="24"/>
        </w:rPr>
        <w:t>the</w:t>
      </w:r>
      <w:r w:rsidRPr="00C87258">
        <w:rPr>
          <w:rFonts w:ascii="Arial" w:hAnsi="Arial" w:cs="Arial"/>
          <w:sz w:val="24"/>
        </w:rPr>
        <w:t xml:space="preserve"> company due to the risk of loss from lack of insurance coverage.</w:t>
      </w:r>
      <w:r w:rsidR="00DF00A1" w:rsidRPr="00C87258">
        <w:rPr>
          <w:rFonts w:ascii="Arial" w:hAnsi="Arial" w:cs="Arial"/>
          <w:b/>
          <w:sz w:val="24"/>
        </w:rPr>
        <w:t xml:space="preserve"> </w:t>
      </w:r>
      <w:r w:rsidR="00DF00A1" w:rsidRPr="00C87258">
        <w:rPr>
          <w:rFonts w:ascii="Arial" w:hAnsi="Arial" w:cs="Arial"/>
          <w:sz w:val="24"/>
        </w:rPr>
        <w:t xml:space="preserve">The student is required to take the position of the </w:t>
      </w:r>
      <w:r w:rsidR="00016CF1">
        <w:rPr>
          <w:rFonts w:ascii="Arial" w:hAnsi="Arial" w:cs="Arial"/>
          <w:sz w:val="24"/>
        </w:rPr>
        <w:t>manager</w:t>
      </w:r>
      <w:r w:rsidR="00DF00A1" w:rsidRPr="00C87258">
        <w:rPr>
          <w:rFonts w:ascii="Arial" w:hAnsi="Arial" w:cs="Arial"/>
          <w:sz w:val="24"/>
        </w:rPr>
        <w:t xml:space="preserve"> and describe </w:t>
      </w:r>
      <w:r w:rsidR="00FC719D">
        <w:rPr>
          <w:rFonts w:ascii="Arial" w:hAnsi="Arial" w:cs="Arial"/>
          <w:sz w:val="24"/>
        </w:rPr>
        <w:t xml:space="preserve">both </w:t>
      </w:r>
      <w:r w:rsidR="00DF00A1" w:rsidRPr="00C87258">
        <w:rPr>
          <w:rFonts w:ascii="Arial" w:hAnsi="Arial" w:cs="Arial"/>
          <w:sz w:val="24"/>
        </w:rPr>
        <w:t>how the assessment of the likelihood of the outcome of each case is arrived at and the measurement of the amount of the probable judgement.</w:t>
      </w:r>
      <w:r w:rsidRPr="00C87258">
        <w:rPr>
          <w:rFonts w:ascii="Arial" w:hAnsi="Arial" w:cs="Arial"/>
          <w:b/>
          <w:sz w:val="24"/>
        </w:rPr>
        <w:tab/>
      </w:r>
    </w:p>
    <w:p w14:paraId="58B138D3" w14:textId="77777777" w:rsidR="0058174A" w:rsidRPr="00C87258" w:rsidRDefault="0058174A">
      <w:pPr>
        <w:tabs>
          <w:tab w:val="left" w:pos="576"/>
          <w:tab w:val="left" w:pos="1296"/>
        </w:tabs>
        <w:rPr>
          <w:rFonts w:ascii="Arial" w:hAnsi="Arial" w:cs="Arial"/>
          <w:b/>
          <w:sz w:val="32"/>
          <w:szCs w:val="32"/>
        </w:rPr>
      </w:pPr>
      <w:bookmarkStart w:id="8" w:name="SOLUTIONS_TO_PROBLEMS"/>
      <w:r w:rsidRPr="00C87258">
        <w:rPr>
          <w:rFonts w:ascii="Arial" w:hAnsi="Arial" w:cs="Arial"/>
          <w:b/>
          <w:sz w:val="36"/>
        </w:rPr>
        <w:br w:type="page"/>
      </w:r>
      <w:r w:rsidRPr="00C87258">
        <w:rPr>
          <w:rFonts w:ascii="Arial" w:hAnsi="Arial" w:cs="Arial"/>
          <w:b/>
          <w:sz w:val="32"/>
          <w:szCs w:val="32"/>
        </w:rPr>
        <w:lastRenderedPageBreak/>
        <w:t>SOLUTIONS TO PROBLEMS</w:t>
      </w:r>
    </w:p>
    <w:bookmarkEnd w:id="8"/>
    <w:p w14:paraId="21DDECBE" w14:textId="6ADBF2AC" w:rsidR="0058174A" w:rsidRPr="00C87258" w:rsidRDefault="0058174A">
      <w:pPr>
        <w:ind w:left="475" w:hanging="475"/>
        <w:rPr>
          <w:rFonts w:ascii="Arial" w:hAnsi="Arial" w:cs="Arial"/>
          <w:sz w:val="22"/>
        </w:rPr>
      </w:pPr>
    </w:p>
    <w:p w14:paraId="12F999E9" w14:textId="77777777" w:rsidR="00B1460D" w:rsidRPr="00C87258" w:rsidRDefault="00B1460D">
      <w:pPr>
        <w:ind w:left="475" w:hanging="475"/>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66EB61AD" w14:textId="77777777">
        <w:tc>
          <w:tcPr>
            <w:tcW w:w="2718" w:type="dxa"/>
            <w:tcBorders>
              <w:top w:val="nil"/>
              <w:left w:val="nil"/>
              <w:bottom w:val="nil"/>
            </w:tcBorders>
          </w:tcPr>
          <w:p w14:paraId="59CFF2B0" w14:textId="77777777" w:rsidR="0058174A" w:rsidRPr="00C87258" w:rsidRDefault="0058174A">
            <w:pPr>
              <w:rPr>
                <w:rFonts w:ascii="Arial" w:hAnsi="Arial" w:cs="Arial"/>
                <w:b/>
                <w:sz w:val="28"/>
              </w:rPr>
            </w:pPr>
          </w:p>
        </w:tc>
        <w:tc>
          <w:tcPr>
            <w:tcW w:w="3369" w:type="dxa"/>
          </w:tcPr>
          <w:p w14:paraId="199E3696" w14:textId="3F9A4A2C"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1</w:t>
            </w:r>
          </w:p>
        </w:tc>
        <w:tc>
          <w:tcPr>
            <w:tcW w:w="2100" w:type="dxa"/>
            <w:tcBorders>
              <w:top w:val="nil"/>
              <w:bottom w:val="nil"/>
              <w:right w:val="nil"/>
            </w:tcBorders>
          </w:tcPr>
          <w:p w14:paraId="65A0DA81" w14:textId="77777777" w:rsidR="0058174A" w:rsidRPr="00C87258" w:rsidRDefault="0058174A">
            <w:pPr>
              <w:rPr>
                <w:rFonts w:ascii="Arial" w:hAnsi="Arial" w:cs="Arial"/>
                <w:b/>
                <w:sz w:val="28"/>
              </w:rPr>
            </w:pPr>
          </w:p>
        </w:tc>
      </w:tr>
    </w:tbl>
    <w:p w14:paraId="6F0F0961" w14:textId="77777777" w:rsidR="0058174A" w:rsidRPr="00C87258" w:rsidRDefault="0058174A">
      <w:pPr>
        <w:pStyle w:val="BodyText3"/>
        <w:rPr>
          <w:rFonts w:ascii="Arial" w:hAnsi="Arial" w:cs="Arial"/>
          <w:b w:val="0"/>
        </w:rPr>
      </w:pPr>
    </w:p>
    <w:tbl>
      <w:tblPr>
        <w:tblW w:w="8838" w:type="dxa"/>
        <w:tblLayout w:type="fixed"/>
        <w:tblLook w:val="0000" w:firstRow="0" w:lastRow="0" w:firstColumn="0" w:lastColumn="0" w:noHBand="0" w:noVBand="0"/>
      </w:tblPr>
      <w:tblGrid>
        <w:gridCol w:w="6318"/>
        <w:gridCol w:w="1260"/>
        <w:gridCol w:w="1260"/>
      </w:tblGrid>
      <w:tr w:rsidR="0058174A" w:rsidRPr="00C87258" w14:paraId="0B8ED1E8" w14:textId="77777777" w:rsidTr="00DE163B">
        <w:trPr>
          <w:cantSplit/>
        </w:trPr>
        <w:tc>
          <w:tcPr>
            <w:tcW w:w="8838" w:type="dxa"/>
            <w:gridSpan w:val="3"/>
          </w:tcPr>
          <w:p w14:paraId="2EE7BEC8" w14:textId="444D69A3" w:rsidR="0058174A" w:rsidRPr="00C87258" w:rsidRDefault="0034758F">
            <w:pPr>
              <w:tabs>
                <w:tab w:val="center" w:pos="4320"/>
              </w:tabs>
              <w:rPr>
                <w:rFonts w:ascii="Arial" w:hAnsi="Arial" w:cs="Arial"/>
                <w:sz w:val="28"/>
              </w:rPr>
            </w:pPr>
            <w:r>
              <w:rPr>
                <w:rFonts w:ascii="Arial" w:hAnsi="Arial" w:cs="Arial"/>
                <w:sz w:val="28"/>
              </w:rPr>
              <w:t>a.</w:t>
            </w:r>
            <w:r w:rsidR="0058174A" w:rsidRPr="00C87258">
              <w:rPr>
                <w:rFonts w:ascii="Arial" w:hAnsi="Arial" w:cs="Arial"/>
                <w:sz w:val="28"/>
              </w:rPr>
              <w:t xml:space="preserve">  </w:t>
            </w:r>
            <w:r w:rsidR="0058174A" w:rsidRPr="00C87258">
              <w:rPr>
                <w:rFonts w:ascii="Arial" w:hAnsi="Arial" w:cs="Arial"/>
                <w:sz w:val="28"/>
              </w:rPr>
              <w:tab/>
              <w:t xml:space="preserve">February </w:t>
            </w:r>
            <w:r w:rsidR="00314F67">
              <w:rPr>
                <w:rFonts w:ascii="Arial" w:hAnsi="Arial" w:cs="Arial"/>
                <w:sz w:val="28"/>
              </w:rPr>
              <w:t>6</w:t>
            </w:r>
          </w:p>
        </w:tc>
      </w:tr>
      <w:tr w:rsidR="0058174A" w:rsidRPr="00C87258" w14:paraId="79242A72" w14:textId="77777777" w:rsidTr="00DE163B">
        <w:trPr>
          <w:cantSplit/>
        </w:trPr>
        <w:tc>
          <w:tcPr>
            <w:tcW w:w="6318" w:type="dxa"/>
          </w:tcPr>
          <w:p w14:paraId="01175D32" w14:textId="3A4295D8" w:rsidR="0058174A" w:rsidRPr="00C87258" w:rsidRDefault="0058174A" w:rsidP="003C1936">
            <w:pPr>
              <w:tabs>
                <w:tab w:val="left" w:pos="720"/>
                <w:tab w:val="right" w:leader="dot" w:pos="7200"/>
              </w:tabs>
              <w:rPr>
                <w:rFonts w:ascii="Arial" w:hAnsi="Arial" w:cs="Arial"/>
                <w:sz w:val="28"/>
              </w:rPr>
            </w:pPr>
            <w:r w:rsidRPr="00C87258">
              <w:rPr>
                <w:rFonts w:ascii="Arial" w:hAnsi="Arial" w:cs="Arial"/>
                <w:sz w:val="28"/>
              </w:rPr>
              <w:t>Purchases</w:t>
            </w:r>
            <w:r w:rsidR="003C1936" w:rsidRPr="00C87258">
              <w:rPr>
                <w:rFonts w:ascii="Arial" w:hAnsi="Arial" w:cs="Arial"/>
                <w:sz w:val="28"/>
              </w:rPr>
              <w:tab/>
            </w:r>
          </w:p>
        </w:tc>
        <w:tc>
          <w:tcPr>
            <w:tcW w:w="1260" w:type="dxa"/>
          </w:tcPr>
          <w:p w14:paraId="785EE535" w14:textId="277B4F1F" w:rsidR="0058174A" w:rsidRPr="00C87258" w:rsidRDefault="00314F67">
            <w:pPr>
              <w:jc w:val="right"/>
              <w:rPr>
                <w:rFonts w:ascii="Arial" w:hAnsi="Arial" w:cs="Arial"/>
                <w:sz w:val="28"/>
              </w:rPr>
            </w:pPr>
            <w:r>
              <w:rPr>
                <w:rFonts w:ascii="Arial" w:hAnsi="Arial" w:cs="Arial"/>
                <w:sz w:val="28"/>
              </w:rPr>
              <w:t>46,000</w:t>
            </w:r>
          </w:p>
        </w:tc>
        <w:tc>
          <w:tcPr>
            <w:tcW w:w="1260" w:type="dxa"/>
          </w:tcPr>
          <w:p w14:paraId="6B8C1C3C" w14:textId="77777777" w:rsidR="0058174A" w:rsidRPr="00C87258" w:rsidRDefault="0058174A">
            <w:pPr>
              <w:jc w:val="right"/>
              <w:rPr>
                <w:rFonts w:ascii="Arial" w:hAnsi="Arial" w:cs="Arial"/>
                <w:sz w:val="28"/>
              </w:rPr>
            </w:pPr>
          </w:p>
        </w:tc>
      </w:tr>
      <w:tr w:rsidR="00314F67" w:rsidRPr="00C87258" w14:paraId="05CD82F5" w14:textId="77777777" w:rsidTr="00B86653">
        <w:trPr>
          <w:cantSplit/>
        </w:trPr>
        <w:tc>
          <w:tcPr>
            <w:tcW w:w="6318" w:type="dxa"/>
          </w:tcPr>
          <w:p w14:paraId="77954B89" w14:textId="7B1873EB"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GST Receivable ($</w:t>
            </w:r>
            <w:r>
              <w:rPr>
                <w:rFonts w:ascii="Arial" w:hAnsi="Arial" w:cs="Arial"/>
                <w:sz w:val="28"/>
              </w:rPr>
              <w:t>46</w:t>
            </w:r>
            <w:r w:rsidRPr="00C87258">
              <w:rPr>
                <w:rFonts w:ascii="Arial" w:hAnsi="Arial" w:cs="Arial"/>
                <w:sz w:val="28"/>
              </w:rPr>
              <w:t>,000 X .05)</w:t>
            </w:r>
            <w:r w:rsidRPr="00C87258">
              <w:rPr>
                <w:rFonts w:ascii="Arial" w:hAnsi="Arial" w:cs="Arial"/>
                <w:sz w:val="28"/>
              </w:rPr>
              <w:tab/>
            </w:r>
          </w:p>
        </w:tc>
        <w:tc>
          <w:tcPr>
            <w:tcW w:w="1260" w:type="dxa"/>
          </w:tcPr>
          <w:p w14:paraId="357FC327" w14:textId="77AFF30A" w:rsidR="00314F67" w:rsidRPr="00C87258" w:rsidRDefault="00314F67" w:rsidP="00314F67">
            <w:pPr>
              <w:jc w:val="right"/>
              <w:rPr>
                <w:rFonts w:ascii="Arial" w:hAnsi="Arial" w:cs="Arial"/>
                <w:sz w:val="28"/>
              </w:rPr>
            </w:pPr>
            <w:r>
              <w:rPr>
                <w:rFonts w:ascii="Arial" w:hAnsi="Arial" w:cs="Arial"/>
                <w:sz w:val="28"/>
              </w:rPr>
              <w:t>2,3</w:t>
            </w:r>
            <w:r w:rsidRPr="00C87258">
              <w:rPr>
                <w:rFonts w:ascii="Arial" w:hAnsi="Arial" w:cs="Arial"/>
                <w:sz w:val="28"/>
              </w:rPr>
              <w:t>00</w:t>
            </w:r>
          </w:p>
        </w:tc>
        <w:tc>
          <w:tcPr>
            <w:tcW w:w="1260" w:type="dxa"/>
          </w:tcPr>
          <w:p w14:paraId="016E76BB" w14:textId="77777777" w:rsidR="00314F67" w:rsidRPr="00C87258" w:rsidRDefault="00314F67" w:rsidP="00314F67">
            <w:pPr>
              <w:jc w:val="right"/>
              <w:rPr>
                <w:rFonts w:ascii="Arial" w:hAnsi="Arial" w:cs="Arial"/>
                <w:sz w:val="28"/>
              </w:rPr>
            </w:pPr>
          </w:p>
        </w:tc>
      </w:tr>
      <w:tr w:rsidR="00314F67" w:rsidRPr="00C87258" w14:paraId="6D1B3EE0" w14:textId="77777777" w:rsidTr="00DE163B">
        <w:trPr>
          <w:cantSplit/>
        </w:trPr>
        <w:tc>
          <w:tcPr>
            <w:tcW w:w="6318" w:type="dxa"/>
          </w:tcPr>
          <w:p w14:paraId="7B7D52F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260" w:type="dxa"/>
          </w:tcPr>
          <w:p w14:paraId="11E4E22B" w14:textId="77777777" w:rsidR="00314F67" w:rsidRPr="00C87258" w:rsidRDefault="00314F67" w:rsidP="00314F67">
            <w:pPr>
              <w:jc w:val="right"/>
              <w:rPr>
                <w:rFonts w:ascii="Arial" w:hAnsi="Arial" w:cs="Arial"/>
                <w:sz w:val="28"/>
              </w:rPr>
            </w:pPr>
          </w:p>
        </w:tc>
        <w:tc>
          <w:tcPr>
            <w:tcW w:w="1260" w:type="dxa"/>
          </w:tcPr>
          <w:p w14:paraId="14C538A8" w14:textId="40970EF6" w:rsidR="00314F67" w:rsidRPr="00C87258" w:rsidRDefault="00314F67" w:rsidP="00314F67">
            <w:pPr>
              <w:jc w:val="right"/>
              <w:rPr>
                <w:rFonts w:ascii="Arial" w:hAnsi="Arial" w:cs="Arial"/>
                <w:sz w:val="28"/>
              </w:rPr>
            </w:pPr>
            <w:r>
              <w:rPr>
                <w:rFonts w:ascii="Arial" w:hAnsi="Arial" w:cs="Arial"/>
                <w:sz w:val="28"/>
              </w:rPr>
              <w:t>48,300</w:t>
            </w:r>
          </w:p>
        </w:tc>
      </w:tr>
      <w:tr w:rsidR="00314F67" w:rsidRPr="00C87258" w14:paraId="4A37AB16" w14:textId="77777777" w:rsidTr="00DE163B">
        <w:trPr>
          <w:cantSplit/>
        </w:trPr>
        <w:tc>
          <w:tcPr>
            <w:tcW w:w="6318" w:type="dxa"/>
          </w:tcPr>
          <w:p w14:paraId="4947F9E8"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694B0DB9" w14:textId="77777777" w:rsidR="00314F67" w:rsidRPr="00C87258" w:rsidRDefault="00314F67" w:rsidP="00314F67">
            <w:pPr>
              <w:jc w:val="right"/>
              <w:rPr>
                <w:rFonts w:ascii="Arial" w:hAnsi="Arial" w:cs="Arial"/>
                <w:sz w:val="28"/>
              </w:rPr>
            </w:pPr>
          </w:p>
        </w:tc>
        <w:tc>
          <w:tcPr>
            <w:tcW w:w="1260" w:type="dxa"/>
          </w:tcPr>
          <w:p w14:paraId="7F5A673E" w14:textId="77777777" w:rsidR="00314F67" w:rsidRPr="00C87258" w:rsidRDefault="00314F67" w:rsidP="00314F67">
            <w:pPr>
              <w:jc w:val="right"/>
              <w:rPr>
                <w:rFonts w:ascii="Arial" w:hAnsi="Arial" w:cs="Arial"/>
                <w:sz w:val="28"/>
              </w:rPr>
            </w:pPr>
          </w:p>
        </w:tc>
      </w:tr>
      <w:tr w:rsidR="00314F67" w:rsidRPr="00C87258" w14:paraId="4976B14F" w14:textId="77777777" w:rsidTr="00DE163B">
        <w:trPr>
          <w:cantSplit/>
        </w:trPr>
        <w:tc>
          <w:tcPr>
            <w:tcW w:w="8838" w:type="dxa"/>
            <w:gridSpan w:val="3"/>
          </w:tcPr>
          <w:p w14:paraId="54AB44AE" w14:textId="7E25BDC4" w:rsidR="00314F67" w:rsidRPr="00C87258" w:rsidRDefault="00314F67" w:rsidP="00314F67">
            <w:pPr>
              <w:jc w:val="center"/>
              <w:rPr>
                <w:rFonts w:ascii="Arial" w:hAnsi="Arial" w:cs="Arial"/>
                <w:sz w:val="28"/>
              </w:rPr>
            </w:pPr>
            <w:r w:rsidRPr="00C87258">
              <w:rPr>
                <w:rFonts w:ascii="Arial" w:hAnsi="Arial" w:cs="Arial"/>
                <w:sz w:val="28"/>
              </w:rPr>
              <w:t>February 2</w:t>
            </w:r>
            <w:r>
              <w:rPr>
                <w:rFonts w:ascii="Arial" w:hAnsi="Arial" w:cs="Arial"/>
                <w:sz w:val="28"/>
              </w:rPr>
              <w:t>0</w:t>
            </w:r>
          </w:p>
        </w:tc>
      </w:tr>
      <w:tr w:rsidR="00314F67" w:rsidRPr="00C87258" w14:paraId="53709475" w14:textId="77777777" w:rsidTr="00DE163B">
        <w:trPr>
          <w:cantSplit/>
        </w:trPr>
        <w:tc>
          <w:tcPr>
            <w:tcW w:w="6318" w:type="dxa"/>
          </w:tcPr>
          <w:p w14:paraId="697D0554"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Accounts Payable</w:t>
            </w:r>
            <w:r w:rsidRPr="00C87258">
              <w:rPr>
                <w:rFonts w:ascii="Arial" w:hAnsi="Arial" w:cs="Arial"/>
                <w:sz w:val="28"/>
              </w:rPr>
              <w:tab/>
            </w:r>
          </w:p>
        </w:tc>
        <w:tc>
          <w:tcPr>
            <w:tcW w:w="1260" w:type="dxa"/>
          </w:tcPr>
          <w:p w14:paraId="7C425B5A" w14:textId="08EE1692" w:rsidR="00314F67" w:rsidRPr="00C87258" w:rsidRDefault="00314F67" w:rsidP="00314F67">
            <w:pPr>
              <w:jc w:val="right"/>
              <w:rPr>
                <w:rFonts w:ascii="Arial" w:hAnsi="Arial" w:cs="Arial"/>
                <w:sz w:val="28"/>
              </w:rPr>
            </w:pPr>
            <w:r>
              <w:rPr>
                <w:rFonts w:ascii="Arial" w:hAnsi="Arial" w:cs="Arial"/>
                <w:sz w:val="28"/>
              </w:rPr>
              <w:t>48,300</w:t>
            </w:r>
          </w:p>
        </w:tc>
        <w:tc>
          <w:tcPr>
            <w:tcW w:w="1260" w:type="dxa"/>
          </w:tcPr>
          <w:p w14:paraId="18B784DB" w14:textId="77777777" w:rsidR="00314F67" w:rsidRPr="00C87258" w:rsidRDefault="00314F67" w:rsidP="00314F67">
            <w:pPr>
              <w:jc w:val="right"/>
              <w:rPr>
                <w:rFonts w:ascii="Arial" w:hAnsi="Arial" w:cs="Arial"/>
                <w:sz w:val="28"/>
              </w:rPr>
            </w:pPr>
          </w:p>
        </w:tc>
      </w:tr>
      <w:tr w:rsidR="00314F67" w:rsidRPr="00C87258" w14:paraId="4DD80517" w14:textId="77777777" w:rsidTr="00DE163B">
        <w:trPr>
          <w:cantSplit/>
        </w:trPr>
        <w:tc>
          <w:tcPr>
            <w:tcW w:w="6318" w:type="dxa"/>
          </w:tcPr>
          <w:p w14:paraId="44B0461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397DE2A8" w14:textId="77777777" w:rsidR="00314F67" w:rsidRPr="00C87258" w:rsidRDefault="00314F67" w:rsidP="00314F67">
            <w:pPr>
              <w:jc w:val="right"/>
              <w:rPr>
                <w:rFonts w:ascii="Arial" w:hAnsi="Arial" w:cs="Arial"/>
                <w:sz w:val="28"/>
              </w:rPr>
            </w:pPr>
          </w:p>
        </w:tc>
        <w:tc>
          <w:tcPr>
            <w:tcW w:w="1260" w:type="dxa"/>
          </w:tcPr>
          <w:p w14:paraId="2D6D1C00" w14:textId="30E49703" w:rsidR="00314F67" w:rsidRPr="00C87258" w:rsidRDefault="00314F67" w:rsidP="00314F67">
            <w:pPr>
              <w:jc w:val="right"/>
              <w:rPr>
                <w:rFonts w:ascii="Arial" w:hAnsi="Arial" w:cs="Arial"/>
                <w:sz w:val="28"/>
              </w:rPr>
            </w:pPr>
            <w:r>
              <w:rPr>
                <w:rFonts w:ascii="Arial" w:hAnsi="Arial" w:cs="Arial"/>
                <w:sz w:val="28"/>
              </w:rPr>
              <w:t>48,300</w:t>
            </w:r>
          </w:p>
        </w:tc>
      </w:tr>
      <w:tr w:rsidR="00314F67" w:rsidRPr="00C87258" w14:paraId="3069BAC7" w14:textId="77777777" w:rsidTr="00DE163B">
        <w:trPr>
          <w:cantSplit/>
        </w:trPr>
        <w:tc>
          <w:tcPr>
            <w:tcW w:w="8838" w:type="dxa"/>
            <w:gridSpan w:val="3"/>
          </w:tcPr>
          <w:p w14:paraId="41EBE9F5" w14:textId="77777777" w:rsidR="00314F67" w:rsidRDefault="00314F67" w:rsidP="00314F67">
            <w:pPr>
              <w:jc w:val="center"/>
              <w:rPr>
                <w:rFonts w:ascii="Arial" w:hAnsi="Arial" w:cs="Arial"/>
                <w:sz w:val="28"/>
              </w:rPr>
            </w:pPr>
          </w:p>
          <w:p w14:paraId="73481C11" w14:textId="36965FF4" w:rsidR="00314F67" w:rsidRPr="00C87258" w:rsidRDefault="00314F67" w:rsidP="00314F67">
            <w:pPr>
              <w:jc w:val="center"/>
              <w:rPr>
                <w:rFonts w:ascii="Arial" w:hAnsi="Arial" w:cs="Arial"/>
                <w:sz w:val="28"/>
              </w:rPr>
            </w:pPr>
            <w:r w:rsidRPr="00C87258">
              <w:rPr>
                <w:rFonts w:ascii="Arial" w:hAnsi="Arial" w:cs="Arial"/>
                <w:sz w:val="28"/>
              </w:rPr>
              <w:t>April 1</w:t>
            </w:r>
          </w:p>
        </w:tc>
      </w:tr>
      <w:tr w:rsidR="00314F67" w:rsidRPr="00C87258" w14:paraId="5BDA18E6" w14:textId="77777777" w:rsidTr="00DE163B">
        <w:trPr>
          <w:cantSplit/>
        </w:trPr>
        <w:tc>
          <w:tcPr>
            <w:tcW w:w="6318" w:type="dxa"/>
          </w:tcPr>
          <w:p w14:paraId="632F2ED8" w14:textId="6F89B570" w:rsidR="00314F67" w:rsidRPr="00C87258" w:rsidRDefault="00314F67" w:rsidP="00314F67">
            <w:pPr>
              <w:tabs>
                <w:tab w:val="left" w:pos="720"/>
                <w:tab w:val="right" w:leader="dot" w:pos="7200"/>
              </w:tabs>
              <w:rPr>
                <w:rFonts w:ascii="Arial" w:hAnsi="Arial" w:cs="Arial"/>
                <w:sz w:val="28"/>
              </w:rPr>
            </w:pPr>
            <w:r>
              <w:rPr>
                <w:rFonts w:ascii="Arial" w:hAnsi="Arial" w:cs="Arial"/>
                <w:sz w:val="28"/>
              </w:rPr>
              <w:t>Vehicle</w:t>
            </w:r>
            <w:r w:rsidRPr="00C87258">
              <w:rPr>
                <w:rFonts w:ascii="Arial" w:hAnsi="Arial" w:cs="Arial"/>
                <w:sz w:val="28"/>
              </w:rPr>
              <w:t>s</w:t>
            </w:r>
            <w:r>
              <w:rPr>
                <w:rFonts w:ascii="Arial" w:hAnsi="Arial" w:cs="Arial"/>
                <w:sz w:val="28"/>
              </w:rPr>
              <w:t xml:space="preserve"> ($50,000 X 1.0</w:t>
            </w:r>
            <w:r w:rsidR="00EC588F">
              <w:rPr>
                <w:rFonts w:ascii="Arial" w:hAnsi="Arial" w:cs="Arial"/>
                <w:sz w:val="28"/>
              </w:rPr>
              <w:t>7</w:t>
            </w:r>
            <w:r>
              <w:rPr>
                <w:rFonts w:ascii="Arial" w:hAnsi="Arial" w:cs="Arial"/>
                <w:sz w:val="28"/>
              </w:rPr>
              <w:t>)</w:t>
            </w:r>
            <w:r w:rsidRPr="00C87258">
              <w:rPr>
                <w:rFonts w:ascii="Arial" w:hAnsi="Arial" w:cs="Arial"/>
                <w:sz w:val="28"/>
              </w:rPr>
              <w:tab/>
            </w:r>
          </w:p>
        </w:tc>
        <w:tc>
          <w:tcPr>
            <w:tcW w:w="1260" w:type="dxa"/>
          </w:tcPr>
          <w:p w14:paraId="24250A68" w14:textId="2845CF07" w:rsidR="00314F67" w:rsidRPr="00C87258" w:rsidRDefault="00314F67" w:rsidP="00314F67">
            <w:pPr>
              <w:jc w:val="right"/>
              <w:rPr>
                <w:rFonts w:ascii="Arial" w:hAnsi="Arial" w:cs="Arial"/>
                <w:sz w:val="28"/>
              </w:rPr>
            </w:pPr>
            <w:r w:rsidRPr="00C87258">
              <w:rPr>
                <w:rFonts w:ascii="Arial" w:hAnsi="Arial" w:cs="Arial"/>
                <w:sz w:val="28"/>
              </w:rPr>
              <w:t>5</w:t>
            </w:r>
            <w:r w:rsidR="00EC588F">
              <w:rPr>
                <w:rFonts w:ascii="Arial" w:hAnsi="Arial" w:cs="Arial"/>
                <w:sz w:val="28"/>
              </w:rPr>
              <w:t>3</w:t>
            </w:r>
            <w:r w:rsidRPr="00C87258">
              <w:rPr>
                <w:rFonts w:ascii="Arial" w:hAnsi="Arial" w:cs="Arial"/>
                <w:sz w:val="28"/>
              </w:rPr>
              <w:t>,</w:t>
            </w:r>
            <w:r w:rsidR="00EC588F">
              <w:rPr>
                <w:rFonts w:ascii="Arial" w:hAnsi="Arial" w:cs="Arial"/>
                <w:sz w:val="28"/>
              </w:rPr>
              <w:t>5</w:t>
            </w:r>
            <w:r w:rsidRPr="00C87258">
              <w:rPr>
                <w:rFonts w:ascii="Arial" w:hAnsi="Arial" w:cs="Arial"/>
                <w:sz w:val="28"/>
              </w:rPr>
              <w:t>00</w:t>
            </w:r>
          </w:p>
        </w:tc>
        <w:tc>
          <w:tcPr>
            <w:tcW w:w="1260" w:type="dxa"/>
          </w:tcPr>
          <w:p w14:paraId="3C0D0DE0" w14:textId="77777777" w:rsidR="00314F67" w:rsidRPr="00C87258" w:rsidRDefault="00314F67" w:rsidP="00314F67">
            <w:pPr>
              <w:jc w:val="right"/>
              <w:rPr>
                <w:rFonts w:ascii="Arial" w:hAnsi="Arial" w:cs="Arial"/>
                <w:sz w:val="28"/>
              </w:rPr>
            </w:pPr>
          </w:p>
        </w:tc>
      </w:tr>
      <w:tr w:rsidR="00314F67" w:rsidRPr="00C87258" w14:paraId="20533384" w14:textId="77777777" w:rsidTr="00B86653">
        <w:trPr>
          <w:cantSplit/>
        </w:trPr>
        <w:tc>
          <w:tcPr>
            <w:tcW w:w="6318" w:type="dxa"/>
          </w:tcPr>
          <w:p w14:paraId="2CA80DF5" w14:textId="4D312A0C" w:rsidR="00314F67" w:rsidRDefault="00314F67" w:rsidP="00314F67">
            <w:pPr>
              <w:tabs>
                <w:tab w:val="left" w:pos="720"/>
                <w:tab w:val="right" w:leader="dot" w:pos="7200"/>
              </w:tabs>
              <w:rPr>
                <w:rFonts w:ascii="Arial" w:hAnsi="Arial" w:cs="Arial"/>
                <w:sz w:val="28"/>
              </w:rPr>
            </w:pPr>
            <w:r w:rsidRPr="00C87258">
              <w:rPr>
                <w:rFonts w:ascii="Arial" w:hAnsi="Arial" w:cs="Arial"/>
                <w:sz w:val="28"/>
              </w:rPr>
              <w:t>GST Receivable ($</w:t>
            </w:r>
            <w:r>
              <w:rPr>
                <w:rFonts w:ascii="Arial" w:hAnsi="Arial" w:cs="Arial"/>
                <w:sz w:val="28"/>
              </w:rPr>
              <w:t>50</w:t>
            </w:r>
            <w:r w:rsidRPr="00C87258">
              <w:rPr>
                <w:rFonts w:ascii="Arial" w:hAnsi="Arial" w:cs="Arial"/>
                <w:sz w:val="28"/>
              </w:rPr>
              <w:t>,000 X .05)</w:t>
            </w:r>
            <w:r w:rsidRPr="00C87258">
              <w:rPr>
                <w:rFonts w:ascii="Arial" w:hAnsi="Arial" w:cs="Arial"/>
                <w:sz w:val="28"/>
              </w:rPr>
              <w:tab/>
            </w:r>
          </w:p>
        </w:tc>
        <w:tc>
          <w:tcPr>
            <w:tcW w:w="1260" w:type="dxa"/>
          </w:tcPr>
          <w:p w14:paraId="462C4892" w14:textId="249BDE9A" w:rsidR="00314F67" w:rsidRPr="00C87258" w:rsidRDefault="00314F67" w:rsidP="00314F67">
            <w:pPr>
              <w:jc w:val="right"/>
              <w:rPr>
                <w:rFonts w:ascii="Arial" w:hAnsi="Arial" w:cs="Arial"/>
                <w:sz w:val="28"/>
              </w:rPr>
            </w:pPr>
            <w:r>
              <w:rPr>
                <w:rFonts w:ascii="Arial" w:hAnsi="Arial" w:cs="Arial"/>
                <w:sz w:val="28"/>
              </w:rPr>
              <w:t>2,5</w:t>
            </w:r>
            <w:r w:rsidRPr="00C87258">
              <w:rPr>
                <w:rFonts w:ascii="Arial" w:hAnsi="Arial" w:cs="Arial"/>
                <w:sz w:val="28"/>
              </w:rPr>
              <w:t>00</w:t>
            </w:r>
          </w:p>
        </w:tc>
        <w:tc>
          <w:tcPr>
            <w:tcW w:w="1260" w:type="dxa"/>
          </w:tcPr>
          <w:p w14:paraId="2BE8E2D8" w14:textId="77777777" w:rsidR="00314F67" w:rsidRPr="00C87258" w:rsidRDefault="00314F67" w:rsidP="00314F67">
            <w:pPr>
              <w:jc w:val="right"/>
              <w:rPr>
                <w:rFonts w:ascii="Arial" w:hAnsi="Arial" w:cs="Arial"/>
                <w:sz w:val="28"/>
              </w:rPr>
            </w:pPr>
          </w:p>
        </w:tc>
      </w:tr>
      <w:tr w:rsidR="00314F67" w:rsidRPr="00C87258" w14:paraId="437EF7E2" w14:textId="77777777" w:rsidTr="00DE163B">
        <w:trPr>
          <w:cantSplit/>
        </w:trPr>
        <w:tc>
          <w:tcPr>
            <w:tcW w:w="6318" w:type="dxa"/>
          </w:tcPr>
          <w:p w14:paraId="58FA172E"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0D582192" w14:textId="77777777" w:rsidR="00314F67" w:rsidRPr="00C87258" w:rsidRDefault="00314F67" w:rsidP="00314F67">
            <w:pPr>
              <w:jc w:val="right"/>
              <w:rPr>
                <w:rFonts w:ascii="Arial" w:hAnsi="Arial" w:cs="Arial"/>
                <w:sz w:val="28"/>
              </w:rPr>
            </w:pPr>
          </w:p>
        </w:tc>
        <w:tc>
          <w:tcPr>
            <w:tcW w:w="1260" w:type="dxa"/>
          </w:tcPr>
          <w:p w14:paraId="090C9A0F" w14:textId="1525E1DC" w:rsidR="00314F67" w:rsidRPr="00C87258" w:rsidRDefault="005F3C05" w:rsidP="00314F67">
            <w:pPr>
              <w:jc w:val="right"/>
              <w:rPr>
                <w:rFonts w:ascii="Arial" w:hAnsi="Arial" w:cs="Arial"/>
                <w:sz w:val="28"/>
              </w:rPr>
            </w:pPr>
            <w:r>
              <w:rPr>
                <w:rFonts w:ascii="Arial" w:hAnsi="Arial" w:cs="Arial"/>
                <w:sz w:val="28"/>
              </w:rPr>
              <w:t>11</w:t>
            </w:r>
            <w:r w:rsidR="00314F67" w:rsidRPr="00C87258">
              <w:rPr>
                <w:rFonts w:ascii="Arial" w:hAnsi="Arial" w:cs="Arial"/>
                <w:sz w:val="28"/>
              </w:rPr>
              <w:t>,</w:t>
            </w:r>
            <w:r w:rsidR="00E22961">
              <w:rPr>
                <w:rFonts w:ascii="Arial" w:hAnsi="Arial" w:cs="Arial"/>
                <w:sz w:val="28"/>
              </w:rPr>
              <w:t>0</w:t>
            </w:r>
            <w:r w:rsidR="00E22961" w:rsidRPr="00C87258">
              <w:rPr>
                <w:rFonts w:ascii="Arial" w:hAnsi="Arial" w:cs="Arial"/>
                <w:sz w:val="28"/>
              </w:rPr>
              <w:t>00</w:t>
            </w:r>
          </w:p>
        </w:tc>
      </w:tr>
      <w:tr w:rsidR="00314F67" w:rsidRPr="00C87258" w14:paraId="2223275C" w14:textId="77777777" w:rsidTr="005F3C05">
        <w:trPr>
          <w:cantSplit/>
        </w:trPr>
        <w:tc>
          <w:tcPr>
            <w:tcW w:w="6318" w:type="dxa"/>
          </w:tcPr>
          <w:p w14:paraId="78F8690C"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260" w:type="dxa"/>
          </w:tcPr>
          <w:p w14:paraId="6CE2EA4B" w14:textId="77777777" w:rsidR="00314F67" w:rsidRPr="00C87258" w:rsidRDefault="00314F67" w:rsidP="00314F67">
            <w:pPr>
              <w:jc w:val="right"/>
              <w:rPr>
                <w:rFonts w:ascii="Arial" w:hAnsi="Arial" w:cs="Arial"/>
                <w:sz w:val="28"/>
              </w:rPr>
            </w:pPr>
          </w:p>
        </w:tc>
        <w:tc>
          <w:tcPr>
            <w:tcW w:w="1260" w:type="dxa"/>
          </w:tcPr>
          <w:p w14:paraId="58431FAD" w14:textId="2C383C8E" w:rsidR="00314F67" w:rsidRPr="00C87258" w:rsidRDefault="00314F67" w:rsidP="00314F67">
            <w:pPr>
              <w:jc w:val="right"/>
              <w:rPr>
                <w:rFonts w:ascii="Arial" w:hAnsi="Arial" w:cs="Arial"/>
                <w:sz w:val="28"/>
              </w:rPr>
            </w:pPr>
            <w:r w:rsidRPr="00C87258">
              <w:rPr>
                <w:rFonts w:ascii="Arial" w:hAnsi="Arial" w:cs="Arial"/>
                <w:sz w:val="28"/>
              </w:rPr>
              <w:t>45,000</w:t>
            </w:r>
          </w:p>
        </w:tc>
      </w:tr>
      <w:tr w:rsidR="00314F67" w:rsidRPr="00C87258" w14:paraId="40B9E4C4" w14:textId="77777777" w:rsidTr="00DE163B">
        <w:trPr>
          <w:cantSplit/>
        </w:trPr>
        <w:tc>
          <w:tcPr>
            <w:tcW w:w="8838" w:type="dxa"/>
            <w:gridSpan w:val="3"/>
          </w:tcPr>
          <w:p w14:paraId="39A9C366" w14:textId="77777777" w:rsidR="00314F67" w:rsidRPr="00C87258" w:rsidRDefault="00314F67" w:rsidP="00314F67">
            <w:pPr>
              <w:jc w:val="center"/>
              <w:rPr>
                <w:rFonts w:ascii="Arial" w:hAnsi="Arial" w:cs="Arial"/>
                <w:sz w:val="28"/>
              </w:rPr>
            </w:pPr>
            <w:r w:rsidRPr="00C87258">
              <w:rPr>
                <w:rFonts w:ascii="Arial" w:hAnsi="Arial" w:cs="Arial"/>
                <w:sz w:val="28"/>
              </w:rPr>
              <w:t>May 1</w:t>
            </w:r>
          </w:p>
        </w:tc>
      </w:tr>
      <w:tr w:rsidR="00314F67" w:rsidRPr="00C87258" w14:paraId="25A7379A" w14:textId="77777777" w:rsidTr="00DE163B">
        <w:trPr>
          <w:cantSplit/>
        </w:trPr>
        <w:tc>
          <w:tcPr>
            <w:tcW w:w="6318" w:type="dxa"/>
          </w:tcPr>
          <w:p w14:paraId="3689FC56"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260" w:type="dxa"/>
          </w:tcPr>
          <w:p w14:paraId="66A22D81" w14:textId="77777777" w:rsidR="00314F67" w:rsidRPr="00C87258" w:rsidRDefault="00314F67" w:rsidP="00314F67">
            <w:pPr>
              <w:jc w:val="right"/>
              <w:rPr>
                <w:rFonts w:ascii="Arial" w:hAnsi="Arial" w:cs="Arial"/>
                <w:sz w:val="28"/>
              </w:rPr>
            </w:pPr>
            <w:r w:rsidRPr="00C87258">
              <w:rPr>
                <w:rFonts w:ascii="Arial" w:hAnsi="Arial" w:cs="Arial"/>
                <w:sz w:val="28"/>
              </w:rPr>
              <w:t>83,000</w:t>
            </w:r>
          </w:p>
        </w:tc>
        <w:tc>
          <w:tcPr>
            <w:tcW w:w="1260" w:type="dxa"/>
          </w:tcPr>
          <w:p w14:paraId="76B8ABE4" w14:textId="77777777" w:rsidR="00314F67" w:rsidRPr="00C87258" w:rsidRDefault="00314F67" w:rsidP="00314F67">
            <w:pPr>
              <w:jc w:val="right"/>
              <w:rPr>
                <w:rFonts w:ascii="Arial" w:hAnsi="Arial" w:cs="Arial"/>
                <w:sz w:val="28"/>
              </w:rPr>
            </w:pPr>
          </w:p>
        </w:tc>
      </w:tr>
      <w:tr w:rsidR="00314F67" w:rsidRPr="00C87258" w14:paraId="566E52A8" w14:textId="77777777" w:rsidTr="00DE163B">
        <w:trPr>
          <w:cantSplit/>
        </w:trPr>
        <w:tc>
          <w:tcPr>
            <w:tcW w:w="6318" w:type="dxa"/>
          </w:tcPr>
          <w:p w14:paraId="1B0CC67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260" w:type="dxa"/>
          </w:tcPr>
          <w:p w14:paraId="5426B3EC" w14:textId="77777777" w:rsidR="00314F67" w:rsidRPr="00C87258" w:rsidRDefault="00314F67" w:rsidP="00314F67">
            <w:pPr>
              <w:jc w:val="right"/>
              <w:rPr>
                <w:rFonts w:ascii="Arial" w:hAnsi="Arial" w:cs="Arial"/>
                <w:sz w:val="28"/>
              </w:rPr>
            </w:pPr>
          </w:p>
        </w:tc>
        <w:tc>
          <w:tcPr>
            <w:tcW w:w="1260" w:type="dxa"/>
          </w:tcPr>
          <w:p w14:paraId="6BD145C4" w14:textId="77777777" w:rsidR="00314F67" w:rsidRPr="00C87258" w:rsidRDefault="00314F67" w:rsidP="00314F67">
            <w:pPr>
              <w:jc w:val="right"/>
              <w:rPr>
                <w:rFonts w:ascii="Arial" w:hAnsi="Arial" w:cs="Arial"/>
                <w:sz w:val="28"/>
              </w:rPr>
            </w:pPr>
            <w:r w:rsidRPr="00C87258">
              <w:rPr>
                <w:rFonts w:ascii="Arial" w:hAnsi="Arial" w:cs="Arial"/>
                <w:sz w:val="28"/>
              </w:rPr>
              <w:t>83,000</w:t>
            </w:r>
          </w:p>
        </w:tc>
      </w:tr>
      <w:tr w:rsidR="00314F67" w:rsidRPr="00C87258" w14:paraId="5FE28E84" w14:textId="77777777" w:rsidTr="00DE163B">
        <w:trPr>
          <w:cantSplit/>
        </w:trPr>
        <w:tc>
          <w:tcPr>
            <w:tcW w:w="6318" w:type="dxa"/>
          </w:tcPr>
          <w:p w14:paraId="6165EAF2"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1DF31FAE" w14:textId="77777777" w:rsidR="00314F67" w:rsidRPr="00C87258" w:rsidRDefault="00314F67" w:rsidP="00314F67">
            <w:pPr>
              <w:jc w:val="right"/>
              <w:rPr>
                <w:rFonts w:ascii="Arial" w:hAnsi="Arial" w:cs="Arial"/>
                <w:sz w:val="28"/>
              </w:rPr>
            </w:pPr>
          </w:p>
        </w:tc>
        <w:tc>
          <w:tcPr>
            <w:tcW w:w="1260" w:type="dxa"/>
          </w:tcPr>
          <w:p w14:paraId="131320EB" w14:textId="77777777" w:rsidR="00314F67" w:rsidRPr="00C87258" w:rsidRDefault="00314F67" w:rsidP="00314F67">
            <w:pPr>
              <w:jc w:val="right"/>
              <w:rPr>
                <w:rFonts w:ascii="Arial" w:hAnsi="Arial" w:cs="Arial"/>
                <w:sz w:val="28"/>
              </w:rPr>
            </w:pPr>
          </w:p>
        </w:tc>
      </w:tr>
      <w:tr w:rsidR="00314F67" w:rsidRPr="00C87258" w14:paraId="4F970AE5" w14:textId="77777777" w:rsidTr="00DE163B">
        <w:trPr>
          <w:cantSplit/>
        </w:trPr>
        <w:tc>
          <w:tcPr>
            <w:tcW w:w="8838" w:type="dxa"/>
            <w:gridSpan w:val="3"/>
          </w:tcPr>
          <w:p w14:paraId="1182522C" w14:textId="77777777" w:rsidR="00314F67" w:rsidRPr="00C87258" w:rsidRDefault="00314F67" w:rsidP="00314F67">
            <w:pPr>
              <w:jc w:val="center"/>
              <w:rPr>
                <w:rFonts w:ascii="Arial" w:hAnsi="Arial" w:cs="Arial"/>
                <w:sz w:val="28"/>
              </w:rPr>
            </w:pPr>
            <w:r w:rsidRPr="00C87258">
              <w:rPr>
                <w:rFonts w:ascii="Arial" w:hAnsi="Arial" w:cs="Arial"/>
                <w:sz w:val="28"/>
              </w:rPr>
              <w:t>June 30</w:t>
            </w:r>
          </w:p>
        </w:tc>
      </w:tr>
      <w:tr w:rsidR="00314F67" w:rsidRPr="00C87258" w14:paraId="3778AF15" w14:textId="77777777" w:rsidTr="00DE163B">
        <w:trPr>
          <w:cantSplit/>
        </w:trPr>
        <w:tc>
          <w:tcPr>
            <w:tcW w:w="6318" w:type="dxa"/>
          </w:tcPr>
          <w:p w14:paraId="7089D3C5"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Income Tax Expense</w:t>
            </w:r>
            <w:r w:rsidRPr="00C87258">
              <w:rPr>
                <w:rFonts w:ascii="Arial" w:hAnsi="Arial" w:cs="Arial"/>
                <w:sz w:val="28"/>
              </w:rPr>
              <w:tab/>
            </w:r>
          </w:p>
        </w:tc>
        <w:tc>
          <w:tcPr>
            <w:tcW w:w="1260" w:type="dxa"/>
          </w:tcPr>
          <w:p w14:paraId="728E31F0" w14:textId="77777777" w:rsidR="00314F67" w:rsidRPr="00C87258" w:rsidRDefault="00314F67" w:rsidP="00314F67">
            <w:pPr>
              <w:jc w:val="right"/>
              <w:rPr>
                <w:rFonts w:ascii="Arial" w:hAnsi="Arial" w:cs="Arial"/>
                <w:sz w:val="28"/>
              </w:rPr>
            </w:pPr>
            <w:r w:rsidRPr="00C87258">
              <w:rPr>
                <w:rFonts w:ascii="Arial" w:hAnsi="Arial" w:cs="Arial"/>
                <w:sz w:val="28"/>
              </w:rPr>
              <w:t>19,000</w:t>
            </w:r>
          </w:p>
        </w:tc>
        <w:tc>
          <w:tcPr>
            <w:tcW w:w="1260" w:type="dxa"/>
          </w:tcPr>
          <w:p w14:paraId="541EAA50" w14:textId="77777777" w:rsidR="00314F67" w:rsidRPr="00C87258" w:rsidRDefault="00314F67" w:rsidP="00314F67">
            <w:pPr>
              <w:jc w:val="right"/>
              <w:rPr>
                <w:rFonts w:ascii="Arial" w:hAnsi="Arial" w:cs="Arial"/>
                <w:sz w:val="28"/>
              </w:rPr>
            </w:pPr>
          </w:p>
        </w:tc>
      </w:tr>
      <w:tr w:rsidR="00314F67" w:rsidRPr="00C87258" w14:paraId="51A71982" w14:textId="77777777" w:rsidTr="00DE163B">
        <w:trPr>
          <w:cantSplit/>
        </w:trPr>
        <w:tc>
          <w:tcPr>
            <w:tcW w:w="6318" w:type="dxa"/>
          </w:tcPr>
          <w:p w14:paraId="2BE18150"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052A94E3" w14:textId="77777777" w:rsidR="00314F67" w:rsidRPr="00C87258" w:rsidRDefault="00314F67" w:rsidP="00314F67">
            <w:pPr>
              <w:jc w:val="right"/>
              <w:rPr>
                <w:rFonts w:ascii="Arial" w:hAnsi="Arial" w:cs="Arial"/>
                <w:sz w:val="28"/>
              </w:rPr>
            </w:pPr>
          </w:p>
        </w:tc>
        <w:tc>
          <w:tcPr>
            <w:tcW w:w="1260" w:type="dxa"/>
          </w:tcPr>
          <w:p w14:paraId="4D9E6C21" w14:textId="77777777" w:rsidR="00314F67" w:rsidRPr="00C87258" w:rsidRDefault="00314F67" w:rsidP="00314F67">
            <w:pPr>
              <w:jc w:val="right"/>
              <w:rPr>
                <w:rFonts w:ascii="Arial" w:hAnsi="Arial" w:cs="Arial"/>
                <w:sz w:val="28"/>
              </w:rPr>
            </w:pPr>
            <w:r w:rsidRPr="00C87258">
              <w:rPr>
                <w:rFonts w:ascii="Arial" w:hAnsi="Arial" w:cs="Arial"/>
                <w:sz w:val="28"/>
              </w:rPr>
              <w:t>19,000</w:t>
            </w:r>
          </w:p>
        </w:tc>
      </w:tr>
      <w:tr w:rsidR="00314F67" w:rsidRPr="00C87258" w14:paraId="66D6D485" w14:textId="77777777" w:rsidTr="00DE163B">
        <w:trPr>
          <w:cantSplit/>
        </w:trPr>
        <w:tc>
          <w:tcPr>
            <w:tcW w:w="8838" w:type="dxa"/>
            <w:gridSpan w:val="3"/>
          </w:tcPr>
          <w:p w14:paraId="128A832B" w14:textId="77777777" w:rsidR="00314F67" w:rsidRPr="00C87258" w:rsidRDefault="00314F67" w:rsidP="00314F67">
            <w:pPr>
              <w:rPr>
                <w:rFonts w:ascii="Arial" w:hAnsi="Arial" w:cs="Arial"/>
                <w:sz w:val="28"/>
              </w:rPr>
            </w:pPr>
          </w:p>
        </w:tc>
      </w:tr>
      <w:tr w:rsidR="00314F67" w:rsidRPr="00C87258" w14:paraId="5E9E89DB" w14:textId="77777777" w:rsidTr="00DE163B">
        <w:trPr>
          <w:cantSplit/>
        </w:trPr>
        <w:tc>
          <w:tcPr>
            <w:tcW w:w="8838" w:type="dxa"/>
            <w:gridSpan w:val="3"/>
          </w:tcPr>
          <w:p w14:paraId="5AA3F298" w14:textId="77777777" w:rsidR="00314F67" w:rsidRPr="00C87258" w:rsidRDefault="00314F67" w:rsidP="00314F67">
            <w:pPr>
              <w:jc w:val="center"/>
              <w:rPr>
                <w:rFonts w:ascii="Arial" w:hAnsi="Arial" w:cs="Arial"/>
                <w:sz w:val="28"/>
              </w:rPr>
            </w:pPr>
            <w:r w:rsidRPr="00C87258">
              <w:rPr>
                <w:rFonts w:ascii="Arial" w:hAnsi="Arial" w:cs="Arial"/>
                <w:sz w:val="28"/>
              </w:rPr>
              <w:t>August 14</w:t>
            </w:r>
          </w:p>
        </w:tc>
      </w:tr>
      <w:tr w:rsidR="00314F67" w:rsidRPr="00C87258" w14:paraId="1109800C" w14:textId="77777777" w:rsidTr="00DE163B">
        <w:trPr>
          <w:cantSplit/>
        </w:trPr>
        <w:tc>
          <w:tcPr>
            <w:tcW w:w="6318" w:type="dxa"/>
          </w:tcPr>
          <w:p w14:paraId="031B9232" w14:textId="0E403799" w:rsidR="00314F67" w:rsidRPr="00C87258" w:rsidRDefault="00314F67" w:rsidP="00314F67">
            <w:pPr>
              <w:tabs>
                <w:tab w:val="left" w:pos="720"/>
                <w:tab w:val="right" w:leader="dot" w:pos="7200"/>
              </w:tabs>
              <w:rPr>
                <w:rFonts w:ascii="Arial" w:hAnsi="Arial" w:cs="Arial"/>
                <w:sz w:val="28"/>
              </w:rPr>
            </w:pPr>
            <w:r>
              <w:rPr>
                <w:rFonts w:ascii="Arial" w:hAnsi="Arial" w:cs="Arial"/>
                <w:sz w:val="28"/>
              </w:rPr>
              <w:t>Dividends (</w:t>
            </w:r>
            <w:r w:rsidR="00250A23">
              <w:rPr>
                <w:rFonts w:ascii="Arial" w:hAnsi="Arial" w:cs="Arial"/>
                <w:sz w:val="28"/>
              </w:rPr>
              <w:t xml:space="preserve">or </w:t>
            </w:r>
            <w:r w:rsidRPr="00C87258">
              <w:rPr>
                <w:rFonts w:ascii="Arial" w:hAnsi="Arial" w:cs="Arial"/>
                <w:sz w:val="28"/>
              </w:rPr>
              <w:t>Retained Earnings</w:t>
            </w:r>
            <w:r>
              <w:rPr>
                <w:rFonts w:ascii="Arial" w:hAnsi="Arial" w:cs="Arial"/>
                <w:sz w:val="28"/>
              </w:rPr>
              <w:t>)</w:t>
            </w:r>
          </w:p>
        </w:tc>
        <w:tc>
          <w:tcPr>
            <w:tcW w:w="1260" w:type="dxa"/>
          </w:tcPr>
          <w:p w14:paraId="53C43066" w14:textId="77777777" w:rsidR="00314F67" w:rsidRPr="00C87258" w:rsidRDefault="00314F67" w:rsidP="00314F67">
            <w:pPr>
              <w:jc w:val="right"/>
              <w:rPr>
                <w:rFonts w:ascii="Arial" w:hAnsi="Arial" w:cs="Arial"/>
                <w:sz w:val="28"/>
              </w:rPr>
            </w:pPr>
            <w:r w:rsidRPr="00C87258">
              <w:rPr>
                <w:rFonts w:ascii="Arial" w:hAnsi="Arial" w:cs="Arial"/>
                <w:sz w:val="28"/>
              </w:rPr>
              <w:t>13,000</w:t>
            </w:r>
          </w:p>
        </w:tc>
        <w:tc>
          <w:tcPr>
            <w:tcW w:w="1260" w:type="dxa"/>
          </w:tcPr>
          <w:p w14:paraId="2881A7A7" w14:textId="77777777" w:rsidR="00314F67" w:rsidRPr="00C87258" w:rsidRDefault="00314F67" w:rsidP="00314F67">
            <w:pPr>
              <w:jc w:val="right"/>
              <w:rPr>
                <w:rFonts w:ascii="Arial" w:hAnsi="Arial" w:cs="Arial"/>
                <w:sz w:val="28"/>
              </w:rPr>
            </w:pPr>
          </w:p>
        </w:tc>
      </w:tr>
      <w:tr w:rsidR="00314F67" w:rsidRPr="00C87258" w14:paraId="4B5FCA73" w14:textId="77777777" w:rsidTr="00DE163B">
        <w:trPr>
          <w:cantSplit/>
        </w:trPr>
        <w:tc>
          <w:tcPr>
            <w:tcW w:w="6318" w:type="dxa"/>
          </w:tcPr>
          <w:p w14:paraId="3481FFB0"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Dividends Payable</w:t>
            </w:r>
            <w:r w:rsidRPr="00C87258">
              <w:rPr>
                <w:rFonts w:ascii="Arial" w:hAnsi="Arial" w:cs="Arial"/>
                <w:sz w:val="28"/>
              </w:rPr>
              <w:tab/>
            </w:r>
          </w:p>
        </w:tc>
        <w:tc>
          <w:tcPr>
            <w:tcW w:w="1260" w:type="dxa"/>
          </w:tcPr>
          <w:p w14:paraId="7A3AC6AB" w14:textId="77777777" w:rsidR="00314F67" w:rsidRPr="00C87258" w:rsidRDefault="00314F67" w:rsidP="00314F67">
            <w:pPr>
              <w:jc w:val="right"/>
              <w:rPr>
                <w:rFonts w:ascii="Arial" w:hAnsi="Arial" w:cs="Arial"/>
                <w:sz w:val="28"/>
              </w:rPr>
            </w:pPr>
          </w:p>
        </w:tc>
        <w:tc>
          <w:tcPr>
            <w:tcW w:w="1260" w:type="dxa"/>
          </w:tcPr>
          <w:p w14:paraId="3BE4961E" w14:textId="77777777" w:rsidR="00314F67" w:rsidRPr="00C87258" w:rsidRDefault="00314F67" w:rsidP="00314F67">
            <w:pPr>
              <w:jc w:val="right"/>
              <w:rPr>
                <w:rFonts w:ascii="Arial" w:hAnsi="Arial" w:cs="Arial"/>
                <w:sz w:val="28"/>
              </w:rPr>
            </w:pPr>
            <w:r w:rsidRPr="00C87258">
              <w:rPr>
                <w:rFonts w:ascii="Arial" w:hAnsi="Arial" w:cs="Arial"/>
                <w:sz w:val="28"/>
              </w:rPr>
              <w:t>13,000</w:t>
            </w:r>
          </w:p>
        </w:tc>
      </w:tr>
      <w:tr w:rsidR="00314F67" w:rsidRPr="00C87258" w14:paraId="680EB17B" w14:textId="77777777" w:rsidTr="00DE163B">
        <w:trPr>
          <w:cantSplit/>
        </w:trPr>
        <w:tc>
          <w:tcPr>
            <w:tcW w:w="6318" w:type="dxa"/>
          </w:tcPr>
          <w:p w14:paraId="34E6778B"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0884DA34" w14:textId="77777777" w:rsidR="00314F67" w:rsidRPr="00C87258" w:rsidRDefault="00314F67" w:rsidP="00314F67">
            <w:pPr>
              <w:jc w:val="right"/>
              <w:rPr>
                <w:rFonts w:ascii="Arial" w:hAnsi="Arial" w:cs="Arial"/>
                <w:sz w:val="28"/>
              </w:rPr>
            </w:pPr>
          </w:p>
        </w:tc>
        <w:tc>
          <w:tcPr>
            <w:tcW w:w="1260" w:type="dxa"/>
          </w:tcPr>
          <w:p w14:paraId="6BB3B409" w14:textId="77777777" w:rsidR="00314F67" w:rsidRPr="00C87258" w:rsidRDefault="00314F67" w:rsidP="00314F67">
            <w:pPr>
              <w:jc w:val="right"/>
              <w:rPr>
                <w:rFonts w:ascii="Arial" w:hAnsi="Arial" w:cs="Arial"/>
                <w:sz w:val="28"/>
              </w:rPr>
            </w:pPr>
          </w:p>
        </w:tc>
      </w:tr>
      <w:tr w:rsidR="00314F67" w:rsidRPr="00C87258" w14:paraId="3991573E" w14:textId="77777777" w:rsidTr="00DE163B">
        <w:trPr>
          <w:cantSplit/>
        </w:trPr>
        <w:tc>
          <w:tcPr>
            <w:tcW w:w="8838" w:type="dxa"/>
            <w:gridSpan w:val="3"/>
          </w:tcPr>
          <w:p w14:paraId="16BBB166" w14:textId="77777777" w:rsidR="00314F67" w:rsidRPr="00C87258" w:rsidRDefault="00314F67" w:rsidP="00314F67">
            <w:pPr>
              <w:jc w:val="center"/>
              <w:rPr>
                <w:rFonts w:ascii="Arial" w:hAnsi="Arial" w:cs="Arial"/>
                <w:sz w:val="28"/>
              </w:rPr>
            </w:pPr>
            <w:r w:rsidRPr="00C87258">
              <w:rPr>
                <w:rFonts w:ascii="Arial" w:hAnsi="Arial" w:cs="Arial"/>
                <w:sz w:val="28"/>
              </w:rPr>
              <w:t>September 10</w:t>
            </w:r>
          </w:p>
        </w:tc>
      </w:tr>
      <w:tr w:rsidR="00314F67" w:rsidRPr="00C87258" w14:paraId="06810342" w14:textId="77777777" w:rsidTr="00DE163B">
        <w:trPr>
          <w:cantSplit/>
        </w:trPr>
        <w:tc>
          <w:tcPr>
            <w:tcW w:w="6318" w:type="dxa"/>
          </w:tcPr>
          <w:p w14:paraId="17CCC06A"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Dividends Payable</w:t>
            </w:r>
            <w:r w:rsidRPr="00C87258">
              <w:rPr>
                <w:rFonts w:ascii="Arial" w:hAnsi="Arial" w:cs="Arial"/>
                <w:sz w:val="28"/>
              </w:rPr>
              <w:tab/>
            </w:r>
          </w:p>
        </w:tc>
        <w:tc>
          <w:tcPr>
            <w:tcW w:w="1260" w:type="dxa"/>
          </w:tcPr>
          <w:p w14:paraId="24FE62A6" w14:textId="77777777" w:rsidR="00314F67" w:rsidRPr="00C87258" w:rsidRDefault="00314F67" w:rsidP="00314F67">
            <w:pPr>
              <w:jc w:val="right"/>
              <w:rPr>
                <w:rFonts w:ascii="Arial" w:hAnsi="Arial" w:cs="Arial"/>
                <w:sz w:val="28"/>
              </w:rPr>
            </w:pPr>
            <w:r w:rsidRPr="00C87258">
              <w:rPr>
                <w:rFonts w:ascii="Arial" w:hAnsi="Arial" w:cs="Arial"/>
                <w:sz w:val="28"/>
              </w:rPr>
              <w:t>13,000</w:t>
            </w:r>
          </w:p>
        </w:tc>
        <w:tc>
          <w:tcPr>
            <w:tcW w:w="1260" w:type="dxa"/>
          </w:tcPr>
          <w:p w14:paraId="4E1B405D" w14:textId="77777777" w:rsidR="00314F67" w:rsidRPr="00C87258" w:rsidRDefault="00314F67" w:rsidP="00314F67">
            <w:pPr>
              <w:jc w:val="right"/>
              <w:rPr>
                <w:rFonts w:ascii="Arial" w:hAnsi="Arial" w:cs="Arial"/>
                <w:sz w:val="28"/>
              </w:rPr>
            </w:pPr>
          </w:p>
        </w:tc>
      </w:tr>
      <w:tr w:rsidR="00314F67" w:rsidRPr="00C87258" w14:paraId="2B2507F6" w14:textId="77777777" w:rsidTr="00DE163B">
        <w:trPr>
          <w:cantSplit/>
        </w:trPr>
        <w:tc>
          <w:tcPr>
            <w:tcW w:w="6318" w:type="dxa"/>
          </w:tcPr>
          <w:p w14:paraId="1E66BBCB"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663F12CA" w14:textId="77777777" w:rsidR="00314F67" w:rsidRPr="00C87258" w:rsidRDefault="00314F67" w:rsidP="00314F67">
            <w:pPr>
              <w:jc w:val="right"/>
              <w:rPr>
                <w:rFonts w:ascii="Arial" w:hAnsi="Arial" w:cs="Arial"/>
                <w:sz w:val="28"/>
              </w:rPr>
            </w:pPr>
          </w:p>
        </w:tc>
        <w:tc>
          <w:tcPr>
            <w:tcW w:w="1260" w:type="dxa"/>
          </w:tcPr>
          <w:p w14:paraId="1CC0CA7E" w14:textId="77777777" w:rsidR="00314F67" w:rsidRPr="00C87258" w:rsidRDefault="00314F67" w:rsidP="00314F67">
            <w:pPr>
              <w:jc w:val="right"/>
              <w:rPr>
                <w:rFonts w:ascii="Arial" w:hAnsi="Arial" w:cs="Arial"/>
                <w:sz w:val="28"/>
              </w:rPr>
            </w:pPr>
            <w:r w:rsidRPr="00C87258">
              <w:rPr>
                <w:rFonts w:ascii="Arial" w:hAnsi="Arial" w:cs="Arial"/>
                <w:sz w:val="28"/>
              </w:rPr>
              <w:t>13,000</w:t>
            </w:r>
          </w:p>
        </w:tc>
      </w:tr>
      <w:tr w:rsidR="00314F67" w:rsidRPr="00C87258" w14:paraId="487B2BBE" w14:textId="77777777" w:rsidTr="00DE163B">
        <w:trPr>
          <w:cantSplit/>
        </w:trPr>
        <w:tc>
          <w:tcPr>
            <w:tcW w:w="8838" w:type="dxa"/>
            <w:gridSpan w:val="3"/>
          </w:tcPr>
          <w:p w14:paraId="46AF2715" w14:textId="77777777" w:rsidR="00314F67" w:rsidRPr="00C87258" w:rsidRDefault="00314F67" w:rsidP="00314F67">
            <w:pPr>
              <w:jc w:val="center"/>
              <w:rPr>
                <w:rFonts w:ascii="Arial" w:hAnsi="Arial" w:cs="Arial"/>
                <w:sz w:val="28"/>
              </w:rPr>
            </w:pPr>
          </w:p>
        </w:tc>
      </w:tr>
      <w:tr w:rsidR="00314F67" w:rsidRPr="00C87258" w14:paraId="0718853D" w14:textId="77777777" w:rsidTr="00DE163B">
        <w:trPr>
          <w:cantSplit/>
        </w:trPr>
        <w:tc>
          <w:tcPr>
            <w:tcW w:w="8838" w:type="dxa"/>
            <w:gridSpan w:val="3"/>
          </w:tcPr>
          <w:p w14:paraId="3849ED11" w14:textId="77777777" w:rsidR="00314F67" w:rsidRPr="00C87258" w:rsidRDefault="00314F67" w:rsidP="00314F67">
            <w:pPr>
              <w:jc w:val="center"/>
              <w:rPr>
                <w:rFonts w:ascii="Arial" w:hAnsi="Arial" w:cs="Arial"/>
                <w:sz w:val="28"/>
              </w:rPr>
            </w:pPr>
            <w:r w:rsidRPr="00C87258">
              <w:rPr>
                <w:rFonts w:ascii="Arial" w:hAnsi="Arial" w:cs="Arial"/>
                <w:sz w:val="28"/>
              </w:rPr>
              <w:t>December 5</w:t>
            </w:r>
          </w:p>
        </w:tc>
      </w:tr>
      <w:tr w:rsidR="00314F67" w:rsidRPr="00C87258" w14:paraId="2F147097" w14:textId="77777777" w:rsidTr="00DE163B">
        <w:trPr>
          <w:cantSplit/>
        </w:trPr>
        <w:tc>
          <w:tcPr>
            <w:tcW w:w="6318" w:type="dxa"/>
          </w:tcPr>
          <w:p w14:paraId="52BC2364"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260" w:type="dxa"/>
          </w:tcPr>
          <w:p w14:paraId="16A68FF1" w14:textId="77777777" w:rsidR="00314F67" w:rsidRPr="00C87258" w:rsidRDefault="00314F67" w:rsidP="00314F67">
            <w:pPr>
              <w:jc w:val="right"/>
              <w:rPr>
                <w:rFonts w:ascii="Arial" w:hAnsi="Arial" w:cs="Arial"/>
                <w:sz w:val="28"/>
              </w:rPr>
            </w:pPr>
            <w:r w:rsidRPr="00C87258">
              <w:rPr>
                <w:rFonts w:ascii="Arial" w:hAnsi="Arial" w:cs="Arial"/>
                <w:sz w:val="28"/>
              </w:rPr>
              <w:t>750</w:t>
            </w:r>
          </w:p>
        </w:tc>
        <w:tc>
          <w:tcPr>
            <w:tcW w:w="1260" w:type="dxa"/>
          </w:tcPr>
          <w:p w14:paraId="0EECD783" w14:textId="77777777" w:rsidR="00314F67" w:rsidRPr="00C87258" w:rsidRDefault="00314F67" w:rsidP="00314F67">
            <w:pPr>
              <w:jc w:val="right"/>
              <w:rPr>
                <w:rFonts w:ascii="Arial" w:hAnsi="Arial" w:cs="Arial"/>
                <w:sz w:val="28"/>
              </w:rPr>
            </w:pPr>
          </w:p>
        </w:tc>
      </w:tr>
      <w:tr w:rsidR="00314F67" w:rsidRPr="00C87258" w14:paraId="1A20872A" w14:textId="77777777" w:rsidTr="00DE163B">
        <w:trPr>
          <w:cantSplit/>
        </w:trPr>
        <w:tc>
          <w:tcPr>
            <w:tcW w:w="6318" w:type="dxa"/>
          </w:tcPr>
          <w:p w14:paraId="3E302CF1" w14:textId="1399C345"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r>
            <w:r w:rsidR="00CF7374">
              <w:rPr>
                <w:rFonts w:ascii="Arial" w:hAnsi="Arial" w:cs="Arial"/>
                <w:sz w:val="28"/>
              </w:rPr>
              <w:t>Refund Liability</w:t>
            </w:r>
            <w:r w:rsidRPr="00C87258">
              <w:rPr>
                <w:rFonts w:ascii="Arial" w:hAnsi="Arial" w:cs="Arial"/>
                <w:sz w:val="28"/>
              </w:rPr>
              <w:tab/>
            </w:r>
          </w:p>
        </w:tc>
        <w:tc>
          <w:tcPr>
            <w:tcW w:w="1260" w:type="dxa"/>
          </w:tcPr>
          <w:p w14:paraId="5938FC74" w14:textId="77777777" w:rsidR="00314F67" w:rsidRPr="00C87258" w:rsidRDefault="00314F67" w:rsidP="00314F67">
            <w:pPr>
              <w:jc w:val="right"/>
              <w:rPr>
                <w:rFonts w:ascii="Arial" w:hAnsi="Arial" w:cs="Arial"/>
                <w:sz w:val="28"/>
              </w:rPr>
            </w:pPr>
          </w:p>
        </w:tc>
        <w:tc>
          <w:tcPr>
            <w:tcW w:w="1260" w:type="dxa"/>
          </w:tcPr>
          <w:p w14:paraId="7A39E559" w14:textId="77777777" w:rsidR="00314F67" w:rsidRPr="00C87258" w:rsidRDefault="00314F67" w:rsidP="00314F67">
            <w:pPr>
              <w:jc w:val="right"/>
              <w:rPr>
                <w:rFonts w:ascii="Arial" w:hAnsi="Arial" w:cs="Arial"/>
                <w:sz w:val="28"/>
              </w:rPr>
            </w:pPr>
            <w:r w:rsidRPr="00C87258">
              <w:rPr>
                <w:rFonts w:ascii="Arial" w:hAnsi="Arial" w:cs="Arial"/>
                <w:sz w:val="28"/>
              </w:rPr>
              <w:t>750</w:t>
            </w:r>
          </w:p>
        </w:tc>
      </w:tr>
      <w:tr w:rsidR="00314F67" w:rsidRPr="00C87258" w14:paraId="024BCABB" w14:textId="77777777" w:rsidTr="00DE163B">
        <w:trPr>
          <w:cantSplit/>
        </w:trPr>
        <w:tc>
          <w:tcPr>
            <w:tcW w:w="8838" w:type="dxa"/>
            <w:gridSpan w:val="3"/>
          </w:tcPr>
          <w:p w14:paraId="6CEE053C" w14:textId="77777777" w:rsidR="00314F67" w:rsidRPr="00C87258" w:rsidRDefault="00314F67" w:rsidP="00314F67">
            <w:pPr>
              <w:jc w:val="center"/>
              <w:rPr>
                <w:rFonts w:ascii="Arial" w:hAnsi="Arial" w:cs="Arial"/>
                <w:sz w:val="28"/>
              </w:rPr>
            </w:pPr>
          </w:p>
        </w:tc>
      </w:tr>
    </w:tbl>
    <w:p w14:paraId="30AD2C32" w14:textId="604A7408" w:rsidR="0058174A" w:rsidRPr="00C87258" w:rsidRDefault="0058174A">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 (</w:t>
      </w:r>
      <w:r w:rsidR="00C707E6" w:rsidRPr="00C87258">
        <w:rPr>
          <w:rFonts w:ascii="Arial" w:hAnsi="Arial" w:cs="Arial"/>
          <w:b/>
          <w:sz w:val="28"/>
        </w:rPr>
        <w:t>CONTINUED</w:t>
      </w:r>
      <w:r w:rsidRPr="00C87258">
        <w:rPr>
          <w:rFonts w:ascii="Arial" w:hAnsi="Arial" w:cs="Arial"/>
          <w:b/>
          <w:sz w:val="28"/>
        </w:rPr>
        <w:t>)</w:t>
      </w:r>
    </w:p>
    <w:p w14:paraId="26213352" w14:textId="31C0A2CE" w:rsidR="000D574D" w:rsidRPr="00C87258" w:rsidRDefault="000D574D">
      <w:pPr>
        <w:jc w:val="both"/>
        <w:rPr>
          <w:rFonts w:ascii="Arial" w:hAnsi="Arial" w:cs="Arial"/>
          <w:b/>
          <w:sz w:val="28"/>
        </w:rPr>
      </w:pPr>
    </w:p>
    <w:p w14:paraId="46328C15" w14:textId="7FA72434" w:rsidR="000D574D" w:rsidRPr="00C87258" w:rsidRDefault="0034758F">
      <w:pPr>
        <w:jc w:val="both"/>
        <w:rPr>
          <w:rFonts w:ascii="Arial" w:hAnsi="Arial" w:cs="Arial"/>
          <w:sz w:val="28"/>
        </w:rPr>
      </w:pPr>
      <w:r>
        <w:rPr>
          <w:rFonts w:ascii="Arial" w:hAnsi="Arial" w:cs="Arial"/>
          <w:sz w:val="28"/>
        </w:rPr>
        <w:t>a.</w:t>
      </w:r>
      <w:r w:rsidR="000D574D" w:rsidRPr="00C87258">
        <w:rPr>
          <w:rFonts w:ascii="Arial" w:hAnsi="Arial" w:cs="Arial"/>
          <w:sz w:val="28"/>
        </w:rPr>
        <w:t xml:space="preserve"> (continued)</w:t>
      </w:r>
    </w:p>
    <w:tbl>
      <w:tblPr>
        <w:tblW w:w="8838" w:type="dxa"/>
        <w:tblLayout w:type="fixed"/>
        <w:tblLook w:val="0000" w:firstRow="0" w:lastRow="0" w:firstColumn="0" w:lastColumn="0" w:noHBand="0" w:noVBand="0"/>
      </w:tblPr>
      <w:tblGrid>
        <w:gridCol w:w="6318"/>
        <w:gridCol w:w="1260"/>
        <w:gridCol w:w="1260"/>
      </w:tblGrid>
      <w:tr w:rsidR="0058174A" w:rsidRPr="00C87258" w14:paraId="25FF32DB" w14:textId="77777777" w:rsidTr="00C707E6">
        <w:trPr>
          <w:cantSplit/>
        </w:trPr>
        <w:tc>
          <w:tcPr>
            <w:tcW w:w="8838" w:type="dxa"/>
            <w:gridSpan w:val="3"/>
          </w:tcPr>
          <w:p w14:paraId="219D2E20" w14:textId="77777777" w:rsidR="0058174A" w:rsidRPr="00C87258" w:rsidRDefault="0058174A">
            <w:pPr>
              <w:jc w:val="center"/>
              <w:rPr>
                <w:rFonts w:ascii="Arial" w:hAnsi="Arial" w:cs="Arial"/>
                <w:sz w:val="28"/>
              </w:rPr>
            </w:pPr>
            <w:r w:rsidRPr="00C87258">
              <w:rPr>
                <w:rFonts w:ascii="Arial" w:hAnsi="Arial" w:cs="Arial"/>
                <w:sz w:val="28"/>
              </w:rPr>
              <w:t>December 10</w:t>
            </w:r>
          </w:p>
        </w:tc>
      </w:tr>
      <w:tr w:rsidR="0058174A" w:rsidRPr="00C87258" w14:paraId="2D72E1DB" w14:textId="77777777" w:rsidTr="00C707E6">
        <w:trPr>
          <w:cantSplit/>
        </w:trPr>
        <w:tc>
          <w:tcPr>
            <w:tcW w:w="6318" w:type="dxa"/>
          </w:tcPr>
          <w:p w14:paraId="4A4EBBFF" w14:textId="69566FAA" w:rsidR="0058174A" w:rsidRPr="00C87258" w:rsidRDefault="0077285E" w:rsidP="0077285E">
            <w:pPr>
              <w:tabs>
                <w:tab w:val="left" w:pos="720"/>
                <w:tab w:val="right" w:leader="dot" w:pos="7200"/>
              </w:tabs>
              <w:rPr>
                <w:rFonts w:ascii="Arial" w:hAnsi="Arial" w:cs="Arial"/>
                <w:sz w:val="28"/>
              </w:rPr>
            </w:pPr>
            <w:r w:rsidRPr="00C87258">
              <w:rPr>
                <w:rFonts w:ascii="Arial" w:hAnsi="Arial" w:cs="Arial"/>
                <w:sz w:val="28"/>
              </w:rPr>
              <w:t>Furniture and Fixtur</w:t>
            </w:r>
            <w:r w:rsidR="0058174A" w:rsidRPr="00C87258">
              <w:rPr>
                <w:rFonts w:ascii="Arial" w:hAnsi="Arial" w:cs="Arial"/>
                <w:sz w:val="28"/>
              </w:rPr>
              <w:t>es ($</w:t>
            </w:r>
            <w:r w:rsidR="00D15046" w:rsidRPr="00C87258">
              <w:rPr>
                <w:rFonts w:ascii="Arial" w:hAnsi="Arial" w:cs="Arial"/>
                <w:sz w:val="28"/>
              </w:rPr>
              <w:t>8,000</w:t>
            </w:r>
            <w:r w:rsidR="0058174A" w:rsidRPr="00C87258">
              <w:rPr>
                <w:rFonts w:ascii="Arial" w:hAnsi="Arial" w:cs="Arial"/>
                <w:sz w:val="28"/>
              </w:rPr>
              <w:t xml:space="preserve"> X 1.</w:t>
            </w:r>
            <w:r w:rsidR="00D15046" w:rsidRPr="00C87258">
              <w:rPr>
                <w:rFonts w:ascii="Arial" w:hAnsi="Arial" w:cs="Arial"/>
                <w:sz w:val="28"/>
              </w:rPr>
              <w:t>0</w:t>
            </w:r>
            <w:r w:rsidR="00E22961">
              <w:rPr>
                <w:rFonts w:ascii="Arial" w:hAnsi="Arial" w:cs="Arial"/>
                <w:sz w:val="28"/>
              </w:rPr>
              <w:t>7</w:t>
            </w:r>
            <w:r w:rsidR="0058174A" w:rsidRPr="00C87258">
              <w:rPr>
                <w:rFonts w:ascii="Arial" w:hAnsi="Arial" w:cs="Arial"/>
                <w:sz w:val="28"/>
              </w:rPr>
              <w:t>)</w:t>
            </w:r>
            <w:r w:rsidR="003C1936" w:rsidRPr="00C87258">
              <w:rPr>
                <w:rFonts w:ascii="Arial" w:hAnsi="Arial" w:cs="Arial"/>
                <w:sz w:val="28"/>
              </w:rPr>
              <w:tab/>
            </w:r>
          </w:p>
        </w:tc>
        <w:tc>
          <w:tcPr>
            <w:tcW w:w="1260" w:type="dxa"/>
          </w:tcPr>
          <w:p w14:paraId="498F0791" w14:textId="3406B62F" w:rsidR="0058174A" w:rsidRPr="00C87258" w:rsidRDefault="00D15046">
            <w:pPr>
              <w:jc w:val="right"/>
              <w:rPr>
                <w:rFonts w:ascii="Arial" w:hAnsi="Arial" w:cs="Arial"/>
                <w:sz w:val="28"/>
              </w:rPr>
            </w:pPr>
            <w:r w:rsidRPr="00C87258">
              <w:rPr>
                <w:rFonts w:ascii="Arial" w:hAnsi="Arial" w:cs="Arial"/>
                <w:sz w:val="28"/>
              </w:rPr>
              <w:t>8,</w:t>
            </w:r>
            <w:r w:rsidR="00E22961">
              <w:rPr>
                <w:rFonts w:ascii="Arial" w:hAnsi="Arial" w:cs="Arial"/>
                <w:sz w:val="28"/>
              </w:rPr>
              <w:t>56</w:t>
            </w:r>
            <w:r w:rsidRPr="00C87258">
              <w:rPr>
                <w:rFonts w:ascii="Arial" w:hAnsi="Arial" w:cs="Arial"/>
                <w:sz w:val="28"/>
              </w:rPr>
              <w:t>0</w:t>
            </w:r>
          </w:p>
        </w:tc>
        <w:tc>
          <w:tcPr>
            <w:tcW w:w="1260" w:type="dxa"/>
          </w:tcPr>
          <w:p w14:paraId="0F222F07" w14:textId="77777777" w:rsidR="0058174A" w:rsidRPr="00C87258" w:rsidRDefault="0058174A">
            <w:pPr>
              <w:jc w:val="right"/>
              <w:rPr>
                <w:rFonts w:ascii="Arial" w:hAnsi="Arial" w:cs="Arial"/>
                <w:sz w:val="28"/>
              </w:rPr>
            </w:pPr>
          </w:p>
        </w:tc>
      </w:tr>
      <w:tr w:rsidR="0058174A" w:rsidRPr="00C87258" w14:paraId="69802BD7" w14:textId="77777777" w:rsidTr="00C707E6">
        <w:trPr>
          <w:cantSplit/>
        </w:trPr>
        <w:tc>
          <w:tcPr>
            <w:tcW w:w="6318" w:type="dxa"/>
          </w:tcPr>
          <w:p w14:paraId="2B4F5EE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r w:rsidR="00D7323F" w:rsidRPr="00C87258">
              <w:rPr>
                <w:rFonts w:ascii="Arial" w:hAnsi="Arial" w:cs="Arial"/>
                <w:sz w:val="28"/>
              </w:rPr>
              <w:t xml:space="preserve"> </w:t>
            </w:r>
            <w:r w:rsidRPr="00C87258">
              <w:rPr>
                <w:rFonts w:ascii="Arial" w:hAnsi="Arial" w:cs="Arial"/>
                <w:sz w:val="28"/>
              </w:rPr>
              <w:t>($</w:t>
            </w:r>
            <w:r w:rsidR="00D15046" w:rsidRPr="00C87258">
              <w:rPr>
                <w:rFonts w:ascii="Arial" w:hAnsi="Arial" w:cs="Arial"/>
                <w:sz w:val="28"/>
              </w:rPr>
              <w:t>8,000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1EF7D327" w14:textId="77777777" w:rsidR="0058174A" w:rsidRPr="00C87258" w:rsidRDefault="00D15046">
            <w:pPr>
              <w:jc w:val="right"/>
              <w:rPr>
                <w:rFonts w:ascii="Arial" w:hAnsi="Arial" w:cs="Arial"/>
                <w:sz w:val="28"/>
              </w:rPr>
            </w:pPr>
            <w:r w:rsidRPr="00C87258">
              <w:rPr>
                <w:rFonts w:ascii="Arial" w:hAnsi="Arial" w:cs="Arial"/>
                <w:sz w:val="28"/>
              </w:rPr>
              <w:t>400</w:t>
            </w:r>
          </w:p>
        </w:tc>
        <w:tc>
          <w:tcPr>
            <w:tcW w:w="1260" w:type="dxa"/>
          </w:tcPr>
          <w:p w14:paraId="246C4AD9" w14:textId="77777777" w:rsidR="0058174A" w:rsidRPr="00C87258" w:rsidRDefault="0058174A">
            <w:pPr>
              <w:jc w:val="right"/>
              <w:rPr>
                <w:rFonts w:ascii="Arial" w:hAnsi="Arial" w:cs="Arial"/>
                <w:sz w:val="28"/>
              </w:rPr>
            </w:pPr>
          </w:p>
        </w:tc>
      </w:tr>
      <w:tr w:rsidR="0058174A" w:rsidRPr="00C87258" w14:paraId="34E74E69" w14:textId="77777777" w:rsidTr="00C707E6">
        <w:trPr>
          <w:cantSplit/>
        </w:trPr>
        <w:tc>
          <w:tcPr>
            <w:tcW w:w="6318" w:type="dxa"/>
          </w:tcPr>
          <w:p w14:paraId="751EBC1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Accounts Payable</w:t>
            </w:r>
            <w:r w:rsidR="003C1936" w:rsidRPr="00C87258">
              <w:rPr>
                <w:rFonts w:ascii="Arial" w:hAnsi="Arial" w:cs="Arial"/>
                <w:sz w:val="28"/>
              </w:rPr>
              <w:tab/>
            </w:r>
          </w:p>
        </w:tc>
        <w:tc>
          <w:tcPr>
            <w:tcW w:w="1260" w:type="dxa"/>
          </w:tcPr>
          <w:p w14:paraId="37235251" w14:textId="77777777" w:rsidR="0058174A" w:rsidRPr="00C87258" w:rsidRDefault="0058174A">
            <w:pPr>
              <w:jc w:val="right"/>
              <w:rPr>
                <w:rFonts w:ascii="Arial" w:hAnsi="Arial" w:cs="Arial"/>
                <w:sz w:val="28"/>
              </w:rPr>
            </w:pPr>
          </w:p>
        </w:tc>
        <w:tc>
          <w:tcPr>
            <w:tcW w:w="1260" w:type="dxa"/>
          </w:tcPr>
          <w:p w14:paraId="6119C6AA" w14:textId="7A695942" w:rsidR="0058174A" w:rsidRPr="00C87258" w:rsidRDefault="00E22961">
            <w:pPr>
              <w:jc w:val="right"/>
              <w:rPr>
                <w:rFonts w:ascii="Arial" w:hAnsi="Arial" w:cs="Arial"/>
                <w:sz w:val="28"/>
              </w:rPr>
            </w:pPr>
            <w:r>
              <w:rPr>
                <w:rFonts w:ascii="Arial" w:hAnsi="Arial" w:cs="Arial"/>
                <w:sz w:val="28"/>
              </w:rPr>
              <w:t>8</w:t>
            </w:r>
            <w:r w:rsidR="00D15046" w:rsidRPr="00C87258">
              <w:rPr>
                <w:rFonts w:ascii="Arial" w:hAnsi="Arial" w:cs="Arial"/>
                <w:sz w:val="28"/>
              </w:rPr>
              <w:t>,</w:t>
            </w:r>
            <w:r>
              <w:rPr>
                <w:rFonts w:ascii="Arial" w:hAnsi="Arial" w:cs="Arial"/>
                <w:sz w:val="28"/>
              </w:rPr>
              <w:t>96</w:t>
            </w:r>
            <w:r w:rsidR="00D15046" w:rsidRPr="00C87258">
              <w:rPr>
                <w:rFonts w:ascii="Arial" w:hAnsi="Arial" w:cs="Arial"/>
                <w:sz w:val="28"/>
              </w:rPr>
              <w:t>0</w:t>
            </w:r>
          </w:p>
        </w:tc>
      </w:tr>
      <w:tr w:rsidR="0058174A" w:rsidRPr="00C87258" w14:paraId="3204BE4F" w14:textId="77777777" w:rsidTr="00C707E6">
        <w:trPr>
          <w:cantSplit/>
        </w:trPr>
        <w:tc>
          <w:tcPr>
            <w:tcW w:w="8838" w:type="dxa"/>
            <w:gridSpan w:val="3"/>
          </w:tcPr>
          <w:p w14:paraId="28B7E624" w14:textId="77777777" w:rsidR="0058174A" w:rsidRPr="00C87258" w:rsidRDefault="0058174A">
            <w:pPr>
              <w:jc w:val="center"/>
              <w:rPr>
                <w:rFonts w:ascii="Arial" w:hAnsi="Arial" w:cs="Arial"/>
                <w:sz w:val="28"/>
              </w:rPr>
            </w:pPr>
          </w:p>
        </w:tc>
      </w:tr>
      <w:tr w:rsidR="0058174A" w:rsidRPr="00C87258" w14:paraId="219547B5" w14:textId="77777777" w:rsidTr="00C707E6">
        <w:trPr>
          <w:cantSplit/>
        </w:trPr>
        <w:tc>
          <w:tcPr>
            <w:tcW w:w="8838" w:type="dxa"/>
            <w:gridSpan w:val="3"/>
          </w:tcPr>
          <w:p w14:paraId="7B059E42"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74B0FD4B" w14:textId="77777777" w:rsidTr="00C707E6">
        <w:trPr>
          <w:cantSplit/>
        </w:trPr>
        <w:tc>
          <w:tcPr>
            <w:tcW w:w="6318" w:type="dxa"/>
          </w:tcPr>
          <w:p w14:paraId="76ECBC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3C1936" w:rsidRPr="00C87258">
              <w:rPr>
                <w:rFonts w:ascii="Arial" w:hAnsi="Arial" w:cs="Arial"/>
                <w:sz w:val="28"/>
              </w:rPr>
              <w:tab/>
            </w:r>
            <w:r w:rsidR="003C1936" w:rsidRPr="00C87258">
              <w:rPr>
                <w:rFonts w:ascii="Arial" w:hAnsi="Arial" w:cs="Arial"/>
                <w:sz w:val="28"/>
              </w:rPr>
              <w:tab/>
            </w:r>
          </w:p>
        </w:tc>
        <w:tc>
          <w:tcPr>
            <w:tcW w:w="1260" w:type="dxa"/>
          </w:tcPr>
          <w:p w14:paraId="7313DA56" w14:textId="2118E8E6" w:rsidR="0058174A" w:rsidRPr="00C87258" w:rsidRDefault="00D15046">
            <w:pPr>
              <w:jc w:val="right"/>
              <w:rPr>
                <w:rFonts w:ascii="Arial" w:hAnsi="Arial" w:cs="Arial"/>
                <w:sz w:val="28"/>
              </w:rPr>
            </w:pPr>
            <w:r w:rsidRPr="00C87258">
              <w:rPr>
                <w:rFonts w:ascii="Arial" w:hAnsi="Arial" w:cs="Arial"/>
                <w:sz w:val="28"/>
              </w:rPr>
              <w:t>8</w:t>
            </w:r>
            <w:r w:rsidR="00860F89">
              <w:rPr>
                <w:rFonts w:ascii="Arial" w:hAnsi="Arial" w:cs="Arial"/>
                <w:sz w:val="28"/>
              </w:rPr>
              <w:t>8</w:t>
            </w:r>
            <w:r w:rsidRPr="00C87258">
              <w:rPr>
                <w:rFonts w:ascii="Arial" w:hAnsi="Arial" w:cs="Arial"/>
                <w:sz w:val="28"/>
              </w:rPr>
              <w:t>,</w:t>
            </w:r>
            <w:r w:rsidR="00860F89">
              <w:rPr>
                <w:rFonts w:ascii="Arial" w:hAnsi="Arial" w:cs="Arial"/>
                <w:sz w:val="28"/>
              </w:rPr>
              <w:t>48</w:t>
            </w:r>
            <w:r w:rsidRPr="00C87258">
              <w:rPr>
                <w:rFonts w:ascii="Arial" w:hAnsi="Arial" w:cs="Arial"/>
                <w:sz w:val="28"/>
              </w:rPr>
              <w:t>0</w:t>
            </w:r>
          </w:p>
        </w:tc>
        <w:tc>
          <w:tcPr>
            <w:tcW w:w="1260" w:type="dxa"/>
          </w:tcPr>
          <w:p w14:paraId="5BAC1BBD" w14:textId="77777777" w:rsidR="0058174A" w:rsidRPr="00C87258" w:rsidRDefault="0058174A">
            <w:pPr>
              <w:jc w:val="right"/>
              <w:rPr>
                <w:rFonts w:ascii="Arial" w:hAnsi="Arial" w:cs="Arial"/>
                <w:sz w:val="28"/>
              </w:rPr>
            </w:pPr>
          </w:p>
        </w:tc>
      </w:tr>
      <w:tr w:rsidR="0058174A" w:rsidRPr="00C87258" w14:paraId="45A326D6" w14:textId="77777777" w:rsidTr="00C707E6">
        <w:trPr>
          <w:cantSplit/>
        </w:trPr>
        <w:tc>
          <w:tcPr>
            <w:tcW w:w="6318" w:type="dxa"/>
          </w:tcPr>
          <w:p w14:paraId="44F22C1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23379C" w:rsidRPr="00C87258">
              <w:rPr>
                <w:rFonts w:ascii="Arial" w:hAnsi="Arial" w:cs="Arial"/>
                <w:sz w:val="28"/>
              </w:rPr>
              <w:t>Revenue</w:t>
            </w:r>
            <w:r w:rsidR="003C1936" w:rsidRPr="00C87258">
              <w:rPr>
                <w:rFonts w:ascii="Arial" w:hAnsi="Arial" w:cs="Arial"/>
                <w:sz w:val="28"/>
              </w:rPr>
              <w:tab/>
            </w:r>
          </w:p>
        </w:tc>
        <w:tc>
          <w:tcPr>
            <w:tcW w:w="1260" w:type="dxa"/>
          </w:tcPr>
          <w:p w14:paraId="199171E7" w14:textId="77777777" w:rsidR="0058174A" w:rsidRPr="00C87258" w:rsidRDefault="0058174A">
            <w:pPr>
              <w:jc w:val="right"/>
              <w:rPr>
                <w:rFonts w:ascii="Arial" w:hAnsi="Arial" w:cs="Arial"/>
                <w:sz w:val="28"/>
              </w:rPr>
            </w:pPr>
          </w:p>
        </w:tc>
        <w:tc>
          <w:tcPr>
            <w:tcW w:w="1260" w:type="dxa"/>
          </w:tcPr>
          <w:p w14:paraId="7BCB69B4" w14:textId="77777777" w:rsidR="0058174A" w:rsidRPr="00C87258" w:rsidRDefault="00D15046">
            <w:pPr>
              <w:jc w:val="right"/>
              <w:rPr>
                <w:rFonts w:ascii="Arial" w:hAnsi="Arial" w:cs="Arial"/>
                <w:sz w:val="28"/>
              </w:rPr>
            </w:pPr>
            <w:r w:rsidRPr="00C87258">
              <w:rPr>
                <w:rFonts w:ascii="Arial" w:hAnsi="Arial" w:cs="Arial"/>
                <w:sz w:val="28"/>
              </w:rPr>
              <w:t>79,000</w:t>
            </w:r>
          </w:p>
        </w:tc>
      </w:tr>
      <w:tr w:rsidR="0058174A" w:rsidRPr="00C87258" w14:paraId="57384B95" w14:textId="77777777" w:rsidTr="00C707E6">
        <w:trPr>
          <w:cantSplit/>
        </w:trPr>
        <w:tc>
          <w:tcPr>
            <w:tcW w:w="6318" w:type="dxa"/>
          </w:tcPr>
          <w:p w14:paraId="1F15B0BE" w14:textId="53AB954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 Tax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w:t>
            </w:r>
            <w:r w:rsidR="00860F89">
              <w:rPr>
                <w:rFonts w:ascii="Arial" w:hAnsi="Arial" w:cs="Arial"/>
                <w:sz w:val="28"/>
              </w:rPr>
              <w:t>7</w:t>
            </w:r>
            <w:r w:rsidRPr="00C87258">
              <w:rPr>
                <w:rFonts w:ascii="Arial" w:hAnsi="Arial" w:cs="Arial"/>
                <w:sz w:val="28"/>
              </w:rPr>
              <w:t>)</w:t>
            </w:r>
            <w:r w:rsidR="003C1936" w:rsidRPr="00C87258">
              <w:rPr>
                <w:rFonts w:ascii="Arial" w:hAnsi="Arial" w:cs="Arial"/>
                <w:sz w:val="28"/>
              </w:rPr>
              <w:tab/>
            </w:r>
          </w:p>
        </w:tc>
        <w:tc>
          <w:tcPr>
            <w:tcW w:w="1260" w:type="dxa"/>
          </w:tcPr>
          <w:p w14:paraId="1E2A2A10" w14:textId="77777777" w:rsidR="0058174A" w:rsidRPr="00C87258" w:rsidRDefault="0058174A">
            <w:pPr>
              <w:jc w:val="right"/>
              <w:rPr>
                <w:rFonts w:ascii="Arial" w:hAnsi="Arial" w:cs="Arial"/>
                <w:sz w:val="28"/>
              </w:rPr>
            </w:pPr>
          </w:p>
        </w:tc>
        <w:tc>
          <w:tcPr>
            <w:tcW w:w="1260" w:type="dxa"/>
          </w:tcPr>
          <w:p w14:paraId="529C74C3" w14:textId="7209CE2F" w:rsidR="0058174A" w:rsidRPr="00C87258" w:rsidRDefault="00860F89">
            <w:pPr>
              <w:jc w:val="right"/>
              <w:rPr>
                <w:rFonts w:ascii="Arial" w:hAnsi="Arial" w:cs="Arial"/>
                <w:sz w:val="28"/>
              </w:rPr>
            </w:pPr>
            <w:r>
              <w:rPr>
                <w:rFonts w:ascii="Arial" w:hAnsi="Arial" w:cs="Arial"/>
                <w:sz w:val="28"/>
              </w:rPr>
              <w:t>5</w:t>
            </w:r>
            <w:r w:rsidR="00D15046" w:rsidRPr="00C87258">
              <w:rPr>
                <w:rFonts w:ascii="Arial" w:hAnsi="Arial" w:cs="Arial"/>
                <w:sz w:val="28"/>
              </w:rPr>
              <w:t>,</w:t>
            </w:r>
            <w:r>
              <w:rPr>
                <w:rFonts w:ascii="Arial" w:hAnsi="Arial" w:cs="Arial"/>
                <w:sz w:val="28"/>
              </w:rPr>
              <w:t>53</w:t>
            </w:r>
            <w:r w:rsidR="00D15046" w:rsidRPr="00C87258">
              <w:rPr>
                <w:rFonts w:ascii="Arial" w:hAnsi="Arial" w:cs="Arial"/>
                <w:sz w:val="28"/>
              </w:rPr>
              <w:t>0</w:t>
            </w:r>
          </w:p>
        </w:tc>
      </w:tr>
      <w:tr w:rsidR="0058174A" w:rsidRPr="00C87258" w14:paraId="2943ACB4" w14:textId="77777777" w:rsidTr="00C707E6">
        <w:trPr>
          <w:cantSplit/>
        </w:trPr>
        <w:tc>
          <w:tcPr>
            <w:tcW w:w="6318" w:type="dxa"/>
          </w:tcPr>
          <w:p w14:paraId="25B87EC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GST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31E558FD" w14:textId="77777777" w:rsidR="0058174A" w:rsidRPr="00C87258" w:rsidRDefault="0058174A">
            <w:pPr>
              <w:jc w:val="right"/>
              <w:rPr>
                <w:rFonts w:ascii="Arial" w:hAnsi="Arial" w:cs="Arial"/>
                <w:sz w:val="28"/>
              </w:rPr>
            </w:pPr>
          </w:p>
        </w:tc>
        <w:tc>
          <w:tcPr>
            <w:tcW w:w="1260" w:type="dxa"/>
          </w:tcPr>
          <w:p w14:paraId="4693A592" w14:textId="77777777" w:rsidR="0058174A" w:rsidRPr="00C87258" w:rsidRDefault="00D15046">
            <w:pPr>
              <w:jc w:val="right"/>
              <w:rPr>
                <w:rFonts w:ascii="Arial" w:hAnsi="Arial" w:cs="Arial"/>
                <w:sz w:val="28"/>
              </w:rPr>
            </w:pPr>
            <w:r w:rsidRPr="00C87258">
              <w:rPr>
                <w:rFonts w:ascii="Arial" w:hAnsi="Arial" w:cs="Arial"/>
                <w:sz w:val="28"/>
              </w:rPr>
              <w:t>3,950</w:t>
            </w:r>
          </w:p>
        </w:tc>
      </w:tr>
      <w:tr w:rsidR="000363CC" w:rsidRPr="00C87258" w14:paraId="300CC34C" w14:textId="77777777" w:rsidTr="00C707E6">
        <w:trPr>
          <w:cantSplit/>
        </w:trPr>
        <w:tc>
          <w:tcPr>
            <w:tcW w:w="6318" w:type="dxa"/>
          </w:tcPr>
          <w:p w14:paraId="4C63B45A" w14:textId="185B2002" w:rsidR="000363CC" w:rsidRPr="00C87258" w:rsidRDefault="000363CC">
            <w:pPr>
              <w:tabs>
                <w:tab w:val="left" w:pos="720"/>
                <w:tab w:val="right" w:leader="dot" w:pos="7200"/>
              </w:tabs>
              <w:rPr>
                <w:rFonts w:ascii="Arial" w:hAnsi="Arial" w:cs="Arial"/>
                <w:sz w:val="28"/>
              </w:rPr>
            </w:pPr>
            <w:r>
              <w:rPr>
                <w:rFonts w:ascii="Arial" w:hAnsi="Arial" w:cs="Arial"/>
                <w:sz w:val="28"/>
              </w:rPr>
              <w:t>To record cash sales</w:t>
            </w:r>
          </w:p>
        </w:tc>
        <w:tc>
          <w:tcPr>
            <w:tcW w:w="1260" w:type="dxa"/>
          </w:tcPr>
          <w:p w14:paraId="280AD091" w14:textId="77777777" w:rsidR="000363CC" w:rsidRPr="00C87258" w:rsidRDefault="000363CC">
            <w:pPr>
              <w:jc w:val="right"/>
              <w:rPr>
                <w:rFonts w:ascii="Arial" w:hAnsi="Arial" w:cs="Arial"/>
                <w:sz w:val="28"/>
              </w:rPr>
            </w:pPr>
          </w:p>
        </w:tc>
        <w:tc>
          <w:tcPr>
            <w:tcW w:w="1260" w:type="dxa"/>
          </w:tcPr>
          <w:p w14:paraId="41F0056B" w14:textId="77777777" w:rsidR="000363CC" w:rsidRPr="00C87258" w:rsidRDefault="000363CC">
            <w:pPr>
              <w:jc w:val="right"/>
              <w:rPr>
                <w:rFonts w:ascii="Arial" w:hAnsi="Arial" w:cs="Arial"/>
                <w:sz w:val="28"/>
              </w:rPr>
            </w:pPr>
          </w:p>
        </w:tc>
      </w:tr>
      <w:tr w:rsidR="0058174A" w:rsidRPr="00C87258" w14:paraId="10C12A56" w14:textId="77777777" w:rsidTr="00C707E6">
        <w:trPr>
          <w:cantSplit/>
        </w:trPr>
        <w:tc>
          <w:tcPr>
            <w:tcW w:w="8838" w:type="dxa"/>
            <w:gridSpan w:val="3"/>
          </w:tcPr>
          <w:p w14:paraId="244546FD" w14:textId="77777777" w:rsidR="0058174A" w:rsidRPr="00C87258" w:rsidRDefault="0058174A">
            <w:pPr>
              <w:jc w:val="center"/>
              <w:rPr>
                <w:rFonts w:ascii="Arial" w:hAnsi="Arial" w:cs="Arial"/>
                <w:sz w:val="28"/>
              </w:rPr>
            </w:pPr>
          </w:p>
        </w:tc>
      </w:tr>
      <w:tr w:rsidR="0058174A" w:rsidRPr="00C87258" w14:paraId="58446972" w14:textId="77777777" w:rsidTr="00C707E6">
        <w:trPr>
          <w:cantSplit/>
        </w:trPr>
        <w:tc>
          <w:tcPr>
            <w:tcW w:w="8838" w:type="dxa"/>
            <w:gridSpan w:val="3"/>
          </w:tcPr>
          <w:p w14:paraId="5D81D139"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06D694B5" w14:textId="77777777" w:rsidTr="00C707E6">
        <w:trPr>
          <w:cantSplit/>
        </w:trPr>
        <w:tc>
          <w:tcPr>
            <w:tcW w:w="6318" w:type="dxa"/>
          </w:tcPr>
          <w:p w14:paraId="538E3047" w14:textId="6E2E524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Rent Expense</w:t>
            </w:r>
            <w:r w:rsidR="004D48A8">
              <w:rPr>
                <w:rFonts w:ascii="Arial" w:hAnsi="Arial" w:cs="Arial"/>
                <w:sz w:val="28"/>
                <w:vertAlign w:val="superscript"/>
              </w:rPr>
              <w:t>1</w:t>
            </w:r>
            <w:r w:rsidR="003C1936" w:rsidRPr="00C87258">
              <w:rPr>
                <w:rFonts w:ascii="Arial" w:hAnsi="Arial" w:cs="Arial"/>
                <w:sz w:val="28"/>
              </w:rPr>
              <w:tab/>
            </w:r>
          </w:p>
        </w:tc>
        <w:tc>
          <w:tcPr>
            <w:tcW w:w="1260" w:type="dxa"/>
          </w:tcPr>
          <w:p w14:paraId="10DEE2EC" w14:textId="77777777" w:rsidR="0058174A" w:rsidRPr="00C87258" w:rsidRDefault="00D15046">
            <w:pPr>
              <w:jc w:val="right"/>
              <w:rPr>
                <w:rFonts w:ascii="Arial" w:hAnsi="Arial" w:cs="Arial"/>
                <w:sz w:val="28"/>
              </w:rPr>
            </w:pPr>
            <w:r w:rsidRPr="00C87258">
              <w:rPr>
                <w:rFonts w:ascii="Arial" w:hAnsi="Arial" w:cs="Arial"/>
                <w:sz w:val="28"/>
              </w:rPr>
              <w:t>4,870</w:t>
            </w:r>
          </w:p>
        </w:tc>
        <w:tc>
          <w:tcPr>
            <w:tcW w:w="1260" w:type="dxa"/>
          </w:tcPr>
          <w:p w14:paraId="51B42404" w14:textId="77777777" w:rsidR="0058174A" w:rsidRPr="00C87258" w:rsidRDefault="0058174A">
            <w:pPr>
              <w:jc w:val="right"/>
              <w:rPr>
                <w:rFonts w:ascii="Arial" w:hAnsi="Arial" w:cs="Arial"/>
                <w:sz w:val="28"/>
              </w:rPr>
            </w:pPr>
          </w:p>
        </w:tc>
      </w:tr>
      <w:tr w:rsidR="0058174A" w:rsidRPr="00C87258" w14:paraId="3F3E86FB" w14:textId="77777777" w:rsidTr="00C707E6">
        <w:trPr>
          <w:cantSplit/>
        </w:trPr>
        <w:tc>
          <w:tcPr>
            <w:tcW w:w="6318" w:type="dxa"/>
          </w:tcPr>
          <w:p w14:paraId="7113A2C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Rent Payable</w:t>
            </w:r>
            <w:r w:rsidR="003C1936" w:rsidRPr="00C87258">
              <w:rPr>
                <w:rFonts w:ascii="Arial" w:hAnsi="Arial" w:cs="Arial"/>
                <w:sz w:val="28"/>
              </w:rPr>
              <w:tab/>
            </w:r>
          </w:p>
        </w:tc>
        <w:tc>
          <w:tcPr>
            <w:tcW w:w="1260" w:type="dxa"/>
          </w:tcPr>
          <w:p w14:paraId="19583031" w14:textId="77777777" w:rsidR="0058174A" w:rsidRPr="00C87258" w:rsidRDefault="0058174A">
            <w:pPr>
              <w:jc w:val="right"/>
              <w:rPr>
                <w:rFonts w:ascii="Arial" w:hAnsi="Arial" w:cs="Arial"/>
                <w:sz w:val="28"/>
              </w:rPr>
            </w:pPr>
          </w:p>
        </w:tc>
        <w:tc>
          <w:tcPr>
            <w:tcW w:w="1260" w:type="dxa"/>
          </w:tcPr>
          <w:p w14:paraId="673D8C5C" w14:textId="77777777" w:rsidR="0058174A" w:rsidRPr="00C87258" w:rsidRDefault="00D15046">
            <w:pPr>
              <w:jc w:val="right"/>
              <w:rPr>
                <w:rFonts w:ascii="Arial" w:hAnsi="Arial" w:cs="Arial"/>
                <w:sz w:val="28"/>
              </w:rPr>
            </w:pPr>
            <w:r w:rsidRPr="00C87258">
              <w:rPr>
                <w:rFonts w:ascii="Arial" w:hAnsi="Arial" w:cs="Arial"/>
                <w:sz w:val="28"/>
              </w:rPr>
              <w:t>4,870</w:t>
            </w:r>
          </w:p>
        </w:tc>
      </w:tr>
      <w:tr w:rsidR="0058174A" w:rsidRPr="00C87258" w14:paraId="422C8A38" w14:textId="77777777" w:rsidTr="00C707E6">
        <w:trPr>
          <w:cantSplit/>
        </w:trPr>
        <w:tc>
          <w:tcPr>
            <w:tcW w:w="8838" w:type="dxa"/>
            <w:gridSpan w:val="3"/>
          </w:tcPr>
          <w:p w14:paraId="6A54246B" w14:textId="77777777" w:rsidR="00B86653" w:rsidRDefault="004D48A8">
            <w:pPr>
              <w:rPr>
                <w:rFonts w:ascii="Arial" w:hAnsi="Arial" w:cs="Arial"/>
                <w:sz w:val="28"/>
              </w:rPr>
            </w:pPr>
            <w:r>
              <w:rPr>
                <w:rFonts w:ascii="Arial" w:hAnsi="Arial" w:cs="Arial"/>
                <w:sz w:val="28"/>
                <w:vertAlign w:val="superscript"/>
              </w:rPr>
              <w:t>1</w:t>
            </w:r>
            <w:r w:rsidR="0058174A" w:rsidRPr="00C87258">
              <w:rPr>
                <w:rFonts w:ascii="Arial" w:hAnsi="Arial" w:cs="Arial"/>
                <w:sz w:val="28"/>
              </w:rPr>
              <w:t>($2,500 + [3% X $</w:t>
            </w:r>
            <w:r w:rsidR="00D15046" w:rsidRPr="00C87258">
              <w:rPr>
                <w:rFonts w:ascii="Arial" w:hAnsi="Arial" w:cs="Arial"/>
                <w:sz w:val="28"/>
              </w:rPr>
              <w:t>79,000</w:t>
            </w:r>
            <w:r w:rsidR="0058174A" w:rsidRPr="00C87258">
              <w:rPr>
                <w:rFonts w:ascii="Arial" w:hAnsi="Arial" w:cs="Arial"/>
                <w:sz w:val="28"/>
              </w:rPr>
              <w:t>])</w:t>
            </w:r>
            <w:r w:rsidR="00B86653">
              <w:rPr>
                <w:rFonts w:ascii="Arial" w:hAnsi="Arial" w:cs="Arial"/>
                <w:sz w:val="28"/>
              </w:rPr>
              <w:t xml:space="preserve"> </w:t>
            </w:r>
          </w:p>
          <w:p w14:paraId="5CCD11B1" w14:textId="7CADA6A1" w:rsidR="0058174A" w:rsidRPr="00C87258" w:rsidRDefault="00B86653">
            <w:pPr>
              <w:rPr>
                <w:rFonts w:ascii="Arial" w:hAnsi="Arial" w:cs="Arial"/>
                <w:sz w:val="28"/>
              </w:rPr>
            </w:pPr>
            <w:r>
              <w:rPr>
                <w:rFonts w:ascii="Arial" w:hAnsi="Arial" w:cs="Arial"/>
                <w:sz w:val="28"/>
              </w:rPr>
              <w:t>Note no GST recorded on an accrual</w:t>
            </w:r>
          </w:p>
        </w:tc>
      </w:tr>
      <w:tr w:rsidR="000363CC" w:rsidRPr="00C87258" w14:paraId="3A82C55B" w14:textId="77777777" w:rsidTr="00C707E6">
        <w:trPr>
          <w:cantSplit/>
        </w:trPr>
        <w:tc>
          <w:tcPr>
            <w:tcW w:w="8838" w:type="dxa"/>
            <w:gridSpan w:val="3"/>
          </w:tcPr>
          <w:p w14:paraId="2230859E" w14:textId="76F9AB49" w:rsidR="000363CC" w:rsidRPr="00C87258" w:rsidRDefault="000363CC">
            <w:pPr>
              <w:rPr>
                <w:rFonts w:ascii="Arial" w:hAnsi="Arial" w:cs="Arial"/>
                <w:sz w:val="28"/>
              </w:rPr>
            </w:pPr>
            <w:r>
              <w:rPr>
                <w:rFonts w:ascii="Arial" w:hAnsi="Arial" w:cs="Arial"/>
                <w:sz w:val="28"/>
              </w:rPr>
              <w:t>To accrue rent expense</w:t>
            </w:r>
          </w:p>
        </w:tc>
      </w:tr>
      <w:tr w:rsidR="0058174A" w:rsidRPr="00C87258" w14:paraId="6424D067" w14:textId="77777777" w:rsidTr="00C707E6">
        <w:trPr>
          <w:cantSplit/>
        </w:trPr>
        <w:tc>
          <w:tcPr>
            <w:tcW w:w="8838" w:type="dxa"/>
            <w:gridSpan w:val="3"/>
          </w:tcPr>
          <w:p w14:paraId="41BF54CB" w14:textId="77777777" w:rsidR="0058174A" w:rsidRPr="00C87258" w:rsidRDefault="0058174A">
            <w:pPr>
              <w:jc w:val="center"/>
              <w:rPr>
                <w:rFonts w:ascii="Arial" w:hAnsi="Arial" w:cs="Arial"/>
                <w:sz w:val="28"/>
              </w:rPr>
            </w:pPr>
          </w:p>
        </w:tc>
      </w:tr>
      <w:tr w:rsidR="0058174A" w:rsidRPr="00C87258" w14:paraId="277C35B3" w14:textId="77777777" w:rsidTr="00C707E6">
        <w:trPr>
          <w:cantSplit/>
        </w:trPr>
        <w:tc>
          <w:tcPr>
            <w:tcW w:w="8838" w:type="dxa"/>
            <w:gridSpan w:val="3"/>
          </w:tcPr>
          <w:p w14:paraId="735BE564"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5A82E5F3" w14:textId="77777777" w:rsidTr="00C707E6">
        <w:trPr>
          <w:cantSplit/>
        </w:trPr>
        <w:tc>
          <w:tcPr>
            <w:tcW w:w="6318" w:type="dxa"/>
          </w:tcPr>
          <w:p w14:paraId="6324DDFB" w14:textId="77777777" w:rsidR="0058174A" w:rsidRPr="00C87258" w:rsidRDefault="0077285E">
            <w:pPr>
              <w:tabs>
                <w:tab w:val="left" w:pos="720"/>
                <w:tab w:val="right" w:leader="dot" w:pos="7200"/>
              </w:tabs>
              <w:rPr>
                <w:rFonts w:ascii="Arial" w:hAnsi="Arial" w:cs="Arial"/>
                <w:sz w:val="28"/>
              </w:rPr>
            </w:pPr>
            <w:r w:rsidRPr="00C87258">
              <w:rPr>
                <w:rFonts w:ascii="Arial" w:hAnsi="Arial" w:cs="Arial"/>
                <w:sz w:val="28"/>
              </w:rPr>
              <w:t>Land Improvements</w:t>
            </w:r>
            <w:r w:rsidR="003C1936" w:rsidRPr="00C87258">
              <w:rPr>
                <w:rFonts w:ascii="Arial" w:hAnsi="Arial" w:cs="Arial"/>
                <w:sz w:val="28"/>
              </w:rPr>
              <w:tab/>
            </w:r>
          </w:p>
        </w:tc>
        <w:tc>
          <w:tcPr>
            <w:tcW w:w="1260" w:type="dxa"/>
          </w:tcPr>
          <w:p w14:paraId="1864CABD"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c>
          <w:tcPr>
            <w:tcW w:w="1260" w:type="dxa"/>
          </w:tcPr>
          <w:p w14:paraId="6DC2855B" w14:textId="77777777" w:rsidR="0058174A" w:rsidRPr="00C87258" w:rsidRDefault="0058174A">
            <w:pPr>
              <w:jc w:val="right"/>
              <w:rPr>
                <w:rFonts w:ascii="Arial" w:hAnsi="Arial" w:cs="Arial"/>
                <w:sz w:val="28"/>
              </w:rPr>
            </w:pPr>
          </w:p>
        </w:tc>
      </w:tr>
      <w:tr w:rsidR="0058174A" w:rsidRPr="00C87258" w14:paraId="3563FEEB" w14:textId="77777777" w:rsidTr="00C707E6">
        <w:trPr>
          <w:cantSplit/>
        </w:trPr>
        <w:tc>
          <w:tcPr>
            <w:tcW w:w="6318" w:type="dxa"/>
          </w:tcPr>
          <w:p w14:paraId="6ABC78B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Asset Retirement Obligation</w:t>
            </w:r>
            <w:r w:rsidR="003C1936" w:rsidRPr="00C87258">
              <w:rPr>
                <w:rFonts w:ascii="Arial" w:hAnsi="Arial" w:cs="Arial"/>
                <w:sz w:val="28"/>
              </w:rPr>
              <w:tab/>
            </w:r>
          </w:p>
        </w:tc>
        <w:tc>
          <w:tcPr>
            <w:tcW w:w="1260" w:type="dxa"/>
          </w:tcPr>
          <w:p w14:paraId="5B6FCB5C" w14:textId="77777777" w:rsidR="0058174A" w:rsidRPr="00C87258" w:rsidRDefault="0058174A">
            <w:pPr>
              <w:jc w:val="right"/>
              <w:rPr>
                <w:rFonts w:ascii="Arial" w:hAnsi="Arial" w:cs="Arial"/>
                <w:sz w:val="28"/>
              </w:rPr>
            </w:pPr>
          </w:p>
        </w:tc>
        <w:tc>
          <w:tcPr>
            <w:tcW w:w="1260" w:type="dxa"/>
          </w:tcPr>
          <w:p w14:paraId="6AD9822E"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r>
      <w:tr w:rsidR="000363CC" w:rsidRPr="00C87258" w14:paraId="077884CB" w14:textId="77777777" w:rsidTr="00C707E6">
        <w:trPr>
          <w:cantSplit/>
        </w:trPr>
        <w:tc>
          <w:tcPr>
            <w:tcW w:w="6318" w:type="dxa"/>
          </w:tcPr>
          <w:p w14:paraId="61F36283" w14:textId="4E04527D" w:rsidR="000363CC" w:rsidRPr="00C87258" w:rsidRDefault="000363CC">
            <w:pPr>
              <w:tabs>
                <w:tab w:val="left" w:pos="720"/>
                <w:tab w:val="right" w:leader="dot" w:pos="7200"/>
              </w:tabs>
              <w:rPr>
                <w:rFonts w:ascii="Arial" w:hAnsi="Arial" w:cs="Arial"/>
                <w:sz w:val="28"/>
              </w:rPr>
            </w:pPr>
            <w:r>
              <w:rPr>
                <w:rFonts w:ascii="Arial" w:hAnsi="Arial" w:cs="Arial"/>
                <w:sz w:val="28"/>
              </w:rPr>
              <w:t>To record asset retirement obligation</w:t>
            </w:r>
          </w:p>
        </w:tc>
        <w:tc>
          <w:tcPr>
            <w:tcW w:w="1260" w:type="dxa"/>
          </w:tcPr>
          <w:p w14:paraId="5117150E" w14:textId="77777777" w:rsidR="000363CC" w:rsidRPr="00C87258" w:rsidRDefault="000363CC">
            <w:pPr>
              <w:jc w:val="right"/>
              <w:rPr>
                <w:rFonts w:ascii="Arial" w:hAnsi="Arial" w:cs="Arial"/>
                <w:sz w:val="28"/>
              </w:rPr>
            </w:pPr>
          </w:p>
        </w:tc>
        <w:tc>
          <w:tcPr>
            <w:tcW w:w="1260" w:type="dxa"/>
          </w:tcPr>
          <w:p w14:paraId="7D8F8F47" w14:textId="77777777" w:rsidR="000363CC" w:rsidRPr="00C87258" w:rsidRDefault="000363CC">
            <w:pPr>
              <w:jc w:val="right"/>
              <w:rPr>
                <w:rFonts w:ascii="Arial" w:hAnsi="Arial" w:cs="Arial"/>
                <w:sz w:val="28"/>
              </w:rPr>
            </w:pPr>
          </w:p>
        </w:tc>
      </w:tr>
      <w:tr w:rsidR="0058174A" w:rsidRPr="00C87258" w14:paraId="5F66F549" w14:textId="77777777" w:rsidTr="00C707E6">
        <w:trPr>
          <w:cantSplit/>
        </w:trPr>
        <w:tc>
          <w:tcPr>
            <w:tcW w:w="8838" w:type="dxa"/>
            <w:gridSpan w:val="3"/>
          </w:tcPr>
          <w:p w14:paraId="58375FE7" w14:textId="77777777" w:rsidR="0058174A" w:rsidRPr="00C87258" w:rsidRDefault="0058174A">
            <w:pPr>
              <w:jc w:val="center"/>
              <w:rPr>
                <w:rFonts w:ascii="Arial" w:hAnsi="Arial" w:cs="Arial"/>
                <w:sz w:val="28"/>
              </w:rPr>
            </w:pPr>
          </w:p>
        </w:tc>
      </w:tr>
      <w:tr w:rsidR="0058174A" w:rsidRPr="00C87258" w14:paraId="337A772D" w14:textId="77777777" w:rsidTr="00C707E6">
        <w:trPr>
          <w:cantSplit/>
        </w:trPr>
        <w:tc>
          <w:tcPr>
            <w:tcW w:w="8838" w:type="dxa"/>
            <w:gridSpan w:val="3"/>
          </w:tcPr>
          <w:p w14:paraId="0BDCDF98"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6E8419BB" w14:textId="77777777" w:rsidTr="00C707E6">
        <w:trPr>
          <w:cantSplit/>
        </w:trPr>
        <w:tc>
          <w:tcPr>
            <w:tcW w:w="6318" w:type="dxa"/>
          </w:tcPr>
          <w:p w14:paraId="7C3AD2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3C1936" w:rsidRPr="00C87258">
              <w:rPr>
                <w:rFonts w:ascii="Arial" w:hAnsi="Arial" w:cs="Arial"/>
                <w:sz w:val="28"/>
              </w:rPr>
              <w:tab/>
            </w:r>
          </w:p>
        </w:tc>
        <w:tc>
          <w:tcPr>
            <w:tcW w:w="1260" w:type="dxa"/>
          </w:tcPr>
          <w:p w14:paraId="77ADAB24" w14:textId="77777777" w:rsidR="0058174A" w:rsidRPr="00C87258" w:rsidRDefault="00D15046">
            <w:pPr>
              <w:jc w:val="right"/>
              <w:rPr>
                <w:rFonts w:ascii="Arial" w:hAnsi="Arial" w:cs="Arial"/>
                <w:sz w:val="28"/>
              </w:rPr>
            </w:pPr>
            <w:r w:rsidRPr="00C87258">
              <w:rPr>
                <w:rFonts w:ascii="Arial" w:hAnsi="Arial" w:cs="Arial"/>
                <w:sz w:val="28"/>
              </w:rPr>
              <w:t>19,000</w:t>
            </w:r>
          </w:p>
        </w:tc>
        <w:tc>
          <w:tcPr>
            <w:tcW w:w="1260" w:type="dxa"/>
          </w:tcPr>
          <w:p w14:paraId="5C8B7E96" w14:textId="77777777" w:rsidR="0058174A" w:rsidRPr="00C87258" w:rsidRDefault="0058174A">
            <w:pPr>
              <w:jc w:val="right"/>
              <w:rPr>
                <w:rFonts w:ascii="Arial" w:hAnsi="Arial" w:cs="Arial"/>
                <w:sz w:val="28"/>
              </w:rPr>
            </w:pPr>
          </w:p>
        </w:tc>
      </w:tr>
      <w:tr w:rsidR="0058174A" w:rsidRPr="00C87258" w14:paraId="156C1A13" w14:textId="77777777" w:rsidTr="00C707E6">
        <w:trPr>
          <w:cantSplit/>
        </w:trPr>
        <w:tc>
          <w:tcPr>
            <w:tcW w:w="6318" w:type="dxa"/>
          </w:tcPr>
          <w:p w14:paraId="5CDC01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7F35ABA2" w14:textId="77777777" w:rsidR="0058174A" w:rsidRPr="00C87258" w:rsidRDefault="0058174A">
            <w:pPr>
              <w:jc w:val="right"/>
              <w:rPr>
                <w:rFonts w:ascii="Arial" w:hAnsi="Arial" w:cs="Arial"/>
                <w:sz w:val="28"/>
              </w:rPr>
            </w:pPr>
          </w:p>
        </w:tc>
        <w:tc>
          <w:tcPr>
            <w:tcW w:w="1260" w:type="dxa"/>
          </w:tcPr>
          <w:p w14:paraId="49066561" w14:textId="77777777" w:rsidR="0058174A" w:rsidRPr="00C87258" w:rsidRDefault="00D15046">
            <w:pPr>
              <w:jc w:val="right"/>
              <w:rPr>
                <w:rFonts w:ascii="Arial" w:hAnsi="Arial" w:cs="Arial"/>
                <w:sz w:val="28"/>
              </w:rPr>
            </w:pPr>
            <w:r w:rsidRPr="00C87258">
              <w:rPr>
                <w:rFonts w:ascii="Arial" w:hAnsi="Arial" w:cs="Arial"/>
                <w:sz w:val="28"/>
              </w:rPr>
              <w:t>19,000</w:t>
            </w:r>
          </w:p>
        </w:tc>
      </w:tr>
      <w:tr w:rsidR="000363CC" w:rsidRPr="00C87258" w14:paraId="440C1D29" w14:textId="77777777" w:rsidTr="00C707E6">
        <w:trPr>
          <w:cantSplit/>
        </w:trPr>
        <w:tc>
          <w:tcPr>
            <w:tcW w:w="6318" w:type="dxa"/>
          </w:tcPr>
          <w:p w14:paraId="3B3BBF37" w14:textId="48199F6C" w:rsidR="000363CC" w:rsidRPr="00C87258" w:rsidRDefault="000363CC">
            <w:pPr>
              <w:tabs>
                <w:tab w:val="left" w:pos="720"/>
                <w:tab w:val="right" w:leader="dot" w:pos="7200"/>
              </w:tabs>
              <w:rPr>
                <w:rFonts w:ascii="Arial" w:hAnsi="Arial" w:cs="Arial"/>
                <w:sz w:val="28"/>
              </w:rPr>
            </w:pPr>
            <w:r>
              <w:rPr>
                <w:rFonts w:ascii="Arial" w:hAnsi="Arial" w:cs="Arial"/>
                <w:sz w:val="28"/>
              </w:rPr>
              <w:t>To record payment of income tax expense</w:t>
            </w:r>
          </w:p>
        </w:tc>
        <w:tc>
          <w:tcPr>
            <w:tcW w:w="1260" w:type="dxa"/>
          </w:tcPr>
          <w:p w14:paraId="7E2380CF" w14:textId="77777777" w:rsidR="000363CC" w:rsidRPr="00C87258" w:rsidRDefault="000363CC">
            <w:pPr>
              <w:jc w:val="right"/>
              <w:rPr>
                <w:rFonts w:ascii="Arial" w:hAnsi="Arial" w:cs="Arial"/>
                <w:sz w:val="28"/>
              </w:rPr>
            </w:pPr>
          </w:p>
        </w:tc>
        <w:tc>
          <w:tcPr>
            <w:tcW w:w="1260" w:type="dxa"/>
          </w:tcPr>
          <w:p w14:paraId="3311919E" w14:textId="77777777" w:rsidR="000363CC" w:rsidRPr="00C87258" w:rsidRDefault="000363CC">
            <w:pPr>
              <w:jc w:val="right"/>
              <w:rPr>
                <w:rFonts w:ascii="Arial" w:hAnsi="Arial" w:cs="Arial"/>
                <w:sz w:val="28"/>
              </w:rPr>
            </w:pPr>
          </w:p>
        </w:tc>
      </w:tr>
      <w:tr w:rsidR="0058174A" w:rsidRPr="00C87258" w14:paraId="47702BD4" w14:textId="77777777" w:rsidTr="00C707E6">
        <w:trPr>
          <w:cantSplit/>
        </w:trPr>
        <w:tc>
          <w:tcPr>
            <w:tcW w:w="8838" w:type="dxa"/>
            <w:gridSpan w:val="3"/>
          </w:tcPr>
          <w:p w14:paraId="6F310A97" w14:textId="77777777" w:rsidR="0058174A" w:rsidRPr="00C87258" w:rsidRDefault="0058174A">
            <w:pPr>
              <w:tabs>
                <w:tab w:val="center" w:pos="4320"/>
              </w:tabs>
              <w:rPr>
                <w:rFonts w:ascii="Arial" w:hAnsi="Arial" w:cs="Arial"/>
                <w:sz w:val="28"/>
              </w:rPr>
            </w:pPr>
          </w:p>
        </w:tc>
      </w:tr>
      <w:tr w:rsidR="0058174A" w:rsidRPr="00C87258" w14:paraId="186AEC6B" w14:textId="77777777" w:rsidTr="00C707E6">
        <w:trPr>
          <w:cantSplit/>
        </w:trPr>
        <w:tc>
          <w:tcPr>
            <w:tcW w:w="8838" w:type="dxa"/>
            <w:gridSpan w:val="3"/>
          </w:tcPr>
          <w:p w14:paraId="354E504A"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645657CF" w14:textId="77777777" w:rsidTr="00C707E6">
        <w:trPr>
          <w:cantSplit/>
        </w:trPr>
        <w:tc>
          <w:tcPr>
            <w:tcW w:w="6318" w:type="dxa"/>
          </w:tcPr>
          <w:p w14:paraId="58FC8DED" w14:textId="58707AF8"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4D48A8">
              <w:rPr>
                <w:rFonts w:ascii="Arial" w:hAnsi="Arial" w:cs="Arial"/>
                <w:sz w:val="28"/>
                <w:vertAlign w:val="superscript"/>
              </w:rPr>
              <w:t>2</w:t>
            </w:r>
            <w:r w:rsidRPr="00C87258">
              <w:rPr>
                <w:rFonts w:ascii="Arial" w:hAnsi="Arial" w:cs="Arial"/>
                <w:sz w:val="28"/>
              </w:rPr>
              <w:t xml:space="preserve"> </w:t>
            </w:r>
            <w:r w:rsidR="003C1936" w:rsidRPr="00C87258">
              <w:rPr>
                <w:rFonts w:ascii="Arial" w:hAnsi="Arial" w:cs="Arial"/>
                <w:sz w:val="28"/>
              </w:rPr>
              <w:tab/>
            </w:r>
          </w:p>
        </w:tc>
        <w:tc>
          <w:tcPr>
            <w:tcW w:w="1260" w:type="dxa"/>
          </w:tcPr>
          <w:p w14:paraId="6BDD9AC1" w14:textId="77777777" w:rsidR="0058174A" w:rsidRPr="00C87258" w:rsidRDefault="00BE57F8">
            <w:pPr>
              <w:jc w:val="right"/>
              <w:rPr>
                <w:rFonts w:ascii="Arial" w:hAnsi="Arial" w:cs="Arial"/>
                <w:sz w:val="28"/>
              </w:rPr>
            </w:pPr>
            <w:r w:rsidRPr="00C87258">
              <w:rPr>
                <w:rFonts w:ascii="Arial" w:hAnsi="Arial" w:cs="Arial"/>
                <w:sz w:val="28"/>
              </w:rPr>
              <w:t>3,000</w:t>
            </w:r>
          </w:p>
        </w:tc>
        <w:tc>
          <w:tcPr>
            <w:tcW w:w="1260" w:type="dxa"/>
          </w:tcPr>
          <w:p w14:paraId="2F86E044" w14:textId="77777777" w:rsidR="0058174A" w:rsidRPr="00C87258" w:rsidRDefault="0058174A">
            <w:pPr>
              <w:jc w:val="right"/>
              <w:rPr>
                <w:rFonts w:ascii="Arial" w:hAnsi="Arial" w:cs="Arial"/>
                <w:sz w:val="28"/>
              </w:rPr>
            </w:pPr>
          </w:p>
        </w:tc>
      </w:tr>
      <w:tr w:rsidR="0058174A" w:rsidRPr="00C87258" w14:paraId="758CE514" w14:textId="77777777" w:rsidTr="00C707E6">
        <w:trPr>
          <w:cantSplit/>
        </w:trPr>
        <w:tc>
          <w:tcPr>
            <w:tcW w:w="6318" w:type="dxa"/>
          </w:tcPr>
          <w:p w14:paraId="5F73887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Income Tax Payable</w:t>
            </w:r>
            <w:r w:rsidR="003C1936" w:rsidRPr="00C87258">
              <w:rPr>
                <w:rFonts w:ascii="Arial" w:hAnsi="Arial" w:cs="Arial"/>
                <w:sz w:val="28"/>
              </w:rPr>
              <w:tab/>
            </w:r>
          </w:p>
        </w:tc>
        <w:tc>
          <w:tcPr>
            <w:tcW w:w="1260" w:type="dxa"/>
          </w:tcPr>
          <w:p w14:paraId="6E486A58" w14:textId="77777777" w:rsidR="0058174A" w:rsidRPr="00C87258" w:rsidRDefault="0058174A">
            <w:pPr>
              <w:jc w:val="right"/>
              <w:rPr>
                <w:rFonts w:ascii="Arial" w:hAnsi="Arial" w:cs="Arial"/>
                <w:sz w:val="28"/>
              </w:rPr>
            </w:pPr>
          </w:p>
        </w:tc>
        <w:tc>
          <w:tcPr>
            <w:tcW w:w="1260" w:type="dxa"/>
          </w:tcPr>
          <w:p w14:paraId="6B24959F" w14:textId="77777777" w:rsidR="0058174A" w:rsidRPr="00C87258" w:rsidRDefault="00BE57F8">
            <w:pPr>
              <w:jc w:val="right"/>
              <w:rPr>
                <w:rFonts w:ascii="Arial" w:hAnsi="Arial" w:cs="Arial"/>
                <w:sz w:val="28"/>
              </w:rPr>
            </w:pPr>
            <w:r w:rsidRPr="00C87258">
              <w:rPr>
                <w:rFonts w:ascii="Arial" w:hAnsi="Arial" w:cs="Arial"/>
                <w:sz w:val="28"/>
              </w:rPr>
              <w:t>3,000</w:t>
            </w:r>
          </w:p>
        </w:tc>
      </w:tr>
      <w:tr w:rsidR="0058174A" w:rsidRPr="00C87258" w14:paraId="77576CEE" w14:textId="77777777" w:rsidTr="00C707E6">
        <w:trPr>
          <w:cantSplit/>
        </w:trPr>
        <w:tc>
          <w:tcPr>
            <w:tcW w:w="8838" w:type="dxa"/>
            <w:gridSpan w:val="3"/>
          </w:tcPr>
          <w:p w14:paraId="393D14E5" w14:textId="2E869D9C" w:rsidR="0058174A" w:rsidRPr="00C87258" w:rsidRDefault="004D48A8" w:rsidP="00DE163B">
            <w:pPr>
              <w:tabs>
                <w:tab w:val="left" w:pos="0"/>
                <w:tab w:val="center" w:pos="4320"/>
              </w:tabs>
              <w:rPr>
                <w:rFonts w:ascii="Arial" w:hAnsi="Arial" w:cs="Arial"/>
                <w:sz w:val="28"/>
              </w:rPr>
            </w:pPr>
            <w:r>
              <w:rPr>
                <w:rFonts w:ascii="Arial" w:hAnsi="Arial" w:cs="Arial"/>
                <w:sz w:val="28"/>
                <w:vertAlign w:val="superscript"/>
              </w:rPr>
              <w:t>2</w:t>
            </w:r>
            <w:r w:rsidR="0058174A" w:rsidRPr="00C87258">
              <w:rPr>
                <w:rFonts w:ascii="Arial" w:hAnsi="Arial" w:cs="Arial"/>
                <w:sz w:val="28"/>
              </w:rPr>
              <w:t>($</w:t>
            </w:r>
            <w:r w:rsidR="00BE57F8" w:rsidRPr="00C87258">
              <w:rPr>
                <w:rFonts w:ascii="Arial" w:hAnsi="Arial" w:cs="Arial"/>
                <w:sz w:val="28"/>
              </w:rPr>
              <w:t>205,000</w:t>
            </w:r>
            <w:r w:rsidR="0058174A" w:rsidRPr="00C87258">
              <w:rPr>
                <w:rFonts w:ascii="Arial" w:hAnsi="Arial" w:cs="Arial"/>
                <w:sz w:val="28"/>
              </w:rPr>
              <w:t xml:space="preserve"> X </w:t>
            </w:r>
            <w:r w:rsidR="00BE57F8" w:rsidRPr="00C87258">
              <w:rPr>
                <w:rFonts w:ascii="Arial" w:hAnsi="Arial" w:cs="Arial"/>
                <w:sz w:val="28"/>
              </w:rPr>
              <w:t>20</w:t>
            </w:r>
            <w:r w:rsidR="0058174A" w:rsidRPr="00C87258">
              <w:rPr>
                <w:rFonts w:ascii="Arial" w:hAnsi="Arial" w:cs="Arial"/>
                <w:sz w:val="28"/>
              </w:rPr>
              <w:t>%) – ($</w:t>
            </w:r>
            <w:r w:rsidR="00BE57F8" w:rsidRPr="00C87258">
              <w:rPr>
                <w:rFonts w:ascii="Arial" w:hAnsi="Arial" w:cs="Arial"/>
                <w:sz w:val="28"/>
              </w:rPr>
              <w:t>19,000</w:t>
            </w:r>
            <w:r w:rsidR="0058174A" w:rsidRPr="00C87258">
              <w:rPr>
                <w:rFonts w:ascii="Arial" w:hAnsi="Arial" w:cs="Arial"/>
                <w:sz w:val="28"/>
              </w:rPr>
              <w:t xml:space="preserve"> X 2)</w:t>
            </w:r>
          </w:p>
        </w:tc>
      </w:tr>
      <w:tr w:rsidR="000363CC" w:rsidRPr="00C87258" w14:paraId="25B06A57" w14:textId="77777777" w:rsidTr="00C707E6">
        <w:trPr>
          <w:cantSplit/>
        </w:trPr>
        <w:tc>
          <w:tcPr>
            <w:tcW w:w="8838" w:type="dxa"/>
            <w:gridSpan w:val="3"/>
          </w:tcPr>
          <w:p w14:paraId="43C63372" w14:textId="013AC3BB" w:rsidR="000363CC" w:rsidRPr="00C87258" w:rsidRDefault="000363CC">
            <w:pPr>
              <w:tabs>
                <w:tab w:val="left" w:pos="709"/>
                <w:tab w:val="center" w:pos="4320"/>
              </w:tabs>
              <w:rPr>
                <w:rFonts w:ascii="Arial" w:hAnsi="Arial" w:cs="Arial"/>
                <w:sz w:val="28"/>
              </w:rPr>
            </w:pPr>
            <w:r>
              <w:rPr>
                <w:rFonts w:ascii="Arial" w:hAnsi="Arial" w:cs="Arial"/>
                <w:sz w:val="28"/>
              </w:rPr>
              <w:t>To accrue income tax expense</w:t>
            </w:r>
          </w:p>
        </w:tc>
      </w:tr>
      <w:tr w:rsidR="0058174A" w:rsidRPr="00C87258" w14:paraId="05B80D5F" w14:textId="77777777" w:rsidTr="00C707E6">
        <w:trPr>
          <w:cantSplit/>
        </w:trPr>
        <w:tc>
          <w:tcPr>
            <w:tcW w:w="8838" w:type="dxa"/>
            <w:gridSpan w:val="3"/>
          </w:tcPr>
          <w:p w14:paraId="6FFADB32" w14:textId="77777777" w:rsidR="0058174A" w:rsidRPr="00C87258" w:rsidRDefault="0058174A">
            <w:pPr>
              <w:tabs>
                <w:tab w:val="center" w:pos="4320"/>
              </w:tabs>
              <w:rPr>
                <w:rFonts w:ascii="Arial" w:hAnsi="Arial" w:cs="Arial"/>
                <w:sz w:val="28"/>
              </w:rPr>
            </w:pPr>
          </w:p>
        </w:tc>
      </w:tr>
    </w:tbl>
    <w:p w14:paraId="4536DA7B" w14:textId="77777777" w:rsidR="005F3C05" w:rsidRDefault="005F3C05" w:rsidP="005F3C05">
      <w:pPr>
        <w:jc w:val="both"/>
        <w:rPr>
          <w:rFonts w:ascii="Arial" w:hAnsi="Arial" w:cs="Arial"/>
          <w:b/>
          <w:sz w:val="28"/>
        </w:rPr>
      </w:pPr>
    </w:p>
    <w:p w14:paraId="1961BF23" w14:textId="77777777" w:rsidR="005F3C05" w:rsidRDefault="005F3C05">
      <w:pPr>
        <w:rPr>
          <w:rFonts w:ascii="Arial" w:hAnsi="Arial" w:cs="Arial"/>
          <w:b/>
          <w:sz w:val="28"/>
        </w:rPr>
      </w:pPr>
      <w:r>
        <w:rPr>
          <w:rFonts w:ascii="Arial" w:hAnsi="Arial" w:cs="Arial"/>
          <w:b/>
          <w:sz w:val="28"/>
        </w:rPr>
        <w:br w:type="page"/>
      </w:r>
    </w:p>
    <w:p w14:paraId="7BDAF9E9" w14:textId="55EE56C3" w:rsidR="005F3C05" w:rsidRDefault="005F3C05" w:rsidP="005F3C05">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1 (CONTINUED)</w:t>
      </w:r>
    </w:p>
    <w:p w14:paraId="338367C2" w14:textId="53304D0D" w:rsidR="005F3C05" w:rsidRDefault="005F3C05" w:rsidP="005F3C05">
      <w:pPr>
        <w:jc w:val="both"/>
        <w:rPr>
          <w:rFonts w:ascii="Arial" w:hAnsi="Arial" w:cs="Arial"/>
          <w:b/>
          <w:sz w:val="28"/>
        </w:rPr>
      </w:pPr>
    </w:p>
    <w:p w14:paraId="7F08C1D0" w14:textId="7C5E97FE" w:rsidR="005F3C05" w:rsidRPr="00DE163B" w:rsidRDefault="005F3C05" w:rsidP="005F3C05">
      <w:pPr>
        <w:jc w:val="both"/>
        <w:rPr>
          <w:rFonts w:ascii="Arial" w:hAnsi="Arial" w:cs="Arial"/>
          <w:sz w:val="28"/>
        </w:rPr>
      </w:pPr>
      <w:r>
        <w:rPr>
          <w:rFonts w:ascii="Arial" w:hAnsi="Arial" w:cs="Arial"/>
          <w:sz w:val="28"/>
        </w:rPr>
        <w:t>a.  (Continued)</w:t>
      </w:r>
    </w:p>
    <w:p w14:paraId="62BCB0E4" w14:textId="77777777" w:rsidR="005F3C05" w:rsidRDefault="005F3C05"/>
    <w:tbl>
      <w:tblPr>
        <w:tblW w:w="8838" w:type="dxa"/>
        <w:tblLayout w:type="fixed"/>
        <w:tblLook w:val="0000" w:firstRow="0" w:lastRow="0" w:firstColumn="0" w:lastColumn="0" w:noHBand="0" w:noVBand="0"/>
      </w:tblPr>
      <w:tblGrid>
        <w:gridCol w:w="6318"/>
        <w:gridCol w:w="1260"/>
        <w:gridCol w:w="1260"/>
      </w:tblGrid>
      <w:tr w:rsidR="0058174A" w:rsidRPr="00C87258" w14:paraId="045A518E" w14:textId="77777777" w:rsidTr="00C707E6">
        <w:trPr>
          <w:cantSplit/>
        </w:trPr>
        <w:tc>
          <w:tcPr>
            <w:tcW w:w="8838" w:type="dxa"/>
            <w:gridSpan w:val="3"/>
          </w:tcPr>
          <w:p w14:paraId="00E5A0E6"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00393EED" w14:textId="77777777" w:rsidTr="00C707E6">
        <w:trPr>
          <w:cantSplit/>
        </w:trPr>
        <w:tc>
          <w:tcPr>
            <w:tcW w:w="6318" w:type="dxa"/>
          </w:tcPr>
          <w:p w14:paraId="17F75855" w14:textId="77777777" w:rsidR="0058174A" w:rsidRPr="00C87258" w:rsidRDefault="0058174A" w:rsidP="002926B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45,000</w:t>
            </w:r>
            <w:r w:rsidRPr="00C87258">
              <w:rPr>
                <w:rFonts w:ascii="Arial" w:hAnsi="Arial" w:cs="Arial"/>
                <w:sz w:val="28"/>
              </w:rPr>
              <w:t xml:space="preserve"> X </w:t>
            </w:r>
            <w:r w:rsidR="00BE57F8" w:rsidRPr="00C87258">
              <w:rPr>
                <w:rFonts w:ascii="Arial" w:hAnsi="Arial" w:cs="Arial"/>
                <w:sz w:val="28"/>
              </w:rPr>
              <w:t>8</w:t>
            </w:r>
            <w:r w:rsidRPr="00C87258">
              <w:rPr>
                <w:rFonts w:ascii="Arial" w:hAnsi="Arial" w:cs="Arial"/>
                <w:sz w:val="28"/>
              </w:rPr>
              <w:t xml:space="preserve">% X </w:t>
            </w:r>
            <w:r w:rsidR="002926BA" w:rsidRPr="00C87258">
              <w:rPr>
                <w:rFonts w:ascii="Arial" w:hAnsi="Arial" w:cs="Arial"/>
                <w:sz w:val="28"/>
              </w:rPr>
              <w:t>9/12</w:t>
            </w:r>
            <w:r w:rsidRPr="00C87258">
              <w:rPr>
                <w:rFonts w:ascii="Arial" w:hAnsi="Arial" w:cs="Arial"/>
                <w:sz w:val="28"/>
              </w:rPr>
              <w:t>)</w:t>
            </w:r>
            <w:r w:rsidR="003C1936" w:rsidRPr="00C87258">
              <w:rPr>
                <w:rFonts w:ascii="Arial" w:hAnsi="Arial" w:cs="Arial"/>
                <w:sz w:val="28"/>
              </w:rPr>
              <w:tab/>
            </w:r>
          </w:p>
        </w:tc>
        <w:tc>
          <w:tcPr>
            <w:tcW w:w="1260" w:type="dxa"/>
          </w:tcPr>
          <w:p w14:paraId="07046625" w14:textId="77777777" w:rsidR="0058174A" w:rsidRPr="00C87258" w:rsidRDefault="00BE57F8">
            <w:pPr>
              <w:jc w:val="right"/>
              <w:rPr>
                <w:rFonts w:ascii="Arial" w:hAnsi="Arial" w:cs="Arial"/>
                <w:sz w:val="28"/>
              </w:rPr>
            </w:pPr>
            <w:r w:rsidRPr="00C87258">
              <w:rPr>
                <w:rFonts w:ascii="Arial" w:hAnsi="Arial" w:cs="Arial"/>
                <w:sz w:val="28"/>
              </w:rPr>
              <w:t>2,700</w:t>
            </w:r>
          </w:p>
        </w:tc>
        <w:tc>
          <w:tcPr>
            <w:tcW w:w="1260" w:type="dxa"/>
          </w:tcPr>
          <w:p w14:paraId="4ECF428F" w14:textId="77777777" w:rsidR="0058174A" w:rsidRPr="00C87258" w:rsidRDefault="0058174A">
            <w:pPr>
              <w:jc w:val="right"/>
              <w:rPr>
                <w:rFonts w:ascii="Arial" w:hAnsi="Arial" w:cs="Arial"/>
                <w:sz w:val="28"/>
              </w:rPr>
            </w:pPr>
          </w:p>
        </w:tc>
      </w:tr>
      <w:tr w:rsidR="0058174A" w:rsidRPr="00C87258" w14:paraId="4C3E17F8" w14:textId="77777777" w:rsidTr="00C707E6">
        <w:trPr>
          <w:cantSplit/>
        </w:trPr>
        <w:tc>
          <w:tcPr>
            <w:tcW w:w="6318" w:type="dxa"/>
          </w:tcPr>
          <w:p w14:paraId="2F2FC1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Interest Payable</w:t>
            </w:r>
            <w:r w:rsidR="003C1936" w:rsidRPr="00C87258">
              <w:rPr>
                <w:rFonts w:ascii="Arial" w:hAnsi="Arial" w:cs="Arial"/>
                <w:sz w:val="28"/>
              </w:rPr>
              <w:tab/>
            </w:r>
          </w:p>
        </w:tc>
        <w:tc>
          <w:tcPr>
            <w:tcW w:w="1260" w:type="dxa"/>
          </w:tcPr>
          <w:p w14:paraId="560CBC20" w14:textId="77777777" w:rsidR="0058174A" w:rsidRPr="00C87258" w:rsidRDefault="0058174A">
            <w:pPr>
              <w:jc w:val="right"/>
              <w:rPr>
                <w:rFonts w:ascii="Arial" w:hAnsi="Arial" w:cs="Arial"/>
                <w:sz w:val="28"/>
              </w:rPr>
            </w:pPr>
          </w:p>
        </w:tc>
        <w:tc>
          <w:tcPr>
            <w:tcW w:w="1260" w:type="dxa"/>
          </w:tcPr>
          <w:p w14:paraId="419A01A6" w14:textId="77777777" w:rsidR="0058174A" w:rsidRPr="00C87258" w:rsidRDefault="00BE57F8">
            <w:pPr>
              <w:jc w:val="right"/>
              <w:rPr>
                <w:rFonts w:ascii="Arial" w:hAnsi="Arial" w:cs="Arial"/>
                <w:sz w:val="28"/>
              </w:rPr>
            </w:pPr>
            <w:r w:rsidRPr="00C87258">
              <w:rPr>
                <w:rFonts w:ascii="Arial" w:hAnsi="Arial" w:cs="Arial"/>
                <w:sz w:val="28"/>
              </w:rPr>
              <w:t>2,700</w:t>
            </w:r>
          </w:p>
        </w:tc>
      </w:tr>
      <w:tr w:rsidR="000363CC" w:rsidRPr="00C87258" w14:paraId="5DED37B3" w14:textId="77777777" w:rsidTr="00C707E6">
        <w:trPr>
          <w:cantSplit/>
        </w:trPr>
        <w:tc>
          <w:tcPr>
            <w:tcW w:w="6318" w:type="dxa"/>
          </w:tcPr>
          <w:p w14:paraId="47B8FCD6" w14:textId="0961289C" w:rsidR="000363CC" w:rsidRPr="00C87258" w:rsidRDefault="000363CC">
            <w:pPr>
              <w:tabs>
                <w:tab w:val="left" w:pos="720"/>
                <w:tab w:val="right" w:leader="dot" w:pos="7200"/>
              </w:tabs>
              <w:rPr>
                <w:rFonts w:ascii="Arial" w:hAnsi="Arial" w:cs="Arial"/>
                <w:sz w:val="28"/>
              </w:rPr>
            </w:pPr>
            <w:r>
              <w:rPr>
                <w:rFonts w:ascii="Arial" w:hAnsi="Arial" w:cs="Arial"/>
                <w:sz w:val="28"/>
              </w:rPr>
              <w:t>To accrue interest expense</w:t>
            </w:r>
          </w:p>
        </w:tc>
        <w:tc>
          <w:tcPr>
            <w:tcW w:w="1260" w:type="dxa"/>
          </w:tcPr>
          <w:p w14:paraId="1EC870D7" w14:textId="77777777" w:rsidR="000363CC" w:rsidRPr="00C87258" w:rsidRDefault="000363CC">
            <w:pPr>
              <w:jc w:val="right"/>
              <w:rPr>
                <w:rFonts w:ascii="Arial" w:hAnsi="Arial" w:cs="Arial"/>
                <w:sz w:val="28"/>
              </w:rPr>
            </w:pPr>
          </w:p>
        </w:tc>
        <w:tc>
          <w:tcPr>
            <w:tcW w:w="1260" w:type="dxa"/>
          </w:tcPr>
          <w:p w14:paraId="0A9DAC72" w14:textId="77777777" w:rsidR="000363CC" w:rsidRPr="00C87258" w:rsidRDefault="000363CC">
            <w:pPr>
              <w:jc w:val="right"/>
              <w:rPr>
                <w:rFonts w:ascii="Arial" w:hAnsi="Arial" w:cs="Arial"/>
                <w:sz w:val="28"/>
              </w:rPr>
            </w:pPr>
          </w:p>
        </w:tc>
      </w:tr>
      <w:tr w:rsidR="0058174A" w:rsidRPr="00C87258" w14:paraId="125E57F8" w14:textId="77777777" w:rsidTr="00C707E6">
        <w:trPr>
          <w:cantSplit/>
        </w:trPr>
        <w:tc>
          <w:tcPr>
            <w:tcW w:w="6318" w:type="dxa"/>
          </w:tcPr>
          <w:p w14:paraId="052A56B2" w14:textId="77777777" w:rsidR="0058174A" w:rsidRPr="00C87258" w:rsidRDefault="0058174A">
            <w:pPr>
              <w:tabs>
                <w:tab w:val="left" w:pos="720"/>
                <w:tab w:val="right" w:leader="dot" w:pos="7200"/>
              </w:tabs>
              <w:rPr>
                <w:rFonts w:ascii="Arial" w:hAnsi="Arial" w:cs="Arial"/>
                <w:sz w:val="28"/>
              </w:rPr>
            </w:pPr>
          </w:p>
        </w:tc>
        <w:tc>
          <w:tcPr>
            <w:tcW w:w="1260" w:type="dxa"/>
          </w:tcPr>
          <w:p w14:paraId="444C96B9" w14:textId="77777777" w:rsidR="0058174A" w:rsidRPr="00C87258" w:rsidRDefault="0058174A">
            <w:pPr>
              <w:jc w:val="right"/>
              <w:rPr>
                <w:rFonts w:ascii="Arial" w:hAnsi="Arial" w:cs="Arial"/>
                <w:sz w:val="28"/>
              </w:rPr>
            </w:pPr>
          </w:p>
        </w:tc>
        <w:tc>
          <w:tcPr>
            <w:tcW w:w="1260" w:type="dxa"/>
          </w:tcPr>
          <w:p w14:paraId="493F098E" w14:textId="77777777" w:rsidR="0058174A" w:rsidRPr="00C87258" w:rsidRDefault="0058174A">
            <w:pPr>
              <w:jc w:val="right"/>
              <w:rPr>
                <w:rFonts w:ascii="Arial" w:hAnsi="Arial" w:cs="Arial"/>
                <w:sz w:val="28"/>
              </w:rPr>
            </w:pPr>
          </w:p>
        </w:tc>
      </w:tr>
      <w:tr w:rsidR="0058174A" w:rsidRPr="00C87258" w14:paraId="57796A78" w14:textId="77777777" w:rsidTr="00C707E6">
        <w:trPr>
          <w:cantSplit/>
        </w:trPr>
        <w:tc>
          <w:tcPr>
            <w:tcW w:w="6318" w:type="dxa"/>
          </w:tcPr>
          <w:p w14:paraId="48616E3B" w14:textId="77777777" w:rsidR="0058174A" w:rsidRPr="00C87258" w:rsidRDefault="0058174A">
            <w:pPr>
              <w:tabs>
                <w:tab w:val="left" w:pos="720"/>
                <w:tab w:val="center" w:pos="4253"/>
                <w:tab w:val="right" w:leader="dot" w:pos="7200"/>
              </w:tabs>
              <w:rPr>
                <w:rFonts w:ascii="Arial" w:hAnsi="Arial" w:cs="Arial"/>
                <w:sz w:val="28"/>
              </w:rPr>
            </w:pPr>
            <w:r w:rsidRPr="00C87258">
              <w:rPr>
                <w:rFonts w:ascii="Arial" w:hAnsi="Arial" w:cs="Arial"/>
                <w:sz w:val="28"/>
              </w:rPr>
              <w:tab/>
            </w:r>
            <w:r w:rsidRPr="00C87258">
              <w:rPr>
                <w:rFonts w:ascii="Arial" w:hAnsi="Arial" w:cs="Arial"/>
                <w:sz w:val="28"/>
              </w:rPr>
              <w:tab/>
              <w:t>December 31</w:t>
            </w:r>
          </w:p>
        </w:tc>
        <w:tc>
          <w:tcPr>
            <w:tcW w:w="1260" w:type="dxa"/>
          </w:tcPr>
          <w:p w14:paraId="5CCE9C8E" w14:textId="77777777" w:rsidR="0058174A" w:rsidRPr="00C87258" w:rsidRDefault="0058174A">
            <w:pPr>
              <w:jc w:val="right"/>
              <w:rPr>
                <w:rFonts w:ascii="Arial" w:hAnsi="Arial" w:cs="Arial"/>
                <w:sz w:val="28"/>
              </w:rPr>
            </w:pPr>
          </w:p>
        </w:tc>
        <w:tc>
          <w:tcPr>
            <w:tcW w:w="1260" w:type="dxa"/>
          </w:tcPr>
          <w:p w14:paraId="7D58EC97" w14:textId="77777777" w:rsidR="0058174A" w:rsidRPr="00C87258" w:rsidRDefault="0058174A">
            <w:pPr>
              <w:jc w:val="right"/>
              <w:rPr>
                <w:rFonts w:ascii="Arial" w:hAnsi="Arial" w:cs="Arial"/>
                <w:sz w:val="28"/>
              </w:rPr>
            </w:pPr>
          </w:p>
        </w:tc>
      </w:tr>
      <w:tr w:rsidR="0058174A" w:rsidRPr="00C87258" w14:paraId="1949887A" w14:textId="77777777" w:rsidTr="00C707E6">
        <w:trPr>
          <w:cantSplit/>
        </w:trPr>
        <w:tc>
          <w:tcPr>
            <w:tcW w:w="6318" w:type="dxa"/>
          </w:tcPr>
          <w:p w14:paraId="67F6631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9,000</w:t>
            </w:r>
            <w:r w:rsidRPr="00C87258">
              <w:rPr>
                <w:rFonts w:ascii="Arial" w:hAnsi="Arial" w:cs="Arial"/>
                <w:sz w:val="28"/>
              </w:rPr>
              <w:t xml:space="preserve"> X 8/12)</w:t>
            </w:r>
            <w:r w:rsidR="003C1936" w:rsidRPr="00C87258">
              <w:rPr>
                <w:rFonts w:ascii="Arial" w:hAnsi="Arial" w:cs="Arial"/>
                <w:sz w:val="28"/>
              </w:rPr>
              <w:tab/>
            </w:r>
          </w:p>
        </w:tc>
        <w:tc>
          <w:tcPr>
            <w:tcW w:w="1260" w:type="dxa"/>
          </w:tcPr>
          <w:p w14:paraId="72457AD2" w14:textId="77777777" w:rsidR="0058174A" w:rsidRPr="00C87258" w:rsidRDefault="00BE57F8">
            <w:pPr>
              <w:jc w:val="right"/>
              <w:rPr>
                <w:rFonts w:ascii="Arial" w:hAnsi="Arial" w:cs="Arial"/>
                <w:sz w:val="28"/>
              </w:rPr>
            </w:pPr>
            <w:r w:rsidRPr="00C87258">
              <w:rPr>
                <w:rFonts w:ascii="Arial" w:hAnsi="Arial" w:cs="Arial"/>
                <w:sz w:val="28"/>
              </w:rPr>
              <w:t>6,000</w:t>
            </w:r>
          </w:p>
        </w:tc>
        <w:tc>
          <w:tcPr>
            <w:tcW w:w="1260" w:type="dxa"/>
          </w:tcPr>
          <w:p w14:paraId="6E85ACF8" w14:textId="77777777" w:rsidR="0058174A" w:rsidRPr="00C87258" w:rsidRDefault="0058174A">
            <w:pPr>
              <w:jc w:val="right"/>
              <w:rPr>
                <w:rFonts w:ascii="Arial" w:hAnsi="Arial" w:cs="Arial"/>
                <w:sz w:val="28"/>
              </w:rPr>
            </w:pPr>
          </w:p>
        </w:tc>
      </w:tr>
      <w:tr w:rsidR="0058174A" w:rsidRPr="00C87258" w14:paraId="2C1B2217" w14:textId="77777777" w:rsidTr="00C707E6">
        <w:trPr>
          <w:cantSplit/>
        </w:trPr>
        <w:tc>
          <w:tcPr>
            <w:tcW w:w="6318" w:type="dxa"/>
          </w:tcPr>
          <w:p w14:paraId="350576D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003C1936" w:rsidRPr="00C87258">
              <w:rPr>
                <w:rFonts w:ascii="Arial" w:hAnsi="Arial" w:cs="Arial"/>
                <w:sz w:val="28"/>
              </w:rPr>
              <w:tab/>
            </w:r>
          </w:p>
        </w:tc>
        <w:tc>
          <w:tcPr>
            <w:tcW w:w="1260" w:type="dxa"/>
          </w:tcPr>
          <w:p w14:paraId="2DAC79EF" w14:textId="77777777" w:rsidR="0058174A" w:rsidRPr="00C87258" w:rsidRDefault="0058174A">
            <w:pPr>
              <w:jc w:val="right"/>
              <w:rPr>
                <w:rFonts w:ascii="Arial" w:hAnsi="Arial" w:cs="Arial"/>
                <w:sz w:val="28"/>
              </w:rPr>
            </w:pPr>
          </w:p>
        </w:tc>
        <w:tc>
          <w:tcPr>
            <w:tcW w:w="1260" w:type="dxa"/>
          </w:tcPr>
          <w:p w14:paraId="4CCE9446" w14:textId="77777777" w:rsidR="0058174A" w:rsidRPr="00C87258" w:rsidRDefault="00BE57F8">
            <w:pPr>
              <w:jc w:val="right"/>
              <w:rPr>
                <w:rFonts w:ascii="Arial" w:hAnsi="Arial" w:cs="Arial"/>
                <w:sz w:val="28"/>
              </w:rPr>
            </w:pPr>
            <w:r w:rsidRPr="00C87258">
              <w:rPr>
                <w:rFonts w:ascii="Arial" w:hAnsi="Arial" w:cs="Arial"/>
                <w:sz w:val="28"/>
              </w:rPr>
              <w:t>6,000</w:t>
            </w:r>
          </w:p>
        </w:tc>
      </w:tr>
      <w:tr w:rsidR="000363CC" w:rsidRPr="00C87258" w14:paraId="2883252A" w14:textId="77777777" w:rsidTr="00C707E6">
        <w:trPr>
          <w:cantSplit/>
        </w:trPr>
        <w:tc>
          <w:tcPr>
            <w:tcW w:w="6318" w:type="dxa"/>
          </w:tcPr>
          <w:p w14:paraId="25B017C5" w14:textId="26EFA866" w:rsidR="000363CC" w:rsidRPr="00C87258" w:rsidRDefault="000363CC">
            <w:pPr>
              <w:tabs>
                <w:tab w:val="left" w:pos="720"/>
                <w:tab w:val="right" w:leader="dot" w:pos="7200"/>
              </w:tabs>
              <w:rPr>
                <w:rFonts w:ascii="Arial" w:hAnsi="Arial" w:cs="Arial"/>
                <w:sz w:val="28"/>
              </w:rPr>
            </w:pPr>
            <w:r>
              <w:rPr>
                <w:rFonts w:ascii="Arial" w:hAnsi="Arial" w:cs="Arial"/>
                <w:sz w:val="28"/>
              </w:rPr>
              <w:t xml:space="preserve">To accrue expense on </w:t>
            </w:r>
            <w:r w:rsidR="00016CF1">
              <w:rPr>
                <w:rFonts w:ascii="Arial" w:hAnsi="Arial" w:cs="Arial"/>
                <w:sz w:val="28"/>
              </w:rPr>
              <w:t>non–interest-bearing</w:t>
            </w:r>
            <w:r>
              <w:rPr>
                <w:rFonts w:ascii="Arial" w:hAnsi="Arial" w:cs="Arial"/>
                <w:sz w:val="28"/>
              </w:rPr>
              <w:t xml:space="preserve"> note</w:t>
            </w:r>
          </w:p>
        </w:tc>
        <w:tc>
          <w:tcPr>
            <w:tcW w:w="1260" w:type="dxa"/>
          </w:tcPr>
          <w:p w14:paraId="6F8C9670" w14:textId="77777777" w:rsidR="000363CC" w:rsidRPr="00C87258" w:rsidRDefault="000363CC">
            <w:pPr>
              <w:jc w:val="right"/>
              <w:rPr>
                <w:rFonts w:ascii="Arial" w:hAnsi="Arial" w:cs="Arial"/>
                <w:sz w:val="28"/>
              </w:rPr>
            </w:pPr>
          </w:p>
        </w:tc>
        <w:tc>
          <w:tcPr>
            <w:tcW w:w="1260" w:type="dxa"/>
          </w:tcPr>
          <w:p w14:paraId="7F743787" w14:textId="77777777" w:rsidR="000363CC" w:rsidRPr="00C87258" w:rsidRDefault="000363CC">
            <w:pPr>
              <w:jc w:val="right"/>
              <w:rPr>
                <w:rFonts w:ascii="Arial" w:hAnsi="Arial" w:cs="Arial"/>
                <w:sz w:val="28"/>
              </w:rPr>
            </w:pPr>
          </w:p>
        </w:tc>
      </w:tr>
    </w:tbl>
    <w:p w14:paraId="27F78BF9" w14:textId="1A6FC145" w:rsidR="00A7030A" w:rsidRPr="00C87258" w:rsidRDefault="00A7030A" w:rsidP="00A7030A">
      <w:pPr>
        <w:jc w:val="both"/>
        <w:rPr>
          <w:rFonts w:ascii="Arial" w:hAnsi="Arial" w:cs="Arial"/>
          <w:b/>
          <w:sz w:val="28"/>
        </w:rPr>
      </w:pPr>
    </w:p>
    <w:tbl>
      <w:tblPr>
        <w:tblW w:w="0" w:type="auto"/>
        <w:tblLayout w:type="fixed"/>
        <w:tblLook w:val="0000" w:firstRow="0" w:lastRow="0" w:firstColumn="0" w:lastColumn="0" w:noHBand="0" w:noVBand="0"/>
      </w:tblPr>
      <w:tblGrid>
        <w:gridCol w:w="6318"/>
        <w:gridCol w:w="1870"/>
      </w:tblGrid>
      <w:tr w:rsidR="00A53029" w:rsidRPr="00C87258" w14:paraId="64BAA85E" w14:textId="77777777" w:rsidTr="00C5708F">
        <w:trPr>
          <w:cantSplit/>
        </w:trPr>
        <w:tc>
          <w:tcPr>
            <w:tcW w:w="6318" w:type="dxa"/>
          </w:tcPr>
          <w:p w14:paraId="42022E66" w14:textId="77777777" w:rsidR="00A53029" w:rsidRPr="00C87258" w:rsidRDefault="00A53029">
            <w:pPr>
              <w:tabs>
                <w:tab w:val="left" w:pos="720"/>
                <w:tab w:val="right" w:leader="dot" w:pos="7200"/>
              </w:tabs>
              <w:rPr>
                <w:rFonts w:ascii="Arial" w:hAnsi="Arial" w:cs="Arial"/>
                <w:sz w:val="28"/>
              </w:rPr>
            </w:pPr>
          </w:p>
        </w:tc>
        <w:tc>
          <w:tcPr>
            <w:tcW w:w="1870" w:type="dxa"/>
          </w:tcPr>
          <w:p w14:paraId="68BAE39B" w14:textId="77777777" w:rsidR="00A53029" w:rsidRPr="00C87258" w:rsidRDefault="00A53029">
            <w:pPr>
              <w:jc w:val="right"/>
              <w:rPr>
                <w:rFonts w:ascii="Arial" w:hAnsi="Arial" w:cs="Arial"/>
                <w:sz w:val="28"/>
              </w:rPr>
            </w:pPr>
          </w:p>
        </w:tc>
      </w:tr>
      <w:tr w:rsidR="00A53029" w:rsidRPr="00C87258" w14:paraId="091BD26D" w14:textId="77777777" w:rsidTr="00C5708F">
        <w:trPr>
          <w:cantSplit/>
        </w:trPr>
        <w:tc>
          <w:tcPr>
            <w:tcW w:w="6318" w:type="dxa"/>
          </w:tcPr>
          <w:p w14:paraId="67DA100A" w14:textId="19DE2476" w:rsidR="00A53029" w:rsidRPr="00C87258" w:rsidRDefault="0034758F">
            <w:pPr>
              <w:tabs>
                <w:tab w:val="left" w:pos="720"/>
                <w:tab w:val="right" w:leader="dot" w:pos="7200"/>
              </w:tabs>
              <w:rPr>
                <w:rFonts w:ascii="Arial" w:hAnsi="Arial" w:cs="Arial"/>
                <w:sz w:val="28"/>
              </w:rPr>
            </w:pPr>
            <w:r>
              <w:rPr>
                <w:rFonts w:ascii="Arial" w:hAnsi="Arial" w:cs="Arial"/>
                <w:sz w:val="28"/>
              </w:rPr>
              <w:t>b.</w:t>
            </w:r>
            <w:r w:rsidR="00A53029" w:rsidRPr="00C87258">
              <w:rPr>
                <w:rFonts w:ascii="Arial" w:hAnsi="Arial" w:cs="Arial"/>
                <w:sz w:val="28"/>
              </w:rPr>
              <w:tab/>
              <w:t>Current Liabilities:</w:t>
            </w:r>
          </w:p>
        </w:tc>
        <w:tc>
          <w:tcPr>
            <w:tcW w:w="1870" w:type="dxa"/>
          </w:tcPr>
          <w:p w14:paraId="33A62D12" w14:textId="77777777" w:rsidR="00A53029" w:rsidRPr="00C87258" w:rsidRDefault="00A53029">
            <w:pPr>
              <w:jc w:val="right"/>
              <w:rPr>
                <w:rFonts w:ascii="Arial" w:hAnsi="Arial" w:cs="Arial"/>
                <w:sz w:val="28"/>
              </w:rPr>
            </w:pPr>
          </w:p>
        </w:tc>
      </w:tr>
      <w:tr w:rsidR="00A53029" w:rsidRPr="00C87258" w14:paraId="27743B32" w14:textId="77777777" w:rsidTr="00C5708F">
        <w:trPr>
          <w:cantSplit/>
        </w:trPr>
        <w:tc>
          <w:tcPr>
            <w:tcW w:w="6318" w:type="dxa"/>
          </w:tcPr>
          <w:p w14:paraId="0B644CA2"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870" w:type="dxa"/>
          </w:tcPr>
          <w:p w14:paraId="21DC9CB3" w14:textId="64BBA7AD" w:rsidR="00A53029" w:rsidRPr="00C87258" w:rsidRDefault="002222D2" w:rsidP="00A53029">
            <w:pPr>
              <w:jc w:val="right"/>
              <w:rPr>
                <w:rFonts w:ascii="Arial" w:hAnsi="Arial" w:cs="Arial"/>
                <w:sz w:val="28"/>
              </w:rPr>
            </w:pPr>
            <w:r>
              <w:rPr>
                <w:rFonts w:ascii="Arial" w:hAnsi="Arial" w:cs="Arial"/>
                <w:sz w:val="28"/>
              </w:rPr>
              <w:t>$</w:t>
            </w:r>
            <w:r w:rsidR="00E22961">
              <w:rPr>
                <w:rFonts w:ascii="Arial" w:hAnsi="Arial" w:cs="Arial"/>
                <w:sz w:val="28"/>
              </w:rPr>
              <w:t>8</w:t>
            </w:r>
            <w:r w:rsidR="00A53029" w:rsidRPr="00C87258">
              <w:rPr>
                <w:rFonts w:ascii="Arial" w:hAnsi="Arial" w:cs="Arial"/>
                <w:sz w:val="28"/>
              </w:rPr>
              <w:t>,</w:t>
            </w:r>
            <w:r w:rsidR="00E22961">
              <w:rPr>
                <w:rFonts w:ascii="Arial" w:hAnsi="Arial" w:cs="Arial"/>
                <w:sz w:val="28"/>
              </w:rPr>
              <w:t>96</w:t>
            </w:r>
            <w:r w:rsidR="00A53029" w:rsidRPr="00C87258">
              <w:rPr>
                <w:rFonts w:ascii="Arial" w:hAnsi="Arial" w:cs="Arial"/>
                <w:sz w:val="28"/>
              </w:rPr>
              <w:t>0</w:t>
            </w:r>
          </w:p>
        </w:tc>
      </w:tr>
      <w:tr w:rsidR="00A53029" w:rsidRPr="00C87258" w14:paraId="0DCE57A5" w14:textId="77777777" w:rsidTr="00C5708F">
        <w:trPr>
          <w:cantSplit/>
        </w:trPr>
        <w:tc>
          <w:tcPr>
            <w:tcW w:w="6318" w:type="dxa"/>
          </w:tcPr>
          <w:p w14:paraId="310FC189"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44806C7A"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45,000</w:t>
            </w:r>
          </w:p>
        </w:tc>
      </w:tr>
      <w:tr w:rsidR="00A53029" w:rsidRPr="00C87258" w14:paraId="3DA0D8C3" w14:textId="77777777" w:rsidTr="00C5708F">
        <w:trPr>
          <w:cantSplit/>
        </w:trPr>
        <w:tc>
          <w:tcPr>
            <w:tcW w:w="6318" w:type="dxa"/>
          </w:tcPr>
          <w:p w14:paraId="400507D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870" w:type="dxa"/>
          </w:tcPr>
          <w:p w14:paraId="1C09C394"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 xml:space="preserve">   2,700</w:t>
            </w:r>
          </w:p>
        </w:tc>
      </w:tr>
      <w:tr w:rsidR="00A53029" w:rsidRPr="00C87258" w14:paraId="74BB3CCF" w14:textId="77777777" w:rsidTr="00C5708F">
        <w:trPr>
          <w:cantSplit/>
        </w:trPr>
        <w:tc>
          <w:tcPr>
            <w:tcW w:w="6318" w:type="dxa"/>
          </w:tcPr>
          <w:p w14:paraId="5EA87C1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00AC801B"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89,000</w:t>
            </w:r>
          </w:p>
        </w:tc>
      </w:tr>
      <w:tr w:rsidR="00A53029" w:rsidRPr="00C87258" w14:paraId="1158B54B" w14:textId="77777777" w:rsidTr="00C5708F">
        <w:trPr>
          <w:cantSplit/>
        </w:trPr>
        <w:tc>
          <w:tcPr>
            <w:tcW w:w="6318" w:type="dxa"/>
          </w:tcPr>
          <w:p w14:paraId="4E18C976"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Sales Tax Payable</w:t>
            </w:r>
            <w:r w:rsidRPr="00C87258">
              <w:rPr>
                <w:rFonts w:ascii="Arial" w:hAnsi="Arial" w:cs="Arial"/>
                <w:sz w:val="28"/>
              </w:rPr>
              <w:tab/>
            </w:r>
          </w:p>
        </w:tc>
        <w:tc>
          <w:tcPr>
            <w:tcW w:w="1870" w:type="dxa"/>
          </w:tcPr>
          <w:p w14:paraId="27F5876A" w14:textId="751CB4C7" w:rsidR="00A53029" w:rsidRPr="00C87258" w:rsidRDefault="00860F89" w:rsidP="00A53029">
            <w:pPr>
              <w:jc w:val="right"/>
              <w:rPr>
                <w:rFonts w:ascii="Arial" w:hAnsi="Arial" w:cs="Arial"/>
                <w:sz w:val="28"/>
              </w:rPr>
            </w:pPr>
            <w:r>
              <w:rPr>
                <w:rFonts w:ascii="Arial" w:hAnsi="Arial" w:cs="Arial"/>
                <w:sz w:val="28"/>
              </w:rPr>
              <w:t>5</w:t>
            </w:r>
            <w:r w:rsidR="00A53029" w:rsidRPr="00C87258">
              <w:rPr>
                <w:rFonts w:ascii="Arial" w:hAnsi="Arial" w:cs="Arial"/>
                <w:sz w:val="28"/>
              </w:rPr>
              <w:t>,</w:t>
            </w:r>
            <w:r>
              <w:rPr>
                <w:rFonts w:ascii="Arial" w:hAnsi="Arial" w:cs="Arial"/>
                <w:sz w:val="28"/>
              </w:rPr>
              <w:t>53</w:t>
            </w:r>
            <w:r w:rsidR="00A53029" w:rsidRPr="00C87258">
              <w:rPr>
                <w:rFonts w:ascii="Arial" w:hAnsi="Arial" w:cs="Arial"/>
                <w:sz w:val="28"/>
              </w:rPr>
              <w:t>0</w:t>
            </w:r>
          </w:p>
        </w:tc>
      </w:tr>
      <w:tr w:rsidR="00A53029" w:rsidRPr="00C87258" w14:paraId="682A2778" w14:textId="77777777" w:rsidTr="00C5708F">
        <w:trPr>
          <w:cantSplit/>
        </w:trPr>
        <w:tc>
          <w:tcPr>
            <w:tcW w:w="6318" w:type="dxa"/>
          </w:tcPr>
          <w:p w14:paraId="132FB22D" w14:textId="4C562B4A"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GST Payable</w:t>
            </w:r>
            <w:r w:rsidR="008B091B">
              <w:rPr>
                <w:rFonts w:ascii="Arial" w:hAnsi="Arial" w:cs="Arial"/>
                <w:sz w:val="28"/>
              </w:rPr>
              <w:t xml:space="preserve"> </w:t>
            </w:r>
            <w:r w:rsidR="00DC43C7">
              <w:rPr>
                <w:rFonts w:ascii="Arial" w:hAnsi="Arial" w:cs="Arial"/>
                <w:sz w:val="28"/>
                <w:vertAlign w:val="superscript"/>
              </w:rPr>
              <w:t>3</w:t>
            </w:r>
            <w:r w:rsidRPr="00C87258">
              <w:rPr>
                <w:rFonts w:ascii="Arial" w:hAnsi="Arial" w:cs="Arial"/>
                <w:sz w:val="28"/>
              </w:rPr>
              <w:tab/>
            </w:r>
          </w:p>
        </w:tc>
        <w:tc>
          <w:tcPr>
            <w:tcW w:w="1870" w:type="dxa"/>
          </w:tcPr>
          <w:p w14:paraId="27D3171B" w14:textId="246EE094" w:rsidR="00A53029" w:rsidRPr="00C87258" w:rsidRDefault="002222D2" w:rsidP="00A53029">
            <w:pPr>
              <w:tabs>
                <w:tab w:val="right" w:pos="897"/>
              </w:tabs>
              <w:jc w:val="right"/>
              <w:rPr>
                <w:rFonts w:ascii="Arial" w:hAnsi="Arial" w:cs="Arial"/>
                <w:sz w:val="28"/>
              </w:rPr>
            </w:pPr>
            <w:r>
              <w:rPr>
                <w:rFonts w:ascii="Arial" w:hAnsi="Arial" w:cs="Arial"/>
                <w:sz w:val="28"/>
              </w:rPr>
              <w:t>0</w:t>
            </w:r>
          </w:p>
        </w:tc>
      </w:tr>
      <w:tr w:rsidR="00A53029" w:rsidRPr="00C87258" w14:paraId="1E2AEAB7" w14:textId="77777777" w:rsidTr="00C5708F">
        <w:trPr>
          <w:cantSplit/>
        </w:trPr>
        <w:tc>
          <w:tcPr>
            <w:tcW w:w="6318" w:type="dxa"/>
          </w:tcPr>
          <w:p w14:paraId="34391D6E"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Rent Payable</w:t>
            </w:r>
            <w:r w:rsidRPr="00C87258">
              <w:rPr>
                <w:rFonts w:ascii="Arial" w:hAnsi="Arial" w:cs="Arial"/>
                <w:sz w:val="28"/>
              </w:rPr>
              <w:tab/>
            </w:r>
          </w:p>
        </w:tc>
        <w:tc>
          <w:tcPr>
            <w:tcW w:w="1870" w:type="dxa"/>
          </w:tcPr>
          <w:p w14:paraId="0E2AE1F3" w14:textId="77777777" w:rsidR="00A53029" w:rsidRPr="00C87258" w:rsidRDefault="00A53029" w:rsidP="00A53029">
            <w:pPr>
              <w:jc w:val="right"/>
              <w:rPr>
                <w:rFonts w:ascii="Arial" w:hAnsi="Arial" w:cs="Arial"/>
                <w:sz w:val="28"/>
              </w:rPr>
            </w:pPr>
            <w:r w:rsidRPr="00C87258">
              <w:rPr>
                <w:rFonts w:ascii="Arial" w:hAnsi="Arial" w:cs="Arial"/>
                <w:sz w:val="28"/>
              </w:rPr>
              <w:t>4,870</w:t>
            </w:r>
          </w:p>
        </w:tc>
      </w:tr>
      <w:tr w:rsidR="00A53029" w:rsidRPr="00C87258" w14:paraId="7F7C04B5" w14:textId="77777777" w:rsidTr="00C5708F">
        <w:trPr>
          <w:cantSplit/>
        </w:trPr>
        <w:tc>
          <w:tcPr>
            <w:tcW w:w="6318" w:type="dxa"/>
          </w:tcPr>
          <w:p w14:paraId="6F7B343C"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Income Tax Payable</w:t>
            </w:r>
            <w:r w:rsidRPr="00C87258">
              <w:rPr>
                <w:rFonts w:ascii="Arial" w:hAnsi="Arial" w:cs="Arial"/>
                <w:sz w:val="28"/>
              </w:rPr>
              <w:tab/>
            </w:r>
          </w:p>
        </w:tc>
        <w:tc>
          <w:tcPr>
            <w:tcW w:w="1870" w:type="dxa"/>
          </w:tcPr>
          <w:p w14:paraId="648FE61E" w14:textId="77777777" w:rsidR="00A53029" w:rsidRPr="00C87258" w:rsidRDefault="00A53029" w:rsidP="00A53029">
            <w:pPr>
              <w:jc w:val="right"/>
              <w:rPr>
                <w:rFonts w:ascii="Arial" w:hAnsi="Arial" w:cs="Arial"/>
                <w:sz w:val="28"/>
              </w:rPr>
            </w:pPr>
            <w:r w:rsidRPr="00C87258">
              <w:rPr>
                <w:rFonts w:ascii="Arial" w:hAnsi="Arial" w:cs="Arial"/>
                <w:sz w:val="28"/>
              </w:rPr>
              <w:t>3,000</w:t>
            </w:r>
          </w:p>
        </w:tc>
      </w:tr>
      <w:tr w:rsidR="00A53029" w:rsidRPr="00C87258" w14:paraId="50E67624" w14:textId="77777777" w:rsidTr="00C5708F">
        <w:trPr>
          <w:cantSplit/>
        </w:trPr>
        <w:tc>
          <w:tcPr>
            <w:tcW w:w="6318" w:type="dxa"/>
          </w:tcPr>
          <w:p w14:paraId="53CD7E9A" w14:textId="0CE4FCBF"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r>
            <w:r w:rsidR="0088283D">
              <w:rPr>
                <w:rFonts w:ascii="Arial" w:hAnsi="Arial" w:cs="Arial"/>
                <w:sz w:val="28"/>
              </w:rPr>
              <w:t>Refund Liability</w:t>
            </w:r>
            <w:r w:rsidRPr="00C87258">
              <w:rPr>
                <w:rFonts w:ascii="Arial" w:hAnsi="Arial" w:cs="Arial"/>
                <w:sz w:val="28"/>
              </w:rPr>
              <w:tab/>
            </w:r>
          </w:p>
        </w:tc>
        <w:tc>
          <w:tcPr>
            <w:tcW w:w="1870" w:type="dxa"/>
          </w:tcPr>
          <w:p w14:paraId="0D7EB4B0" w14:textId="77777777" w:rsidR="00A53029" w:rsidRPr="00C87258" w:rsidRDefault="00A53029" w:rsidP="00A53029">
            <w:pPr>
              <w:jc w:val="right"/>
              <w:rPr>
                <w:rFonts w:ascii="Arial" w:hAnsi="Arial" w:cs="Arial"/>
                <w:sz w:val="28"/>
                <w:u w:val="single"/>
              </w:rPr>
            </w:pPr>
            <w:r w:rsidRPr="00C87258">
              <w:rPr>
                <w:rFonts w:ascii="Arial" w:hAnsi="Arial" w:cs="Arial"/>
                <w:sz w:val="28"/>
                <w:u w:val="single"/>
              </w:rPr>
              <w:t>____750</w:t>
            </w:r>
          </w:p>
        </w:tc>
      </w:tr>
      <w:tr w:rsidR="00A53029" w:rsidRPr="00C87258" w14:paraId="24450D3A" w14:textId="77777777" w:rsidTr="00C5708F">
        <w:trPr>
          <w:cantSplit/>
        </w:trPr>
        <w:tc>
          <w:tcPr>
            <w:tcW w:w="6318" w:type="dxa"/>
          </w:tcPr>
          <w:p w14:paraId="344F1161" w14:textId="77777777" w:rsidR="00A53029" w:rsidRPr="00C87258" w:rsidRDefault="00A53029" w:rsidP="00C5708F">
            <w:pPr>
              <w:tabs>
                <w:tab w:val="left" w:pos="1418"/>
                <w:tab w:val="right" w:leader="dot" w:pos="7200"/>
              </w:tabs>
              <w:rPr>
                <w:rFonts w:ascii="Arial" w:hAnsi="Arial" w:cs="Arial"/>
                <w:sz w:val="28"/>
              </w:rPr>
            </w:pPr>
            <w:r w:rsidRPr="00C87258">
              <w:rPr>
                <w:rFonts w:ascii="Arial" w:hAnsi="Arial" w:cs="Arial"/>
                <w:sz w:val="28"/>
              </w:rPr>
              <w:tab/>
              <w:t>Total Current Liabilities</w:t>
            </w:r>
            <w:r w:rsidRPr="00C87258">
              <w:rPr>
                <w:rFonts w:ascii="Arial" w:hAnsi="Arial" w:cs="Arial"/>
                <w:sz w:val="28"/>
              </w:rPr>
              <w:tab/>
            </w:r>
          </w:p>
        </w:tc>
        <w:tc>
          <w:tcPr>
            <w:tcW w:w="1870" w:type="dxa"/>
          </w:tcPr>
          <w:p w14:paraId="585A88F5" w14:textId="06DE7E61" w:rsidR="00A53029" w:rsidRPr="00C87258" w:rsidRDefault="00A53029" w:rsidP="00A53029">
            <w:pPr>
              <w:jc w:val="right"/>
              <w:rPr>
                <w:rFonts w:ascii="Arial" w:hAnsi="Arial" w:cs="Arial"/>
                <w:sz w:val="28"/>
              </w:rPr>
            </w:pPr>
            <w:r w:rsidRPr="00C87258">
              <w:rPr>
                <w:rFonts w:ascii="Arial" w:hAnsi="Arial" w:cs="Arial"/>
                <w:sz w:val="28"/>
                <w:szCs w:val="28"/>
                <w:u w:val="double"/>
              </w:rPr>
              <w:t>$1</w:t>
            </w:r>
            <w:r w:rsidR="00860F89">
              <w:rPr>
                <w:rFonts w:ascii="Arial" w:hAnsi="Arial" w:cs="Arial"/>
                <w:sz w:val="28"/>
                <w:szCs w:val="28"/>
                <w:u w:val="double"/>
              </w:rPr>
              <w:t>59</w:t>
            </w:r>
            <w:r w:rsidRPr="00C87258">
              <w:rPr>
                <w:rFonts w:ascii="Arial" w:hAnsi="Arial" w:cs="Arial"/>
                <w:sz w:val="28"/>
                <w:szCs w:val="28"/>
                <w:u w:val="double"/>
              </w:rPr>
              <w:t>,</w:t>
            </w:r>
            <w:r w:rsidR="00860F89">
              <w:rPr>
                <w:rFonts w:ascii="Arial" w:hAnsi="Arial" w:cs="Arial"/>
                <w:sz w:val="28"/>
                <w:szCs w:val="28"/>
                <w:u w:val="double"/>
              </w:rPr>
              <w:t>81</w:t>
            </w:r>
            <w:r w:rsidRPr="00C87258">
              <w:rPr>
                <w:rFonts w:ascii="Arial" w:hAnsi="Arial" w:cs="Arial"/>
                <w:sz w:val="28"/>
                <w:szCs w:val="28"/>
                <w:u w:val="double"/>
              </w:rPr>
              <w:t>0</w:t>
            </w:r>
          </w:p>
        </w:tc>
      </w:tr>
      <w:tr w:rsidR="00A53029" w:rsidRPr="00C87258" w14:paraId="290C0EF9" w14:textId="77777777" w:rsidTr="00C5708F">
        <w:trPr>
          <w:cantSplit/>
        </w:trPr>
        <w:tc>
          <w:tcPr>
            <w:tcW w:w="6318" w:type="dxa"/>
          </w:tcPr>
          <w:p w14:paraId="081924F8" w14:textId="77777777" w:rsidR="00A53029" w:rsidRPr="00C87258" w:rsidRDefault="00A53029">
            <w:pPr>
              <w:tabs>
                <w:tab w:val="left" w:pos="1134"/>
                <w:tab w:val="right" w:leader="dot" w:pos="7200"/>
              </w:tabs>
              <w:rPr>
                <w:rFonts w:ascii="Arial" w:hAnsi="Arial" w:cs="Arial"/>
                <w:sz w:val="28"/>
              </w:rPr>
            </w:pPr>
          </w:p>
        </w:tc>
        <w:tc>
          <w:tcPr>
            <w:tcW w:w="1870" w:type="dxa"/>
          </w:tcPr>
          <w:p w14:paraId="47ABE8BA" w14:textId="77777777" w:rsidR="00A53029" w:rsidRPr="00C87258" w:rsidRDefault="00A53029">
            <w:pPr>
              <w:jc w:val="right"/>
              <w:rPr>
                <w:rFonts w:ascii="Arial" w:hAnsi="Arial" w:cs="Arial"/>
                <w:sz w:val="28"/>
              </w:rPr>
            </w:pPr>
          </w:p>
        </w:tc>
      </w:tr>
    </w:tbl>
    <w:p w14:paraId="1478DBAB" w14:textId="1156EA11" w:rsidR="005F3C05" w:rsidRPr="00DE163B" w:rsidRDefault="002958BA" w:rsidP="005F3C05">
      <w:pPr>
        <w:jc w:val="both"/>
        <w:rPr>
          <w:rFonts w:ascii="Arial" w:hAnsi="Arial" w:cs="Arial"/>
          <w:sz w:val="28"/>
        </w:rPr>
      </w:pPr>
      <w:r>
        <w:rPr>
          <w:rFonts w:ascii="Arial" w:hAnsi="Arial" w:cs="Arial"/>
          <w:b/>
          <w:sz w:val="28"/>
        </w:rPr>
        <w:tab/>
      </w:r>
      <w:r w:rsidR="00DC43C7">
        <w:rPr>
          <w:rFonts w:ascii="Arial" w:hAnsi="Arial" w:cs="Arial"/>
          <w:b/>
          <w:sz w:val="28"/>
          <w:vertAlign w:val="superscript"/>
        </w:rPr>
        <w:t>3</w:t>
      </w:r>
      <w:r w:rsidR="008B091B" w:rsidRPr="00DE163B">
        <w:rPr>
          <w:rFonts w:ascii="Arial" w:hAnsi="Arial" w:cs="Arial"/>
          <w:sz w:val="28"/>
        </w:rPr>
        <w:t>Net GST</w:t>
      </w:r>
      <w:r w:rsidR="008B091B">
        <w:rPr>
          <w:rFonts w:ascii="Arial" w:hAnsi="Arial" w:cs="Arial"/>
          <w:sz w:val="28"/>
        </w:rPr>
        <w:t>:</w:t>
      </w:r>
      <w:r w:rsidR="008B091B" w:rsidRPr="00DE163B">
        <w:rPr>
          <w:rFonts w:ascii="Arial" w:hAnsi="Arial" w:cs="Arial"/>
          <w:sz w:val="28"/>
        </w:rPr>
        <w:t xml:space="preserve"> </w:t>
      </w:r>
    </w:p>
    <w:p w14:paraId="19487011" w14:textId="3616C4EF" w:rsidR="002958BA" w:rsidRDefault="002958BA" w:rsidP="002958BA">
      <w:pPr>
        <w:tabs>
          <w:tab w:val="left" w:pos="720"/>
          <w:tab w:val="right" w:leader="dot" w:pos="6237"/>
          <w:tab w:val="right" w:pos="8080"/>
        </w:tabs>
        <w:rPr>
          <w:rFonts w:ascii="Arial" w:hAnsi="Arial" w:cs="Arial"/>
          <w:sz w:val="28"/>
        </w:rPr>
      </w:pPr>
      <w:r>
        <w:rPr>
          <w:rFonts w:ascii="Arial" w:hAnsi="Arial" w:cs="Arial"/>
          <w:b/>
          <w:sz w:val="28"/>
        </w:rPr>
        <w:tab/>
      </w:r>
      <w:r w:rsidRPr="00DE163B">
        <w:rPr>
          <w:rFonts w:ascii="Arial" w:hAnsi="Arial" w:cs="Arial"/>
          <w:sz w:val="28"/>
        </w:rPr>
        <w:t xml:space="preserve">GST </w:t>
      </w:r>
      <w:r>
        <w:rPr>
          <w:rFonts w:ascii="Arial" w:hAnsi="Arial" w:cs="Arial"/>
          <w:sz w:val="28"/>
        </w:rPr>
        <w:t>Payable Dec. 31 sales entry</w:t>
      </w:r>
      <w:r>
        <w:rPr>
          <w:rFonts w:ascii="Arial" w:hAnsi="Arial" w:cs="Arial"/>
          <w:sz w:val="28"/>
        </w:rPr>
        <w:tab/>
      </w:r>
      <w:r>
        <w:rPr>
          <w:rFonts w:ascii="Arial" w:hAnsi="Arial" w:cs="Arial"/>
          <w:sz w:val="28"/>
        </w:rPr>
        <w:tab/>
      </w:r>
      <w:r w:rsidRPr="00DE163B">
        <w:rPr>
          <w:rFonts w:ascii="Arial" w:hAnsi="Arial" w:cs="Arial"/>
          <w:sz w:val="28"/>
          <w:u w:val="single"/>
        </w:rPr>
        <w:t>$3,950</w:t>
      </w:r>
    </w:p>
    <w:p w14:paraId="228DE110" w14:textId="37FFED4B" w:rsidR="002958BA" w:rsidRDefault="002958BA" w:rsidP="002958BA">
      <w:pPr>
        <w:tabs>
          <w:tab w:val="left" w:pos="720"/>
          <w:tab w:val="right" w:leader="dot" w:pos="6237"/>
          <w:tab w:val="right" w:pos="8080"/>
        </w:tabs>
        <w:rPr>
          <w:rFonts w:ascii="Arial" w:hAnsi="Arial" w:cs="Arial"/>
          <w:sz w:val="28"/>
        </w:rPr>
      </w:pPr>
    </w:p>
    <w:p w14:paraId="703F1ED9" w14:textId="41C85F8C" w:rsidR="002958BA" w:rsidRDefault="002958BA" w:rsidP="002958BA">
      <w:pPr>
        <w:tabs>
          <w:tab w:val="left" w:pos="720"/>
          <w:tab w:val="right" w:leader="dot" w:pos="6237"/>
          <w:tab w:val="right" w:pos="8080"/>
        </w:tabs>
        <w:rPr>
          <w:rFonts w:ascii="Arial" w:hAnsi="Arial" w:cs="Arial"/>
          <w:sz w:val="28"/>
        </w:rPr>
      </w:pPr>
      <w:r>
        <w:rPr>
          <w:rFonts w:ascii="Arial" w:hAnsi="Arial" w:cs="Arial"/>
          <w:sz w:val="28"/>
        </w:rPr>
        <w:tab/>
        <w:t>GST Receivable Feb. 6 inventory purchase</w:t>
      </w:r>
      <w:r>
        <w:rPr>
          <w:rFonts w:ascii="Arial" w:hAnsi="Arial" w:cs="Arial"/>
          <w:sz w:val="28"/>
        </w:rPr>
        <w:tab/>
      </w:r>
      <w:r>
        <w:rPr>
          <w:rFonts w:ascii="Arial" w:hAnsi="Arial" w:cs="Arial"/>
          <w:sz w:val="28"/>
        </w:rPr>
        <w:tab/>
        <w:t>$2,300</w:t>
      </w:r>
    </w:p>
    <w:p w14:paraId="3F065F1E" w14:textId="3DEE92DE" w:rsidR="002958BA" w:rsidRDefault="002958BA" w:rsidP="002958BA">
      <w:pPr>
        <w:tabs>
          <w:tab w:val="left" w:pos="2410"/>
          <w:tab w:val="right" w:leader="dot" w:pos="6237"/>
          <w:tab w:val="right" w:pos="8080"/>
        </w:tabs>
        <w:rPr>
          <w:rFonts w:ascii="Arial" w:hAnsi="Arial" w:cs="Arial"/>
          <w:sz w:val="28"/>
        </w:rPr>
      </w:pPr>
      <w:r>
        <w:rPr>
          <w:rFonts w:ascii="Arial" w:hAnsi="Arial" w:cs="Arial"/>
          <w:sz w:val="28"/>
        </w:rPr>
        <w:tab/>
        <w:t>April 1 Truck purchase</w:t>
      </w:r>
      <w:r>
        <w:rPr>
          <w:rFonts w:ascii="Arial" w:hAnsi="Arial" w:cs="Arial"/>
          <w:sz w:val="28"/>
        </w:rPr>
        <w:tab/>
      </w:r>
      <w:r>
        <w:rPr>
          <w:rFonts w:ascii="Arial" w:hAnsi="Arial" w:cs="Arial"/>
          <w:sz w:val="28"/>
        </w:rPr>
        <w:tab/>
        <w:t>2,500</w:t>
      </w:r>
    </w:p>
    <w:p w14:paraId="048524D2" w14:textId="36622298" w:rsidR="002958BA" w:rsidRDefault="002958BA" w:rsidP="00DE163B">
      <w:pPr>
        <w:tabs>
          <w:tab w:val="left" w:pos="2410"/>
          <w:tab w:val="right" w:leader="dot" w:pos="6237"/>
          <w:tab w:val="right" w:pos="8080"/>
        </w:tabs>
        <w:rPr>
          <w:rFonts w:ascii="Arial" w:hAnsi="Arial" w:cs="Arial"/>
          <w:sz w:val="28"/>
        </w:rPr>
      </w:pPr>
      <w:r>
        <w:rPr>
          <w:rFonts w:ascii="Arial" w:hAnsi="Arial" w:cs="Arial"/>
          <w:sz w:val="28"/>
        </w:rPr>
        <w:tab/>
        <w:t>Dec. 10 Furniture purchase</w:t>
      </w:r>
      <w:r>
        <w:rPr>
          <w:rFonts w:ascii="Arial" w:hAnsi="Arial" w:cs="Arial"/>
          <w:sz w:val="28"/>
        </w:rPr>
        <w:tab/>
      </w:r>
      <w:r>
        <w:rPr>
          <w:rFonts w:ascii="Arial" w:hAnsi="Arial" w:cs="Arial"/>
          <w:sz w:val="28"/>
        </w:rPr>
        <w:tab/>
      </w:r>
      <w:r w:rsidRPr="00DE163B">
        <w:rPr>
          <w:rFonts w:ascii="Arial" w:hAnsi="Arial" w:cs="Arial"/>
          <w:sz w:val="28"/>
          <w:u w:val="single"/>
        </w:rPr>
        <w:t xml:space="preserve">  </w:t>
      </w:r>
      <w:r>
        <w:rPr>
          <w:rFonts w:ascii="Arial" w:hAnsi="Arial" w:cs="Arial"/>
          <w:sz w:val="28"/>
          <w:u w:val="single"/>
        </w:rPr>
        <w:t xml:space="preserve"> </w:t>
      </w:r>
      <w:r w:rsidRPr="00DE163B">
        <w:rPr>
          <w:rFonts w:ascii="Arial" w:hAnsi="Arial" w:cs="Arial"/>
          <w:sz w:val="28"/>
          <w:u w:val="single"/>
        </w:rPr>
        <w:t xml:space="preserve"> 400</w:t>
      </w:r>
    </w:p>
    <w:p w14:paraId="1A234E1D" w14:textId="6DD602FF" w:rsidR="002958BA" w:rsidRDefault="002958BA" w:rsidP="002958BA">
      <w:pPr>
        <w:tabs>
          <w:tab w:val="left" w:pos="720"/>
          <w:tab w:val="right" w:leader="dot" w:pos="6237"/>
          <w:tab w:val="right" w:pos="8080"/>
        </w:tabs>
        <w:rPr>
          <w:rFonts w:ascii="Arial" w:hAnsi="Arial" w:cs="Arial"/>
          <w:sz w:val="28"/>
          <w:u w:val="single"/>
        </w:rPr>
      </w:pPr>
      <w:r>
        <w:rPr>
          <w:rFonts w:ascii="Arial" w:hAnsi="Arial" w:cs="Arial"/>
          <w:sz w:val="28"/>
        </w:rPr>
        <w:tab/>
        <w:t>Total GST Receivable</w:t>
      </w:r>
      <w:r>
        <w:rPr>
          <w:rFonts w:ascii="Arial" w:hAnsi="Arial" w:cs="Arial"/>
          <w:sz w:val="28"/>
        </w:rPr>
        <w:tab/>
      </w:r>
      <w:r>
        <w:rPr>
          <w:rFonts w:ascii="Arial" w:hAnsi="Arial" w:cs="Arial"/>
          <w:sz w:val="28"/>
        </w:rPr>
        <w:tab/>
      </w:r>
      <w:r w:rsidRPr="00DE163B">
        <w:rPr>
          <w:rFonts w:ascii="Arial" w:hAnsi="Arial" w:cs="Arial"/>
          <w:sz w:val="28"/>
          <w:u w:val="single"/>
        </w:rPr>
        <w:t>$5,200</w:t>
      </w:r>
    </w:p>
    <w:p w14:paraId="463DF26A" w14:textId="51899710" w:rsidR="002958BA" w:rsidRDefault="002958BA" w:rsidP="002958BA">
      <w:pPr>
        <w:tabs>
          <w:tab w:val="left" w:pos="720"/>
          <w:tab w:val="right" w:leader="dot" w:pos="6237"/>
          <w:tab w:val="right" w:pos="8080"/>
        </w:tabs>
        <w:rPr>
          <w:rFonts w:ascii="Arial" w:hAnsi="Arial" w:cs="Arial"/>
          <w:sz w:val="28"/>
        </w:rPr>
      </w:pPr>
    </w:p>
    <w:p w14:paraId="26751063" w14:textId="5D41686D" w:rsidR="002958BA" w:rsidRDefault="002958BA" w:rsidP="00DE163B">
      <w:pPr>
        <w:tabs>
          <w:tab w:val="left" w:pos="720"/>
          <w:tab w:val="right" w:leader="dot" w:pos="6237"/>
          <w:tab w:val="right" w:pos="8080"/>
        </w:tabs>
        <w:rPr>
          <w:rFonts w:ascii="Arial" w:hAnsi="Arial" w:cs="Arial"/>
          <w:sz w:val="28"/>
        </w:rPr>
      </w:pPr>
      <w:r>
        <w:rPr>
          <w:rFonts w:ascii="Arial" w:hAnsi="Arial" w:cs="Arial"/>
          <w:sz w:val="28"/>
        </w:rPr>
        <w:tab/>
        <w:t>Net GST claim for refund</w:t>
      </w:r>
      <w:r>
        <w:rPr>
          <w:rFonts w:ascii="Arial" w:hAnsi="Arial" w:cs="Arial"/>
          <w:sz w:val="28"/>
        </w:rPr>
        <w:tab/>
      </w:r>
      <w:r>
        <w:rPr>
          <w:rFonts w:ascii="Arial" w:hAnsi="Arial" w:cs="Arial"/>
          <w:sz w:val="28"/>
        </w:rPr>
        <w:tab/>
      </w:r>
      <w:r w:rsidRPr="00DE163B">
        <w:rPr>
          <w:rFonts w:ascii="Arial" w:hAnsi="Arial" w:cs="Arial"/>
          <w:sz w:val="28"/>
          <w:u w:val="double"/>
        </w:rPr>
        <w:t>$1,250</w:t>
      </w:r>
    </w:p>
    <w:p w14:paraId="66D6F386" w14:textId="0B000097" w:rsidR="002958BA" w:rsidRPr="00DE163B" w:rsidRDefault="002958BA" w:rsidP="00DE163B">
      <w:pPr>
        <w:tabs>
          <w:tab w:val="left" w:pos="720"/>
          <w:tab w:val="right" w:leader="dot" w:pos="7200"/>
        </w:tabs>
        <w:rPr>
          <w:rFonts w:ascii="Arial" w:hAnsi="Arial" w:cs="Arial"/>
          <w:sz w:val="28"/>
        </w:rPr>
      </w:pPr>
      <w:r>
        <w:rPr>
          <w:rFonts w:ascii="Arial" w:hAnsi="Arial" w:cs="Arial"/>
          <w:sz w:val="28"/>
        </w:rPr>
        <w:tab/>
      </w:r>
    </w:p>
    <w:p w14:paraId="5E1F4946" w14:textId="60F7E300" w:rsidR="005F3C05" w:rsidRPr="00DE163B" w:rsidRDefault="002958BA" w:rsidP="00DE163B">
      <w:pPr>
        <w:ind w:left="709"/>
        <w:jc w:val="both"/>
        <w:rPr>
          <w:rFonts w:ascii="Arial" w:hAnsi="Arial" w:cs="Arial"/>
          <w:sz w:val="28"/>
        </w:rPr>
      </w:pPr>
      <w:r>
        <w:rPr>
          <w:rFonts w:ascii="Arial" w:hAnsi="Arial" w:cs="Arial"/>
          <w:b/>
          <w:sz w:val="28"/>
        </w:rPr>
        <w:tab/>
      </w:r>
      <w:r w:rsidRPr="00DE163B">
        <w:rPr>
          <w:rFonts w:ascii="Arial" w:hAnsi="Arial" w:cs="Arial"/>
          <w:sz w:val="28"/>
        </w:rPr>
        <w:t>The</w:t>
      </w:r>
      <w:r w:rsidR="0088283D">
        <w:rPr>
          <w:rFonts w:ascii="Arial" w:hAnsi="Arial" w:cs="Arial"/>
          <w:sz w:val="28"/>
        </w:rPr>
        <w:t>re</w:t>
      </w:r>
      <w:r w:rsidRPr="00DE163B">
        <w:rPr>
          <w:rFonts w:ascii="Arial" w:hAnsi="Arial" w:cs="Arial"/>
          <w:sz w:val="28"/>
        </w:rPr>
        <w:t xml:space="preserve"> is a legal right to offset the GST Payable against the GST Receivable. The net amount is reported as a current asset of $1,250</w:t>
      </w:r>
      <w:r>
        <w:rPr>
          <w:rFonts w:ascii="Arial" w:hAnsi="Arial" w:cs="Arial"/>
          <w:sz w:val="28"/>
        </w:rPr>
        <w:t xml:space="preserve"> on the SFP</w:t>
      </w:r>
      <w:r w:rsidRPr="00DE163B">
        <w:rPr>
          <w:rFonts w:ascii="Arial" w:hAnsi="Arial" w:cs="Arial"/>
          <w:sz w:val="28"/>
        </w:rPr>
        <w:t>.</w:t>
      </w:r>
      <w:r w:rsidR="005F3C05" w:rsidRPr="00DE163B">
        <w:rPr>
          <w:rFonts w:ascii="Arial" w:hAnsi="Arial" w:cs="Arial"/>
          <w:sz w:val="28"/>
        </w:rPr>
        <w:br w:type="page"/>
      </w:r>
    </w:p>
    <w:p w14:paraId="375C1E6A" w14:textId="7B8FFE64" w:rsidR="005F3C05" w:rsidRDefault="005F3C05" w:rsidP="005F3C05">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1 (CONTINUED)</w:t>
      </w:r>
    </w:p>
    <w:p w14:paraId="0E82CF5B" w14:textId="77777777" w:rsidR="000D574D" w:rsidRPr="00C87258" w:rsidRDefault="000D574D">
      <w:pPr>
        <w:rPr>
          <w:rFonts w:ascii="Arial" w:hAnsi="Arial" w:cs="Arial"/>
        </w:rPr>
      </w:pPr>
    </w:p>
    <w:p w14:paraId="7AEE9150" w14:textId="77777777" w:rsidR="0058174A" w:rsidRPr="00C87258" w:rsidRDefault="0058174A">
      <w:pPr>
        <w:pStyle w:val="BodyText3"/>
        <w:rPr>
          <w:rFonts w:ascii="Arial" w:hAnsi="Arial" w:cs="Arial"/>
          <w:b w:val="0"/>
          <w:sz w:val="4"/>
        </w:rPr>
      </w:pPr>
    </w:p>
    <w:p w14:paraId="2D49A34C" w14:textId="64C516F6" w:rsidR="0058174A" w:rsidRPr="00C87258" w:rsidRDefault="00EE011E" w:rsidP="003C1936">
      <w:pPr>
        <w:ind w:left="720" w:hanging="720"/>
        <w:jc w:val="both"/>
        <w:rPr>
          <w:rFonts w:ascii="Arial" w:hAnsi="Arial" w:cs="Arial"/>
          <w:sz w:val="28"/>
        </w:rPr>
      </w:pPr>
      <w:r>
        <w:rPr>
          <w:rFonts w:ascii="Arial" w:hAnsi="Arial" w:cs="Arial"/>
          <w:sz w:val="28"/>
        </w:rPr>
        <w:t>c</w:t>
      </w:r>
      <w:r w:rsidR="0034758F">
        <w:rPr>
          <w:rFonts w:ascii="Arial" w:hAnsi="Arial" w:cs="Arial"/>
          <w:sz w:val="28"/>
        </w:rPr>
        <w:t>.</w:t>
      </w:r>
      <w:r w:rsidR="003C1936" w:rsidRPr="00C87258">
        <w:rPr>
          <w:rFonts w:ascii="Arial" w:hAnsi="Arial" w:cs="Arial"/>
          <w:sz w:val="28"/>
        </w:rPr>
        <w:tab/>
      </w:r>
      <w:r w:rsidR="0058174A" w:rsidRPr="00C87258">
        <w:rPr>
          <w:rFonts w:ascii="Arial" w:hAnsi="Arial" w:cs="Arial"/>
          <w:sz w:val="28"/>
        </w:rPr>
        <w:t xml:space="preserve">As a lender of money, the banker is interested in the priority his/her claim has on the company’s assets relative to other claims. Close examination of the liability section and the related notes discloses amounts, maturity dates, collateral, subordinations, and restrictions of existing contractual obligations, all of which are important to potential and existing creditors. The assets and earning power are likewise important to a banker considering a loan. </w:t>
      </w:r>
    </w:p>
    <w:p w14:paraId="75826000" w14:textId="77777777" w:rsidR="00436090" w:rsidRPr="00C87258" w:rsidRDefault="00436090">
      <w:pPr>
        <w:jc w:val="both"/>
        <w:rPr>
          <w:rFonts w:ascii="Arial" w:hAnsi="Arial" w:cs="Arial"/>
          <w:b/>
          <w:sz w:val="28"/>
        </w:rPr>
      </w:pPr>
    </w:p>
    <w:p w14:paraId="25A9CF0C" w14:textId="422C43CD" w:rsidR="0058174A" w:rsidRPr="00C87258" w:rsidRDefault="00EE011E" w:rsidP="003C1936">
      <w:pPr>
        <w:ind w:left="720" w:hanging="720"/>
        <w:jc w:val="both"/>
        <w:rPr>
          <w:rFonts w:ascii="Arial" w:hAnsi="Arial" w:cs="Arial"/>
          <w:sz w:val="28"/>
        </w:rPr>
      </w:pPr>
      <w:r>
        <w:rPr>
          <w:rFonts w:ascii="Arial" w:hAnsi="Arial" w:cs="Arial"/>
          <w:sz w:val="28"/>
        </w:rPr>
        <w:t>d</w:t>
      </w:r>
      <w:r w:rsidR="0034758F">
        <w:rPr>
          <w:rFonts w:ascii="Arial" w:hAnsi="Arial" w:cs="Arial"/>
          <w:sz w:val="28"/>
        </w:rPr>
        <w:t>.</w:t>
      </w:r>
      <w:r w:rsidR="003C1936" w:rsidRPr="00C87258">
        <w:rPr>
          <w:rFonts w:ascii="Arial" w:hAnsi="Arial" w:cs="Arial"/>
          <w:b/>
          <w:sz w:val="28"/>
        </w:rPr>
        <w:tab/>
      </w:r>
      <w:r w:rsidR="0058174A" w:rsidRPr="00C87258">
        <w:rPr>
          <w:rFonts w:ascii="Arial" w:hAnsi="Arial" w:cs="Arial"/>
          <w:sz w:val="28"/>
        </w:rPr>
        <w:t xml:space="preserve">Current liabilities are obligations whose liquidation is reasonably expected to require the use of existing resources properly classified as current assets, or the creation of other current liabilities. </w:t>
      </w:r>
    </w:p>
    <w:tbl>
      <w:tblPr>
        <w:tblW w:w="8931" w:type="dxa"/>
        <w:shd w:val="clear" w:color="D6E1A5" w:fill="auto"/>
        <w:tblLayout w:type="fixed"/>
        <w:tblCellMar>
          <w:left w:w="0" w:type="dxa"/>
          <w:right w:w="0" w:type="dxa"/>
        </w:tblCellMar>
        <w:tblLook w:val="0000" w:firstRow="0" w:lastRow="0" w:firstColumn="0" w:lastColumn="0" w:noHBand="0" w:noVBand="0"/>
      </w:tblPr>
      <w:tblGrid>
        <w:gridCol w:w="8931"/>
      </w:tblGrid>
      <w:tr w:rsidR="00313CA1" w:rsidRPr="00313CA1" w14:paraId="241E2CAD" w14:textId="77777777" w:rsidTr="00313CA1">
        <w:trPr>
          <w:trHeight w:val="3429"/>
        </w:trPr>
        <w:tc>
          <w:tcPr>
            <w:tcW w:w="8931" w:type="dxa"/>
            <w:shd w:val="clear" w:color="D6E1A5" w:fill="auto"/>
            <w:tcMar>
              <w:top w:w="80" w:type="dxa"/>
              <w:left w:w="0" w:type="dxa"/>
              <w:bottom w:w="120" w:type="dxa"/>
              <w:right w:w="0" w:type="dxa"/>
            </w:tcMar>
          </w:tcPr>
          <w:p w14:paraId="0FD5E522" w14:textId="24288205" w:rsidR="001D5EC2" w:rsidRPr="001D5EC2" w:rsidRDefault="00EE011E" w:rsidP="00313CA1">
            <w:pPr>
              <w:pStyle w:val="Table"/>
              <w:ind w:left="709" w:hanging="709"/>
              <w:jc w:val="both"/>
              <w:rPr>
                <w:rFonts w:ascii="Arial" w:hAnsi="Arial" w:cs="Arial"/>
                <w:sz w:val="28"/>
                <w:szCs w:val="28"/>
                <w:lang w:val="en-CA"/>
              </w:rPr>
            </w:pPr>
            <w:r>
              <w:rPr>
                <w:rFonts w:ascii="Arial" w:hAnsi="Arial" w:cs="Arial"/>
                <w:sz w:val="28"/>
                <w:szCs w:val="28"/>
              </w:rPr>
              <w:t>e</w:t>
            </w:r>
            <w:r w:rsidR="0034758F" w:rsidRPr="001D5EC2">
              <w:rPr>
                <w:rFonts w:ascii="Arial" w:hAnsi="Arial" w:cs="Arial"/>
                <w:sz w:val="28"/>
                <w:szCs w:val="28"/>
              </w:rPr>
              <w:t>.</w:t>
            </w:r>
            <w:r w:rsidR="006623BD" w:rsidRPr="001D5EC2">
              <w:rPr>
                <w:rFonts w:ascii="Arial" w:hAnsi="Arial" w:cs="Arial"/>
                <w:sz w:val="28"/>
                <w:szCs w:val="28"/>
              </w:rPr>
              <w:tab/>
            </w:r>
            <w:r w:rsidR="001D5EC2" w:rsidRPr="001D5EC2">
              <w:rPr>
                <w:rFonts w:ascii="Arial" w:hAnsi="Arial" w:cs="Arial"/>
                <w:sz w:val="28"/>
                <w:szCs w:val="28"/>
              </w:rPr>
              <w:t>A</w:t>
            </w:r>
            <w:r w:rsidR="001D5EC2" w:rsidRPr="001D5EC2">
              <w:rPr>
                <w:rFonts w:ascii="Arial" w:hAnsi="Arial" w:cs="Arial"/>
                <w:sz w:val="28"/>
                <w:szCs w:val="28"/>
                <w:lang w:val="en-CA"/>
              </w:rPr>
              <w:t xml:space="preserve"> lia</w:t>
            </w:r>
            <w:r w:rsidR="00313CA1" w:rsidRPr="001D5EC2">
              <w:rPr>
                <w:rFonts w:ascii="Arial" w:hAnsi="Arial" w:cs="Arial"/>
                <w:sz w:val="28"/>
                <w:szCs w:val="28"/>
                <w:lang w:val="en-CA"/>
              </w:rPr>
              <w:t xml:space="preserve">bility is an obligation that arises from past transactions or events, which may result in a transfer of assets or provision of services. </w:t>
            </w:r>
          </w:p>
          <w:p w14:paraId="2FE3FCB9" w14:textId="4110B3D0" w:rsidR="00313CA1" w:rsidRPr="001D5EC2" w:rsidRDefault="001D5EC2" w:rsidP="001D5EC2">
            <w:pPr>
              <w:pStyle w:val="Table"/>
              <w:ind w:left="709"/>
              <w:jc w:val="both"/>
              <w:rPr>
                <w:rFonts w:ascii="Arial" w:hAnsi="Arial" w:cs="Arial"/>
                <w:sz w:val="28"/>
                <w:szCs w:val="28"/>
                <w:lang w:val="en-CA"/>
              </w:rPr>
            </w:pPr>
            <w:r w:rsidRPr="001D5EC2">
              <w:rPr>
                <w:rFonts w:ascii="Arial" w:hAnsi="Arial" w:cs="Arial"/>
                <w:sz w:val="28"/>
                <w:szCs w:val="28"/>
                <w:lang w:val="en-CA"/>
              </w:rPr>
              <w:t>Under IFRS, f</w:t>
            </w:r>
            <w:r w:rsidR="00313CA1" w:rsidRPr="001D5EC2">
              <w:rPr>
                <w:rFonts w:ascii="Arial" w:hAnsi="Arial" w:cs="Arial"/>
                <w:sz w:val="28"/>
                <w:szCs w:val="28"/>
                <w:lang w:val="en-CA"/>
              </w:rPr>
              <w:t>or a liability to exist, the following criteria must all be satisfied:</w:t>
            </w:r>
          </w:p>
          <w:p w14:paraId="09832CA5" w14:textId="77777777"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 xml:space="preserve">the entity has an obligation (that is, a </w:t>
            </w:r>
            <w:r w:rsidRPr="001D5EC2">
              <w:rPr>
                <w:rFonts w:ascii="Arial" w:hAnsi="Arial" w:cs="Arial"/>
                <w:bCs/>
                <w:sz w:val="28"/>
                <w:szCs w:val="28"/>
              </w:rPr>
              <w:t>duty or responsibility to others</w:t>
            </w:r>
            <w:r w:rsidRPr="001D5EC2">
              <w:rPr>
                <w:rFonts w:ascii="Arial" w:hAnsi="Arial" w:cs="Arial"/>
                <w:sz w:val="28"/>
                <w:szCs w:val="28"/>
              </w:rPr>
              <w:t xml:space="preserve"> that it has no practical ability to avoid).</w:t>
            </w:r>
          </w:p>
          <w:p w14:paraId="64394522" w14:textId="7DA0F4EA"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 xml:space="preserve">the </w:t>
            </w:r>
            <w:r w:rsidR="005E05CF">
              <w:rPr>
                <w:rFonts w:ascii="Arial" w:hAnsi="Arial" w:cs="Arial"/>
                <w:sz w:val="28"/>
                <w:szCs w:val="28"/>
              </w:rPr>
              <w:t xml:space="preserve">liability has the potential to require the transfer of an economic resource or exchange economic resources with another party on </w:t>
            </w:r>
            <w:proofErr w:type="spellStart"/>
            <w:r w:rsidR="005E05CF">
              <w:rPr>
                <w:rFonts w:ascii="Arial" w:hAnsi="Arial" w:cs="Arial"/>
                <w:sz w:val="28"/>
                <w:szCs w:val="28"/>
              </w:rPr>
              <w:t>unfavourable</w:t>
            </w:r>
            <w:proofErr w:type="spellEnd"/>
            <w:r w:rsidR="005E05CF">
              <w:rPr>
                <w:rFonts w:ascii="Arial" w:hAnsi="Arial" w:cs="Arial"/>
                <w:sz w:val="28"/>
                <w:szCs w:val="28"/>
              </w:rPr>
              <w:t xml:space="preserve"> terms</w:t>
            </w:r>
            <w:r w:rsidRPr="001D5EC2">
              <w:rPr>
                <w:rFonts w:ascii="Arial" w:hAnsi="Arial" w:cs="Arial"/>
                <w:sz w:val="28"/>
                <w:szCs w:val="28"/>
              </w:rPr>
              <w:t>.</w:t>
            </w:r>
          </w:p>
          <w:p w14:paraId="207E8B17" w14:textId="77777777"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the obligation is a present obligation that exists as a result of past events</w:t>
            </w:r>
            <w:r w:rsidR="001D5EC2" w:rsidRPr="001D5EC2">
              <w:rPr>
                <w:rFonts w:ascii="Arial" w:hAnsi="Arial" w:cs="Arial"/>
                <w:sz w:val="28"/>
                <w:szCs w:val="28"/>
              </w:rPr>
              <w:t>.</w:t>
            </w:r>
          </w:p>
          <w:p w14:paraId="18D42F77" w14:textId="77777777" w:rsidR="001D5EC2" w:rsidRPr="001D5EC2" w:rsidRDefault="001D5EC2" w:rsidP="001D5EC2">
            <w:pPr>
              <w:pStyle w:val="Table"/>
              <w:ind w:left="709"/>
              <w:rPr>
                <w:rFonts w:ascii="Arial" w:hAnsi="Arial" w:cs="Arial"/>
                <w:sz w:val="28"/>
                <w:szCs w:val="28"/>
              </w:rPr>
            </w:pPr>
            <w:r w:rsidRPr="001D5EC2">
              <w:rPr>
                <w:rFonts w:ascii="Arial" w:hAnsi="Arial" w:cs="Arial"/>
                <w:sz w:val="28"/>
                <w:szCs w:val="28"/>
              </w:rPr>
              <w:t>Under ASPE, the thee essential characteristics of liabilities are:</w:t>
            </w:r>
          </w:p>
          <w:p w14:paraId="0AAB6FF1" w14:textId="77777777"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They embody a duty or responsibility to others.</w:t>
            </w:r>
          </w:p>
          <w:p w14:paraId="75871B87" w14:textId="77777777"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 entity has little or no discretion to avoid the duty.</w:t>
            </w:r>
          </w:p>
          <w:p w14:paraId="6A218CA9" w14:textId="4AF6B4FC"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 transaction or event that obliges the entity has already occurred.</w:t>
            </w:r>
          </w:p>
        </w:tc>
      </w:tr>
      <w:tr w:rsidR="001D5EC2" w:rsidRPr="00313CA1" w14:paraId="4F59FE55" w14:textId="77777777" w:rsidTr="001D5EC2">
        <w:trPr>
          <w:trHeight w:val="28"/>
        </w:trPr>
        <w:tc>
          <w:tcPr>
            <w:tcW w:w="8931" w:type="dxa"/>
            <w:shd w:val="clear" w:color="D6E1A5" w:fill="auto"/>
            <w:tcMar>
              <w:top w:w="80" w:type="dxa"/>
              <w:left w:w="0" w:type="dxa"/>
              <w:bottom w:w="120" w:type="dxa"/>
              <w:right w:w="0" w:type="dxa"/>
            </w:tcMar>
          </w:tcPr>
          <w:p w14:paraId="4AEF09DB" w14:textId="26111435" w:rsidR="001D5EC2" w:rsidRPr="001D5EC2" w:rsidRDefault="001D5EC2" w:rsidP="001D5EC2">
            <w:pPr>
              <w:pStyle w:val="Table"/>
              <w:ind w:left="709"/>
              <w:jc w:val="both"/>
              <w:rPr>
                <w:rFonts w:ascii="Arial" w:hAnsi="Arial" w:cs="Arial"/>
                <w:sz w:val="28"/>
                <w:szCs w:val="28"/>
              </w:rPr>
            </w:pPr>
            <w:r w:rsidRPr="001D5EC2">
              <w:rPr>
                <w:rFonts w:ascii="Arial" w:hAnsi="Arial" w:cs="Arial"/>
                <w:sz w:val="28"/>
                <w:szCs w:val="28"/>
              </w:rPr>
              <w:t>The potential transfer of an economic resource does not have to be certain, or even likely, under IFRS. Under IFRS</w:t>
            </w:r>
            <w:r w:rsidR="002222D2">
              <w:rPr>
                <w:rFonts w:ascii="Arial" w:hAnsi="Arial" w:cs="Arial"/>
                <w:sz w:val="28"/>
                <w:szCs w:val="28"/>
              </w:rPr>
              <w:t>,</w:t>
            </w:r>
            <w:r w:rsidRPr="001D5EC2">
              <w:rPr>
                <w:rFonts w:ascii="Arial" w:hAnsi="Arial" w:cs="Arial"/>
                <w:sz w:val="28"/>
                <w:szCs w:val="28"/>
              </w:rPr>
              <w:t xml:space="preserve"> a present obligation can exist even if it cannot be enforced until some date in the future</w:t>
            </w:r>
            <w:r>
              <w:rPr>
                <w:rFonts w:ascii="Arial" w:hAnsi="Arial" w:cs="Arial"/>
                <w:sz w:val="28"/>
                <w:szCs w:val="28"/>
              </w:rPr>
              <w:t>.</w:t>
            </w:r>
          </w:p>
        </w:tc>
      </w:tr>
    </w:tbl>
    <w:p w14:paraId="5276FDDF" w14:textId="0C34271C" w:rsidR="0058174A" w:rsidRPr="00C87258" w:rsidRDefault="005C691E" w:rsidP="00DE163B">
      <w:pPr>
        <w:jc w:val="both"/>
        <w:rPr>
          <w:rFonts w:ascii="Arial" w:hAnsi="Arial" w:cs="Arial"/>
          <w:sz w:val="22"/>
        </w:rPr>
      </w:pPr>
      <w:r w:rsidRPr="000B3C61">
        <w:rPr>
          <w:rFonts w:ascii="Arial" w:eastAsia="Calibri" w:hAnsi="Arial" w:cs="Arial"/>
          <w:sz w:val="18"/>
          <w:szCs w:val="18"/>
        </w:rPr>
        <w:t xml:space="preserve">LO </w:t>
      </w:r>
      <w:r>
        <w:rPr>
          <w:rFonts w:ascii="Arial" w:eastAsia="Calibri" w:hAnsi="Arial" w:cs="Arial"/>
          <w:sz w:val="18"/>
          <w:szCs w:val="18"/>
        </w:rPr>
        <w:t xml:space="preserve">2,3,5,9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r w:rsidR="0058174A"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16E01CA9" w14:textId="77777777">
        <w:tc>
          <w:tcPr>
            <w:tcW w:w="2718" w:type="dxa"/>
            <w:tcBorders>
              <w:top w:val="nil"/>
              <w:left w:val="nil"/>
              <w:bottom w:val="nil"/>
            </w:tcBorders>
          </w:tcPr>
          <w:p w14:paraId="39F63E09" w14:textId="77777777" w:rsidR="0058174A" w:rsidRPr="00C87258" w:rsidRDefault="0058174A">
            <w:pPr>
              <w:rPr>
                <w:rFonts w:ascii="Arial" w:hAnsi="Arial" w:cs="Arial"/>
                <w:b/>
                <w:sz w:val="28"/>
              </w:rPr>
            </w:pPr>
          </w:p>
        </w:tc>
        <w:tc>
          <w:tcPr>
            <w:tcW w:w="3369" w:type="dxa"/>
          </w:tcPr>
          <w:p w14:paraId="36B6B9EF" w14:textId="180935CA"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2</w:t>
            </w:r>
          </w:p>
        </w:tc>
        <w:tc>
          <w:tcPr>
            <w:tcW w:w="2100" w:type="dxa"/>
            <w:tcBorders>
              <w:top w:val="nil"/>
              <w:bottom w:val="nil"/>
              <w:right w:val="nil"/>
            </w:tcBorders>
          </w:tcPr>
          <w:p w14:paraId="1B07D76C" w14:textId="77777777" w:rsidR="0058174A" w:rsidRPr="00C87258" w:rsidRDefault="0058174A">
            <w:pPr>
              <w:rPr>
                <w:rFonts w:ascii="Arial" w:hAnsi="Arial" w:cs="Arial"/>
                <w:b/>
                <w:sz w:val="28"/>
              </w:rPr>
            </w:pPr>
          </w:p>
        </w:tc>
      </w:tr>
    </w:tbl>
    <w:p w14:paraId="2EB82B61" w14:textId="77777777" w:rsidR="0058174A" w:rsidRPr="00C87258" w:rsidRDefault="0058174A">
      <w:pPr>
        <w:pStyle w:val="BodyText3"/>
        <w:rPr>
          <w:rFonts w:ascii="Arial" w:hAnsi="Arial" w:cs="Arial"/>
        </w:rPr>
      </w:pPr>
    </w:p>
    <w:p w14:paraId="6A64F39D" w14:textId="01000AF5" w:rsidR="0058174A" w:rsidRPr="00C87258" w:rsidRDefault="0058174A">
      <w:pPr>
        <w:jc w:val="both"/>
        <w:rPr>
          <w:rFonts w:ascii="Arial" w:hAnsi="Arial" w:cs="Arial"/>
          <w:sz w:val="28"/>
        </w:rPr>
      </w:pPr>
      <w:r w:rsidRPr="00C87258">
        <w:rPr>
          <w:rFonts w:ascii="Arial" w:hAnsi="Arial" w:cs="Arial"/>
          <w:b/>
          <w:sz w:val="28"/>
        </w:rPr>
        <w:t xml:space="preserve"> </w:t>
      </w:r>
      <w:r w:rsidR="0034758F">
        <w:rPr>
          <w:rFonts w:ascii="Arial" w:hAnsi="Arial" w:cs="Arial"/>
          <w:sz w:val="28"/>
        </w:rPr>
        <w:t>a.</w:t>
      </w:r>
    </w:p>
    <w:tbl>
      <w:tblPr>
        <w:tblW w:w="9249" w:type="dxa"/>
        <w:tblInd w:w="-318" w:type="dxa"/>
        <w:tblLayout w:type="fixed"/>
        <w:tblLook w:val="04A0" w:firstRow="1" w:lastRow="0" w:firstColumn="1" w:lastColumn="0" w:noHBand="0" w:noVBand="1"/>
      </w:tblPr>
      <w:tblGrid>
        <w:gridCol w:w="1860"/>
        <w:gridCol w:w="267"/>
        <w:gridCol w:w="1420"/>
        <w:gridCol w:w="268"/>
        <w:gridCol w:w="1465"/>
        <w:gridCol w:w="246"/>
        <w:gridCol w:w="1738"/>
        <w:gridCol w:w="242"/>
        <w:gridCol w:w="1743"/>
      </w:tblGrid>
      <w:tr w:rsidR="0022382E" w:rsidRPr="00C87258" w14:paraId="72992D12" w14:textId="77777777" w:rsidTr="00C95766">
        <w:trPr>
          <w:trHeight w:val="1095"/>
        </w:trPr>
        <w:tc>
          <w:tcPr>
            <w:tcW w:w="1860" w:type="dxa"/>
            <w:tcBorders>
              <w:top w:val="nil"/>
              <w:left w:val="nil"/>
              <w:bottom w:val="single" w:sz="8" w:space="0" w:color="auto"/>
              <w:right w:val="nil"/>
            </w:tcBorders>
            <w:shd w:val="clear" w:color="auto" w:fill="auto"/>
            <w:vAlign w:val="bottom"/>
            <w:hideMark/>
          </w:tcPr>
          <w:p w14:paraId="3DE2C3E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67" w:type="dxa"/>
            <w:vMerge w:val="restart"/>
            <w:tcBorders>
              <w:top w:val="nil"/>
              <w:left w:val="nil"/>
              <w:bottom w:val="nil"/>
              <w:right w:val="nil"/>
            </w:tcBorders>
            <w:vAlign w:val="center"/>
            <w:hideMark/>
          </w:tcPr>
          <w:p w14:paraId="3F821DA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single" w:sz="8" w:space="0" w:color="auto"/>
              <w:right w:val="nil"/>
            </w:tcBorders>
            <w:shd w:val="clear" w:color="auto" w:fill="auto"/>
            <w:vAlign w:val="bottom"/>
            <w:hideMark/>
          </w:tcPr>
          <w:p w14:paraId="7DB96EDA"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68" w:type="dxa"/>
            <w:tcBorders>
              <w:top w:val="nil"/>
              <w:left w:val="nil"/>
              <w:bottom w:val="nil"/>
              <w:right w:val="nil"/>
            </w:tcBorders>
            <w:shd w:val="clear" w:color="auto" w:fill="auto"/>
            <w:vAlign w:val="bottom"/>
            <w:hideMark/>
          </w:tcPr>
          <w:p w14:paraId="4DDEAECF" w14:textId="77777777" w:rsidR="00A203AB" w:rsidRPr="00C87258" w:rsidRDefault="00A203AB" w:rsidP="00A203AB">
            <w:pPr>
              <w:jc w:val="center"/>
              <w:rPr>
                <w:rFonts w:ascii="Arial" w:hAnsi="Arial" w:cs="Arial"/>
                <w:bCs/>
                <w:color w:val="000000"/>
                <w:sz w:val="28"/>
                <w:szCs w:val="28"/>
                <w:lang w:eastAsia="en-CA"/>
              </w:rPr>
            </w:pPr>
          </w:p>
        </w:tc>
        <w:tc>
          <w:tcPr>
            <w:tcW w:w="1465" w:type="dxa"/>
            <w:tcBorders>
              <w:top w:val="nil"/>
              <w:left w:val="nil"/>
              <w:bottom w:val="single" w:sz="8" w:space="0" w:color="auto"/>
              <w:right w:val="nil"/>
            </w:tcBorders>
            <w:shd w:val="clear" w:color="auto" w:fill="auto"/>
            <w:vAlign w:val="bottom"/>
            <w:hideMark/>
          </w:tcPr>
          <w:p w14:paraId="72E520B9"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246" w:type="dxa"/>
            <w:tcBorders>
              <w:top w:val="nil"/>
              <w:left w:val="nil"/>
              <w:bottom w:val="nil"/>
              <w:right w:val="nil"/>
            </w:tcBorders>
            <w:shd w:val="clear" w:color="auto" w:fill="auto"/>
            <w:vAlign w:val="bottom"/>
            <w:hideMark/>
          </w:tcPr>
          <w:p w14:paraId="5B255E21"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single" w:sz="8" w:space="0" w:color="auto"/>
              <w:right w:val="nil"/>
            </w:tcBorders>
            <w:shd w:val="clear" w:color="auto" w:fill="auto"/>
            <w:vAlign w:val="bottom"/>
            <w:hideMark/>
          </w:tcPr>
          <w:p w14:paraId="4398FAD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242" w:type="dxa"/>
            <w:vMerge w:val="restart"/>
            <w:tcBorders>
              <w:top w:val="nil"/>
              <w:left w:val="nil"/>
              <w:bottom w:val="nil"/>
              <w:right w:val="nil"/>
            </w:tcBorders>
            <w:vAlign w:val="center"/>
            <w:hideMark/>
          </w:tcPr>
          <w:p w14:paraId="5EDB142B" w14:textId="77777777" w:rsidR="00A203AB" w:rsidRPr="00C87258" w:rsidRDefault="00A203AB" w:rsidP="00A203AB">
            <w:pPr>
              <w:rPr>
                <w:rFonts w:ascii="Arial" w:hAnsi="Arial" w:cs="Arial"/>
                <w:bCs/>
                <w:color w:val="000000"/>
                <w:sz w:val="28"/>
                <w:szCs w:val="28"/>
                <w:lang w:eastAsia="en-CA"/>
              </w:rPr>
            </w:pPr>
          </w:p>
        </w:tc>
        <w:tc>
          <w:tcPr>
            <w:tcW w:w="1743" w:type="dxa"/>
            <w:tcBorders>
              <w:top w:val="nil"/>
              <w:left w:val="nil"/>
              <w:bottom w:val="single" w:sz="8" w:space="0" w:color="auto"/>
              <w:right w:val="nil"/>
            </w:tcBorders>
            <w:shd w:val="clear" w:color="auto" w:fill="auto"/>
            <w:vAlign w:val="bottom"/>
            <w:hideMark/>
          </w:tcPr>
          <w:p w14:paraId="15A1933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A203AB" w:rsidRPr="00C87258" w14:paraId="4F41E610" w14:textId="77777777" w:rsidTr="006B7E48">
        <w:trPr>
          <w:trHeight w:val="300"/>
        </w:trPr>
        <w:tc>
          <w:tcPr>
            <w:tcW w:w="1860" w:type="dxa"/>
            <w:tcBorders>
              <w:top w:val="nil"/>
              <w:left w:val="nil"/>
              <w:bottom w:val="nil"/>
              <w:right w:val="nil"/>
            </w:tcBorders>
            <w:shd w:val="clear" w:color="auto" w:fill="auto"/>
            <w:noWrap/>
            <w:vAlign w:val="bottom"/>
            <w:hideMark/>
          </w:tcPr>
          <w:p w14:paraId="7962FD0D" w14:textId="77777777" w:rsidR="00A203AB" w:rsidRPr="00C87258" w:rsidRDefault="00A203AB" w:rsidP="00A203AB">
            <w:pPr>
              <w:rPr>
                <w:rFonts w:ascii="Arial" w:hAnsi="Arial" w:cs="Arial"/>
                <w:color w:val="000000"/>
                <w:sz w:val="24"/>
                <w:szCs w:val="24"/>
                <w:lang w:eastAsia="en-CA"/>
              </w:rPr>
            </w:pPr>
          </w:p>
        </w:tc>
        <w:tc>
          <w:tcPr>
            <w:tcW w:w="267" w:type="dxa"/>
            <w:vMerge/>
            <w:tcBorders>
              <w:top w:val="nil"/>
              <w:left w:val="nil"/>
              <w:bottom w:val="nil"/>
              <w:right w:val="nil"/>
            </w:tcBorders>
            <w:vAlign w:val="center"/>
            <w:hideMark/>
          </w:tcPr>
          <w:p w14:paraId="6592E31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nil"/>
              <w:right w:val="nil"/>
            </w:tcBorders>
            <w:shd w:val="clear" w:color="auto" w:fill="auto"/>
            <w:noWrap/>
            <w:vAlign w:val="bottom"/>
            <w:hideMark/>
          </w:tcPr>
          <w:p w14:paraId="4F1FD86E" w14:textId="77777777" w:rsidR="00A203AB" w:rsidRPr="00C87258" w:rsidRDefault="00A203AB" w:rsidP="00A203AB">
            <w:pPr>
              <w:rPr>
                <w:rFonts w:ascii="Arial" w:hAnsi="Arial" w:cs="Arial"/>
                <w:color w:val="000000"/>
                <w:sz w:val="24"/>
                <w:szCs w:val="24"/>
                <w:lang w:eastAsia="en-CA"/>
              </w:rPr>
            </w:pPr>
          </w:p>
        </w:tc>
        <w:tc>
          <w:tcPr>
            <w:tcW w:w="268" w:type="dxa"/>
            <w:tcBorders>
              <w:top w:val="nil"/>
              <w:left w:val="nil"/>
              <w:bottom w:val="nil"/>
              <w:right w:val="nil"/>
            </w:tcBorders>
            <w:shd w:val="clear" w:color="auto" w:fill="auto"/>
            <w:noWrap/>
            <w:vAlign w:val="bottom"/>
            <w:hideMark/>
          </w:tcPr>
          <w:p w14:paraId="13BEC855" w14:textId="77777777" w:rsidR="00A203AB" w:rsidRPr="00C87258" w:rsidRDefault="00A203AB" w:rsidP="00A203AB">
            <w:pPr>
              <w:rPr>
                <w:rFonts w:ascii="Arial" w:hAnsi="Arial" w:cs="Arial"/>
                <w:color w:val="000000"/>
                <w:sz w:val="24"/>
                <w:szCs w:val="24"/>
                <w:lang w:eastAsia="en-CA"/>
              </w:rPr>
            </w:pPr>
          </w:p>
        </w:tc>
        <w:tc>
          <w:tcPr>
            <w:tcW w:w="1465" w:type="dxa"/>
            <w:tcBorders>
              <w:top w:val="nil"/>
              <w:left w:val="nil"/>
              <w:bottom w:val="nil"/>
              <w:right w:val="nil"/>
            </w:tcBorders>
            <w:shd w:val="clear" w:color="auto" w:fill="auto"/>
            <w:vAlign w:val="bottom"/>
            <w:hideMark/>
          </w:tcPr>
          <w:p w14:paraId="19182C97" w14:textId="77777777" w:rsidR="00A203AB" w:rsidRPr="00C87258" w:rsidRDefault="00A203AB" w:rsidP="00A203AB">
            <w:pPr>
              <w:rPr>
                <w:rFonts w:ascii="Arial" w:hAnsi="Arial" w:cs="Arial"/>
                <w:color w:val="000000"/>
                <w:sz w:val="24"/>
                <w:szCs w:val="24"/>
                <w:lang w:eastAsia="en-CA"/>
              </w:rPr>
            </w:pPr>
          </w:p>
        </w:tc>
        <w:tc>
          <w:tcPr>
            <w:tcW w:w="246" w:type="dxa"/>
            <w:tcBorders>
              <w:top w:val="nil"/>
              <w:left w:val="nil"/>
              <w:bottom w:val="nil"/>
              <w:right w:val="nil"/>
            </w:tcBorders>
            <w:shd w:val="clear" w:color="auto" w:fill="auto"/>
            <w:vAlign w:val="bottom"/>
            <w:hideMark/>
          </w:tcPr>
          <w:p w14:paraId="4F7349D0" w14:textId="77777777" w:rsidR="00A203AB" w:rsidRPr="00C87258" w:rsidRDefault="00A203AB" w:rsidP="00A203AB">
            <w:pPr>
              <w:rPr>
                <w:rFonts w:ascii="Arial" w:hAnsi="Arial" w:cs="Arial"/>
                <w:color w:val="000000"/>
                <w:sz w:val="24"/>
                <w:szCs w:val="24"/>
                <w:lang w:eastAsia="en-CA"/>
              </w:rPr>
            </w:pPr>
          </w:p>
        </w:tc>
        <w:tc>
          <w:tcPr>
            <w:tcW w:w="1738" w:type="dxa"/>
            <w:tcBorders>
              <w:top w:val="nil"/>
              <w:left w:val="nil"/>
              <w:bottom w:val="nil"/>
              <w:right w:val="nil"/>
            </w:tcBorders>
            <w:shd w:val="clear" w:color="auto" w:fill="auto"/>
            <w:vAlign w:val="bottom"/>
            <w:hideMark/>
          </w:tcPr>
          <w:p w14:paraId="14E389CE" w14:textId="77777777" w:rsidR="00A203AB" w:rsidRPr="00C87258" w:rsidRDefault="00A203AB" w:rsidP="00A203AB">
            <w:pPr>
              <w:rPr>
                <w:rFonts w:ascii="Arial" w:hAnsi="Arial" w:cs="Arial"/>
                <w:color w:val="000000"/>
                <w:sz w:val="24"/>
                <w:szCs w:val="24"/>
                <w:lang w:eastAsia="en-CA"/>
              </w:rPr>
            </w:pPr>
          </w:p>
        </w:tc>
        <w:tc>
          <w:tcPr>
            <w:tcW w:w="242" w:type="dxa"/>
            <w:vMerge/>
            <w:tcBorders>
              <w:top w:val="nil"/>
              <w:left w:val="nil"/>
              <w:bottom w:val="nil"/>
              <w:right w:val="nil"/>
            </w:tcBorders>
            <w:vAlign w:val="center"/>
            <w:hideMark/>
          </w:tcPr>
          <w:p w14:paraId="782A641F" w14:textId="77777777" w:rsidR="00A203AB" w:rsidRPr="00C87258" w:rsidRDefault="00A203AB" w:rsidP="00A203AB">
            <w:pP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vAlign w:val="bottom"/>
            <w:hideMark/>
          </w:tcPr>
          <w:p w14:paraId="0D4FF39F" w14:textId="77777777" w:rsidR="00A203AB" w:rsidRPr="00C87258" w:rsidRDefault="00A203AB" w:rsidP="00A203AB">
            <w:pPr>
              <w:rPr>
                <w:rFonts w:ascii="Arial" w:hAnsi="Arial" w:cs="Arial"/>
                <w:color w:val="000000"/>
                <w:sz w:val="24"/>
                <w:szCs w:val="24"/>
                <w:lang w:eastAsia="en-CA"/>
              </w:rPr>
            </w:pPr>
          </w:p>
        </w:tc>
      </w:tr>
      <w:tr w:rsidR="00A203AB" w:rsidRPr="00C87258" w14:paraId="166558D0" w14:textId="77777777" w:rsidTr="006B7E48">
        <w:trPr>
          <w:trHeight w:val="390"/>
        </w:trPr>
        <w:tc>
          <w:tcPr>
            <w:tcW w:w="1860" w:type="dxa"/>
            <w:tcBorders>
              <w:top w:val="nil"/>
              <w:left w:val="nil"/>
              <w:bottom w:val="nil"/>
              <w:right w:val="nil"/>
            </w:tcBorders>
            <w:shd w:val="clear" w:color="auto" w:fill="auto"/>
            <w:hideMark/>
          </w:tcPr>
          <w:p w14:paraId="2E23E2B5" w14:textId="20A2FE5F"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2023</w:t>
            </w:r>
          </w:p>
        </w:tc>
        <w:tc>
          <w:tcPr>
            <w:tcW w:w="267" w:type="dxa"/>
            <w:tcBorders>
              <w:top w:val="nil"/>
              <w:left w:val="nil"/>
              <w:bottom w:val="nil"/>
              <w:right w:val="nil"/>
            </w:tcBorders>
            <w:shd w:val="clear" w:color="auto" w:fill="auto"/>
            <w:hideMark/>
          </w:tcPr>
          <w:p w14:paraId="31BD0D00"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3CA88B46" w14:textId="77777777" w:rsidR="00A203AB" w:rsidRPr="00C87258" w:rsidRDefault="00A203AB" w:rsidP="00A203AB">
            <w:pPr>
              <w:jc w:val="both"/>
              <w:rPr>
                <w:rFonts w:ascii="Arial" w:hAnsi="Arial" w:cs="Arial"/>
                <w:bCs/>
                <w:color w:val="000000"/>
                <w:sz w:val="28"/>
                <w:szCs w:val="28"/>
                <w:lang w:eastAsia="en-CA"/>
              </w:rPr>
            </w:pPr>
          </w:p>
        </w:tc>
        <w:tc>
          <w:tcPr>
            <w:tcW w:w="268" w:type="dxa"/>
            <w:tcBorders>
              <w:top w:val="nil"/>
              <w:left w:val="nil"/>
              <w:bottom w:val="nil"/>
              <w:right w:val="nil"/>
            </w:tcBorders>
            <w:shd w:val="clear" w:color="auto" w:fill="auto"/>
            <w:hideMark/>
          </w:tcPr>
          <w:p w14:paraId="28F3C0D7" w14:textId="77777777" w:rsidR="00A203AB" w:rsidRPr="00C87258" w:rsidRDefault="00A203AB" w:rsidP="00A203AB">
            <w:pPr>
              <w:jc w:val="both"/>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2A39CBBA" w14:textId="77777777" w:rsidR="00A203AB" w:rsidRPr="00C87258" w:rsidRDefault="00A203AB" w:rsidP="00A203AB">
            <w:pPr>
              <w:jc w:val="both"/>
              <w:rPr>
                <w:rFonts w:ascii="Arial" w:hAnsi="Arial" w:cs="Arial"/>
                <w:bCs/>
                <w:color w:val="000000"/>
                <w:sz w:val="28"/>
                <w:szCs w:val="28"/>
                <w:lang w:eastAsia="en-CA"/>
              </w:rPr>
            </w:pPr>
          </w:p>
        </w:tc>
        <w:tc>
          <w:tcPr>
            <w:tcW w:w="246" w:type="dxa"/>
            <w:tcBorders>
              <w:top w:val="nil"/>
              <w:left w:val="nil"/>
              <w:bottom w:val="nil"/>
              <w:right w:val="nil"/>
            </w:tcBorders>
            <w:shd w:val="clear" w:color="auto" w:fill="auto"/>
            <w:hideMark/>
          </w:tcPr>
          <w:p w14:paraId="06496D53" w14:textId="77777777" w:rsidR="00A203AB" w:rsidRPr="00C87258" w:rsidRDefault="00A203AB" w:rsidP="00A203AB">
            <w:pPr>
              <w:jc w:val="both"/>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49F3B8F5" w14:textId="77777777" w:rsidR="00A203AB" w:rsidRPr="00C87258" w:rsidRDefault="00A203AB" w:rsidP="00A203AB">
            <w:pPr>
              <w:jc w:val="both"/>
              <w:rPr>
                <w:rFonts w:ascii="Arial" w:hAnsi="Arial" w:cs="Arial"/>
                <w:bCs/>
                <w:color w:val="000000"/>
                <w:sz w:val="28"/>
                <w:szCs w:val="28"/>
                <w:lang w:eastAsia="en-CA"/>
              </w:rPr>
            </w:pPr>
          </w:p>
        </w:tc>
        <w:tc>
          <w:tcPr>
            <w:tcW w:w="242" w:type="dxa"/>
            <w:tcBorders>
              <w:top w:val="nil"/>
              <w:left w:val="nil"/>
              <w:bottom w:val="nil"/>
              <w:right w:val="nil"/>
            </w:tcBorders>
            <w:shd w:val="clear" w:color="auto" w:fill="auto"/>
            <w:hideMark/>
          </w:tcPr>
          <w:p w14:paraId="260B6480" w14:textId="77777777" w:rsidR="00A203AB" w:rsidRPr="00C87258" w:rsidRDefault="00A203AB" w:rsidP="00A203AB">
            <w:pPr>
              <w:jc w:val="both"/>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1E1B3FA5"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r>
      <w:tr w:rsidR="00A203AB" w:rsidRPr="00C87258" w14:paraId="39BE46A1" w14:textId="77777777" w:rsidTr="006B7E48">
        <w:trPr>
          <w:trHeight w:val="360"/>
        </w:trPr>
        <w:tc>
          <w:tcPr>
            <w:tcW w:w="1860" w:type="dxa"/>
            <w:tcBorders>
              <w:top w:val="nil"/>
              <w:left w:val="nil"/>
              <w:bottom w:val="nil"/>
              <w:right w:val="nil"/>
            </w:tcBorders>
            <w:shd w:val="clear" w:color="auto" w:fill="auto"/>
            <w:hideMark/>
          </w:tcPr>
          <w:p w14:paraId="490CDC0F" w14:textId="28053FA8"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2024</w:t>
            </w:r>
          </w:p>
        </w:tc>
        <w:tc>
          <w:tcPr>
            <w:tcW w:w="267" w:type="dxa"/>
            <w:tcBorders>
              <w:top w:val="nil"/>
              <w:left w:val="nil"/>
              <w:bottom w:val="nil"/>
              <w:right w:val="nil"/>
            </w:tcBorders>
            <w:shd w:val="clear" w:color="auto" w:fill="auto"/>
            <w:hideMark/>
          </w:tcPr>
          <w:p w14:paraId="0D6303A5"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A8F7C67"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23,971 </w:t>
            </w:r>
          </w:p>
        </w:tc>
        <w:tc>
          <w:tcPr>
            <w:tcW w:w="268" w:type="dxa"/>
            <w:tcBorders>
              <w:top w:val="nil"/>
              <w:left w:val="nil"/>
              <w:bottom w:val="nil"/>
              <w:right w:val="nil"/>
            </w:tcBorders>
            <w:shd w:val="clear" w:color="auto" w:fill="auto"/>
            <w:hideMark/>
          </w:tcPr>
          <w:p w14:paraId="5DA43C61"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00AD4197" w14:textId="7551024A" w:rsidR="00A203AB" w:rsidRPr="00C87258" w:rsidRDefault="00A203AB" w:rsidP="00060F1F">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4,250 </w:t>
            </w:r>
          </w:p>
        </w:tc>
        <w:tc>
          <w:tcPr>
            <w:tcW w:w="246" w:type="dxa"/>
            <w:tcBorders>
              <w:top w:val="nil"/>
              <w:left w:val="nil"/>
              <w:bottom w:val="nil"/>
              <w:right w:val="nil"/>
            </w:tcBorders>
            <w:shd w:val="clear" w:color="auto" w:fill="auto"/>
            <w:hideMark/>
          </w:tcPr>
          <w:p w14:paraId="11B9E3FF"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236C729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19,721 </w:t>
            </w:r>
          </w:p>
        </w:tc>
        <w:tc>
          <w:tcPr>
            <w:tcW w:w="242" w:type="dxa"/>
            <w:tcBorders>
              <w:top w:val="nil"/>
              <w:left w:val="nil"/>
              <w:bottom w:val="nil"/>
              <w:right w:val="nil"/>
            </w:tcBorders>
            <w:shd w:val="clear" w:color="auto" w:fill="auto"/>
            <w:hideMark/>
          </w:tcPr>
          <w:p w14:paraId="12743494"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0F11D25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65,279 </w:t>
            </w:r>
          </w:p>
        </w:tc>
      </w:tr>
      <w:tr w:rsidR="00A203AB" w:rsidRPr="00C87258" w14:paraId="3768CA4D" w14:textId="77777777" w:rsidTr="006B7E48">
        <w:trPr>
          <w:trHeight w:val="360"/>
        </w:trPr>
        <w:tc>
          <w:tcPr>
            <w:tcW w:w="1860" w:type="dxa"/>
            <w:tcBorders>
              <w:top w:val="nil"/>
              <w:left w:val="nil"/>
              <w:bottom w:val="nil"/>
              <w:right w:val="nil"/>
            </w:tcBorders>
            <w:shd w:val="clear" w:color="auto" w:fill="auto"/>
            <w:hideMark/>
          </w:tcPr>
          <w:p w14:paraId="53A85E79" w14:textId="6C67CBE6"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w:t>
            </w:r>
            <w:r w:rsidR="000F30DE">
              <w:rPr>
                <w:rFonts w:ascii="Arial" w:hAnsi="Arial" w:cs="Arial"/>
                <w:bCs/>
                <w:color w:val="000000"/>
                <w:sz w:val="28"/>
                <w:szCs w:val="28"/>
                <w:lang w:eastAsia="en-CA"/>
              </w:rPr>
              <w:t>5</w:t>
            </w:r>
          </w:p>
        </w:tc>
        <w:tc>
          <w:tcPr>
            <w:tcW w:w="267" w:type="dxa"/>
            <w:tcBorders>
              <w:top w:val="nil"/>
              <w:left w:val="nil"/>
              <w:bottom w:val="nil"/>
              <w:right w:val="nil"/>
            </w:tcBorders>
            <w:shd w:val="clear" w:color="auto" w:fill="auto"/>
            <w:hideMark/>
          </w:tcPr>
          <w:p w14:paraId="7D3D3127"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F93A645"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E5E7DB5"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1A095E06" w14:textId="11706E7F"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 3,264 </w:t>
            </w:r>
          </w:p>
        </w:tc>
        <w:tc>
          <w:tcPr>
            <w:tcW w:w="246" w:type="dxa"/>
            <w:tcBorders>
              <w:top w:val="nil"/>
              <w:left w:val="nil"/>
              <w:bottom w:val="nil"/>
              <w:right w:val="nil"/>
            </w:tcBorders>
            <w:shd w:val="clear" w:color="auto" w:fill="auto"/>
            <w:hideMark/>
          </w:tcPr>
          <w:p w14:paraId="7468DAC7"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759DF2E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20,707 </w:t>
            </w:r>
          </w:p>
        </w:tc>
        <w:tc>
          <w:tcPr>
            <w:tcW w:w="242" w:type="dxa"/>
            <w:tcBorders>
              <w:top w:val="nil"/>
              <w:left w:val="nil"/>
              <w:bottom w:val="nil"/>
              <w:right w:val="nil"/>
            </w:tcBorders>
            <w:shd w:val="clear" w:color="auto" w:fill="auto"/>
            <w:hideMark/>
          </w:tcPr>
          <w:p w14:paraId="477BCC33"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7355A35B"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44,572 </w:t>
            </w:r>
          </w:p>
        </w:tc>
      </w:tr>
      <w:tr w:rsidR="00A203AB" w:rsidRPr="00C87258" w14:paraId="4498F3F6" w14:textId="77777777" w:rsidTr="006B7E48">
        <w:trPr>
          <w:trHeight w:val="360"/>
        </w:trPr>
        <w:tc>
          <w:tcPr>
            <w:tcW w:w="1860" w:type="dxa"/>
            <w:tcBorders>
              <w:top w:val="nil"/>
              <w:left w:val="nil"/>
              <w:bottom w:val="nil"/>
              <w:right w:val="nil"/>
            </w:tcBorders>
            <w:shd w:val="clear" w:color="auto" w:fill="auto"/>
            <w:hideMark/>
          </w:tcPr>
          <w:p w14:paraId="4A25C9B5" w14:textId="65061569"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2026</w:t>
            </w:r>
          </w:p>
        </w:tc>
        <w:tc>
          <w:tcPr>
            <w:tcW w:w="267" w:type="dxa"/>
            <w:tcBorders>
              <w:top w:val="nil"/>
              <w:left w:val="nil"/>
              <w:bottom w:val="nil"/>
              <w:right w:val="nil"/>
            </w:tcBorders>
            <w:shd w:val="clear" w:color="auto" w:fill="auto"/>
            <w:hideMark/>
          </w:tcPr>
          <w:p w14:paraId="26B80783"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7D04EF7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164E335"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566D3CB2" w14:textId="214BC253"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 2,229 </w:t>
            </w:r>
          </w:p>
        </w:tc>
        <w:tc>
          <w:tcPr>
            <w:tcW w:w="246" w:type="dxa"/>
            <w:tcBorders>
              <w:top w:val="nil"/>
              <w:left w:val="nil"/>
              <w:bottom w:val="nil"/>
              <w:right w:val="nil"/>
            </w:tcBorders>
            <w:shd w:val="clear" w:color="auto" w:fill="auto"/>
            <w:hideMark/>
          </w:tcPr>
          <w:p w14:paraId="37BE6DB4"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1F836198"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21,742 </w:t>
            </w:r>
          </w:p>
        </w:tc>
        <w:tc>
          <w:tcPr>
            <w:tcW w:w="242" w:type="dxa"/>
            <w:tcBorders>
              <w:top w:val="nil"/>
              <w:left w:val="nil"/>
              <w:bottom w:val="nil"/>
              <w:right w:val="nil"/>
            </w:tcBorders>
            <w:shd w:val="clear" w:color="auto" w:fill="auto"/>
            <w:hideMark/>
          </w:tcPr>
          <w:p w14:paraId="0E43B779"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56E259B9"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r>
      <w:tr w:rsidR="00A203AB" w:rsidRPr="00C87258" w14:paraId="4F7872B7" w14:textId="77777777" w:rsidTr="006B7E48">
        <w:trPr>
          <w:trHeight w:val="360"/>
        </w:trPr>
        <w:tc>
          <w:tcPr>
            <w:tcW w:w="1860" w:type="dxa"/>
            <w:tcBorders>
              <w:top w:val="nil"/>
              <w:left w:val="nil"/>
              <w:bottom w:val="nil"/>
              <w:right w:val="nil"/>
            </w:tcBorders>
            <w:shd w:val="clear" w:color="auto" w:fill="auto"/>
            <w:hideMark/>
          </w:tcPr>
          <w:p w14:paraId="3AD3F178" w14:textId="35705BD9"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2027</w:t>
            </w:r>
          </w:p>
        </w:tc>
        <w:tc>
          <w:tcPr>
            <w:tcW w:w="267" w:type="dxa"/>
            <w:tcBorders>
              <w:top w:val="nil"/>
              <w:left w:val="nil"/>
              <w:bottom w:val="nil"/>
              <w:right w:val="nil"/>
            </w:tcBorders>
            <w:shd w:val="clear" w:color="auto" w:fill="auto"/>
            <w:noWrap/>
            <w:vAlign w:val="bottom"/>
            <w:hideMark/>
          </w:tcPr>
          <w:p w14:paraId="6FE35EE9" w14:textId="77777777" w:rsidR="00A203AB" w:rsidRPr="00C87258" w:rsidRDefault="00A203AB" w:rsidP="00A203AB">
            <w:pPr>
              <w:rPr>
                <w:rFonts w:ascii="Arial" w:hAnsi="Arial" w:cs="Arial"/>
                <w:color w:val="000000"/>
                <w:sz w:val="24"/>
                <w:szCs w:val="24"/>
                <w:lang w:eastAsia="en-CA"/>
              </w:rPr>
            </w:pPr>
          </w:p>
        </w:tc>
        <w:tc>
          <w:tcPr>
            <w:tcW w:w="1420" w:type="dxa"/>
            <w:tcBorders>
              <w:top w:val="nil"/>
              <w:left w:val="nil"/>
              <w:bottom w:val="nil"/>
              <w:right w:val="nil"/>
            </w:tcBorders>
            <w:shd w:val="clear" w:color="auto" w:fill="auto"/>
            <w:hideMark/>
          </w:tcPr>
          <w:p w14:paraId="00BCF414"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noWrap/>
            <w:vAlign w:val="bottom"/>
            <w:hideMark/>
          </w:tcPr>
          <w:p w14:paraId="6BEC583D" w14:textId="77777777" w:rsidR="00A203AB" w:rsidRPr="00C87258" w:rsidRDefault="00A203AB" w:rsidP="00A203AB">
            <w:pPr>
              <w:rPr>
                <w:rFonts w:ascii="Arial" w:hAnsi="Arial" w:cs="Arial"/>
                <w:color w:val="000000"/>
                <w:sz w:val="24"/>
                <w:szCs w:val="24"/>
                <w:lang w:eastAsia="en-CA"/>
              </w:rPr>
            </w:pPr>
          </w:p>
        </w:tc>
        <w:tc>
          <w:tcPr>
            <w:tcW w:w="1465" w:type="dxa"/>
            <w:tcBorders>
              <w:top w:val="nil"/>
              <w:left w:val="nil"/>
              <w:bottom w:val="nil"/>
              <w:right w:val="nil"/>
            </w:tcBorders>
            <w:shd w:val="clear" w:color="auto" w:fill="auto"/>
            <w:hideMark/>
          </w:tcPr>
          <w:p w14:paraId="6502061C" w14:textId="726AA8DD"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1,141 </w:t>
            </w:r>
          </w:p>
        </w:tc>
        <w:tc>
          <w:tcPr>
            <w:tcW w:w="246" w:type="dxa"/>
            <w:tcBorders>
              <w:top w:val="nil"/>
              <w:left w:val="nil"/>
              <w:bottom w:val="nil"/>
              <w:right w:val="nil"/>
            </w:tcBorders>
            <w:shd w:val="clear" w:color="auto" w:fill="auto"/>
            <w:hideMark/>
          </w:tcPr>
          <w:p w14:paraId="19B13F69"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3FDA4D7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c>
          <w:tcPr>
            <w:tcW w:w="242" w:type="dxa"/>
            <w:tcBorders>
              <w:top w:val="nil"/>
              <w:left w:val="nil"/>
              <w:bottom w:val="nil"/>
              <w:right w:val="nil"/>
            </w:tcBorders>
            <w:shd w:val="clear" w:color="auto" w:fill="auto"/>
            <w:hideMark/>
          </w:tcPr>
          <w:p w14:paraId="34DA185C"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2DE5444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0 </w:t>
            </w:r>
          </w:p>
        </w:tc>
      </w:tr>
      <w:tr w:rsidR="00A203AB" w:rsidRPr="00C87258" w14:paraId="1DB82A8E" w14:textId="77777777" w:rsidTr="006B7E48">
        <w:trPr>
          <w:trHeight w:val="375"/>
        </w:trPr>
        <w:tc>
          <w:tcPr>
            <w:tcW w:w="1860" w:type="dxa"/>
            <w:tcBorders>
              <w:top w:val="nil"/>
              <w:left w:val="nil"/>
              <w:bottom w:val="nil"/>
              <w:right w:val="nil"/>
            </w:tcBorders>
            <w:shd w:val="clear" w:color="auto" w:fill="auto"/>
            <w:hideMark/>
          </w:tcPr>
          <w:p w14:paraId="5AD5AF0B"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67" w:type="dxa"/>
            <w:tcBorders>
              <w:top w:val="nil"/>
              <w:left w:val="nil"/>
              <w:bottom w:val="nil"/>
              <w:right w:val="nil"/>
            </w:tcBorders>
            <w:shd w:val="clear" w:color="auto" w:fill="auto"/>
            <w:noWrap/>
            <w:vAlign w:val="bottom"/>
            <w:hideMark/>
          </w:tcPr>
          <w:p w14:paraId="52A92DA9" w14:textId="77777777" w:rsidR="00A203AB" w:rsidRPr="00C87258" w:rsidRDefault="00A203AB" w:rsidP="00A203AB">
            <w:pPr>
              <w:rPr>
                <w:rFonts w:ascii="Arial" w:hAnsi="Arial" w:cs="Arial"/>
                <w:color w:val="000000"/>
                <w:sz w:val="24"/>
                <w:szCs w:val="24"/>
                <w:lang w:eastAsia="en-CA"/>
              </w:rPr>
            </w:pPr>
          </w:p>
        </w:tc>
        <w:tc>
          <w:tcPr>
            <w:tcW w:w="1420" w:type="dxa"/>
            <w:tcBorders>
              <w:top w:val="single" w:sz="4" w:space="0" w:color="auto"/>
              <w:left w:val="nil"/>
              <w:bottom w:val="double" w:sz="6" w:space="0" w:color="auto"/>
              <w:right w:val="nil"/>
            </w:tcBorders>
            <w:shd w:val="clear" w:color="auto" w:fill="auto"/>
            <w:hideMark/>
          </w:tcPr>
          <w:p w14:paraId="3F497F1E"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95,884 </w:t>
            </w:r>
          </w:p>
        </w:tc>
        <w:tc>
          <w:tcPr>
            <w:tcW w:w="268" w:type="dxa"/>
            <w:tcBorders>
              <w:top w:val="nil"/>
              <w:left w:val="nil"/>
              <w:bottom w:val="nil"/>
              <w:right w:val="nil"/>
            </w:tcBorders>
            <w:shd w:val="clear" w:color="auto" w:fill="auto"/>
            <w:noWrap/>
            <w:vAlign w:val="bottom"/>
            <w:hideMark/>
          </w:tcPr>
          <w:p w14:paraId="019E69C2" w14:textId="77777777" w:rsidR="00A203AB" w:rsidRPr="00C87258" w:rsidRDefault="00A203AB" w:rsidP="00A203AB">
            <w:pPr>
              <w:rPr>
                <w:rFonts w:ascii="Arial" w:hAnsi="Arial" w:cs="Arial"/>
                <w:color w:val="000000"/>
                <w:sz w:val="24"/>
                <w:szCs w:val="24"/>
                <w:lang w:eastAsia="en-CA"/>
              </w:rPr>
            </w:pPr>
          </w:p>
        </w:tc>
        <w:tc>
          <w:tcPr>
            <w:tcW w:w="1465" w:type="dxa"/>
            <w:tcBorders>
              <w:top w:val="single" w:sz="4" w:space="0" w:color="auto"/>
              <w:left w:val="nil"/>
              <w:bottom w:val="double" w:sz="6" w:space="0" w:color="auto"/>
              <w:right w:val="nil"/>
            </w:tcBorders>
            <w:shd w:val="clear" w:color="auto" w:fill="auto"/>
            <w:hideMark/>
          </w:tcPr>
          <w:p w14:paraId="354BF25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10,884 </w:t>
            </w:r>
          </w:p>
        </w:tc>
        <w:tc>
          <w:tcPr>
            <w:tcW w:w="246" w:type="dxa"/>
            <w:tcBorders>
              <w:top w:val="nil"/>
              <w:left w:val="nil"/>
              <w:bottom w:val="nil"/>
              <w:right w:val="nil"/>
            </w:tcBorders>
            <w:shd w:val="clear" w:color="auto" w:fill="auto"/>
            <w:noWrap/>
            <w:vAlign w:val="bottom"/>
            <w:hideMark/>
          </w:tcPr>
          <w:p w14:paraId="3D9DF783" w14:textId="77777777" w:rsidR="00A203AB" w:rsidRPr="00C87258" w:rsidRDefault="00A203AB" w:rsidP="00A203AB">
            <w:pPr>
              <w:rPr>
                <w:rFonts w:ascii="Arial" w:hAnsi="Arial" w:cs="Arial"/>
                <w:color w:val="000000"/>
                <w:sz w:val="24"/>
                <w:szCs w:val="24"/>
                <w:lang w:eastAsia="en-CA"/>
              </w:rPr>
            </w:pPr>
          </w:p>
        </w:tc>
        <w:tc>
          <w:tcPr>
            <w:tcW w:w="1738" w:type="dxa"/>
            <w:tcBorders>
              <w:top w:val="single" w:sz="4" w:space="0" w:color="auto"/>
              <w:left w:val="nil"/>
              <w:bottom w:val="double" w:sz="6" w:space="0" w:color="auto"/>
              <w:right w:val="nil"/>
            </w:tcBorders>
            <w:shd w:val="clear" w:color="auto" w:fill="auto"/>
            <w:hideMark/>
          </w:tcPr>
          <w:p w14:paraId="702D2920"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c>
          <w:tcPr>
            <w:tcW w:w="242" w:type="dxa"/>
            <w:tcBorders>
              <w:top w:val="nil"/>
              <w:left w:val="nil"/>
              <w:bottom w:val="nil"/>
              <w:right w:val="nil"/>
            </w:tcBorders>
            <w:shd w:val="clear" w:color="auto" w:fill="auto"/>
            <w:noWrap/>
            <w:vAlign w:val="bottom"/>
            <w:hideMark/>
          </w:tcPr>
          <w:p w14:paraId="0F8FB28E" w14:textId="77777777" w:rsidR="00A203AB" w:rsidRPr="00C87258" w:rsidRDefault="00A203AB" w:rsidP="00A203AB">
            <w:pPr>
              <w:rPr>
                <w:rFonts w:ascii="Arial" w:hAnsi="Arial" w:cs="Arial"/>
                <w:color w:val="000000"/>
                <w:sz w:val="24"/>
                <w:szCs w:val="24"/>
                <w:lang w:eastAsia="en-CA"/>
              </w:rPr>
            </w:pPr>
          </w:p>
        </w:tc>
        <w:tc>
          <w:tcPr>
            <w:tcW w:w="1743" w:type="dxa"/>
            <w:tcBorders>
              <w:top w:val="nil"/>
              <w:left w:val="nil"/>
              <w:bottom w:val="nil"/>
              <w:right w:val="nil"/>
            </w:tcBorders>
            <w:shd w:val="clear" w:color="auto" w:fill="auto"/>
            <w:noWrap/>
            <w:vAlign w:val="bottom"/>
            <w:hideMark/>
          </w:tcPr>
          <w:p w14:paraId="16C1A3DE" w14:textId="77777777" w:rsidR="00A203AB" w:rsidRPr="00C87258" w:rsidRDefault="00A203AB" w:rsidP="00A203AB">
            <w:pPr>
              <w:rPr>
                <w:rFonts w:ascii="Arial" w:hAnsi="Arial" w:cs="Arial"/>
                <w:color w:val="000000"/>
                <w:sz w:val="24"/>
                <w:szCs w:val="24"/>
                <w:lang w:eastAsia="en-CA"/>
              </w:rPr>
            </w:pPr>
          </w:p>
        </w:tc>
      </w:tr>
    </w:tbl>
    <w:p w14:paraId="3D455830" w14:textId="77777777" w:rsidR="00A203AB" w:rsidRPr="00C87258" w:rsidRDefault="00A203AB">
      <w:pPr>
        <w:jc w:val="both"/>
        <w:rPr>
          <w:rFonts w:ascii="Arial" w:hAnsi="Arial" w:cs="Arial"/>
          <w:sz w:val="28"/>
        </w:rPr>
      </w:pPr>
    </w:p>
    <w:p w14:paraId="2854F1AC" w14:textId="77777777" w:rsidR="00AD641F" w:rsidRPr="00C87258" w:rsidRDefault="00AD641F" w:rsidP="00AD641F">
      <w:pPr>
        <w:tabs>
          <w:tab w:val="left" w:pos="720"/>
        </w:tabs>
        <w:spacing w:line="36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5" w:type="dxa"/>
        <w:tblLayout w:type="fixed"/>
        <w:tblCellMar>
          <w:left w:w="0" w:type="dxa"/>
          <w:right w:w="0" w:type="dxa"/>
        </w:tblCellMar>
        <w:tblLook w:val="0000" w:firstRow="0" w:lastRow="0" w:firstColumn="0" w:lastColumn="0" w:noHBand="0" w:noVBand="0"/>
      </w:tblPr>
      <w:tblGrid>
        <w:gridCol w:w="1033"/>
        <w:gridCol w:w="2492"/>
        <w:gridCol w:w="3147"/>
      </w:tblGrid>
      <w:tr w:rsidR="00AD641F" w:rsidRPr="00C87258" w14:paraId="60C7D8F2" w14:textId="77777777" w:rsidTr="00C5708F">
        <w:trPr>
          <w:trHeight w:val="363"/>
        </w:trPr>
        <w:tc>
          <w:tcPr>
            <w:tcW w:w="10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C80ADB" w14:textId="77777777" w:rsidR="00AD641F" w:rsidRPr="00C87258" w:rsidRDefault="00AD641F" w:rsidP="00C158C0">
            <w:pPr>
              <w:ind w:firstLine="142"/>
              <w:rPr>
                <w:rFonts w:ascii="Arial" w:hAnsi="Arial" w:cs="Arial"/>
                <w:sz w:val="28"/>
              </w:rPr>
            </w:pPr>
            <w:r w:rsidRPr="00C87258">
              <w:rPr>
                <w:rFonts w:ascii="Arial" w:hAnsi="Arial" w:cs="Arial"/>
                <w:sz w:val="28"/>
              </w:rPr>
              <w:t>PV</w:t>
            </w:r>
          </w:p>
        </w:tc>
        <w:tc>
          <w:tcPr>
            <w:tcW w:w="24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E555650"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w:t>
            </w:r>
          </w:p>
        </w:tc>
        <w:tc>
          <w:tcPr>
            <w:tcW w:w="3147" w:type="dxa"/>
            <w:tcBorders>
              <w:top w:val="single" w:sz="4" w:space="0" w:color="auto"/>
              <w:bottom w:val="single" w:sz="4" w:space="0" w:color="auto"/>
              <w:right w:val="single" w:sz="4" w:space="0" w:color="auto"/>
            </w:tcBorders>
            <w:vAlign w:val="center"/>
          </w:tcPr>
          <w:p w14:paraId="0ADD2457" w14:textId="32807397" w:rsidR="00AD641F" w:rsidRPr="00C87258" w:rsidRDefault="00AD641F" w:rsidP="00A203AB">
            <w:pPr>
              <w:ind w:right="49"/>
              <w:jc w:val="right"/>
              <w:rPr>
                <w:rFonts w:ascii="Arial" w:hAnsi="Arial" w:cs="Arial"/>
                <w:sz w:val="28"/>
              </w:rPr>
            </w:pPr>
            <w:r w:rsidRPr="00C87258">
              <w:rPr>
                <w:rFonts w:ascii="Arial" w:hAnsi="Arial" w:cs="Arial"/>
                <w:sz w:val="28"/>
              </w:rPr>
              <w:t xml:space="preserve">Yields $ </w:t>
            </w:r>
            <w:r w:rsidR="004D5159">
              <w:rPr>
                <w:rFonts w:ascii="Arial" w:hAnsi="Arial" w:cs="Arial"/>
                <w:sz w:val="28"/>
              </w:rPr>
              <w:t>84,999</w:t>
            </w:r>
            <w:r w:rsidR="00E22961">
              <w:rPr>
                <w:rFonts w:ascii="Arial" w:hAnsi="Arial" w:cs="Arial"/>
                <w:sz w:val="28"/>
              </w:rPr>
              <w:t>.</w:t>
            </w:r>
            <w:r w:rsidR="004D5159">
              <w:rPr>
                <w:rFonts w:ascii="Arial" w:hAnsi="Arial" w:cs="Arial"/>
                <w:sz w:val="28"/>
              </w:rPr>
              <w:t>98</w:t>
            </w:r>
          </w:p>
        </w:tc>
      </w:tr>
      <w:tr w:rsidR="00AD641F" w:rsidRPr="00C87258" w14:paraId="00089E74"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DAB6B8" w14:textId="77777777" w:rsidR="00AD641F" w:rsidRPr="00C87258" w:rsidRDefault="00AD641F" w:rsidP="00C158C0">
            <w:pPr>
              <w:ind w:firstLine="142"/>
              <w:rPr>
                <w:rFonts w:ascii="Arial" w:hAnsi="Arial" w:cs="Arial"/>
                <w:sz w:val="28"/>
              </w:rPr>
            </w:pPr>
            <w:r w:rsidRPr="00C87258">
              <w:rPr>
                <w:rFonts w:ascii="Arial" w:hAnsi="Arial" w:cs="Arial"/>
                <w:sz w:val="28"/>
              </w:rPr>
              <w:t>I</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A0A5E1" w14:textId="77777777" w:rsidR="00AD641F" w:rsidRPr="00C87258" w:rsidRDefault="00AD641F" w:rsidP="00C158C0">
            <w:pPr>
              <w:ind w:right="64"/>
              <w:jc w:val="right"/>
              <w:rPr>
                <w:rFonts w:ascii="Arial" w:hAnsi="Arial" w:cs="Arial"/>
                <w:sz w:val="28"/>
              </w:rPr>
            </w:pPr>
            <w:r w:rsidRPr="00C87258">
              <w:rPr>
                <w:rFonts w:ascii="Arial" w:hAnsi="Arial" w:cs="Arial"/>
                <w:sz w:val="28"/>
              </w:rPr>
              <w:t>5%</w:t>
            </w:r>
          </w:p>
        </w:tc>
      </w:tr>
      <w:tr w:rsidR="00AD641F" w:rsidRPr="00C87258" w14:paraId="45826B73"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B38967" w14:textId="77777777" w:rsidR="00AD641F" w:rsidRPr="00C87258" w:rsidRDefault="00AD641F" w:rsidP="00C158C0">
            <w:pPr>
              <w:ind w:firstLine="142"/>
              <w:rPr>
                <w:rFonts w:ascii="Arial" w:hAnsi="Arial" w:cs="Arial"/>
                <w:sz w:val="28"/>
              </w:rPr>
            </w:pPr>
            <w:r w:rsidRPr="00C87258">
              <w:rPr>
                <w:rFonts w:ascii="Arial" w:hAnsi="Arial" w:cs="Arial"/>
                <w:sz w:val="28"/>
              </w:rPr>
              <w:t>N</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AB1647" w14:textId="77777777" w:rsidR="00AD641F" w:rsidRPr="00C87258" w:rsidRDefault="00A203AB" w:rsidP="00C158C0">
            <w:pPr>
              <w:ind w:right="64"/>
              <w:jc w:val="right"/>
              <w:rPr>
                <w:rFonts w:ascii="Arial" w:hAnsi="Arial" w:cs="Arial"/>
                <w:sz w:val="28"/>
              </w:rPr>
            </w:pPr>
            <w:r w:rsidRPr="00C87258">
              <w:rPr>
                <w:rFonts w:ascii="Arial" w:hAnsi="Arial" w:cs="Arial"/>
                <w:sz w:val="28"/>
              </w:rPr>
              <w:t>4</w:t>
            </w:r>
            <w:r w:rsidR="00AD641F" w:rsidRPr="00C87258">
              <w:rPr>
                <w:rFonts w:ascii="Arial" w:hAnsi="Arial" w:cs="Arial"/>
                <w:sz w:val="28"/>
              </w:rPr>
              <w:t xml:space="preserve"> </w:t>
            </w:r>
          </w:p>
        </w:tc>
      </w:tr>
      <w:tr w:rsidR="00AD641F" w:rsidRPr="00C87258" w14:paraId="587289F7"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60E375" w14:textId="77777777" w:rsidR="00AD641F" w:rsidRPr="00C87258" w:rsidRDefault="00AD641F" w:rsidP="00C158C0">
            <w:pPr>
              <w:ind w:firstLine="142"/>
              <w:rPr>
                <w:rFonts w:ascii="Arial" w:hAnsi="Arial" w:cs="Arial"/>
                <w:sz w:val="28"/>
              </w:rPr>
            </w:pPr>
            <w:r w:rsidRPr="00C87258">
              <w:rPr>
                <w:rFonts w:ascii="Arial" w:hAnsi="Arial" w:cs="Arial"/>
                <w:sz w:val="28"/>
              </w:rPr>
              <w:t>PMT</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02E0B0"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 (</w:t>
            </w:r>
            <w:r w:rsidR="00A203AB" w:rsidRPr="00C87258">
              <w:rPr>
                <w:rFonts w:ascii="Arial" w:hAnsi="Arial" w:cs="Arial"/>
                <w:sz w:val="28"/>
              </w:rPr>
              <w:t>23,971</w:t>
            </w:r>
            <w:r w:rsidRPr="00C87258">
              <w:rPr>
                <w:rFonts w:ascii="Arial" w:hAnsi="Arial" w:cs="Arial"/>
                <w:sz w:val="28"/>
              </w:rPr>
              <w:t>)</w:t>
            </w:r>
          </w:p>
        </w:tc>
      </w:tr>
      <w:tr w:rsidR="00AD641F" w:rsidRPr="00C87258" w14:paraId="73AC99B3"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23B441" w14:textId="77777777" w:rsidR="00AD641F" w:rsidRPr="00C87258" w:rsidRDefault="00AD641F" w:rsidP="00C158C0">
            <w:pPr>
              <w:ind w:firstLine="142"/>
              <w:rPr>
                <w:rFonts w:ascii="Arial" w:hAnsi="Arial" w:cs="Arial"/>
                <w:sz w:val="28"/>
              </w:rPr>
            </w:pPr>
            <w:r w:rsidRPr="00C87258">
              <w:rPr>
                <w:rFonts w:ascii="Arial" w:hAnsi="Arial" w:cs="Arial"/>
                <w:sz w:val="28"/>
              </w:rPr>
              <w:t>FV</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C6EE31"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w:t>
            </w:r>
            <w:r w:rsidR="00A203AB" w:rsidRPr="00C87258">
              <w:rPr>
                <w:rFonts w:ascii="Arial" w:hAnsi="Arial" w:cs="Arial"/>
                <w:sz w:val="28"/>
              </w:rPr>
              <w:t>0</w:t>
            </w:r>
          </w:p>
        </w:tc>
      </w:tr>
      <w:tr w:rsidR="00AD641F" w:rsidRPr="00C87258" w14:paraId="723E5C16"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91684E" w14:textId="77777777" w:rsidR="00AD641F" w:rsidRPr="00C87258" w:rsidRDefault="00AD641F" w:rsidP="00C158C0">
            <w:pPr>
              <w:ind w:firstLine="142"/>
              <w:rPr>
                <w:rFonts w:ascii="Arial" w:hAnsi="Arial" w:cs="Arial"/>
                <w:sz w:val="28"/>
              </w:rPr>
            </w:pPr>
            <w:r w:rsidRPr="00C87258">
              <w:rPr>
                <w:rFonts w:ascii="Arial" w:hAnsi="Arial" w:cs="Arial"/>
                <w:sz w:val="28"/>
              </w:rPr>
              <w:t xml:space="preserve">Type </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5B50FA"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0 </w:t>
            </w:r>
          </w:p>
        </w:tc>
      </w:tr>
    </w:tbl>
    <w:p w14:paraId="41A489EF" w14:textId="5AEB44E5" w:rsidR="00DD249E" w:rsidRDefault="00DD249E"/>
    <w:p w14:paraId="2E71D616" w14:textId="77777777" w:rsidR="00DD249E" w:rsidRPr="00C87258" w:rsidRDefault="00DD249E" w:rsidP="00DD249E">
      <w:pPr>
        <w:tabs>
          <w:tab w:val="left" w:pos="720"/>
        </w:tabs>
        <w:spacing w:line="32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0" w:type="dxa"/>
        <w:tblLayout w:type="fixed"/>
        <w:tblCellMar>
          <w:left w:w="0" w:type="dxa"/>
          <w:right w:w="0" w:type="dxa"/>
        </w:tblCellMar>
        <w:tblLook w:val="0000" w:firstRow="0" w:lastRow="0" w:firstColumn="0" w:lastColumn="0" w:noHBand="0" w:noVBand="0"/>
      </w:tblPr>
      <w:tblGrid>
        <w:gridCol w:w="25"/>
        <w:gridCol w:w="949"/>
        <w:gridCol w:w="2443"/>
        <w:gridCol w:w="2278"/>
        <w:gridCol w:w="528"/>
      </w:tblGrid>
      <w:tr w:rsidR="00DD249E" w:rsidRPr="00C87258" w14:paraId="089AA933" w14:textId="77777777" w:rsidTr="00DD249E">
        <w:trPr>
          <w:gridAfter w:val="2"/>
          <w:wAfter w:w="2806" w:type="dxa"/>
          <w:trHeight w:val="360"/>
        </w:trPr>
        <w:tc>
          <w:tcPr>
            <w:tcW w:w="974" w:type="dxa"/>
            <w:gridSpan w:val="2"/>
            <w:tcBorders>
              <w:top w:val="single" w:sz="4" w:space="0" w:color="auto"/>
              <w:left w:val="single" w:sz="4" w:space="0" w:color="auto"/>
              <w:bottom w:val="single" w:sz="4" w:space="0" w:color="auto"/>
              <w:right w:val="single" w:sz="4" w:space="0" w:color="auto"/>
            </w:tcBorders>
            <w:vAlign w:val="bottom"/>
          </w:tcPr>
          <w:p w14:paraId="602ECFE6" w14:textId="77777777" w:rsidR="00DD249E" w:rsidRPr="00C87258" w:rsidRDefault="00DD249E" w:rsidP="003D1B3C">
            <w:pPr>
              <w:rPr>
                <w:rFonts w:ascii="Arial" w:hAnsi="Arial" w:cs="Arial"/>
                <w:sz w:val="28"/>
              </w:rPr>
            </w:pPr>
            <w:r w:rsidRPr="00C87258">
              <w:rPr>
                <w:rFonts w:ascii="Arial" w:hAnsi="Arial" w:cs="Arial"/>
                <w:sz w:val="28"/>
              </w:rPr>
              <w:t>PV</w:t>
            </w:r>
          </w:p>
        </w:tc>
        <w:tc>
          <w:tcPr>
            <w:tcW w:w="2443" w:type="dxa"/>
            <w:tcBorders>
              <w:top w:val="single" w:sz="4" w:space="0" w:color="auto"/>
              <w:left w:val="nil"/>
              <w:bottom w:val="single" w:sz="4" w:space="0" w:color="auto"/>
              <w:right w:val="single" w:sz="4" w:space="0" w:color="auto"/>
            </w:tcBorders>
            <w:vAlign w:val="bottom"/>
          </w:tcPr>
          <w:p w14:paraId="7EEA9673"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$ 85,000 </w:t>
            </w:r>
          </w:p>
        </w:tc>
      </w:tr>
      <w:tr w:rsidR="00DD249E" w:rsidRPr="00C87258" w14:paraId="62E9FF3D" w14:textId="77777777" w:rsidTr="00DD249E">
        <w:trPr>
          <w:trHeight w:val="360"/>
        </w:trPr>
        <w:tc>
          <w:tcPr>
            <w:tcW w:w="974" w:type="dxa"/>
            <w:gridSpan w:val="2"/>
            <w:tcBorders>
              <w:top w:val="nil"/>
              <w:left w:val="single" w:sz="4" w:space="0" w:color="auto"/>
              <w:bottom w:val="single" w:sz="4" w:space="0" w:color="auto"/>
              <w:right w:val="single" w:sz="4" w:space="0" w:color="auto"/>
            </w:tcBorders>
            <w:vAlign w:val="bottom"/>
          </w:tcPr>
          <w:p w14:paraId="3059C0E7" w14:textId="77777777" w:rsidR="00DD249E" w:rsidRPr="00C87258" w:rsidRDefault="00DD249E" w:rsidP="003D1B3C">
            <w:pPr>
              <w:rPr>
                <w:rFonts w:ascii="Arial" w:hAnsi="Arial" w:cs="Arial"/>
                <w:sz w:val="28"/>
              </w:rPr>
            </w:pPr>
            <w:r w:rsidRPr="00C87258">
              <w:rPr>
                <w:rFonts w:ascii="Arial" w:hAnsi="Arial" w:cs="Arial"/>
                <w:sz w:val="28"/>
              </w:rPr>
              <w:t>I</w:t>
            </w:r>
          </w:p>
        </w:tc>
        <w:tc>
          <w:tcPr>
            <w:tcW w:w="2443" w:type="dxa"/>
            <w:tcBorders>
              <w:top w:val="nil"/>
              <w:left w:val="nil"/>
              <w:bottom w:val="single" w:sz="4" w:space="0" w:color="auto"/>
            </w:tcBorders>
            <w:vAlign w:val="bottom"/>
          </w:tcPr>
          <w:p w14:paraId="7E4A1A4F" w14:textId="77777777" w:rsidR="00DD249E" w:rsidRPr="00C87258" w:rsidRDefault="00DD249E" w:rsidP="003D1B3C">
            <w:pPr>
              <w:ind w:right="150"/>
              <w:jc w:val="right"/>
              <w:rPr>
                <w:rFonts w:ascii="Arial" w:hAnsi="Arial" w:cs="Arial"/>
                <w:sz w:val="28"/>
              </w:rPr>
            </w:pPr>
            <w:r w:rsidRPr="00C87258">
              <w:rPr>
                <w:rFonts w:ascii="Arial" w:hAnsi="Arial" w:cs="Arial"/>
                <w:sz w:val="28"/>
              </w:rPr>
              <w:t>? % </w:t>
            </w:r>
          </w:p>
        </w:tc>
        <w:tc>
          <w:tcPr>
            <w:tcW w:w="2806" w:type="dxa"/>
            <w:gridSpan w:val="2"/>
            <w:tcBorders>
              <w:top w:val="single" w:sz="4" w:space="0" w:color="auto"/>
              <w:left w:val="single" w:sz="4" w:space="0" w:color="auto"/>
              <w:bottom w:val="single" w:sz="4" w:space="0" w:color="auto"/>
              <w:right w:val="single" w:sz="4" w:space="0" w:color="auto"/>
            </w:tcBorders>
          </w:tcPr>
          <w:p w14:paraId="7BE031F8" w14:textId="77777777" w:rsidR="00DD249E" w:rsidRPr="00C87258" w:rsidRDefault="00DD249E" w:rsidP="003D1B3C">
            <w:pPr>
              <w:ind w:right="150"/>
              <w:jc w:val="right"/>
              <w:rPr>
                <w:rFonts w:ascii="Arial" w:hAnsi="Arial" w:cs="Arial"/>
                <w:sz w:val="28"/>
              </w:rPr>
            </w:pPr>
            <w:r w:rsidRPr="00C87258">
              <w:rPr>
                <w:rFonts w:ascii="Arial" w:hAnsi="Arial" w:cs="Arial"/>
                <w:sz w:val="28"/>
              </w:rPr>
              <w:t>Yields 5.0 %</w:t>
            </w:r>
          </w:p>
        </w:tc>
      </w:tr>
      <w:tr w:rsidR="00DD249E" w:rsidRPr="00C87258" w14:paraId="3D760F78"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45F1A2A6" w14:textId="77777777" w:rsidR="00DD249E" w:rsidRPr="00C87258" w:rsidRDefault="00DD249E" w:rsidP="003D1B3C">
            <w:pPr>
              <w:rPr>
                <w:rFonts w:ascii="Arial" w:hAnsi="Arial" w:cs="Arial"/>
                <w:sz w:val="28"/>
              </w:rPr>
            </w:pPr>
            <w:r w:rsidRPr="00C87258">
              <w:rPr>
                <w:rFonts w:ascii="Arial" w:hAnsi="Arial" w:cs="Arial"/>
                <w:sz w:val="28"/>
              </w:rPr>
              <w:t>N</w:t>
            </w:r>
          </w:p>
        </w:tc>
        <w:tc>
          <w:tcPr>
            <w:tcW w:w="2443" w:type="dxa"/>
            <w:tcBorders>
              <w:top w:val="nil"/>
              <w:left w:val="nil"/>
              <w:bottom w:val="single" w:sz="4" w:space="0" w:color="auto"/>
              <w:right w:val="single" w:sz="4" w:space="0" w:color="auto"/>
            </w:tcBorders>
            <w:vAlign w:val="bottom"/>
          </w:tcPr>
          <w:p w14:paraId="61F98BD3" w14:textId="77777777" w:rsidR="00DD249E" w:rsidRPr="00C87258" w:rsidRDefault="00DD249E" w:rsidP="003D1B3C">
            <w:pPr>
              <w:ind w:right="150"/>
              <w:jc w:val="right"/>
              <w:rPr>
                <w:rFonts w:ascii="Arial" w:hAnsi="Arial" w:cs="Arial"/>
                <w:sz w:val="28"/>
              </w:rPr>
            </w:pPr>
            <w:r w:rsidRPr="00C87258">
              <w:rPr>
                <w:rFonts w:ascii="Arial" w:hAnsi="Arial" w:cs="Arial"/>
                <w:sz w:val="28"/>
              </w:rPr>
              <w:t>4</w:t>
            </w:r>
          </w:p>
        </w:tc>
      </w:tr>
      <w:tr w:rsidR="00DD249E" w:rsidRPr="00C87258" w14:paraId="3713C206"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753C450F" w14:textId="77777777" w:rsidR="00DD249E" w:rsidRPr="00C87258" w:rsidRDefault="00DD249E" w:rsidP="003D1B3C">
            <w:pPr>
              <w:rPr>
                <w:rFonts w:ascii="Arial" w:hAnsi="Arial" w:cs="Arial"/>
                <w:sz w:val="28"/>
              </w:rPr>
            </w:pPr>
            <w:r w:rsidRPr="00C87258">
              <w:rPr>
                <w:rFonts w:ascii="Arial" w:hAnsi="Arial" w:cs="Arial"/>
                <w:sz w:val="28"/>
              </w:rPr>
              <w:t>PMT</w:t>
            </w:r>
          </w:p>
        </w:tc>
        <w:tc>
          <w:tcPr>
            <w:tcW w:w="2443" w:type="dxa"/>
            <w:tcBorders>
              <w:top w:val="nil"/>
              <w:left w:val="nil"/>
              <w:bottom w:val="single" w:sz="4" w:space="0" w:color="auto"/>
              <w:right w:val="single" w:sz="4" w:space="0" w:color="auto"/>
            </w:tcBorders>
            <w:vAlign w:val="center"/>
          </w:tcPr>
          <w:p w14:paraId="243241D1" w14:textId="77777777" w:rsidR="00DD249E" w:rsidRPr="00C87258" w:rsidRDefault="00DD249E" w:rsidP="003D1B3C">
            <w:pPr>
              <w:jc w:val="right"/>
              <w:rPr>
                <w:rFonts w:ascii="Arial" w:hAnsi="Arial" w:cs="Arial"/>
                <w:sz w:val="28"/>
              </w:rPr>
            </w:pPr>
            <w:r w:rsidRPr="00C87258">
              <w:rPr>
                <w:rFonts w:ascii="Arial" w:hAnsi="Arial" w:cs="Arial"/>
                <w:sz w:val="28"/>
              </w:rPr>
              <w:t xml:space="preserve"> $ (23,971)</w:t>
            </w:r>
          </w:p>
        </w:tc>
      </w:tr>
      <w:tr w:rsidR="00DD249E" w:rsidRPr="00C87258" w14:paraId="5F21152D"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0C072485" w14:textId="77777777" w:rsidR="00DD249E" w:rsidRPr="00C87258" w:rsidRDefault="00DD249E" w:rsidP="003D1B3C">
            <w:pPr>
              <w:rPr>
                <w:rFonts w:ascii="Arial" w:hAnsi="Arial" w:cs="Arial"/>
                <w:sz w:val="28"/>
              </w:rPr>
            </w:pPr>
            <w:r w:rsidRPr="00C87258">
              <w:rPr>
                <w:rFonts w:ascii="Arial" w:hAnsi="Arial" w:cs="Arial"/>
                <w:sz w:val="28"/>
              </w:rPr>
              <w:t>FV</w:t>
            </w:r>
          </w:p>
        </w:tc>
        <w:tc>
          <w:tcPr>
            <w:tcW w:w="2443" w:type="dxa"/>
            <w:tcBorders>
              <w:top w:val="nil"/>
              <w:left w:val="nil"/>
              <w:bottom w:val="single" w:sz="4" w:space="0" w:color="auto"/>
              <w:right w:val="single" w:sz="4" w:space="0" w:color="auto"/>
            </w:tcBorders>
            <w:vAlign w:val="center"/>
          </w:tcPr>
          <w:p w14:paraId="0910A89C"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0</w:t>
            </w:r>
          </w:p>
        </w:tc>
      </w:tr>
      <w:tr w:rsidR="00DD249E" w:rsidRPr="00C87258" w14:paraId="5869557C"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13365B82" w14:textId="77777777" w:rsidR="00DD249E" w:rsidRPr="00C87258" w:rsidRDefault="00DD249E" w:rsidP="003D1B3C">
            <w:pPr>
              <w:rPr>
                <w:rFonts w:ascii="Arial" w:hAnsi="Arial" w:cs="Arial"/>
                <w:sz w:val="28"/>
              </w:rPr>
            </w:pPr>
            <w:r w:rsidRPr="00C87258">
              <w:rPr>
                <w:rFonts w:ascii="Arial" w:hAnsi="Arial" w:cs="Arial"/>
                <w:sz w:val="28"/>
              </w:rPr>
              <w:t xml:space="preserve">Type </w:t>
            </w:r>
          </w:p>
        </w:tc>
        <w:tc>
          <w:tcPr>
            <w:tcW w:w="2443" w:type="dxa"/>
            <w:tcBorders>
              <w:top w:val="nil"/>
              <w:left w:val="nil"/>
              <w:bottom w:val="single" w:sz="4" w:space="0" w:color="auto"/>
              <w:right w:val="single" w:sz="4" w:space="0" w:color="auto"/>
            </w:tcBorders>
            <w:vAlign w:val="center"/>
          </w:tcPr>
          <w:p w14:paraId="27613CE1"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0 </w:t>
            </w:r>
          </w:p>
        </w:tc>
      </w:tr>
      <w:tr w:rsidR="00AD641F" w:rsidRPr="00C87258" w14:paraId="3A7AFB4F" w14:textId="77777777" w:rsidTr="00DD249E">
        <w:trPr>
          <w:gridBefore w:val="1"/>
          <w:gridAfter w:val="1"/>
          <w:wBefore w:w="25" w:type="dxa"/>
          <w:wAfter w:w="528" w:type="dxa"/>
          <w:trHeight w:val="360"/>
        </w:trPr>
        <w:tc>
          <w:tcPr>
            <w:tcW w:w="5670" w:type="dxa"/>
            <w:gridSpan w:val="3"/>
            <w:tcBorders>
              <w:top w:val="nil"/>
              <w:left w:val="nil"/>
              <w:bottom w:val="nil"/>
              <w:right w:val="nil"/>
            </w:tcBorders>
            <w:vAlign w:val="bottom"/>
          </w:tcPr>
          <w:p w14:paraId="5D5FACF4" w14:textId="2E8172D1" w:rsidR="00DD249E" w:rsidRPr="00C87258" w:rsidRDefault="00DD249E" w:rsidP="00DD249E">
            <w:pPr>
              <w:tabs>
                <w:tab w:val="left" w:pos="720"/>
              </w:tabs>
              <w:spacing w:line="360" w:lineRule="exact"/>
              <w:ind w:left="720" w:hanging="720"/>
              <w:jc w:val="both"/>
              <w:rPr>
                <w:rFonts w:ascii="Arial" w:eastAsia="Calibri" w:hAnsi="Arial" w:cs="Arial"/>
                <w:sz w:val="28"/>
              </w:rPr>
            </w:pPr>
          </w:p>
        </w:tc>
      </w:tr>
    </w:tbl>
    <w:p w14:paraId="70C2A2AB" w14:textId="77777777" w:rsidR="00DD249E" w:rsidRDefault="00DD249E" w:rsidP="00DD249E">
      <w:pPr>
        <w:jc w:val="both"/>
        <w:rPr>
          <w:rFonts w:ascii="Arial" w:hAnsi="Arial" w:cs="Arial"/>
          <w:b/>
          <w:sz w:val="28"/>
        </w:rPr>
      </w:pPr>
    </w:p>
    <w:p w14:paraId="4C833184" w14:textId="77777777" w:rsidR="00DD249E" w:rsidRDefault="00DD249E">
      <w:pPr>
        <w:rPr>
          <w:rFonts w:ascii="Arial" w:hAnsi="Arial" w:cs="Arial"/>
          <w:b/>
          <w:sz w:val="28"/>
        </w:rPr>
      </w:pPr>
      <w:r>
        <w:rPr>
          <w:rFonts w:ascii="Arial" w:hAnsi="Arial" w:cs="Arial"/>
          <w:b/>
          <w:sz w:val="28"/>
        </w:rPr>
        <w:br w:type="page"/>
      </w:r>
    </w:p>
    <w:p w14:paraId="3B140D20" w14:textId="75E77BBE" w:rsidR="00DD249E" w:rsidRPr="00C87258" w:rsidRDefault="00DD249E" w:rsidP="00DD249E">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2 (CONTINUED)</w:t>
      </w:r>
    </w:p>
    <w:p w14:paraId="0B485B05" w14:textId="77777777" w:rsidR="00DD249E" w:rsidRPr="00C87258" w:rsidRDefault="00DD249E" w:rsidP="00DD249E">
      <w:pPr>
        <w:jc w:val="both"/>
        <w:rPr>
          <w:rFonts w:ascii="Arial" w:hAnsi="Arial" w:cs="Arial"/>
          <w:sz w:val="28"/>
        </w:rPr>
      </w:pPr>
    </w:p>
    <w:p w14:paraId="71D892D9" w14:textId="7064F9E5" w:rsidR="00DD249E" w:rsidRDefault="00DD249E" w:rsidP="00DD249E">
      <w:pPr>
        <w:jc w:val="both"/>
        <w:rPr>
          <w:rFonts w:ascii="Arial" w:hAnsi="Arial" w:cs="Arial"/>
          <w:sz w:val="28"/>
        </w:rPr>
      </w:pPr>
      <w:r>
        <w:rPr>
          <w:rFonts w:ascii="Arial" w:hAnsi="Arial" w:cs="Arial"/>
          <w:sz w:val="28"/>
        </w:rPr>
        <w:t>a.  (</w:t>
      </w:r>
      <w:r w:rsidR="00413F79">
        <w:rPr>
          <w:rFonts w:ascii="Arial" w:hAnsi="Arial" w:cs="Arial"/>
          <w:sz w:val="28"/>
        </w:rPr>
        <w:t>c</w:t>
      </w:r>
      <w:r>
        <w:rPr>
          <w:rFonts w:ascii="Arial" w:hAnsi="Arial" w:cs="Arial"/>
          <w:sz w:val="28"/>
        </w:rPr>
        <w:t>ontinued)</w:t>
      </w:r>
    </w:p>
    <w:p w14:paraId="1518909D" w14:textId="7EABE526" w:rsidR="00DD249E" w:rsidRPr="00C87258" w:rsidRDefault="00DD249E" w:rsidP="00DD249E">
      <w:pPr>
        <w:jc w:val="both"/>
        <w:rPr>
          <w:rFonts w:ascii="Arial" w:hAnsi="Arial" w:cs="Arial"/>
          <w:sz w:val="28"/>
        </w:rPr>
      </w:pPr>
      <w:r w:rsidRPr="00C87258">
        <w:rPr>
          <w:rFonts w:ascii="Arial" w:eastAsia="Calibri" w:hAnsi="Arial" w:cs="Arial"/>
          <w:sz w:val="28"/>
        </w:rPr>
        <w:t>Using Excel: =PV(</w:t>
      </w:r>
      <w:proofErr w:type="spellStart"/>
      <w:r w:rsidRPr="00C87258">
        <w:rPr>
          <w:rFonts w:ascii="Arial" w:eastAsia="Calibri" w:hAnsi="Arial" w:cs="Arial"/>
          <w:sz w:val="28"/>
        </w:rPr>
        <w:t>rate,nper,pmt,fv,type</w:t>
      </w:r>
      <w:proofErr w:type="spellEnd"/>
      <w:r w:rsidRPr="00C87258">
        <w:rPr>
          <w:rFonts w:ascii="Arial" w:eastAsia="Calibri" w:hAnsi="Arial" w:cs="Arial"/>
          <w:sz w:val="28"/>
        </w:rPr>
        <w:t>)</w:t>
      </w:r>
    </w:p>
    <w:p w14:paraId="0BE1F88C" w14:textId="333597C5" w:rsidR="004D5159" w:rsidRDefault="004D5159">
      <w:pPr>
        <w:jc w:val="both"/>
        <w:rPr>
          <w:rFonts w:ascii="Arial" w:hAnsi="Arial" w:cs="Arial"/>
          <w:sz w:val="28"/>
        </w:rPr>
      </w:pPr>
      <w:r>
        <w:rPr>
          <w:noProof/>
          <w:lang w:eastAsia="en-CA"/>
        </w:rPr>
        <w:drawing>
          <wp:inline distT="0" distB="0" distL="0" distR="0" wp14:anchorId="44DBA659" wp14:editId="38CE8352">
            <wp:extent cx="5455505" cy="307963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4925" cy="3096238"/>
                    </a:xfrm>
                    <a:prstGeom prst="rect">
                      <a:avLst/>
                    </a:prstGeom>
                  </pic:spPr>
                </pic:pic>
              </a:graphicData>
            </a:graphic>
          </wp:inline>
        </w:drawing>
      </w:r>
    </w:p>
    <w:p w14:paraId="194A5BE1" w14:textId="04DF46F2" w:rsidR="004D5159" w:rsidRDefault="004D5159">
      <w:pPr>
        <w:jc w:val="both"/>
        <w:rPr>
          <w:rFonts w:ascii="Arial" w:hAnsi="Arial" w:cs="Arial"/>
          <w:sz w:val="28"/>
        </w:rPr>
      </w:pPr>
      <w:r>
        <w:rPr>
          <w:rFonts w:ascii="Arial" w:hAnsi="Arial" w:cs="Arial"/>
          <w:sz w:val="28"/>
        </w:rPr>
        <w:t>Result: $84,999</w:t>
      </w:r>
      <w:r w:rsidR="004622B4">
        <w:rPr>
          <w:rFonts w:ascii="Arial" w:hAnsi="Arial" w:cs="Arial"/>
          <w:sz w:val="28"/>
        </w:rPr>
        <w:t>.</w:t>
      </w:r>
      <w:r>
        <w:rPr>
          <w:rFonts w:ascii="Arial" w:hAnsi="Arial" w:cs="Arial"/>
          <w:sz w:val="28"/>
        </w:rPr>
        <w:t>98</w:t>
      </w:r>
    </w:p>
    <w:p w14:paraId="194F816C" w14:textId="232C22B7" w:rsidR="004D5159" w:rsidRDefault="00DD249E" w:rsidP="00C504BC">
      <w:pPr>
        <w:jc w:val="both"/>
        <w:rPr>
          <w:rFonts w:ascii="Arial" w:hAnsi="Arial" w:cs="Arial"/>
          <w:sz w:val="28"/>
        </w:rPr>
      </w:pPr>
      <w:r>
        <w:rPr>
          <w:rFonts w:ascii="Arial" w:hAnsi="Arial" w:cs="Arial"/>
          <w:sz w:val="28"/>
        </w:rPr>
        <w:t>OR</w:t>
      </w:r>
    </w:p>
    <w:p w14:paraId="677AD21E" w14:textId="77777777" w:rsidR="00DD249E" w:rsidRPr="00C87258" w:rsidRDefault="00DD249E" w:rsidP="00DD249E">
      <w:pPr>
        <w:tabs>
          <w:tab w:val="left" w:pos="720"/>
        </w:tabs>
        <w:spacing w:line="360" w:lineRule="exact"/>
        <w:ind w:left="720" w:hanging="720"/>
        <w:jc w:val="both"/>
        <w:rPr>
          <w:rFonts w:ascii="Arial" w:hAnsi="Arial" w:cs="Arial"/>
          <w:sz w:val="28"/>
        </w:rPr>
      </w:pPr>
      <w:r w:rsidRPr="00C87258">
        <w:rPr>
          <w:rFonts w:ascii="Arial" w:hAnsi="Arial" w:cs="Arial"/>
          <w:sz w:val="28"/>
        </w:rPr>
        <w:t>Excel formula =RATE(</w:t>
      </w:r>
      <w:proofErr w:type="spellStart"/>
      <w:r w:rsidRPr="00C87258">
        <w:rPr>
          <w:rFonts w:ascii="Arial" w:hAnsi="Arial" w:cs="Arial"/>
          <w:sz w:val="28"/>
        </w:rPr>
        <w:t>nper,pmt,pv,fv,type</w:t>
      </w:r>
      <w:proofErr w:type="spellEnd"/>
      <w:r w:rsidRPr="00C87258">
        <w:rPr>
          <w:rFonts w:ascii="Arial" w:hAnsi="Arial" w:cs="Arial"/>
          <w:sz w:val="28"/>
        </w:rPr>
        <w:t>)</w:t>
      </w:r>
    </w:p>
    <w:p w14:paraId="21261335" w14:textId="77777777" w:rsidR="00DD249E" w:rsidRDefault="00DD249E" w:rsidP="00C504BC">
      <w:pPr>
        <w:jc w:val="both"/>
        <w:rPr>
          <w:rFonts w:ascii="Arial" w:hAnsi="Arial" w:cs="Arial"/>
          <w:sz w:val="28"/>
        </w:rPr>
      </w:pPr>
      <w:r>
        <w:rPr>
          <w:noProof/>
          <w:lang w:eastAsia="en-CA"/>
        </w:rPr>
        <w:drawing>
          <wp:inline distT="0" distB="0" distL="0" distR="0" wp14:anchorId="2626CCCE" wp14:editId="6F98F964">
            <wp:extent cx="5599374" cy="337292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0621" cy="3385727"/>
                    </a:xfrm>
                    <a:prstGeom prst="rect">
                      <a:avLst/>
                    </a:prstGeom>
                  </pic:spPr>
                </pic:pic>
              </a:graphicData>
            </a:graphic>
          </wp:inline>
        </w:drawing>
      </w:r>
    </w:p>
    <w:p w14:paraId="7DE042E9" w14:textId="2A93F5AA" w:rsidR="00C504BC" w:rsidRPr="00C87258" w:rsidRDefault="00DD249E" w:rsidP="00C504BC">
      <w:pPr>
        <w:jc w:val="both"/>
        <w:rPr>
          <w:rFonts w:ascii="Arial" w:hAnsi="Arial" w:cs="Arial"/>
          <w:b/>
          <w:sz w:val="28"/>
        </w:rPr>
      </w:pPr>
      <w:r>
        <w:rPr>
          <w:rFonts w:ascii="Arial" w:hAnsi="Arial" w:cs="Arial"/>
          <w:sz w:val="28"/>
        </w:rPr>
        <w:t>Result:  5%</w:t>
      </w:r>
      <w:r w:rsidR="00C504BC" w:rsidRPr="00C87258">
        <w:rPr>
          <w:rFonts w:ascii="Arial" w:hAnsi="Arial" w:cs="Arial"/>
          <w:sz w:val="28"/>
        </w:rPr>
        <w:br w:type="page"/>
      </w:r>
      <w:r w:rsidR="00C504BC" w:rsidRPr="00C87258">
        <w:rPr>
          <w:rFonts w:ascii="Arial" w:hAnsi="Arial" w:cs="Arial"/>
          <w:b/>
          <w:sz w:val="28"/>
        </w:rPr>
        <w:lastRenderedPageBreak/>
        <w:t xml:space="preserve">PROBLEM </w:t>
      </w:r>
      <w:r w:rsidR="006F3C5D">
        <w:rPr>
          <w:rFonts w:ascii="Arial" w:hAnsi="Arial" w:cs="Arial"/>
          <w:b/>
          <w:sz w:val="28"/>
        </w:rPr>
        <w:t>13.</w:t>
      </w:r>
      <w:r w:rsidR="00C504BC" w:rsidRPr="00C87258">
        <w:rPr>
          <w:rFonts w:ascii="Arial" w:hAnsi="Arial" w:cs="Arial"/>
          <w:b/>
          <w:sz w:val="28"/>
        </w:rPr>
        <w:t>2 (C</w:t>
      </w:r>
      <w:r w:rsidR="00A51789" w:rsidRPr="00C87258">
        <w:rPr>
          <w:rFonts w:ascii="Arial" w:hAnsi="Arial" w:cs="Arial"/>
          <w:b/>
          <w:sz w:val="28"/>
        </w:rPr>
        <w:t>ONTINUED</w:t>
      </w:r>
      <w:r w:rsidR="00C504BC" w:rsidRPr="00C87258">
        <w:rPr>
          <w:rFonts w:ascii="Arial" w:hAnsi="Arial" w:cs="Arial"/>
          <w:b/>
          <w:sz w:val="28"/>
        </w:rPr>
        <w:t>)</w:t>
      </w:r>
    </w:p>
    <w:p w14:paraId="1F73E97F" w14:textId="77777777" w:rsidR="00AD641F" w:rsidRPr="00C87258" w:rsidRDefault="00AD641F">
      <w:pPr>
        <w:jc w:val="both"/>
        <w:rPr>
          <w:rFonts w:ascii="Arial" w:hAnsi="Arial" w:cs="Arial"/>
          <w:sz w:val="28"/>
        </w:rPr>
      </w:pPr>
    </w:p>
    <w:p w14:paraId="3CD16290" w14:textId="22C22A3F" w:rsidR="0058174A" w:rsidRPr="00C87258" w:rsidRDefault="0034758F">
      <w:pPr>
        <w:jc w:val="both"/>
        <w:rPr>
          <w:rFonts w:ascii="Arial" w:hAnsi="Arial" w:cs="Arial"/>
          <w:sz w:val="28"/>
        </w:rPr>
      </w:pPr>
      <w:r>
        <w:rPr>
          <w:rFonts w:ascii="Arial" w:hAnsi="Arial" w:cs="Arial"/>
          <w:sz w:val="28"/>
        </w:rPr>
        <w:t>b.</w:t>
      </w:r>
    </w:p>
    <w:tbl>
      <w:tblPr>
        <w:tblW w:w="0" w:type="auto"/>
        <w:tblLayout w:type="fixed"/>
        <w:tblLook w:val="0000" w:firstRow="0" w:lastRow="0" w:firstColumn="0" w:lastColumn="0" w:noHBand="0" w:noVBand="0"/>
      </w:tblPr>
      <w:tblGrid>
        <w:gridCol w:w="1350"/>
        <w:gridCol w:w="4158"/>
        <w:gridCol w:w="1620"/>
        <w:gridCol w:w="1634"/>
      </w:tblGrid>
      <w:tr w:rsidR="0058174A" w:rsidRPr="00C87258" w14:paraId="503E7DFE" w14:textId="77777777">
        <w:trPr>
          <w:trHeight w:val="279"/>
          <w:tblHeader/>
        </w:trPr>
        <w:tc>
          <w:tcPr>
            <w:tcW w:w="1350" w:type="dxa"/>
          </w:tcPr>
          <w:p w14:paraId="47BEF558" w14:textId="77777777" w:rsidR="0058174A" w:rsidRPr="00C87258" w:rsidRDefault="004053F7">
            <w:pPr>
              <w:rPr>
                <w:rFonts w:ascii="Arial" w:hAnsi="Arial" w:cs="Arial"/>
                <w:sz w:val="28"/>
              </w:rPr>
            </w:pPr>
            <w:r w:rsidRPr="00C87258">
              <w:rPr>
                <w:rFonts w:ascii="Arial" w:hAnsi="Arial" w:cs="Arial"/>
                <w:sz w:val="28"/>
              </w:rPr>
              <w:t>Jan. 1</w:t>
            </w:r>
          </w:p>
        </w:tc>
        <w:tc>
          <w:tcPr>
            <w:tcW w:w="4158" w:type="dxa"/>
          </w:tcPr>
          <w:p w14:paraId="03D7124E" w14:textId="77777777" w:rsidR="0058174A" w:rsidRPr="00C87258" w:rsidRDefault="004053F7">
            <w:pPr>
              <w:tabs>
                <w:tab w:val="left" w:pos="720"/>
                <w:tab w:val="right" w:leader="dot" w:pos="7200"/>
              </w:tabs>
              <w:rPr>
                <w:rFonts w:ascii="Arial" w:hAnsi="Arial" w:cs="Arial"/>
                <w:sz w:val="28"/>
              </w:rPr>
            </w:pPr>
            <w:r w:rsidRPr="00C87258">
              <w:rPr>
                <w:rFonts w:ascii="Arial" w:hAnsi="Arial" w:cs="Arial"/>
                <w:sz w:val="28"/>
              </w:rPr>
              <w:t>Equipment</w:t>
            </w:r>
            <w:r w:rsidR="0058174A" w:rsidRPr="00C87258">
              <w:rPr>
                <w:rFonts w:ascii="Arial" w:hAnsi="Arial" w:cs="Arial"/>
                <w:sz w:val="28"/>
              </w:rPr>
              <w:tab/>
            </w:r>
          </w:p>
        </w:tc>
        <w:tc>
          <w:tcPr>
            <w:tcW w:w="1620" w:type="dxa"/>
          </w:tcPr>
          <w:p w14:paraId="6CE5EBF0" w14:textId="77777777" w:rsidR="0058174A" w:rsidRPr="00C87258" w:rsidRDefault="0058174A">
            <w:pPr>
              <w:jc w:val="right"/>
              <w:rPr>
                <w:rFonts w:ascii="Arial" w:hAnsi="Arial" w:cs="Arial"/>
                <w:sz w:val="28"/>
              </w:rPr>
            </w:pPr>
            <w:r w:rsidRPr="00C87258">
              <w:rPr>
                <w:rFonts w:ascii="Arial" w:hAnsi="Arial" w:cs="Arial"/>
                <w:sz w:val="28"/>
              </w:rPr>
              <w:t>85,000</w:t>
            </w:r>
          </w:p>
        </w:tc>
        <w:tc>
          <w:tcPr>
            <w:tcW w:w="1634" w:type="dxa"/>
          </w:tcPr>
          <w:p w14:paraId="4B993978" w14:textId="77777777" w:rsidR="0058174A" w:rsidRPr="00C87258" w:rsidRDefault="0058174A">
            <w:pPr>
              <w:jc w:val="right"/>
              <w:rPr>
                <w:rFonts w:ascii="Arial" w:hAnsi="Arial" w:cs="Arial"/>
                <w:sz w:val="28"/>
              </w:rPr>
            </w:pPr>
          </w:p>
        </w:tc>
      </w:tr>
      <w:tr w:rsidR="0058174A" w:rsidRPr="00C87258" w14:paraId="6913FF1C" w14:textId="77777777">
        <w:trPr>
          <w:trHeight w:val="279"/>
          <w:tblHeader/>
        </w:trPr>
        <w:tc>
          <w:tcPr>
            <w:tcW w:w="1350" w:type="dxa"/>
          </w:tcPr>
          <w:p w14:paraId="08746B78" w14:textId="04B15249" w:rsidR="0058174A" w:rsidRPr="00C87258" w:rsidRDefault="000F30DE">
            <w:pPr>
              <w:rPr>
                <w:rFonts w:ascii="Arial" w:hAnsi="Arial" w:cs="Arial"/>
                <w:sz w:val="28"/>
              </w:rPr>
            </w:pPr>
            <w:r>
              <w:rPr>
                <w:rFonts w:ascii="Arial" w:hAnsi="Arial" w:cs="Arial"/>
                <w:sz w:val="28"/>
              </w:rPr>
              <w:t>2023</w:t>
            </w:r>
          </w:p>
        </w:tc>
        <w:tc>
          <w:tcPr>
            <w:tcW w:w="4158" w:type="dxa"/>
          </w:tcPr>
          <w:p w14:paraId="754B872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620" w:type="dxa"/>
          </w:tcPr>
          <w:p w14:paraId="6D8DA61B" w14:textId="77777777" w:rsidR="0058174A" w:rsidRPr="00C87258" w:rsidRDefault="0058174A">
            <w:pPr>
              <w:jc w:val="right"/>
              <w:rPr>
                <w:rFonts w:ascii="Arial" w:hAnsi="Arial" w:cs="Arial"/>
                <w:sz w:val="28"/>
              </w:rPr>
            </w:pPr>
          </w:p>
        </w:tc>
        <w:tc>
          <w:tcPr>
            <w:tcW w:w="1634" w:type="dxa"/>
          </w:tcPr>
          <w:p w14:paraId="6E2A5537" w14:textId="77777777" w:rsidR="0058174A" w:rsidRPr="00C87258" w:rsidRDefault="0058174A">
            <w:pPr>
              <w:jc w:val="right"/>
              <w:rPr>
                <w:rFonts w:ascii="Arial" w:hAnsi="Arial" w:cs="Arial"/>
                <w:sz w:val="28"/>
              </w:rPr>
            </w:pPr>
            <w:r w:rsidRPr="00C87258">
              <w:rPr>
                <w:rFonts w:ascii="Arial" w:hAnsi="Arial" w:cs="Arial"/>
                <w:sz w:val="28"/>
              </w:rPr>
              <w:t>85,000</w:t>
            </w:r>
          </w:p>
        </w:tc>
      </w:tr>
    </w:tbl>
    <w:p w14:paraId="3F2ED72C"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1278"/>
        <w:gridCol w:w="4410"/>
        <w:gridCol w:w="1530"/>
        <w:gridCol w:w="1530"/>
      </w:tblGrid>
      <w:tr w:rsidR="0058174A" w:rsidRPr="00C87258" w14:paraId="74B59CCD" w14:textId="77777777">
        <w:trPr>
          <w:trHeight w:val="279"/>
          <w:tblHeader/>
        </w:trPr>
        <w:tc>
          <w:tcPr>
            <w:tcW w:w="1278" w:type="dxa"/>
          </w:tcPr>
          <w:p w14:paraId="03019272" w14:textId="77777777" w:rsidR="004053F7" w:rsidRPr="00C87258" w:rsidRDefault="004053F7" w:rsidP="004053F7">
            <w:pPr>
              <w:ind w:right="-108"/>
              <w:rPr>
                <w:rFonts w:ascii="Arial" w:hAnsi="Arial" w:cs="Arial"/>
                <w:sz w:val="28"/>
              </w:rPr>
            </w:pPr>
            <w:r w:rsidRPr="00C87258">
              <w:rPr>
                <w:rFonts w:ascii="Arial" w:hAnsi="Arial" w:cs="Arial"/>
                <w:sz w:val="28"/>
              </w:rPr>
              <w:t>Dec. 31</w:t>
            </w:r>
          </w:p>
        </w:tc>
        <w:tc>
          <w:tcPr>
            <w:tcW w:w="4410" w:type="dxa"/>
          </w:tcPr>
          <w:p w14:paraId="6E5BE29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w:t>
            </w:r>
            <w:r w:rsidRPr="00C87258">
              <w:rPr>
                <w:rFonts w:ascii="Arial" w:hAnsi="Arial" w:cs="Arial"/>
                <w:sz w:val="28"/>
              </w:rPr>
              <w:tab/>
            </w:r>
          </w:p>
        </w:tc>
        <w:tc>
          <w:tcPr>
            <w:tcW w:w="1530" w:type="dxa"/>
          </w:tcPr>
          <w:p w14:paraId="5611EB58"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087E6A03" w14:textId="77777777" w:rsidR="0058174A" w:rsidRPr="00C87258" w:rsidRDefault="0058174A">
            <w:pPr>
              <w:jc w:val="right"/>
              <w:rPr>
                <w:rFonts w:ascii="Arial" w:hAnsi="Arial" w:cs="Arial"/>
                <w:sz w:val="28"/>
              </w:rPr>
            </w:pPr>
          </w:p>
        </w:tc>
      </w:tr>
      <w:tr w:rsidR="0058174A" w:rsidRPr="00C87258" w14:paraId="3FBD3107" w14:textId="77777777">
        <w:trPr>
          <w:trHeight w:val="279"/>
          <w:tblHeader/>
        </w:trPr>
        <w:tc>
          <w:tcPr>
            <w:tcW w:w="1278" w:type="dxa"/>
          </w:tcPr>
          <w:p w14:paraId="764D48A6" w14:textId="21AE7FFB" w:rsidR="0058174A" w:rsidRPr="00C87258" w:rsidRDefault="000F30DE">
            <w:pPr>
              <w:rPr>
                <w:rFonts w:ascii="Arial" w:hAnsi="Arial" w:cs="Arial"/>
                <w:sz w:val="28"/>
              </w:rPr>
            </w:pPr>
            <w:r>
              <w:rPr>
                <w:rFonts w:ascii="Arial" w:hAnsi="Arial" w:cs="Arial"/>
                <w:sz w:val="28"/>
              </w:rPr>
              <w:t>2023</w:t>
            </w:r>
          </w:p>
        </w:tc>
        <w:tc>
          <w:tcPr>
            <w:tcW w:w="4410" w:type="dxa"/>
          </w:tcPr>
          <w:p w14:paraId="0DE902F7"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530" w:type="dxa"/>
          </w:tcPr>
          <w:p w14:paraId="3F237E8B" w14:textId="77777777" w:rsidR="0058174A" w:rsidRPr="00C87258" w:rsidRDefault="0058174A">
            <w:pPr>
              <w:jc w:val="right"/>
              <w:rPr>
                <w:rFonts w:ascii="Arial" w:hAnsi="Arial" w:cs="Arial"/>
                <w:sz w:val="28"/>
              </w:rPr>
            </w:pPr>
          </w:p>
        </w:tc>
        <w:tc>
          <w:tcPr>
            <w:tcW w:w="1530" w:type="dxa"/>
          </w:tcPr>
          <w:p w14:paraId="4FBA78E8" w14:textId="77777777" w:rsidR="0058174A" w:rsidRPr="00C87258" w:rsidRDefault="004053F7">
            <w:pPr>
              <w:jc w:val="right"/>
              <w:rPr>
                <w:rFonts w:ascii="Arial" w:hAnsi="Arial" w:cs="Arial"/>
                <w:sz w:val="28"/>
              </w:rPr>
            </w:pPr>
            <w:r w:rsidRPr="00C87258">
              <w:rPr>
                <w:rFonts w:ascii="Arial" w:hAnsi="Arial" w:cs="Arial"/>
                <w:sz w:val="28"/>
              </w:rPr>
              <w:t>4,250</w:t>
            </w:r>
          </w:p>
        </w:tc>
      </w:tr>
      <w:tr w:rsidR="0058174A" w:rsidRPr="00C87258" w14:paraId="402E0E11" w14:textId="77777777">
        <w:trPr>
          <w:trHeight w:val="279"/>
          <w:tblHeader/>
        </w:trPr>
        <w:tc>
          <w:tcPr>
            <w:tcW w:w="1278" w:type="dxa"/>
          </w:tcPr>
          <w:p w14:paraId="580E9DBA" w14:textId="77777777" w:rsidR="0058174A" w:rsidRPr="00C87258" w:rsidRDefault="0058174A">
            <w:pPr>
              <w:rPr>
                <w:rFonts w:ascii="Arial" w:hAnsi="Arial" w:cs="Arial"/>
                <w:sz w:val="28"/>
              </w:rPr>
            </w:pPr>
          </w:p>
        </w:tc>
        <w:tc>
          <w:tcPr>
            <w:tcW w:w="4410" w:type="dxa"/>
          </w:tcPr>
          <w:p w14:paraId="43C5CDA6" w14:textId="77777777" w:rsidR="0058174A" w:rsidRPr="00C87258" w:rsidRDefault="0058174A">
            <w:pPr>
              <w:tabs>
                <w:tab w:val="left" w:pos="522"/>
                <w:tab w:val="right" w:leader="dot" w:pos="7200"/>
              </w:tabs>
              <w:rPr>
                <w:rFonts w:ascii="Arial" w:hAnsi="Arial" w:cs="Arial"/>
                <w:sz w:val="28"/>
              </w:rPr>
            </w:pPr>
          </w:p>
        </w:tc>
        <w:tc>
          <w:tcPr>
            <w:tcW w:w="1530" w:type="dxa"/>
          </w:tcPr>
          <w:p w14:paraId="166F346C" w14:textId="77777777" w:rsidR="0058174A" w:rsidRPr="00C87258" w:rsidRDefault="0058174A">
            <w:pPr>
              <w:jc w:val="right"/>
              <w:rPr>
                <w:rFonts w:ascii="Arial" w:hAnsi="Arial" w:cs="Arial"/>
                <w:sz w:val="28"/>
              </w:rPr>
            </w:pPr>
          </w:p>
        </w:tc>
        <w:tc>
          <w:tcPr>
            <w:tcW w:w="1530" w:type="dxa"/>
          </w:tcPr>
          <w:p w14:paraId="433AC1EA" w14:textId="77777777" w:rsidR="0058174A" w:rsidRPr="00C87258" w:rsidRDefault="0058174A">
            <w:pPr>
              <w:jc w:val="right"/>
              <w:rPr>
                <w:rFonts w:ascii="Arial" w:hAnsi="Arial" w:cs="Arial"/>
                <w:sz w:val="28"/>
              </w:rPr>
            </w:pPr>
          </w:p>
        </w:tc>
      </w:tr>
      <w:tr w:rsidR="0058174A" w:rsidRPr="00C87258" w14:paraId="7D624621" w14:textId="77777777">
        <w:trPr>
          <w:trHeight w:val="279"/>
          <w:tblHeader/>
        </w:trPr>
        <w:tc>
          <w:tcPr>
            <w:tcW w:w="1278" w:type="dxa"/>
          </w:tcPr>
          <w:p w14:paraId="41DE76C5" w14:textId="77777777" w:rsidR="0058174A" w:rsidRPr="00C87258" w:rsidRDefault="004053F7" w:rsidP="004053F7">
            <w:pPr>
              <w:rPr>
                <w:rFonts w:ascii="Arial" w:hAnsi="Arial" w:cs="Arial"/>
                <w:sz w:val="28"/>
              </w:rPr>
            </w:pPr>
            <w:r w:rsidRPr="00C87258">
              <w:rPr>
                <w:rFonts w:ascii="Arial" w:hAnsi="Arial" w:cs="Arial"/>
                <w:sz w:val="28"/>
              </w:rPr>
              <w:t xml:space="preserve">Jan. </w:t>
            </w:r>
            <w:r w:rsidR="0058174A" w:rsidRPr="00C87258">
              <w:rPr>
                <w:rFonts w:ascii="Arial" w:hAnsi="Arial" w:cs="Arial"/>
                <w:sz w:val="28"/>
              </w:rPr>
              <w:t>1</w:t>
            </w:r>
          </w:p>
        </w:tc>
        <w:tc>
          <w:tcPr>
            <w:tcW w:w="4410" w:type="dxa"/>
          </w:tcPr>
          <w:p w14:paraId="0E7F402E"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Interest Payable</w:t>
            </w:r>
            <w:r w:rsidRPr="00C87258">
              <w:rPr>
                <w:rFonts w:ascii="Arial" w:hAnsi="Arial" w:cs="Arial"/>
                <w:sz w:val="28"/>
              </w:rPr>
              <w:tab/>
            </w:r>
          </w:p>
        </w:tc>
        <w:tc>
          <w:tcPr>
            <w:tcW w:w="1530" w:type="dxa"/>
          </w:tcPr>
          <w:p w14:paraId="42CDEBAB"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70D6D97B" w14:textId="77777777" w:rsidR="0058174A" w:rsidRPr="00C87258" w:rsidRDefault="0058174A">
            <w:pPr>
              <w:jc w:val="right"/>
              <w:rPr>
                <w:rFonts w:ascii="Arial" w:hAnsi="Arial" w:cs="Arial"/>
                <w:sz w:val="28"/>
              </w:rPr>
            </w:pPr>
          </w:p>
        </w:tc>
      </w:tr>
      <w:tr w:rsidR="0058174A" w:rsidRPr="00C87258" w14:paraId="686280FF" w14:textId="77777777">
        <w:trPr>
          <w:trHeight w:val="279"/>
          <w:tblHeader/>
        </w:trPr>
        <w:tc>
          <w:tcPr>
            <w:tcW w:w="1278" w:type="dxa"/>
          </w:tcPr>
          <w:p w14:paraId="3E296955" w14:textId="3E708245" w:rsidR="0058174A" w:rsidRPr="00C87258" w:rsidRDefault="000F30DE">
            <w:pPr>
              <w:rPr>
                <w:rFonts w:ascii="Arial" w:hAnsi="Arial" w:cs="Arial"/>
                <w:sz w:val="28"/>
              </w:rPr>
            </w:pPr>
            <w:r>
              <w:rPr>
                <w:rFonts w:ascii="Arial" w:hAnsi="Arial" w:cs="Arial"/>
                <w:sz w:val="28"/>
              </w:rPr>
              <w:t>2024</w:t>
            </w:r>
          </w:p>
        </w:tc>
        <w:tc>
          <w:tcPr>
            <w:tcW w:w="4410" w:type="dxa"/>
          </w:tcPr>
          <w:p w14:paraId="55BAB9C5"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Note</w:t>
            </w:r>
            <w:r w:rsidR="00471564" w:rsidRPr="00C87258">
              <w:rPr>
                <w:rFonts w:ascii="Arial" w:hAnsi="Arial" w:cs="Arial"/>
                <w:sz w:val="28"/>
              </w:rPr>
              <w:t>s</w:t>
            </w:r>
            <w:r w:rsidRPr="00C87258">
              <w:rPr>
                <w:rFonts w:ascii="Arial" w:hAnsi="Arial" w:cs="Arial"/>
                <w:sz w:val="28"/>
              </w:rPr>
              <w:t xml:space="preserve"> Payable</w:t>
            </w:r>
            <w:r w:rsidRPr="00C87258">
              <w:rPr>
                <w:rFonts w:ascii="Arial" w:hAnsi="Arial" w:cs="Arial"/>
                <w:sz w:val="28"/>
              </w:rPr>
              <w:tab/>
            </w:r>
          </w:p>
        </w:tc>
        <w:tc>
          <w:tcPr>
            <w:tcW w:w="1530" w:type="dxa"/>
          </w:tcPr>
          <w:p w14:paraId="777596E0" w14:textId="77777777" w:rsidR="0058174A" w:rsidRPr="00C87258" w:rsidRDefault="004053F7">
            <w:pPr>
              <w:jc w:val="right"/>
              <w:rPr>
                <w:rFonts w:ascii="Arial" w:hAnsi="Arial" w:cs="Arial"/>
                <w:sz w:val="28"/>
              </w:rPr>
            </w:pPr>
            <w:r w:rsidRPr="00C87258">
              <w:rPr>
                <w:rFonts w:ascii="Arial" w:hAnsi="Arial" w:cs="Arial"/>
                <w:sz w:val="28"/>
              </w:rPr>
              <w:t>19,721</w:t>
            </w:r>
          </w:p>
        </w:tc>
        <w:tc>
          <w:tcPr>
            <w:tcW w:w="1530" w:type="dxa"/>
          </w:tcPr>
          <w:p w14:paraId="752A072F" w14:textId="77777777" w:rsidR="0058174A" w:rsidRPr="00C87258" w:rsidRDefault="0058174A">
            <w:pPr>
              <w:jc w:val="right"/>
              <w:rPr>
                <w:rFonts w:ascii="Arial" w:hAnsi="Arial" w:cs="Arial"/>
                <w:sz w:val="28"/>
              </w:rPr>
            </w:pPr>
          </w:p>
        </w:tc>
      </w:tr>
      <w:tr w:rsidR="0058174A" w:rsidRPr="00C87258" w14:paraId="476DD6AD" w14:textId="77777777">
        <w:trPr>
          <w:trHeight w:val="279"/>
          <w:tblHeader/>
        </w:trPr>
        <w:tc>
          <w:tcPr>
            <w:tcW w:w="1278" w:type="dxa"/>
          </w:tcPr>
          <w:p w14:paraId="25FB9845" w14:textId="77777777" w:rsidR="0058174A" w:rsidRPr="00C87258" w:rsidRDefault="0058174A">
            <w:pPr>
              <w:rPr>
                <w:rFonts w:ascii="Arial" w:hAnsi="Arial" w:cs="Arial"/>
                <w:sz w:val="28"/>
              </w:rPr>
            </w:pPr>
          </w:p>
        </w:tc>
        <w:tc>
          <w:tcPr>
            <w:tcW w:w="4410" w:type="dxa"/>
          </w:tcPr>
          <w:p w14:paraId="400D5C8B"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5BA4134A" w14:textId="77777777" w:rsidR="0058174A" w:rsidRPr="00C87258" w:rsidRDefault="0058174A">
            <w:pPr>
              <w:jc w:val="right"/>
              <w:rPr>
                <w:rFonts w:ascii="Arial" w:hAnsi="Arial" w:cs="Arial"/>
                <w:sz w:val="28"/>
              </w:rPr>
            </w:pPr>
          </w:p>
        </w:tc>
        <w:tc>
          <w:tcPr>
            <w:tcW w:w="1530" w:type="dxa"/>
          </w:tcPr>
          <w:p w14:paraId="4084F312" w14:textId="77777777" w:rsidR="0058174A" w:rsidRPr="00C87258" w:rsidRDefault="004053F7">
            <w:pPr>
              <w:jc w:val="right"/>
              <w:rPr>
                <w:rFonts w:ascii="Arial" w:hAnsi="Arial" w:cs="Arial"/>
                <w:sz w:val="28"/>
              </w:rPr>
            </w:pPr>
            <w:r w:rsidRPr="00C87258">
              <w:rPr>
                <w:rFonts w:ascii="Arial" w:hAnsi="Arial" w:cs="Arial"/>
                <w:sz w:val="28"/>
              </w:rPr>
              <w:t>23,971</w:t>
            </w:r>
          </w:p>
        </w:tc>
      </w:tr>
    </w:tbl>
    <w:p w14:paraId="5BD17C38" w14:textId="1028BBAF" w:rsidR="0058174A" w:rsidRPr="00C87258" w:rsidRDefault="0058174A">
      <w:pPr>
        <w:jc w:val="both"/>
        <w:rPr>
          <w:rFonts w:ascii="Arial" w:hAnsi="Arial" w:cs="Arial"/>
          <w:sz w:val="28"/>
        </w:rPr>
      </w:pPr>
    </w:p>
    <w:p w14:paraId="05B4F24F" w14:textId="77777777" w:rsidR="00A51789" w:rsidRPr="00C87258" w:rsidRDefault="00A51789">
      <w:pPr>
        <w:jc w:val="both"/>
        <w:rPr>
          <w:rFonts w:ascii="Arial" w:hAnsi="Arial" w:cs="Arial"/>
          <w:sz w:val="28"/>
        </w:rPr>
      </w:pPr>
    </w:p>
    <w:p w14:paraId="0E97543A" w14:textId="335D1316" w:rsidR="0058174A" w:rsidRPr="00C87258" w:rsidRDefault="0034758F">
      <w:pPr>
        <w:jc w:val="both"/>
        <w:rPr>
          <w:rFonts w:ascii="Arial" w:hAnsi="Arial" w:cs="Arial"/>
          <w:sz w:val="28"/>
        </w:rPr>
      </w:pPr>
      <w:r>
        <w:rPr>
          <w:rFonts w:ascii="Arial" w:hAnsi="Arial" w:cs="Arial"/>
          <w:sz w:val="28"/>
        </w:rPr>
        <w:t>c.</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794EEC1F" w14:textId="77777777">
        <w:trPr>
          <w:trHeight w:val="279"/>
          <w:tblHeader/>
        </w:trPr>
        <w:tc>
          <w:tcPr>
            <w:tcW w:w="8838" w:type="dxa"/>
            <w:gridSpan w:val="4"/>
          </w:tcPr>
          <w:p w14:paraId="5E86ED6A" w14:textId="77777777" w:rsidR="0058174A" w:rsidRPr="00C87258" w:rsidRDefault="006F0168">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264183AB" w14:textId="77777777">
        <w:trPr>
          <w:trHeight w:val="279"/>
          <w:tblHeader/>
        </w:trPr>
        <w:tc>
          <w:tcPr>
            <w:tcW w:w="8838" w:type="dxa"/>
            <w:gridSpan w:val="4"/>
          </w:tcPr>
          <w:p w14:paraId="63C561B0" w14:textId="77777777" w:rsidR="0058174A" w:rsidRPr="00C87258" w:rsidRDefault="004053F7">
            <w:pPr>
              <w:jc w:val="center"/>
              <w:rPr>
                <w:rFonts w:ascii="Arial" w:hAnsi="Arial" w:cs="Arial"/>
                <w:sz w:val="28"/>
              </w:rPr>
            </w:pPr>
            <w:r w:rsidRPr="00C87258">
              <w:rPr>
                <w:rFonts w:ascii="Arial" w:hAnsi="Arial" w:cs="Arial"/>
                <w:sz w:val="28"/>
              </w:rPr>
              <w:t>Statement of Financial Position</w:t>
            </w:r>
            <w:r w:rsidR="0058174A" w:rsidRPr="00C87258">
              <w:rPr>
                <w:rFonts w:ascii="Arial" w:hAnsi="Arial" w:cs="Arial"/>
                <w:sz w:val="28"/>
              </w:rPr>
              <w:t xml:space="preserve"> (partial)</w:t>
            </w:r>
          </w:p>
        </w:tc>
      </w:tr>
      <w:tr w:rsidR="0058174A" w:rsidRPr="00C87258" w14:paraId="4CB3DF50" w14:textId="77777777">
        <w:trPr>
          <w:trHeight w:val="279"/>
          <w:tblHeader/>
        </w:trPr>
        <w:tc>
          <w:tcPr>
            <w:tcW w:w="8838" w:type="dxa"/>
            <w:gridSpan w:val="4"/>
          </w:tcPr>
          <w:p w14:paraId="3A64EBB9" w14:textId="7D4272D8"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0F30DE">
              <w:rPr>
                <w:rFonts w:ascii="Arial" w:hAnsi="Arial" w:cs="Arial"/>
                <w:sz w:val="28"/>
              </w:rPr>
              <w:t>2023</w:t>
            </w:r>
          </w:p>
        </w:tc>
      </w:tr>
      <w:tr w:rsidR="0058174A" w:rsidRPr="00C87258" w14:paraId="140D6C40" w14:textId="77777777">
        <w:trPr>
          <w:trHeight w:val="279"/>
          <w:tblHeader/>
        </w:trPr>
        <w:tc>
          <w:tcPr>
            <w:tcW w:w="5778" w:type="dxa"/>
            <w:gridSpan w:val="2"/>
          </w:tcPr>
          <w:p w14:paraId="2B8AE85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B010BA2" w14:textId="77777777" w:rsidR="0058174A" w:rsidRPr="00C87258" w:rsidRDefault="0058174A">
            <w:pPr>
              <w:jc w:val="right"/>
              <w:rPr>
                <w:rFonts w:ascii="Arial" w:hAnsi="Arial" w:cs="Arial"/>
                <w:sz w:val="28"/>
              </w:rPr>
            </w:pPr>
          </w:p>
        </w:tc>
        <w:tc>
          <w:tcPr>
            <w:tcW w:w="1530" w:type="dxa"/>
          </w:tcPr>
          <w:p w14:paraId="42280325" w14:textId="77777777" w:rsidR="0058174A" w:rsidRPr="00C87258" w:rsidRDefault="0058174A">
            <w:pPr>
              <w:jc w:val="right"/>
              <w:rPr>
                <w:rFonts w:ascii="Arial" w:hAnsi="Arial" w:cs="Arial"/>
                <w:sz w:val="28"/>
              </w:rPr>
            </w:pPr>
          </w:p>
        </w:tc>
      </w:tr>
      <w:tr w:rsidR="0058174A" w:rsidRPr="00C87258" w14:paraId="1096B56D" w14:textId="77777777">
        <w:trPr>
          <w:trHeight w:val="279"/>
          <w:tblHeader/>
        </w:trPr>
        <w:tc>
          <w:tcPr>
            <w:tcW w:w="534" w:type="dxa"/>
          </w:tcPr>
          <w:p w14:paraId="61FE8381" w14:textId="77777777" w:rsidR="0058174A" w:rsidRPr="00C87258" w:rsidRDefault="0058174A">
            <w:pPr>
              <w:rPr>
                <w:rFonts w:ascii="Arial" w:hAnsi="Arial" w:cs="Arial"/>
                <w:sz w:val="28"/>
              </w:rPr>
            </w:pPr>
          </w:p>
        </w:tc>
        <w:tc>
          <w:tcPr>
            <w:tcW w:w="5244" w:type="dxa"/>
          </w:tcPr>
          <w:p w14:paraId="7C07C4C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5115DD9D" w14:textId="3FD1D19C" w:rsidR="0058174A" w:rsidRPr="00C87258" w:rsidRDefault="00564C7B" w:rsidP="004B5388">
            <w:pPr>
              <w:jc w:val="right"/>
              <w:rPr>
                <w:rFonts w:ascii="Arial" w:hAnsi="Arial" w:cs="Arial"/>
                <w:sz w:val="28"/>
              </w:rPr>
            </w:pPr>
            <w:r>
              <w:rPr>
                <w:rFonts w:ascii="Arial" w:hAnsi="Arial" w:cs="Arial"/>
                <w:sz w:val="28"/>
              </w:rPr>
              <w:t>$</w:t>
            </w:r>
            <w:r w:rsidR="004B5388" w:rsidRPr="00C87258">
              <w:rPr>
                <w:rFonts w:ascii="Arial" w:hAnsi="Arial" w:cs="Arial"/>
                <w:sz w:val="28"/>
              </w:rPr>
              <w:t>4,25</w:t>
            </w:r>
            <w:r w:rsidR="0058174A" w:rsidRPr="00C87258">
              <w:rPr>
                <w:rFonts w:ascii="Arial" w:hAnsi="Arial" w:cs="Arial"/>
                <w:sz w:val="28"/>
              </w:rPr>
              <w:t>0</w:t>
            </w:r>
          </w:p>
        </w:tc>
        <w:tc>
          <w:tcPr>
            <w:tcW w:w="1530" w:type="dxa"/>
          </w:tcPr>
          <w:p w14:paraId="4EE3B4AA" w14:textId="77777777" w:rsidR="0058174A" w:rsidRPr="00C87258" w:rsidRDefault="0058174A">
            <w:pPr>
              <w:jc w:val="right"/>
              <w:rPr>
                <w:rFonts w:ascii="Arial" w:hAnsi="Arial" w:cs="Arial"/>
                <w:sz w:val="28"/>
              </w:rPr>
            </w:pPr>
          </w:p>
        </w:tc>
      </w:tr>
      <w:tr w:rsidR="0058174A" w:rsidRPr="00C87258" w14:paraId="19D7FEB8" w14:textId="77777777">
        <w:trPr>
          <w:trHeight w:val="279"/>
          <w:tblHeader/>
        </w:trPr>
        <w:tc>
          <w:tcPr>
            <w:tcW w:w="534" w:type="dxa"/>
          </w:tcPr>
          <w:p w14:paraId="00BADE02" w14:textId="77777777" w:rsidR="0058174A" w:rsidRPr="00C87258" w:rsidRDefault="0058174A">
            <w:pPr>
              <w:rPr>
                <w:rFonts w:ascii="Arial" w:hAnsi="Arial" w:cs="Arial"/>
                <w:sz w:val="28"/>
              </w:rPr>
            </w:pPr>
          </w:p>
        </w:tc>
        <w:tc>
          <w:tcPr>
            <w:tcW w:w="5244" w:type="dxa"/>
          </w:tcPr>
          <w:p w14:paraId="1BE3AA2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80443B7"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26A66769" w14:textId="77777777" w:rsidR="0058174A" w:rsidRPr="00C87258" w:rsidRDefault="0058174A">
            <w:pPr>
              <w:jc w:val="right"/>
              <w:rPr>
                <w:rFonts w:ascii="Arial" w:hAnsi="Arial" w:cs="Arial"/>
                <w:sz w:val="28"/>
              </w:rPr>
            </w:pPr>
          </w:p>
          <w:p w14:paraId="58D9F182" w14:textId="77777777" w:rsidR="0058174A" w:rsidRPr="00C87258" w:rsidRDefault="004B5388">
            <w:pPr>
              <w:jc w:val="right"/>
              <w:rPr>
                <w:rFonts w:ascii="Arial" w:hAnsi="Arial" w:cs="Arial"/>
                <w:sz w:val="28"/>
                <w:u w:val="single"/>
              </w:rPr>
            </w:pPr>
            <w:r w:rsidRPr="00C87258">
              <w:rPr>
                <w:rFonts w:ascii="Arial" w:hAnsi="Arial" w:cs="Arial"/>
                <w:sz w:val="28"/>
                <w:u w:val="single"/>
              </w:rPr>
              <w:t>19,721</w:t>
            </w:r>
          </w:p>
        </w:tc>
        <w:tc>
          <w:tcPr>
            <w:tcW w:w="1530" w:type="dxa"/>
          </w:tcPr>
          <w:p w14:paraId="3C12FFED" w14:textId="77777777" w:rsidR="0058174A" w:rsidRPr="00C87258" w:rsidRDefault="0058174A">
            <w:pPr>
              <w:jc w:val="right"/>
              <w:rPr>
                <w:rFonts w:ascii="Arial" w:hAnsi="Arial" w:cs="Arial"/>
                <w:sz w:val="28"/>
              </w:rPr>
            </w:pPr>
          </w:p>
          <w:p w14:paraId="3FF0F446"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23,971</w:t>
            </w:r>
          </w:p>
        </w:tc>
      </w:tr>
      <w:tr w:rsidR="0058174A" w:rsidRPr="00C87258" w14:paraId="371C4595" w14:textId="77777777">
        <w:trPr>
          <w:trHeight w:val="279"/>
          <w:tblHeader/>
        </w:trPr>
        <w:tc>
          <w:tcPr>
            <w:tcW w:w="534" w:type="dxa"/>
          </w:tcPr>
          <w:p w14:paraId="0E5391CB" w14:textId="77777777" w:rsidR="0058174A" w:rsidRPr="00C87258" w:rsidRDefault="0058174A">
            <w:pPr>
              <w:rPr>
                <w:rFonts w:ascii="Arial" w:hAnsi="Arial" w:cs="Arial"/>
                <w:sz w:val="28"/>
              </w:rPr>
            </w:pPr>
          </w:p>
        </w:tc>
        <w:tc>
          <w:tcPr>
            <w:tcW w:w="5244" w:type="dxa"/>
          </w:tcPr>
          <w:p w14:paraId="370CCE05" w14:textId="77777777" w:rsidR="0058174A" w:rsidRPr="00C87258" w:rsidRDefault="0058174A">
            <w:pPr>
              <w:tabs>
                <w:tab w:val="left" w:pos="720"/>
                <w:tab w:val="right" w:leader="dot" w:pos="7200"/>
              </w:tabs>
              <w:rPr>
                <w:rFonts w:ascii="Arial" w:hAnsi="Arial" w:cs="Arial"/>
                <w:sz w:val="28"/>
              </w:rPr>
            </w:pPr>
          </w:p>
        </w:tc>
        <w:tc>
          <w:tcPr>
            <w:tcW w:w="1530" w:type="dxa"/>
          </w:tcPr>
          <w:p w14:paraId="01487547" w14:textId="77777777" w:rsidR="0058174A" w:rsidRPr="00C87258" w:rsidRDefault="0058174A">
            <w:pPr>
              <w:jc w:val="right"/>
              <w:rPr>
                <w:rFonts w:ascii="Arial" w:hAnsi="Arial" w:cs="Arial"/>
                <w:sz w:val="28"/>
              </w:rPr>
            </w:pPr>
          </w:p>
        </w:tc>
        <w:tc>
          <w:tcPr>
            <w:tcW w:w="1530" w:type="dxa"/>
          </w:tcPr>
          <w:p w14:paraId="53C7E801" w14:textId="77777777" w:rsidR="0058174A" w:rsidRPr="00C87258" w:rsidRDefault="0058174A">
            <w:pPr>
              <w:jc w:val="right"/>
              <w:rPr>
                <w:rFonts w:ascii="Arial" w:hAnsi="Arial" w:cs="Arial"/>
                <w:sz w:val="28"/>
              </w:rPr>
            </w:pPr>
          </w:p>
        </w:tc>
      </w:tr>
      <w:tr w:rsidR="0058174A" w:rsidRPr="00C87258" w14:paraId="1096AA43" w14:textId="77777777">
        <w:trPr>
          <w:trHeight w:val="279"/>
          <w:tblHeader/>
        </w:trPr>
        <w:tc>
          <w:tcPr>
            <w:tcW w:w="5778" w:type="dxa"/>
            <w:gridSpan w:val="2"/>
          </w:tcPr>
          <w:p w14:paraId="52A6348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4D3AF3BE" w14:textId="77777777" w:rsidR="0058174A" w:rsidRPr="00C87258" w:rsidRDefault="0058174A">
            <w:pPr>
              <w:jc w:val="right"/>
              <w:rPr>
                <w:rFonts w:ascii="Arial" w:hAnsi="Arial" w:cs="Arial"/>
                <w:sz w:val="28"/>
              </w:rPr>
            </w:pPr>
          </w:p>
        </w:tc>
        <w:tc>
          <w:tcPr>
            <w:tcW w:w="1530" w:type="dxa"/>
          </w:tcPr>
          <w:p w14:paraId="69A596CA" w14:textId="77777777" w:rsidR="0058174A" w:rsidRPr="00C87258" w:rsidRDefault="0058174A">
            <w:pPr>
              <w:jc w:val="right"/>
              <w:rPr>
                <w:rFonts w:ascii="Arial" w:hAnsi="Arial" w:cs="Arial"/>
                <w:sz w:val="28"/>
              </w:rPr>
            </w:pPr>
          </w:p>
        </w:tc>
      </w:tr>
      <w:tr w:rsidR="0058174A" w:rsidRPr="00C87258" w14:paraId="4DCA2241" w14:textId="77777777">
        <w:trPr>
          <w:trHeight w:val="279"/>
          <w:tblHeader/>
        </w:trPr>
        <w:tc>
          <w:tcPr>
            <w:tcW w:w="534" w:type="dxa"/>
          </w:tcPr>
          <w:p w14:paraId="7F0E8EDF" w14:textId="77777777" w:rsidR="0058174A" w:rsidRPr="00C87258" w:rsidRDefault="0058174A">
            <w:pPr>
              <w:rPr>
                <w:rFonts w:ascii="Arial" w:hAnsi="Arial" w:cs="Arial"/>
                <w:sz w:val="28"/>
              </w:rPr>
            </w:pPr>
          </w:p>
        </w:tc>
        <w:tc>
          <w:tcPr>
            <w:tcW w:w="5244" w:type="dxa"/>
          </w:tcPr>
          <w:p w14:paraId="6C8C0C9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3CC5912" w14:textId="6F6329E8"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181DB62" w14:textId="77777777" w:rsidR="0058174A" w:rsidRPr="00C87258" w:rsidRDefault="0058174A">
            <w:pPr>
              <w:rPr>
                <w:rFonts w:ascii="Arial" w:hAnsi="Arial" w:cs="Arial"/>
                <w:sz w:val="28"/>
              </w:rPr>
            </w:pPr>
          </w:p>
        </w:tc>
      </w:tr>
      <w:tr w:rsidR="0058174A" w:rsidRPr="00C87258" w14:paraId="258CAE3C" w14:textId="77777777">
        <w:trPr>
          <w:trHeight w:val="279"/>
          <w:tblHeader/>
        </w:trPr>
        <w:tc>
          <w:tcPr>
            <w:tcW w:w="534" w:type="dxa"/>
          </w:tcPr>
          <w:p w14:paraId="5E9107C8" w14:textId="77777777" w:rsidR="0058174A" w:rsidRPr="00C87258" w:rsidRDefault="0058174A">
            <w:pPr>
              <w:rPr>
                <w:rFonts w:ascii="Arial" w:hAnsi="Arial" w:cs="Arial"/>
                <w:sz w:val="28"/>
              </w:rPr>
            </w:pPr>
          </w:p>
        </w:tc>
        <w:tc>
          <w:tcPr>
            <w:tcW w:w="5244" w:type="dxa"/>
          </w:tcPr>
          <w:p w14:paraId="7CE45A4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5F68085E" w14:textId="77777777" w:rsidR="0058174A" w:rsidRPr="00C87258" w:rsidRDefault="0058174A" w:rsidP="004B5388">
            <w:pPr>
              <w:ind w:right="-100"/>
              <w:jc w:val="right"/>
              <w:rPr>
                <w:rFonts w:ascii="Arial" w:hAnsi="Arial" w:cs="Arial"/>
                <w:sz w:val="28"/>
                <w:u w:val="single"/>
              </w:rPr>
            </w:pPr>
            <w:r w:rsidRPr="00C87258">
              <w:rPr>
                <w:rFonts w:ascii="Arial" w:hAnsi="Arial" w:cs="Arial"/>
                <w:sz w:val="28"/>
                <w:u w:val="single"/>
              </w:rPr>
              <w:t>(</w:t>
            </w:r>
            <w:r w:rsidR="004B5388" w:rsidRPr="00C87258">
              <w:rPr>
                <w:rFonts w:ascii="Arial" w:hAnsi="Arial" w:cs="Arial"/>
                <w:sz w:val="28"/>
                <w:u w:val="single"/>
              </w:rPr>
              <w:t>19,721</w:t>
            </w:r>
            <w:r w:rsidRPr="00C87258">
              <w:rPr>
                <w:rFonts w:ascii="Arial" w:hAnsi="Arial" w:cs="Arial"/>
                <w:sz w:val="28"/>
                <w:u w:val="single"/>
              </w:rPr>
              <w:t>)</w:t>
            </w:r>
          </w:p>
        </w:tc>
        <w:tc>
          <w:tcPr>
            <w:tcW w:w="1530" w:type="dxa"/>
          </w:tcPr>
          <w:p w14:paraId="3515EF5E"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65,279</w:t>
            </w:r>
          </w:p>
        </w:tc>
      </w:tr>
    </w:tbl>
    <w:p w14:paraId="2104F968" w14:textId="3F3096D8" w:rsidR="0058174A" w:rsidRPr="00C87258" w:rsidRDefault="0058174A">
      <w:pPr>
        <w:rPr>
          <w:rFonts w:ascii="Arial" w:hAnsi="Arial" w:cs="Arial"/>
          <w:sz w:val="28"/>
        </w:rPr>
      </w:pPr>
    </w:p>
    <w:p w14:paraId="4617B6AF" w14:textId="77777777" w:rsidR="00A51789" w:rsidRPr="00C87258" w:rsidRDefault="00A51789">
      <w:pPr>
        <w:rPr>
          <w:rFonts w:ascii="Arial" w:hAnsi="Arial" w:cs="Arial"/>
          <w:sz w:val="28"/>
        </w:rPr>
      </w:pPr>
    </w:p>
    <w:p w14:paraId="56E0DACE" w14:textId="1100674A" w:rsidR="0058174A" w:rsidRPr="00C87258" w:rsidRDefault="0034758F">
      <w:pPr>
        <w:jc w:val="both"/>
        <w:rPr>
          <w:rFonts w:ascii="Arial" w:hAnsi="Arial" w:cs="Arial"/>
          <w:sz w:val="28"/>
        </w:rPr>
      </w:pPr>
      <w:r>
        <w:rPr>
          <w:rFonts w:ascii="Arial" w:hAnsi="Arial" w:cs="Arial"/>
          <w:sz w:val="28"/>
        </w:rPr>
        <w:t>d.</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54CA4109" w14:textId="77777777">
        <w:trPr>
          <w:trHeight w:val="279"/>
          <w:tblHeader/>
        </w:trPr>
        <w:tc>
          <w:tcPr>
            <w:tcW w:w="8838" w:type="dxa"/>
            <w:gridSpan w:val="4"/>
          </w:tcPr>
          <w:p w14:paraId="0B36EA61" w14:textId="77777777" w:rsidR="0058174A" w:rsidRPr="00C87258" w:rsidRDefault="006F0168">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70FCB82A" w14:textId="77777777">
        <w:trPr>
          <w:trHeight w:val="279"/>
          <w:tblHeader/>
        </w:trPr>
        <w:tc>
          <w:tcPr>
            <w:tcW w:w="8838" w:type="dxa"/>
            <w:gridSpan w:val="4"/>
          </w:tcPr>
          <w:p w14:paraId="6E2DE024"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6087379D" w14:textId="77777777">
        <w:trPr>
          <w:trHeight w:val="279"/>
          <w:tblHeader/>
        </w:trPr>
        <w:tc>
          <w:tcPr>
            <w:tcW w:w="8838" w:type="dxa"/>
            <w:gridSpan w:val="4"/>
          </w:tcPr>
          <w:p w14:paraId="2A322376" w14:textId="793CCA3E"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0F30DE">
              <w:rPr>
                <w:rFonts w:ascii="Arial" w:hAnsi="Arial" w:cs="Arial"/>
                <w:sz w:val="28"/>
              </w:rPr>
              <w:t>2024</w:t>
            </w:r>
          </w:p>
        </w:tc>
      </w:tr>
      <w:tr w:rsidR="0058174A" w:rsidRPr="00C87258" w14:paraId="56A6489D" w14:textId="77777777">
        <w:trPr>
          <w:trHeight w:val="279"/>
          <w:tblHeader/>
        </w:trPr>
        <w:tc>
          <w:tcPr>
            <w:tcW w:w="5778" w:type="dxa"/>
            <w:gridSpan w:val="2"/>
          </w:tcPr>
          <w:p w14:paraId="3E6D626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56486CD" w14:textId="77777777" w:rsidR="0058174A" w:rsidRPr="00C87258" w:rsidRDefault="0058174A">
            <w:pPr>
              <w:jc w:val="right"/>
              <w:rPr>
                <w:rFonts w:ascii="Arial" w:hAnsi="Arial" w:cs="Arial"/>
                <w:sz w:val="28"/>
              </w:rPr>
            </w:pPr>
          </w:p>
        </w:tc>
        <w:tc>
          <w:tcPr>
            <w:tcW w:w="1530" w:type="dxa"/>
          </w:tcPr>
          <w:p w14:paraId="7C940C3C" w14:textId="77777777" w:rsidR="0058174A" w:rsidRPr="00C87258" w:rsidRDefault="0058174A">
            <w:pPr>
              <w:jc w:val="right"/>
              <w:rPr>
                <w:rFonts w:ascii="Arial" w:hAnsi="Arial" w:cs="Arial"/>
                <w:sz w:val="28"/>
              </w:rPr>
            </w:pPr>
          </w:p>
        </w:tc>
      </w:tr>
      <w:tr w:rsidR="0058174A" w:rsidRPr="00C87258" w14:paraId="55697C14" w14:textId="77777777">
        <w:trPr>
          <w:trHeight w:val="279"/>
          <w:tblHeader/>
        </w:trPr>
        <w:tc>
          <w:tcPr>
            <w:tcW w:w="534" w:type="dxa"/>
          </w:tcPr>
          <w:p w14:paraId="443CA1C0" w14:textId="77777777" w:rsidR="0058174A" w:rsidRPr="00C87258" w:rsidRDefault="0058174A">
            <w:pPr>
              <w:rPr>
                <w:rFonts w:ascii="Arial" w:hAnsi="Arial" w:cs="Arial"/>
                <w:sz w:val="28"/>
              </w:rPr>
            </w:pPr>
          </w:p>
        </w:tc>
        <w:tc>
          <w:tcPr>
            <w:tcW w:w="5244" w:type="dxa"/>
          </w:tcPr>
          <w:p w14:paraId="6516201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1CDAB874" w14:textId="4A4B9A1F" w:rsidR="0058174A" w:rsidRPr="00C87258" w:rsidRDefault="00564C7B" w:rsidP="0049009E">
            <w:pPr>
              <w:jc w:val="right"/>
              <w:rPr>
                <w:rFonts w:ascii="Arial" w:hAnsi="Arial" w:cs="Arial"/>
                <w:sz w:val="28"/>
              </w:rPr>
            </w:pPr>
            <w:r>
              <w:rPr>
                <w:rFonts w:ascii="Arial" w:hAnsi="Arial" w:cs="Arial"/>
                <w:sz w:val="28"/>
              </w:rPr>
              <w:t>$</w:t>
            </w:r>
            <w:r w:rsidR="0049009E" w:rsidRPr="00C87258">
              <w:rPr>
                <w:rFonts w:ascii="Arial" w:hAnsi="Arial" w:cs="Arial"/>
                <w:sz w:val="28"/>
              </w:rPr>
              <w:t>3,264</w:t>
            </w:r>
          </w:p>
        </w:tc>
        <w:tc>
          <w:tcPr>
            <w:tcW w:w="1530" w:type="dxa"/>
          </w:tcPr>
          <w:p w14:paraId="0DE2EB4C" w14:textId="77777777" w:rsidR="0058174A" w:rsidRPr="00C87258" w:rsidRDefault="0058174A">
            <w:pPr>
              <w:jc w:val="right"/>
              <w:rPr>
                <w:rFonts w:ascii="Arial" w:hAnsi="Arial" w:cs="Arial"/>
                <w:sz w:val="28"/>
              </w:rPr>
            </w:pPr>
          </w:p>
        </w:tc>
      </w:tr>
      <w:tr w:rsidR="0058174A" w:rsidRPr="00C87258" w14:paraId="75AE6815" w14:textId="77777777">
        <w:trPr>
          <w:trHeight w:val="279"/>
          <w:tblHeader/>
        </w:trPr>
        <w:tc>
          <w:tcPr>
            <w:tcW w:w="534" w:type="dxa"/>
          </w:tcPr>
          <w:p w14:paraId="4AC9F151" w14:textId="77777777" w:rsidR="0058174A" w:rsidRPr="00C87258" w:rsidRDefault="0058174A">
            <w:pPr>
              <w:rPr>
                <w:rFonts w:ascii="Arial" w:hAnsi="Arial" w:cs="Arial"/>
                <w:sz w:val="28"/>
              </w:rPr>
            </w:pPr>
          </w:p>
        </w:tc>
        <w:tc>
          <w:tcPr>
            <w:tcW w:w="5244" w:type="dxa"/>
          </w:tcPr>
          <w:p w14:paraId="403B9967"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4978CA40"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39F3DE2E" w14:textId="77777777" w:rsidR="0058174A" w:rsidRPr="00C87258" w:rsidRDefault="0058174A">
            <w:pPr>
              <w:jc w:val="right"/>
              <w:rPr>
                <w:rFonts w:ascii="Arial" w:hAnsi="Arial" w:cs="Arial"/>
                <w:sz w:val="28"/>
              </w:rPr>
            </w:pPr>
          </w:p>
          <w:p w14:paraId="5B9F57E3" w14:textId="77777777" w:rsidR="0058174A" w:rsidRPr="00C87258" w:rsidRDefault="0049009E">
            <w:pPr>
              <w:jc w:val="right"/>
              <w:rPr>
                <w:rFonts w:ascii="Arial" w:hAnsi="Arial" w:cs="Arial"/>
                <w:sz w:val="28"/>
                <w:u w:val="single"/>
              </w:rPr>
            </w:pPr>
            <w:r w:rsidRPr="00C87258">
              <w:rPr>
                <w:rFonts w:ascii="Arial" w:hAnsi="Arial" w:cs="Arial"/>
                <w:sz w:val="28"/>
                <w:u w:val="single"/>
              </w:rPr>
              <w:t>20,707</w:t>
            </w:r>
          </w:p>
        </w:tc>
        <w:tc>
          <w:tcPr>
            <w:tcW w:w="1530" w:type="dxa"/>
          </w:tcPr>
          <w:p w14:paraId="0AFB7CC1" w14:textId="77777777" w:rsidR="0058174A" w:rsidRPr="00C87258" w:rsidRDefault="0058174A">
            <w:pPr>
              <w:jc w:val="right"/>
              <w:rPr>
                <w:rFonts w:ascii="Arial" w:hAnsi="Arial" w:cs="Arial"/>
                <w:sz w:val="28"/>
              </w:rPr>
            </w:pPr>
          </w:p>
          <w:p w14:paraId="6CEDB10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23,971</w:t>
            </w:r>
          </w:p>
        </w:tc>
      </w:tr>
      <w:tr w:rsidR="0058174A" w:rsidRPr="00C87258" w14:paraId="06BE6CD8" w14:textId="77777777">
        <w:trPr>
          <w:trHeight w:val="279"/>
          <w:tblHeader/>
        </w:trPr>
        <w:tc>
          <w:tcPr>
            <w:tcW w:w="534" w:type="dxa"/>
          </w:tcPr>
          <w:p w14:paraId="3EDBF387" w14:textId="77777777" w:rsidR="0058174A" w:rsidRPr="00C87258" w:rsidRDefault="0058174A">
            <w:pPr>
              <w:rPr>
                <w:rFonts w:ascii="Arial" w:hAnsi="Arial" w:cs="Arial"/>
                <w:sz w:val="28"/>
              </w:rPr>
            </w:pPr>
          </w:p>
        </w:tc>
        <w:tc>
          <w:tcPr>
            <w:tcW w:w="5244" w:type="dxa"/>
          </w:tcPr>
          <w:p w14:paraId="171A4C4D" w14:textId="77777777" w:rsidR="0058174A" w:rsidRPr="00C87258" w:rsidRDefault="0058174A">
            <w:pPr>
              <w:tabs>
                <w:tab w:val="left" w:pos="720"/>
                <w:tab w:val="right" w:leader="dot" w:pos="7200"/>
              </w:tabs>
              <w:rPr>
                <w:rFonts w:ascii="Arial" w:hAnsi="Arial" w:cs="Arial"/>
                <w:sz w:val="28"/>
              </w:rPr>
            </w:pPr>
          </w:p>
        </w:tc>
        <w:tc>
          <w:tcPr>
            <w:tcW w:w="1530" w:type="dxa"/>
          </w:tcPr>
          <w:p w14:paraId="66EDD9AC" w14:textId="77777777" w:rsidR="0058174A" w:rsidRPr="00C87258" w:rsidRDefault="0058174A">
            <w:pPr>
              <w:jc w:val="right"/>
              <w:rPr>
                <w:rFonts w:ascii="Arial" w:hAnsi="Arial" w:cs="Arial"/>
                <w:sz w:val="28"/>
              </w:rPr>
            </w:pPr>
          </w:p>
        </w:tc>
        <w:tc>
          <w:tcPr>
            <w:tcW w:w="1530" w:type="dxa"/>
          </w:tcPr>
          <w:p w14:paraId="4DC48210" w14:textId="77777777" w:rsidR="0058174A" w:rsidRPr="00C87258" w:rsidRDefault="0058174A">
            <w:pPr>
              <w:jc w:val="right"/>
              <w:rPr>
                <w:rFonts w:ascii="Arial" w:hAnsi="Arial" w:cs="Arial"/>
                <w:sz w:val="28"/>
              </w:rPr>
            </w:pPr>
          </w:p>
        </w:tc>
      </w:tr>
      <w:tr w:rsidR="0058174A" w:rsidRPr="00C87258" w14:paraId="07B7F4F1" w14:textId="77777777">
        <w:trPr>
          <w:trHeight w:val="279"/>
          <w:tblHeader/>
        </w:trPr>
        <w:tc>
          <w:tcPr>
            <w:tcW w:w="5778" w:type="dxa"/>
            <w:gridSpan w:val="2"/>
          </w:tcPr>
          <w:p w14:paraId="52624374"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1EC2A0B2" w14:textId="77777777" w:rsidR="0058174A" w:rsidRPr="00C87258" w:rsidRDefault="0058174A">
            <w:pPr>
              <w:jc w:val="right"/>
              <w:rPr>
                <w:rFonts w:ascii="Arial" w:hAnsi="Arial" w:cs="Arial"/>
                <w:sz w:val="28"/>
              </w:rPr>
            </w:pPr>
          </w:p>
        </w:tc>
        <w:tc>
          <w:tcPr>
            <w:tcW w:w="1530" w:type="dxa"/>
          </w:tcPr>
          <w:p w14:paraId="2B9B8131" w14:textId="77777777" w:rsidR="0058174A" w:rsidRPr="00C87258" w:rsidRDefault="0058174A">
            <w:pPr>
              <w:jc w:val="right"/>
              <w:rPr>
                <w:rFonts w:ascii="Arial" w:hAnsi="Arial" w:cs="Arial"/>
                <w:sz w:val="28"/>
              </w:rPr>
            </w:pPr>
          </w:p>
        </w:tc>
      </w:tr>
      <w:tr w:rsidR="0058174A" w:rsidRPr="00C87258" w14:paraId="43F64DEC" w14:textId="77777777">
        <w:trPr>
          <w:trHeight w:val="279"/>
          <w:tblHeader/>
        </w:trPr>
        <w:tc>
          <w:tcPr>
            <w:tcW w:w="534" w:type="dxa"/>
          </w:tcPr>
          <w:p w14:paraId="373C879C" w14:textId="77777777" w:rsidR="0058174A" w:rsidRPr="00C87258" w:rsidRDefault="0058174A">
            <w:pPr>
              <w:rPr>
                <w:rFonts w:ascii="Arial" w:hAnsi="Arial" w:cs="Arial"/>
                <w:sz w:val="28"/>
              </w:rPr>
            </w:pPr>
          </w:p>
        </w:tc>
        <w:tc>
          <w:tcPr>
            <w:tcW w:w="5244" w:type="dxa"/>
          </w:tcPr>
          <w:p w14:paraId="282B3F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1E222F42" w14:textId="51648661" w:rsidR="0058174A" w:rsidRPr="00C87258" w:rsidRDefault="0049009E" w:rsidP="0049009E">
            <w:pPr>
              <w:jc w:val="right"/>
              <w:rPr>
                <w:rFonts w:ascii="Arial" w:hAnsi="Arial" w:cs="Arial"/>
                <w:sz w:val="28"/>
              </w:rPr>
            </w:pPr>
            <w:r w:rsidRPr="00C87258">
              <w:rPr>
                <w:rFonts w:ascii="Arial" w:hAnsi="Arial" w:cs="Arial"/>
                <w:sz w:val="28"/>
              </w:rPr>
              <w:t>65,279</w:t>
            </w:r>
          </w:p>
        </w:tc>
        <w:tc>
          <w:tcPr>
            <w:tcW w:w="1530" w:type="dxa"/>
          </w:tcPr>
          <w:p w14:paraId="207BAF06" w14:textId="77777777" w:rsidR="0058174A" w:rsidRPr="00C87258" w:rsidRDefault="0058174A">
            <w:pPr>
              <w:rPr>
                <w:rFonts w:ascii="Arial" w:hAnsi="Arial" w:cs="Arial"/>
                <w:sz w:val="28"/>
              </w:rPr>
            </w:pPr>
          </w:p>
        </w:tc>
      </w:tr>
      <w:tr w:rsidR="0058174A" w:rsidRPr="00C87258" w14:paraId="249AB6FF" w14:textId="77777777">
        <w:trPr>
          <w:trHeight w:val="279"/>
          <w:tblHeader/>
        </w:trPr>
        <w:tc>
          <w:tcPr>
            <w:tcW w:w="534" w:type="dxa"/>
          </w:tcPr>
          <w:p w14:paraId="5B184148" w14:textId="77777777" w:rsidR="0058174A" w:rsidRPr="00C87258" w:rsidRDefault="0058174A">
            <w:pPr>
              <w:rPr>
                <w:rFonts w:ascii="Arial" w:hAnsi="Arial" w:cs="Arial"/>
                <w:sz w:val="28"/>
              </w:rPr>
            </w:pPr>
          </w:p>
        </w:tc>
        <w:tc>
          <w:tcPr>
            <w:tcW w:w="5244" w:type="dxa"/>
          </w:tcPr>
          <w:p w14:paraId="4C8D4C3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63B274E8" w14:textId="77777777" w:rsidR="0058174A" w:rsidRPr="00C87258" w:rsidRDefault="0058174A" w:rsidP="00C5708F">
            <w:pPr>
              <w:ind w:right="-138"/>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20,707</w:t>
            </w:r>
            <w:r w:rsidRPr="00C87258">
              <w:rPr>
                <w:rFonts w:ascii="Arial" w:hAnsi="Arial" w:cs="Arial"/>
                <w:sz w:val="28"/>
                <w:u w:val="single"/>
              </w:rPr>
              <w:t>)</w:t>
            </w:r>
          </w:p>
        </w:tc>
        <w:tc>
          <w:tcPr>
            <w:tcW w:w="1530" w:type="dxa"/>
          </w:tcPr>
          <w:p w14:paraId="503BE3B0"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44,572</w:t>
            </w:r>
          </w:p>
        </w:tc>
      </w:tr>
    </w:tbl>
    <w:p w14:paraId="5019990B" w14:textId="62B905D1" w:rsidR="0049009E" w:rsidRPr="00C87258" w:rsidRDefault="0058174A" w:rsidP="00A51789">
      <w:pPr>
        <w:rPr>
          <w:rFonts w:ascii="Arial" w:hAnsi="Arial" w:cs="Arial"/>
          <w:b/>
          <w:sz w:val="28"/>
        </w:rPr>
      </w:pPr>
      <w:r w:rsidRPr="00C87258">
        <w:rPr>
          <w:rFonts w:ascii="Arial" w:hAnsi="Arial" w:cs="Arial"/>
          <w:sz w:val="28"/>
        </w:rPr>
        <w:lastRenderedPageBreak/>
        <w:t xml:space="preserve"> </w:t>
      </w:r>
      <w:r w:rsidR="0049009E" w:rsidRPr="00C87258">
        <w:rPr>
          <w:rFonts w:ascii="Arial" w:hAnsi="Arial" w:cs="Arial"/>
          <w:b/>
          <w:sz w:val="28"/>
        </w:rPr>
        <w:t xml:space="preserve">PROBLEM </w:t>
      </w:r>
      <w:r w:rsidR="006F3C5D">
        <w:rPr>
          <w:rFonts w:ascii="Arial" w:hAnsi="Arial" w:cs="Arial"/>
          <w:b/>
          <w:sz w:val="28"/>
        </w:rPr>
        <w:t>13.</w:t>
      </w:r>
      <w:r w:rsidR="0049009E" w:rsidRPr="00C87258">
        <w:rPr>
          <w:rFonts w:ascii="Arial" w:hAnsi="Arial" w:cs="Arial"/>
          <w:b/>
          <w:sz w:val="28"/>
        </w:rPr>
        <w:t>2 (</w:t>
      </w:r>
      <w:r w:rsidR="00A51789" w:rsidRPr="00C87258">
        <w:rPr>
          <w:rFonts w:ascii="Arial" w:hAnsi="Arial" w:cs="Arial"/>
          <w:b/>
          <w:sz w:val="28"/>
        </w:rPr>
        <w:t>CONTINUED</w:t>
      </w:r>
      <w:r w:rsidR="0049009E" w:rsidRPr="00C87258">
        <w:rPr>
          <w:rFonts w:ascii="Arial" w:hAnsi="Arial" w:cs="Arial"/>
          <w:b/>
          <w:sz w:val="28"/>
        </w:rPr>
        <w:t>)</w:t>
      </w:r>
    </w:p>
    <w:p w14:paraId="01112852" w14:textId="77777777" w:rsidR="0058174A" w:rsidRPr="00C87258" w:rsidRDefault="0058174A">
      <w:pPr>
        <w:jc w:val="both"/>
        <w:rPr>
          <w:rFonts w:ascii="Arial" w:hAnsi="Arial" w:cs="Arial"/>
          <w:b/>
          <w:sz w:val="28"/>
        </w:rPr>
      </w:pPr>
    </w:p>
    <w:p w14:paraId="0A4485CB" w14:textId="63CAC8E2" w:rsidR="0058174A" w:rsidRPr="00C87258" w:rsidRDefault="0034758F">
      <w:pPr>
        <w:jc w:val="both"/>
        <w:rPr>
          <w:rFonts w:ascii="Arial" w:hAnsi="Arial" w:cs="Arial"/>
          <w:sz w:val="28"/>
        </w:rPr>
      </w:pPr>
      <w:r>
        <w:rPr>
          <w:rFonts w:ascii="Arial" w:hAnsi="Arial" w:cs="Arial"/>
          <w:sz w:val="28"/>
        </w:rPr>
        <w:t>e.</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41AD5400" w14:textId="77777777">
        <w:trPr>
          <w:trHeight w:val="279"/>
          <w:tblHeader/>
        </w:trPr>
        <w:tc>
          <w:tcPr>
            <w:tcW w:w="8838" w:type="dxa"/>
            <w:gridSpan w:val="4"/>
          </w:tcPr>
          <w:p w14:paraId="01CD727A" w14:textId="77777777" w:rsidR="0058174A" w:rsidRPr="00C87258" w:rsidRDefault="009E2449">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0C01EFFB" w14:textId="77777777">
        <w:trPr>
          <w:trHeight w:val="279"/>
          <w:tblHeader/>
        </w:trPr>
        <w:tc>
          <w:tcPr>
            <w:tcW w:w="8838" w:type="dxa"/>
            <w:gridSpan w:val="4"/>
          </w:tcPr>
          <w:p w14:paraId="317C6380"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236F7799" w14:textId="77777777">
        <w:trPr>
          <w:trHeight w:val="279"/>
          <w:tblHeader/>
        </w:trPr>
        <w:tc>
          <w:tcPr>
            <w:tcW w:w="8838" w:type="dxa"/>
            <w:gridSpan w:val="4"/>
          </w:tcPr>
          <w:p w14:paraId="416038CA" w14:textId="2C279D71"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0F30DE">
              <w:rPr>
                <w:rFonts w:ascii="Arial" w:hAnsi="Arial" w:cs="Arial"/>
                <w:sz w:val="28"/>
              </w:rPr>
              <w:t>2023</w:t>
            </w:r>
          </w:p>
        </w:tc>
      </w:tr>
      <w:tr w:rsidR="0058174A" w:rsidRPr="00C87258" w14:paraId="6410C813" w14:textId="77777777">
        <w:trPr>
          <w:trHeight w:val="279"/>
          <w:tblHeader/>
        </w:trPr>
        <w:tc>
          <w:tcPr>
            <w:tcW w:w="5778" w:type="dxa"/>
            <w:gridSpan w:val="2"/>
          </w:tcPr>
          <w:p w14:paraId="064BF6B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2B454F15" w14:textId="77777777" w:rsidR="0058174A" w:rsidRPr="00C87258" w:rsidRDefault="0058174A">
            <w:pPr>
              <w:jc w:val="right"/>
              <w:rPr>
                <w:rFonts w:ascii="Arial" w:hAnsi="Arial" w:cs="Arial"/>
                <w:sz w:val="28"/>
              </w:rPr>
            </w:pPr>
          </w:p>
        </w:tc>
        <w:tc>
          <w:tcPr>
            <w:tcW w:w="1530" w:type="dxa"/>
          </w:tcPr>
          <w:p w14:paraId="1CF7A8BB" w14:textId="77777777" w:rsidR="0058174A" w:rsidRPr="00C87258" w:rsidRDefault="0058174A">
            <w:pPr>
              <w:jc w:val="right"/>
              <w:rPr>
                <w:rFonts w:ascii="Arial" w:hAnsi="Arial" w:cs="Arial"/>
                <w:sz w:val="28"/>
              </w:rPr>
            </w:pPr>
          </w:p>
        </w:tc>
      </w:tr>
      <w:tr w:rsidR="0058174A" w:rsidRPr="00C87258" w14:paraId="75631589" w14:textId="77777777">
        <w:trPr>
          <w:trHeight w:val="279"/>
          <w:tblHeader/>
        </w:trPr>
        <w:tc>
          <w:tcPr>
            <w:tcW w:w="534" w:type="dxa"/>
          </w:tcPr>
          <w:p w14:paraId="72D87F4E" w14:textId="77777777" w:rsidR="0058174A" w:rsidRPr="00C87258" w:rsidRDefault="0058174A">
            <w:pPr>
              <w:rPr>
                <w:rFonts w:ascii="Arial" w:hAnsi="Arial" w:cs="Arial"/>
                <w:sz w:val="28"/>
              </w:rPr>
            </w:pPr>
          </w:p>
        </w:tc>
        <w:tc>
          <w:tcPr>
            <w:tcW w:w="5244" w:type="dxa"/>
          </w:tcPr>
          <w:p w14:paraId="7698BD95" w14:textId="6F73D3A9"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r w:rsidR="00DD249E">
              <w:rPr>
                <w:rFonts w:ascii="Arial" w:hAnsi="Arial" w:cs="Arial"/>
                <w:sz w:val="28"/>
                <w:vertAlign w:val="superscript"/>
              </w:rPr>
              <w:t>1</w:t>
            </w:r>
          </w:p>
        </w:tc>
        <w:tc>
          <w:tcPr>
            <w:tcW w:w="1530" w:type="dxa"/>
          </w:tcPr>
          <w:p w14:paraId="5CADECD8" w14:textId="18841F64" w:rsidR="0058174A" w:rsidRPr="00C87258" w:rsidRDefault="00564C7B" w:rsidP="0049009E">
            <w:pPr>
              <w:jc w:val="right"/>
              <w:rPr>
                <w:rFonts w:ascii="Arial" w:hAnsi="Arial" w:cs="Arial"/>
                <w:sz w:val="28"/>
              </w:rPr>
            </w:pPr>
            <w:r>
              <w:rPr>
                <w:rFonts w:ascii="Arial" w:hAnsi="Arial" w:cs="Arial"/>
                <w:sz w:val="28"/>
              </w:rPr>
              <w:t>$</w:t>
            </w:r>
            <w:r w:rsidR="0058174A" w:rsidRPr="00C87258">
              <w:rPr>
                <w:rFonts w:ascii="Arial" w:hAnsi="Arial" w:cs="Arial"/>
                <w:sz w:val="28"/>
              </w:rPr>
              <w:t>2,</w:t>
            </w:r>
            <w:r w:rsidR="0049009E" w:rsidRPr="00C87258">
              <w:rPr>
                <w:rFonts w:ascii="Arial" w:hAnsi="Arial" w:cs="Arial"/>
                <w:sz w:val="28"/>
              </w:rPr>
              <w:t>125</w:t>
            </w:r>
          </w:p>
        </w:tc>
        <w:tc>
          <w:tcPr>
            <w:tcW w:w="1530" w:type="dxa"/>
          </w:tcPr>
          <w:p w14:paraId="17641415" w14:textId="77777777" w:rsidR="0058174A" w:rsidRPr="00C87258" w:rsidRDefault="0058174A">
            <w:pPr>
              <w:jc w:val="right"/>
              <w:rPr>
                <w:rFonts w:ascii="Arial" w:hAnsi="Arial" w:cs="Arial"/>
                <w:sz w:val="28"/>
              </w:rPr>
            </w:pPr>
          </w:p>
        </w:tc>
      </w:tr>
      <w:tr w:rsidR="0058174A" w:rsidRPr="00C87258" w14:paraId="6C2633E2" w14:textId="77777777">
        <w:trPr>
          <w:trHeight w:val="279"/>
          <w:tblHeader/>
        </w:trPr>
        <w:tc>
          <w:tcPr>
            <w:tcW w:w="534" w:type="dxa"/>
          </w:tcPr>
          <w:p w14:paraId="753E138A" w14:textId="77777777" w:rsidR="0058174A" w:rsidRPr="00C87258" w:rsidRDefault="0058174A">
            <w:pPr>
              <w:rPr>
                <w:rFonts w:ascii="Arial" w:hAnsi="Arial" w:cs="Arial"/>
                <w:sz w:val="28"/>
              </w:rPr>
            </w:pPr>
          </w:p>
        </w:tc>
        <w:tc>
          <w:tcPr>
            <w:tcW w:w="5244" w:type="dxa"/>
          </w:tcPr>
          <w:p w14:paraId="69808F30"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4022099"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60A9403B" w14:textId="77777777" w:rsidR="0058174A" w:rsidRPr="00C87258" w:rsidRDefault="0058174A">
            <w:pPr>
              <w:jc w:val="right"/>
              <w:rPr>
                <w:rFonts w:ascii="Arial" w:hAnsi="Arial" w:cs="Arial"/>
                <w:sz w:val="28"/>
              </w:rPr>
            </w:pPr>
          </w:p>
          <w:p w14:paraId="58120F8B" w14:textId="77777777" w:rsidR="0058174A" w:rsidRPr="00C87258" w:rsidRDefault="0049009E">
            <w:pPr>
              <w:jc w:val="right"/>
              <w:rPr>
                <w:rFonts w:ascii="Arial" w:hAnsi="Arial" w:cs="Arial"/>
                <w:sz w:val="28"/>
                <w:u w:val="single"/>
              </w:rPr>
            </w:pPr>
            <w:r w:rsidRPr="00C87258">
              <w:rPr>
                <w:rFonts w:ascii="Arial" w:hAnsi="Arial" w:cs="Arial"/>
                <w:sz w:val="28"/>
                <w:u w:val="single"/>
              </w:rPr>
              <w:t>19,721</w:t>
            </w:r>
          </w:p>
        </w:tc>
        <w:tc>
          <w:tcPr>
            <w:tcW w:w="1530" w:type="dxa"/>
          </w:tcPr>
          <w:p w14:paraId="47EB27DB" w14:textId="77777777" w:rsidR="0058174A" w:rsidRPr="00C87258" w:rsidRDefault="0058174A">
            <w:pPr>
              <w:jc w:val="right"/>
              <w:rPr>
                <w:rFonts w:ascii="Arial" w:hAnsi="Arial" w:cs="Arial"/>
                <w:sz w:val="28"/>
              </w:rPr>
            </w:pPr>
          </w:p>
          <w:p w14:paraId="2364C6AA"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21,846</w:t>
            </w:r>
          </w:p>
        </w:tc>
      </w:tr>
      <w:tr w:rsidR="0058174A" w:rsidRPr="00C87258" w14:paraId="462387F9" w14:textId="77777777">
        <w:trPr>
          <w:trHeight w:val="279"/>
          <w:tblHeader/>
        </w:trPr>
        <w:tc>
          <w:tcPr>
            <w:tcW w:w="534" w:type="dxa"/>
          </w:tcPr>
          <w:p w14:paraId="10A153EC" w14:textId="77777777" w:rsidR="0058174A" w:rsidRPr="00C87258" w:rsidRDefault="0058174A">
            <w:pPr>
              <w:rPr>
                <w:rFonts w:ascii="Arial" w:hAnsi="Arial" w:cs="Arial"/>
                <w:sz w:val="28"/>
              </w:rPr>
            </w:pPr>
          </w:p>
        </w:tc>
        <w:tc>
          <w:tcPr>
            <w:tcW w:w="5244" w:type="dxa"/>
          </w:tcPr>
          <w:p w14:paraId="181D5117" w14:textId="77777777" w:rsidR="0058174A" w:rsidRPr="00C87258" w:rsidRDefault="0058174A">
            <w:pPr>
              <w:tabs>
                <w:tab w:val="left" w:pos="720"/>
                <w:tab w:val="right" w:leader="dot" w:pos="7200"/>
              </w:tabs>
              <w:rPr>
                <w:rFonts w:ascii="Arial" w:hAnsi="Arial" w:cs="Arial"/>
                <w:sz w:val="28"/>
              </w:rPr>
            </w:pPr>
          </w:p>
        </w:tc>
        <w:tc>
          <w:tcPr>
            <w:tcW w:w="1530" w:type="dxa"/>
          </w:tcPr>
          <w:p w14:paraId="37BC965B" w14:textId="77777777" w:rsidR="0058174A" w:rsidRPr="00C87258" w:rsidRDefault="0058174A">
            <w:pPr>
              <w:jc w:val="right"/>
              <w:rPr>
                <w:rFonts w:ascii="Arial" w:hAnsi="Arial" w:cs="Arial"/>
                <w:sz w:val="28"/>
              </w:rPr>
            </w:pPr>
          </w:p>
        </w:tc>
        <w:tc>
          <w:tcPr>
            <w:tcW w:w="1530" w:type="dxa"/>
          </w:tcPr>
          <w:p w14:paraId="58E0E0F9" w14:textId="77777777" w:rsidR="0058174A" w:rsidRPr="00C87258" w:rsidRDefault="0058174A">
            <w:pPr>
              <w:jc w:val="right"/>
              <w:rPr>
                <w:rFonts w:ascii="Arial" w:hAnsi="Arial" w:cs="Arial"/>
                <w:sz w:val="28"/>
              </w:rPr>
            </w:pPr>
          </w:p>
        </w:tc>
      </w:tr>
      <w:tr w:rsidR="0058174A" w:rsidRPr="00C87258" w14:paraId="7202B661" w14:textId="77777777">
        <w:trPr>
          <w:trHeight w:val="279"/>
          <w:tblHeader/>
        </w:trPr>
        <w:tc>
          <w:tcPr>
            <w:tcW w:w="5778" w:type="dxa"/>
            <w:gridSpan w:val="2"/>
          </w:tcPr>
          <w:p w14:paraId="5C243B4A"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75036BEF" w14:textId="77777777" w:rsidR="0058174A" w:rsidRPr="00C87258" w:rsidRDefault="0058174A">
            <w:pPr>
              <w:jc w:val="right"/>
              <w:rPr>
                <w:rFonts w:ascii="Arial" w:hAnsi="Arial" w:cs="Arial"/>
                <w:sz w:val="28"/>
              </w:rPr>
            </w:pPr>
          </w:p>
        </w:tc>
        <w:tc>
          <w:tcPr>
            <w:tcW w:w="1530" w:type="dxa"/>
          </w:tcPr>
          <w:p w14:paraId="1F5098CD" w14:textId="77777777" w:rsidR="0058174A" w:rsidRPr="00C87258" w:rsidRDefault="0058174A">
            <w:pPr>
              <w:jc w:val="right"/>
              <w:rPr>
                <w:rFonts w:ascii="Arial" w:hAnsi="Arial" w:cs="Arial"/>
                <w:sz w:val="28"/>
              </w:rPr>
            </w:pPr>
          </w:p>
        </w:tc>
      </w:tr>
      <w:tr w:rsidR="0058174A" w:rsidRPr="00C87258" w14:paraId="7CE8E5D7" w14:textId="77777777">
        <w:trPr>
          <w:trHeight w:val="279"/>
          <w:tblHeader/>
        </w:trPr>
        <w:tc>
          <w:tcPr>
            <w:tcW w:w="534" w:type="dxa"/>
          </w:tcPr>
          <w:p w14:paraId="6D1B9322" w14:textId="77777777" w:rsidR="0058174A" w:rsidRPr="00C87258" w:rsidRDefault="0058174A">
            <w:pPr>
              <w:rPr>
                <w:rFonts w:ascii="Arial" w:hAnsi="Arial" w:cs="Arial"/>
                <w:sz w:val="28"/>
              </w:rPr>
            </w:pPr>
          </w:p>
        </w:tc>
        <w:tc>
          <w:tcPr>
            <w:tcW w:w="5244" w:type="dxa"/>
          </w:tcPr>
          <w:p w14:paraId="55E86EC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0EE594D" w14:textId="1FB5053D"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2E4C1BA" w14:textId="77777777" w:rsidR="0058174A" w:rsidRPr="00C87258" w:rsidRDefault="0058174A">
            <w:pPr>
              <w:rPr>
                <w:rFonts w:ascii="Arial" w:hAnsi="Arial" w:cs="Arial"/>
                <w:sz w:val="28"/>
              </w:rPr>
            </w:pPr>
          </w:p>
        </w:tc>
      </w:tr>
      <w:tr w:rsidR="0058174A" w:rsidRPr="00C87258" w14:paraId="25076704" w14:textId="77777777">
        <w:trPr>
          <w:trHeight w:val="279"/>
          <w:tblHeader/>
        </w:trPr>
        <w:tc>
          <w:tcPr>
            <w:tcW w:w="534" w:type="dxa"/>
          </w:tcPr>
          <w:p w14:paraId="0DC6712E" w14:textId="77777777" w:rsidR="0058174A" w:rsidRPr="00C87258" w:rsidRDefault="0058174A">
            <w:pPr>
              <w:rPr>
                <w:rFonts w:ascii="Arial" w:hAnsi="Arial" w:cs="Arial"/>
                <w:sz w:val="28"/>
              </w:rPr>
            </w:pPr>
          </w:p>
        </w:tc>
        <w:tc>
          <w:tcPr>
            <w:tcW w:w="5244" w:type="dxa"/>
          </w:tcPr>
          <w:p w14:paraId="10F09F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7A2EFD6B" w14:textId="77777777" w:rsidR="0058174A" w:rsidRPr="00C87258" w:rsidRDefault="0058174A" w:rsidP="0049009E">
            <w:pPr>
              <w:ind w:right="-100"/>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19,721</w:t>
            </w:r>
            <w:r w:rsidRPr="00C87258">
              <w:rPr>
                <w:rFonts w:ascii="Arial" w:hAnsi="Arial" w:cs="Arial"/>
                <w:sz w:val="28"/>
                <w:u w:val="single"/>
              </w:rPr>
              <w:t>)</w:t>
            </w:r>
          </w:p>
        </w:tc>
        <w:tc>
          <w:tcPr>
            <w:tcW w:w="1530" w:type="dxa"/>
          </w:tcPr>
          <w:p w14:paraId="77BCE76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65,279</w:t>
            </w:r>
          </w:p>
        </w:tc>
      </w:tr>
    </w:tbl>
    <w:p w14:paraId="3F480EA3" w14:textId="77777777" w:rsidR="00A51789" w:rsidRPr="00C87258" w:rsidRDefault="00A51789">
      <w:pPr>
        <w:rPr>
          <w:rFonts w:ascii="Arial" w:hAnsi="Arial" w:cs="Arial"/>
          <w:sz w:val="28"/>
        </w:rPr>
      </w:pPr>
    </w:p>
    <w:p w14:paraId="4D9A9AF0" w14:textId="7E96BAB1" w:rsidR="0058174A" w:rsidRPr="00C87258" w:rsidRDefault="00DD249E">
      <w:pPr>
        <w:rPr>
          <w:rFonts w:ascii="Arial" w:hAnsi="Arial" w:cs="Arial"/>
          <w:sz w:val="28"/>
        </w:rPr>
      </w:pPr>
      <w:r>
        <w:rPr>
          <w:rFonts w:ascii="Arial" w:hAnsi="Arial" w:cs="Arial"/>
          <w:sz w:val="28"/>
          <w:vertAlign w:val="superscript"/>
        </w:rPr>
        <w:t>1</w:t>
      </w:r>
      <w:r w:rsidR="0058174A" w:rsidRPr="00C87258">
        <w:rPr>
          <w:rFonts w:ascii="Arial" w:hAnsi="Arial" w:cs="Arial"/>
          <w:sz w:val="28"/>
        </w:rPr>
        <w:t>$</w:t>
      </w:r>
      <w:r w:rsidR="0049009E" w:rsidRPr="00C87258">
        <w:rPr>
          <w:rFonts w:ascii="Arial" w:hAnsi="Arial" w:cs="Arial"/>
          <w:sz w:val="28"/>
        </w:rPr>
        <w:t>4</w:t>
      </w:r>
      <w:r w:rsidR="0058174A" w:rsidRPr="00C87258">
        <w:rPr>
          <w:rFonts w:ascii="Arial" w:hAnsi="Arial" w:cs="Arial"/>
          <w:sz w:val="28"/>
        </w:rPr>
        <w:t>,</w:t>
      </w:r>
      <w:r w:rsidR="0049009E" w:rsidRPr="00C87258">
        <w:rPr>
          <w:rFonts w:ascii="Arial" w:hAnsi="Arial" w:cs="Arial"/>
          <w:sz w:val="28"/>
        </w:rPr>
        <w:t>250</w:t>
      </w:r>
      <w:r w:rsidR="0058174A" w:rsidRPr="00C87258">
        <w:rPr>
          <w:rFonts w:ascii="Arial" w:hAnsi="Arial" w:cs="Arial"/>
          <w:sz w:val="28"/>
        </w:rPr>
        <w:t xml:space="preserve"> X 6/12 = $</w:t>
      </w:r>
      <w:r w:rsidR="00564C7B">
        <w:rPr>
          <w:rFonts w:ascii="Arial" w:hAnsi="Arial" w:cs="Arial"/>
          <w:sz w:val="28"/>
        </w:rPr>
        <w:t>2,125</w:t>
      </w:r>
    </w:p>
    <w:p w14:paraId="1552159D" w14:textId="77777777" w:rsidR="00A51789" w:rsidRPr="00C87258" w:rsidRDefault="00A51789">
      <w:pPr>
        <w:rPr>
          <w:rFonts w:ascii="Arial" w:hAnsi="Arial" w:cs="Arial"/>
          <w:sz w:val="28"/>
        </w:rPr>
      </w:pPr>
    </w:p>
    <w:p w14:paraId="362C0F74" w14:textId="5D4914CA" w:rsidR="0049009E" w:rsidRPr="00C87258" w:rsidRDefault="0034758F" w:rsidP="00C5708F">
      <w:pPr>
        <w:ind w:left="720" w:hanging="720"/>
        <w:jc w:val="both"/>
        <w:rPr>
          <w:rFonts w:ascii="Arial" w:hAnsi="Arial" w:cs="Arial"/>
          <w:sz w:val="28"/>
        </w:rPr>
      </w:pPr>
      <w:r>
        <w:rPr>
          <w:rFonts w:ascii="Arial" w:hAnsi="Arial" w:cs="Arial"/>
          <w:sz w:val="28"/>
        </w:rPr>
        <w:t>f.</w:t>
      </w:r>
      <w:r w:rsidR="0049009E" w:rsidRPr="00C87258">
        <w:rPr>
          <w:rFonts w:ascii="Arial" w:hAnsi="Arial" w:cs="Arial"/>
          <w:sz w:val="28"/>
        </w:rPr>
        <w:tab/>
        <w:t>The fixed principal payments for each year would have been in the amount of $21,250 ($85,000 ÷ 4).</w:t>
      </w:r>
    </w:p>
    <w:tbl>
      <w:tblPr>
        <w:tblW w:w="9086" w:type="dxa"/>
        <w:tblLayout w:type="fixed"/>
        <w:tblLook w:val="04A0" w:firstRow="1" w:lastRow="0" w:firstColumn="1" w:lastColumn="0" w:noHBand="0" w:noVBand="1"/>
      </w:tblPr>
      <w:tblGrid>
        <w:gridCol w:w="1947"/>
        <w:gridCol w:w="236"/>
        <w:gridCol w:w="1413"/>
        <w:gridCol w:w="240"/>
        <w:gridCol w:w="1330"/>
        <w:gridCol w:w="236"/>
        <w:gridCol w:w="1642"/>
        <w:gridCol w:w="236"/>
        <w:gridCol w:w="1806"/>
      </w:tblGrid>
      <w:tr w:rsidR="0022382E" w:rsidRPr="00C87258" w14:paraId="229CC464" w14:textId="77777777" w:rsidTr="00C95766">
        <w:trPr>
          <w:trHeight w:val="1095"/>
        </w:trPr>
        <w:tc>
          <w:tcPr>
            <w:tcW w:w="1947" w:type="dxa"/>
            <w:tcBorders>
              <w:top w:val="nil"/>
              <w:left w:val="nil"/>
              <w:bottom w:val="single" w:sz="8" w:space="0" w:color="auto"/>
              <w:right w:val="nil"/>
            </w:tcBorders>
            <w:shd w:val="clear" w:color="auto" w:fill="auto"/>
            <w:vAlign w:val="bottom"/>
            <w:hideMark/>
          </w:tcPr>
          <w:p w14:paraId="4AA2DD98"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36" w:type="dxa"/>
            <w:vMerge w:val="restart"/>
            <w:tcBorders>
              <w:top w:val="nil"/>
              <w:left w:val="nil"/>
              <w:bottom w:val="nil"/>
              <w:right w:val="nil"/>
            </w:tcBorders>
            <w:vAlign w:val="center"/>
            <w:hideMark/>
          </w:tcPr>
          <w:p w14:paraId="651BEF13" w14:textId="77777777" w:rsidR="0049009E" w:rsidRPr="00C87258" w:rsidRDefault="0049009E" w:rsidP="0049009E">
            <w:pPr>
              <w:rPr>
                <w:rFonts w:ascii="Arial" w:hAnsi="Arial" w:cs="Arial"/>
                <w:bCs/>
                <w:color w:val="000000"/>
                <w:sz w:val="28"/>
                <w:szCs w:val="28"/>
                <w:lang w:eastAsia="en-CA"/>
              </w:rPr>
            </w:pPr>
          </w:p>
        </w:tc>
        <w:tc>
          <w:tcPr>
            <w:tcW w:w="1413" w:type="dxa"/>
            <w:tcBorders>
              <w:top w:val="nil"/>
              <w:left w:val="nil"/>
              <w:bottom w:val="single" w:sz="8" w:space="0" w:color="auto"/>
              <w:right w:val="nil"/>
            </w:tcBorders>
            <w:shd w:val="clear" w:color="auto" w:fill="auto"/>
            <w:vAlign w:val="bottom"/>
            <w:hideMark/>
          </w:tcPr>
          <w:p w14:paraId="7BAFAA7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40" w:type="dxa"/>
            <w:tcBorders>
              <w:top w:val="nil"/>
              <w:left w:val="nil"/>
              <w:bottom w:val="nil"/>
              <w:right w:val="nil"/>
            </w:tcBorders>
            <w:shd w:val="clear" w:color="auto" w:fill="auto"/>
            <w:vAlign w:val="bottom"/>
            <w:hideMark/>
          </w:tcPr>
          <w:p w14:paraId="1D2B1C54" w14:textId="77777777" w:rsidR="0049009E" w:rsidRPr="00C87258" w:rsidRDefault="0049009E" w:rsidP="0049009E">
            <w:pPr>
              <w:jc w:val="center"/>
              <w:rPr>
                <w:rFonts w:ascii="Arial" w:hAnsi="Arial" w:cs="Arial"/>
                <w:bCs/>
                <w:color w:val="000000"/>
                <w:sz w:val="28"/>
                <w:szCs w:val="28"/>
                <w:lang w:eastAsia="en-CA"/>
              </w:rPr>
            </w:pPr>
          </w:p>
        </w:tc>
        <w:tc>
          <w:tcPr>
            <w:tcW w:w="1330" w:type="dxa"/>
            <w:tcBorders>
              <w:top w:val="nil"/>
              <w:left w:val="nil"/>
              <w:bottom w:val="single" w:sz="8" w:space="0" w:color="auto"/>
              <w:right w:val="nil"/>
            </w:tcBorders>
            <w:shd w:val="clear" w:color="auto" w:fill="auto"/>
            <w:vAlign w:val="bottom"/>
            <w:hideMark/>
          </w:tcPr>
          <w:p w14:paraId="19EA837B"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236" w:type="dxa"/>
            <w:tcBorders>
              <w:top w:val="nil"/>
              <w:left w:val="nil"/>
              <w:bottom w:val="nil"/>
              <w:right w:val="nil"/>
            </w:tcBorders>
            <w:shd w:val="clear" w:color="auto" w:fill="auto"/>
            <w:vAlign w:val="bottom"/>
            <w:hideMark/>
          </w:tcPr>
          <w:p w14:paraId="54C2CBAA"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single" w:sz="8" w:space="0" w:color="auto"/>
              <w:right w:val="nil"/>
            </w:tcBorders>
            <w:shd w:val="clear" w:color="auto" w:fill="auto"/>
            <w:vAlign w:val="bottom"/>
            <w:hideMark/>
          </w:tcPr>
          <w:p w14:paraId="500C2B9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236" w:type="dxa"/>
            <w:vMerge w:val="restart"/>
            <w:tcBorders>
              <w:top w:val="nil"/>
              <w:left w:val="nil"/>
              <w:bottom w:val="nil"/>
              <w:right w:val="nil"/>
            </w:tcBorders>
            <w:vAlign w:val="center"/>
            <w:hideMark/>
          </w:tcPr>
          <w:p w14:paraId="7DF25E0E" w14:textId="77777777" w:rsidR="0049009E" w:rsidRPr="00C87258" w:rsidRDefault="0049009E" w:rsidP="0049009E">
            <w:pPr>
              <w:rPr>
                <w:rFonts w:ascii="Arial" w:hAnsi="Arial" w:cs="Arial"/>
                <w:bCs/>
                <w:color w:val="000000"/>
                <w:sz w:val="28"/>
                <w:szCs w:val="28"/>
                <w:lang w:eastAsia="en-CA"/>
              </w:rPr>
            </w:pPr>
          </w:p>
        </w:tc>
        <w:tc>
          <w:tcPr>
            <w:tcW w:w="1806" w:type="dxa"/>
            <w:tcBorders>
              <w:top w:val="nil"/>
              <w:left w:val="nil"/>
              <w:bottom w:val="single" w:sz="8" w:space="0" w:color="auto"/>
              <w:right w:val="nil"/>
            </w:tcBorders>
            <w:shd w:val="clear" w:color="auto" w:fill="auto"/>
            <w:vAlign w:val="bottom"/>
            <w:hideMark/>
          </w:tcPr>
          <w:p w14:paraId="560F437C"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49009E" w:rsidRPr="00C87258" w14:paraId="64344725" w14:textId="77777777" w:rsidTr="006B7E48">
        <w:trPr>
          <w:trHeight w:val="300"/>
        </w:trPr>
        <w:tc>
          <w:tcPr>
            <w:tcW w:w="1947" w:type="dxa"/>
            <w:tcBorders>
              <w:top w:val="nil"/>
              <w:left w:val="nil"/>
              <w:bottom w:val="nil"/>
              <w:right w:val="nil"/>
            </w:tcBorders>
            <w:shd w:val="clear" w:color="auto" w:fill="auto"/>
            <w:noWrap/>
            <w:vAlign w:val="bottom"/>
            <w:hideMark/>
          </w:tcPr>
          <w:p w14:paraId="7326E9B8" w14:textId="77777777" w:rsidR="0049009E" w:rsidRPr="00C87258" w:rsidRDefault="0049009E" w:rsidP="0049009E">
            <w:pPr>
              <w:rPr>
                <w:rFonts w:ascii="Arial" w:hAnsi="Arial" w:cs="Arial"/>
                <w:color w:val="000000"/>
                <w:sz w:val="24"/>
                <w:szCs w:val="24"/>
                <w:lang w:eastAsia="en-CA"/>
              </w:rPr>
            </w:pPr>
          </w:p>
        </w:tc>
        <w:tc>
          <w:tcPr>
            <w:tcW w:w="236" w:type="dxa"/>
            <w:vMerge/>
            <w:tcBorders>
              <w:top w:val="nil"/>
              <w:left w:val="nil"/>
              <w:bottom w:val="nil"/>
              <w:right w:val="nil"/>
            </w:tcBorders>
            <w:vAlign w:val="center"/>
            <w:hideMark/>
          </w:tcPr>
          <w:p w14:paraId="36E13D4B" w14:textId="77777777" w:rsidR="0049009E" w:rsidRPr="00C87258" w:rsidRDefault="0049009E" w:rsidP="0049009E">
            <w:pPr>
              <w:rPr>
                <w:rFonts w:ascii="Arial" w:hAnsi="Arial" w:cs="Arial"/>
                <w:bCs/>
                <w:color w:val="000000"/>
                <w:sz w:val="28"/>
                <w:szCs w:val="28"/>
                <w:lang w:eastAsia="en-CA"/>
              </w:rPr>
            </w:pPr>
          </w:p>
        </w:tc>
        <w:tc>
          <w:tcPr>
            <w:tcW w:w="1413" w:type="dxa"/>
            <w:tcBorders>
              <w:top w:val="nil"/>
              <w:left w:val="nil"/>
              <w:bottom w:val="nil"/>
              <w:right w:val="nil"/>
            </w:tcBorders>
            <w:shd w:val="clear" w:color="auto" w:fill="auto"/>
            <w:noWrap/>
            <w:vAlign w:val="bottom"/>
            <w:hideMark/>
          </w:tcPr>
          <w:p w14:paraId="79F92D0D" w14:textId="77777777" w:rsidR="0049009E" w:rsidRPr="00C87258" w:rsidRDefault="0049009E" w:rsidP="0049009E">
            <w:pPr>
              <w:rPr>
                <w:rFonts w:ascii="Arial" w:hAnsi="Arial" w:cs="Arial"/>
                <w:color w:val="000000"/>
                <w:sz w:val="24"/>
                <w:szCs w:val="24"/>
                <w:lang w:eastAsia="en-CA"/>
              </w:rPr>
            </w:pPr>
          </w:p>
        </w:tc>
        <w:tc>
          <w:tcPr>
            <w:tcW w:w="240" w:type="dxa"/>
            <w:tcBorders>
              <w:top w:val="nil"/>
              <w:left w:val="nil"/>
              <w:bottom w:val="nil"/>
              <w:right w:val="nil"/>
            </w:tcBorders>
            <w:shd w:val="clear" w:color="auto" w:fill="auto"/>
            <w:noWrap/>
            <w:vAlign w:val="bottom"/>
            <w:hideMark/>
          </w:tcPr>
          <w:p w14:paraId="67423E83" w14:textId="77777777" w:rsidR="0049009E" w:rsidRPr="00C87258" w:rsidRDefault="0049009E" w:rsidP="0049009E">
            <w:pPr>
              <w:rPr>
                <w:rFonts w:ascii="Arial" w:hAnsi="Arial" w:cs="Arial"/>
                <w:color w:val="000000"/>
                <w:sz w:val="24"/>
                <w:szCs w:val="24"/>
                <w:lang w:eastAsia="en-CA"/>
              </w:rPr>
            </w:pPr>
          </w:p>
        </w:tc>
        <w:tc>
          <w:tcPr>
            <w:tcW w:w="1330" w:type="dxa"/>
            <w:tcBorders>
              <w:top w:val="nil"/>
              <w:left w:val="nil"/>
              <w:bottom w:val="nil"/>
              <w:right w:val="nil"/>
            </w:tcBorders>
            <w:shd w:val="clear" w:color="auto" w:fill="auto"/>
            <w:vAlign w:val="bottom"/>
            <w:hideMark/>
          </w:tcPr>
          <w:p w14:paraId="73650BEA" w14:textId="77777777" w:rsidR="0049009E" w:rsidRPr="00C87258" w:rsidRDefault="0049009E" w:rsidP="0049009E">
            <w:pPr>
              <w:rPr>
                <w:rFonts w:ascii="Arial" w:hAnsi="Arial" w:cs="Arial"/>
                <w:color w:val="000000"/>
                <w:sz w:val="24"/>
                <w:szCs w:val="24"/>
                <w:lang w:eastAsia="en-CA"/>
              </w:rPr>
            </w:pPr>
          </w:p>
        </w:tc>
        <w:tc>
          <w:tcPr>
            <w:tcW w:w="236" w:type="dxa"/>
            <w:tcBorders>
              <w:top w:val="nil"/>
              <w:left w:val="nil"/>
              <w:bottom w:val="nil"/>
              <w:right w:val="nil"/>
            </w:tcBorders>
            <w:shd w:val="clear" w:color="auto" w:fill="auto"/>
            <w:vAlign w:val="bottom"/>
            <w:hideMark/>
          </w:tcPr>
          <w:p w14:paraId="06871888" w14:textId="77777777" w:rsidR="0049009E" w:rsidRPr="00C87258" w:rsidRDefault="0049009E" w:rsidP="0049009E">
            <w:pPr>
              <w:rPr>
                <w:rFonts w:ascii="Arial" w:hAnsi="Arial" w:cs="Arial"/>
                <w:color w:val="000000"/>
                <w:sz w:val="24"/>
                <w:szCs w:val="24"/>
                <w:lang w:eastAsia="en-CA"/>
              </w:rPr>
            </w:pPr>
          </w:p>
        </w:tc>
        <w:tc>
          <w:tcPr>
            <w:tcW w:w="1642" w:type="dxa"/>
            <w:tcBorders>
              <w:top w:val="nil"/>
              <w:left w:val="nil"/>
              <w:bottom w:val="nil"/>
              <w:right w:val="nil"/>
            </w:tcBorders>
            <w:shd w:val="clear" w:color="auto" w:fill="auto"/>
            <w:vAlign w:val="bottom"/>
            <w:hideMark/>
          </w:tcPr>
          <w:p w14:paraId="07C4CB16" w14:textId="77777777" w:rsidR="0049009E" w:rsidRPr="00C87258" w:rsidRDefault="0049009E" w:rsidP="0049009E">
            <w:pPr>
              <w:rPr>
                <w:rFonts w:ascii="Arial" w:hAnsi="Arial" w:cs="Arial"/>
                <w:color w:val="000000"/>
                <w:sz w:val="24"/>
                <w:szCs w:val="24"/>
                <w:lang w:eastAsia="en-CA"/>
              </w:rPr>
            </w:pPr>
          </w:p>
        </w:tc>
        <w:tc>
          <w:tcPr>
            <w:tcW w:w="236" w:type="dxa"/>
            <w:vMerge/>
            <w:tcBorders>
              <w:top w:val="nil"/>
              <w:left w:val="nil"/>
              <w:bottom w:val="nil"/>
              <w:right w:val="nil"/>
            </w:tcBorders>
            <w:vAlign w:val="center"/>
            <w:hideMark/>
          </w:tcPr>
          <w:p w14:paraId="23AFCEE1" w14:textId="77777777" w:rsidR="0049009E" w:rsidRPr="00C87258" w:rsidRDefault="0049009E" w:rsidP="0049009E">
            <w:pP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vAlign w:val="bottom"/>
            <w:hideMark/>
          </w:tcPr>
          <w:p w14:paraId="2AA056F2" w14:textId="77777777" w:rsidR="0049009E" w:rsidRPr="00C87258" w:rsidRDefault="0049009E" w:rsidP="0049009E">
            <w:pPr>
              <w:rPr>
                <w:rFonts w:ascii="Arial" w:hAnsi="Arial" w:cs="Arial"/>
                <w:color w:val="000000"/>
                <w:sz w:val="24"/>
                <w:szCs w:val="24"/>
                <w:lang w:eastAsia="en-CA"/>
              </w:rPr>
            </w:pPr>
          </w:p>
        </w:tc>
      </w:tr>
      <w:tr w:rsidR="0049009E" w:rsidRPr="00C87258" w14:paraId="79B94376" w14:textId="77777777" w:rsidTr="006B7E48">
        <w:trPr>
          <w:trHeight w:val="360"/>
        </w:trPr>
        <w:tc>
          <w:tcPr>
            <w:tcW w:w="1947" w:type="dxa"/>
            <w:tcBorders>
              <w:top w:val="nil"/>
              <w:left w:val="nil"/>
              <w:bottom w:val="nil"/>
              <w:right w:val="nil"/>
            </w:tcBorders>
            <w:shd w:val="clear" w:color="auto" w:fill="auto"/>
            <w:hideMark/>
          </w:tcPr>
          <w:p w14:paraId="449A505A" w14:textId="06CFC7B4"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2023</w:t>
            </w:r>
          </w:p>
        </w:tc>
        <w:tc>
          <w:tcPr>
            <w:tcW w:w="236" w:type="dxa"/>
            <w:tcBorders>
              <w:top w:val="nil"/>
              <w:left w:val="nil"/>
              <w:bottom w:val="nil"/>
              <w:right w:val="nil"/>
            </w:tcBorders>
            <w:shd w:val="clear" w:color="auto" w:fill="auto"/>
            <w:hideMark/>
          </w:tcPr>
          <w:p w14:paraId="6F095479"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53FAA69C" w14:textId="77777777" w:rsidR="0049009E" w:rsidRPr="00C87258" w:rsidRDefault="0049009E" w:rsidP="0049009E">
            <w:pPr>
              <w:jc w:val="both"/>
              <w:rPr>
                <w:rFonts w:ascii="Arial" w:hAnsi="Arial" w:cs="Arial"/>
                <w:bCs/>
                <w:color w:val="000000"/>
                <w:sz w:val="28"/>
                <w:szCs w:val="28"/>
                <w:lang w:eastAsia="en-CA"/>
              </w:rPr>
            </w:pPr>
          </w:p>
        </w:tc>
        <w:tc>
          <w:tcPr>
            <w:tcW w:w="240" w:type="dxa"/>
            <w:tcBorders>
              <w:top w:val="nil"/>
              <w:left w:val="nil"/>
              <w:bottom w:val="nil"/>
              <w:right w:val="nil"/>
            </w:tcBorders>
            <w:shd w:val="clear" w:color="auto" w:fill="auto"/>
            <w:hideMark/>
          </w:tcPr>
          <w:p w14:paraId="51D683DD" w14:textId="77777777" w:rsidR="0049009E" w:rsidRPr="00C87258" w:rsidRDefault="0049009E" w:rsidP="0049009E">
            <w:pPr>
              <w:jc w:val="both"/>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2D8DA348" w14:textId="77777777" w:rsidR="0049009E" w:rsidRPr="00C87258" w:rsidRDefault="0049009E" w:rsidP="0049009E">
            <w:pPr>
              <w:jc w:val="both"/>
              <w:rPr>
                <w:rFonts w:ascii="Arial" w:hAnsi="Arial" w:cs="Arial"/>
                <w:bCs/>
                <w:color w:val="000000"/>
                <w:sz w:val="28"/>
                <w:szCs w:val="28"/>
                <w:lang w:eastAsia="en-CA"/>
              </w:rPr>
            </w:pPr>
          </w:p>
        </w:tc>
        <w:tc>
          <w:tcPr>
            <w:tcW w:w="236" w:type="dxa"/>
            <w:tcBorders>
              <w:top w:val="nil"/>
              <w:left w:val="nil"/>
              <w:bottom w:val="nil"/>
              <w:right w:val="nil"/>
            </w:tcBorders>
            <w:shd w:val="clear" w:color="auto" w:fill="auto"/>
            <w:hideMark/>
          </w:tcPr>
          <w:p w14:paraId="2DBDCD82" w14:textId="77777777" w:rsidR="0049009E" w:rsidRPr="00C87258" w:rsidRDefault="0049009E" w:rsidP="0049009E">
            <w:pPr>
              <w:jc w:val="both"/>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6581D196" w14:textId="77777777" w:rsidR="0049009E" w:rsidRPr="00C87258" w:rsidRDefault="0049009E" w:rsidP="0049009E">
            <w:pPr>
              <w:jc w:val="both"/>
              <w:rPr>
                <w:rFonts w:ascii="Arial" w:hAnsi="Arial" w:cs="Arial"/>
                <w:bCs/>
                <w:color w:val="000000"/>
                <w:sz w:val="28"/>
                <w:szCs w:val="28"/>
                <w:lang w:eastAsia="en-CA"/>
              </w:rPr>
            </w:pPr>
          </w:p>
        </w:tc>
        <w:tc>
          <w:tcPr>
            <w:tcW w:w="236" w:type="dxa"/>
            <w:tcBorders>
              <w:top w:val="nil"/>
              <w:left w:val="nil"/>
              <w:bottom w:val="nil"/>
              <w:right w:val="nil"/>
            </w:tcBorders>
            <w:shd w:val="clear" w:color="auto" w:fill="auto"/>
            <w:hideMark/>
          </w:tcPr>
          <w:p w14:paraId="40524DC5" w14:textId="77777777" w:rsidR="0049009E" w:rsidRPr="00C87258" w:rsidRDefault="0049009E" w:rsidP="0049009E">
            <w:pPr>
              <w:jc w:val="both"/>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07E5615"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r>
      <w:tr w:rsidR="0049009E" w:rsidRPr="00C87258" w14:paraId="5A4E1516" w14:textId="77777777" w:rsidTr="006B7E48">
        <w:trPr>
          <w:trHeight w:val="360"/>
        </w:trPr>
        <w:tc>
          <w:tcPr>
            <w:tcW w:w="1947" w:type="dxa"/>
            <w:tcBorders>
              <w:top w:val="nil"/>
              <w:left w:val="nil"/>
              <w:bottom w:val="nil"/>
              <w:right w:val="nil"/>
            </w:tcBorders>
            <w:shd w:val="clear" w:color="auto" w:fill="auto"/>
            <w:hideMark/>
          </w:tcPr>
          <w:p w14:paraId="535DEBEB" w14:textId="6C2CFB16"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2024</w:t>
            </w:r>
          </w:p>
        </w:tc>
        <w:tc>
          <w:tcPr>
            <w:tcW w:w="236" w:type="dxa"/>
            <w:tcBorders>
              <w:top w:val="nil"/>
              <w:left w:val="nil"/>
              <w:bottom w:val="nil"/>
              <w:right w:val="nil"/>
            </w:tcBorders>
            <w:shd w:val="clear" w:color="auto" w:fill="auto"/>
            <w:hideMark/>
          </w:tcPr>
          <w:p w14:paraId="55307F7F"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4097FEE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$25,500 </w:t>
            </w:r>
          </w:p>
        </w:tc>
        <w:tc>
          <w:tcPr>
            <w:tcW w:w="240" w:type="dxa"/>
            <w:tcBorders>
              <w:top w:val="nil"/>
              <w:left w:val="nil"/>
              <w:bottom w:val="nil"/>
              <w:right w:val="nil"/>
            </w:tcBorders>
            <w:shd w:val="clear" w:color="auto" w:fill="auto"/>
            <w:hideMark/>
          </w:tcPr>
          <w:p w14:paraId="221AE6F8"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7D1B860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 </w:t>
            </w:r>
          </w:p>
        </w:tc>
        <w:tc>
          <w:tcPr>
            <w:tcW w:w="236" w:type="dxa"/>
            <w:tcBorders>
              <w:top w:val="nil"/>
              <w:left w:val="nil"/>
              <w:bottom w:val="nil"/>
              <w:right w:val="nil"/>
            </w:tcBorders>
            <w:shd w:val="clear" w:color="auto" w:fill="auto"/>
            <w:hideMark/>
          </w:tcPr>
          <w:p w14:paraId="23F14410"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79CCCFFC" w14:textId="17E718C0"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200432" w:rsidRPr="00C87258">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$21,250 </w:t>
            </w:r>
          </w:p>
        </w:tc>
        <w:tc>
          <w:tcPr>
            <w:tcW w:w="236" w:type="dxa"/>
            <w:tcBorders>
              <w:top w:val="nil"/>
              <w:left w:val="nil"/>
              <w:bottom w:val="nil"/>
              <w:right w:val="nil"/>
            </w:tcBorders>
            <w:shd w:val="clear" w:color="auto" w:fill="auto"/>
            <w:hideMark/>
          </w:tcPr>
          <w:p w14:paraId="4153DCE6"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494E4230"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63,750 </w:t>
            </w:r>
          </w:p>
        </w:tc>
      </w:tr>
      <w:tr w:rsidR="0049009E" w:rsidRPr="00C87258" w14:paraId="19448F6B" w14:textId="77777777" w:rsidTr="006B7E48">
        <w:trPr>
          <w:trHeight w:val="360"/>
        </w:trPr>
        <w:tc>
          <w:tcPr>
            <w:tcW w:w="1947" w:type="dxa"/>
            <w:tcBorders>
              <w:top w:val="nil"/>
              <w:left w:val="nil"/>
              <w:bottom w:val="nil"/>
              <w:right w:val="nil"/>
            </w:tcBorders>
            <w:shd w:val="clear" w:color="auto" w:fill="auto"/>
            <w:hideMark/>
          </w:tcPr>
          <w:p w14:paraId="008BCB2E" w14:textId="14A96BC3"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0F30DE">
              <w:rPr>
                <w:rFonts w:ascii="Arial" w:hAnsi="Arial" w:cs="Arial"/>
                <w:bCs/>
                <w:color w:val="000000"/>
                <w:sz w:val="28"/>
                <w:szCs w:val="28"/>
                <w:lang w:eastAsia="en-CA"/>
              </w:rPr>
              <w:t>2025</w:t>
            </w:r>
          </w:p>
        </w:tc>
        <w:tc>
          <w:tcPr>
            <w:tcW w:w="236" w:type="dxa"/>
            <w:tcBorders>
              <w:top w:val="nil"/>
              <w:left w:val="nil"/>
              <w:bottom w:val="nil"/>
              <w:right w:val="nil"/>
            </w:tcBorders>
            <w:shd w:val="clear" w:color="auto" w:fill="auto"/>
            <w:hideMark/>
          </w:tcPr>
          <w:p w14:paraId="0DFE638E"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733DE8C5"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24,438 </w:t>
            </w:r>
          </w:p>
        </w:tc>
        <w:tc>
          <w:tcPr>
            <w:tcW w:w="240" w:type="dxa"/>
            <w:tcBorders>
              <w:top w:val="nil"/>
              <w:left w:val="nil"/>
              <w:bottom w:val="nil"/>
              <w:right w:val="nil"/>
            </w:tcBorders>
            <w:shd w:val="clear" w:color="auto" w:fill="auto"/>
            <w:hideMark/>
          </w:tcPr>
          <w:p w14:paraId="2917BD06"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0EBB5D2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3,188 </w:t>
            </w:r>
          </w:p>
        </w:tc>
        <w:tc>
          <w:tcPr>
            <w:tcW w:w="236" w:type="dxa"/>
            <w:tcBorders>
              <w:top w:val="nil"/>
              <w:left w:val="nil"/>
              <w:bottom w:val="nil"/>
              <w:right w:val="nil"/>
            </w:tcBorders>
            <w:shd w:val="clear" w:color="auto" w:fill="auto"/>
            <w:hideMark/>
          </w:tcPr>
          <w:p w14:paraId="44F28AEC"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27C8581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4BE7B0A9"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1271227B"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42,500 </w:t>
            </w:r>
          </w:p>
        </w:tc>
      </w:tr>
      <w:tr w:rsidR="0049009E" w:rsidRPr="00C87258" w14:paraId="3398D714" w14:textId="77777777" w:rsidTr="006B7E48">
        <w:trPr>
          <w:trHeight w:val="360"/>
        </w:trPr>
        <w:tc>
          <w:tcPr>
            <w:tcW w:w="1947" w:type="dxa"/>
            <w:tcBorders>
              <w:top w:val="nil"/>
              <w:left w:val="nil"/>
              <w:bottom w:val="nil"/>
              <w:right w:val="nil"/>
            </w:tcBorders>
            <w:shd w:val="clear" w:color="auto" w:fill="auto"/>
            <w:hideMark/>
          </w:tcPr>
          <w:p w14:paraId="763EC154" w14:textId="4297D98D" w:rsidR="0049009E" w:rsidRPr="004A10AC" w:rsidRDefault="0049009E" w:rsidP="0049009E">
            <w:pPr>
              <w:jc w:val="center"/>
              <w:rPr>
                <w:rFonts w:ascii="Arial" w:hAnsi="Arial" w:cs="Arial"/>
                <w:bCs/>
                <w:color w:val="000000"/>
                <w:sz w:val="28"/>
                <w:szCs w:val="28"/>
                <w:lang w:eastAsia="en-CA"/>
              </w:rPr>
            </w:pPr>
            <w:r w:rsidRPr="004A10AC">
              <w:rPr>
                <w:rFonts w:ascii="Arial" w:hAnsi="Arial" w:cs="Arial"/>
                <w:bCs/>
                <w:color w:val="000000"/>
                <w:sz w:val="28"/>
                <w:szCs w:val="28"/>
                <w:lang w:eastAsia="en-CA"/>
              </w:rPr>
              <w:t>Jan. 1, 202</w:t>
            </w:r>
            <w:r w:rsidR="000F30DE">
              <w:rPr>
                <w:rFonts w:ascii="Arial" w:hAnsi="Arial" w:cs="Arial"/>
                <w:bCs/>
                <w:color w:val="000000"/>
                <w:sz w:val="28"/>
                <w:szCs w:val="28"/>
                <w:lang w:eastAsia="en-CA"/>
              </w:rPr>
              <w:t>6</w:t>
            </w:r>
          </w:p>
        </w:tc>
        <w:tc>
          <w:tcPr>
            <w:tcW w:w="236" w:type="dxa"/>
            <w:tcBorders>
              <w:top w:val="nil"/>
              <w:left w:val="nil"/>
              <w:bottom w:val="nil"/>
              <w:right w:val="nil"/>
            </w:tcBorders>
            <w:shd w:val="clear" w:color="auto" w:fill="auto"/>
            <w:hideMark/>
          </w:tcPr>
          <w:p w14:paraId="608B9BF7"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66EB34A9"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23,375 </w:t>
            </w:r>
          </w:p>
        </w:tc>
        <w:tc>
          <w:tcPr>
            <w:tcW w:w="240" w:type="dxa"/>
            <w:tcBorders>
              <w:top w:val="nil"/>
              <w:left w:val="nil"/>
              <w:bottom w:val="nil"/>
              <w:right w:val="nil"/>
            </w:tcBorders>
            <w:shd w:val="clear" w:color="auto" w:fill="auto"/>
            <w:hideMark/>
          </w:tcPr>
          <w:p w14:paraId="685020BE"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650501B2"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 </w:t>
            </w:r>
          </w:p>
        </w:tc>
        <w:tc>
          <w:tcPr>
            <w:tcW w:w="236" w:type="dxa"/>
            <w:tcBorders>
              <w:top w:val="nil"/>
              <w:left w:val="nil"/>
              <w:bottom w:val="nil"/>
              <w:right w:val="nil"/>
            </w:tcBorders>
            <w:shd w:val="clear" w:color="auto" w:fill="auto"/>
            <w:hideMark/>
          </w:tcPr>
          <w:p w14:paraId="0C1F005B"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1C5D4BB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422FAA11"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99C132F"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r>
      <w:tr w:rsidR="0049009E" w:rsidRPr="00C87258" w14:paraId="439E014D" w14:textId="77777777" w:rsidTr="006B7E48">
        <w:trPr>
          <w:trHeight w:val="360"/>
        </w:trPr>
        <w:tc>
          <w:tcPr>
            <w:tcW w:w="1947" w:type="dxa"/>
            <w:tcBorders>
              <w:top w:val="nil"/>
              <w:left w:val="nil"/>
              <w:bottom w:val="nil"/>
              <w:right w:val="nil"/>
            </w:tcBorders>
            <w:shd w:val="clear" w:color="auto" w:fill="auto"/>
            <w:hideMark/>
          </w:tcPr>
          <w:p w14:paraId="097FEE6A" w14:textId="5681DB86" w:rsidR="0049009E" w:rsidRPr="004A10AC" w:rsidRDefault="0049009E" w:rsidP="0049009E">
            <w:pPr>
              <w:jc w:val="center"/>
              <w:rPr>
                <w:rFonts w:ascii="Arial" w:hAnsi="Arial" w:cs="Arial"/>
                <w:bCs/>
                <w:color w:val="000000"/>
                <w:sz w:val="28"/>
                <w:szCs w:val="28"/>
                <w:lang w:eastAsia="en-CA"/>
              </w:rPr>
            </w:pPr>
            <w:r w:rsidRPr="004A10AC">
              <w:rPr>
                <w:rFonts w:ascii="Arial" w:hAnsi="Arial" w:cs="Arial"/>
                <w:bCs/>
                <w:color w:val="000000"/>
                <w:sz w:val="28"/>
                <w:szCs w:val="28"/>
                <w:lang w:eastAsia="en-CA"/>
              </w:rPr>
              <w:t>Jan. 1, 202</w:t>
            </w:r>
            <w:r w:rsidR="000F30DE">
              <w:rPr>
                <w:rFonts w:ascii="Arial" w:hAnsi="Arial" w:cs="Arial"/>
                <w:bCs/>
                <w:color w:val="000000"/>
                <w:sz w:val="28"/>
                <w:szCs w:val="28"/>
                <w:lang w:eastAsia="en-CA"/>
              </w:rPr>
              <w:t>7</w:t>
            </w:r>
          </w:p>
        </w:tc>
        <w:tc>
          <w:tcPr>
            <w:tcW w:w="236" w:type="dxa"/>
            <w:tcBorders>
              <w:top w:val="nil"/>
              <w:left w:val="nil"/>
              <w:bottom w:val="nil"/>
              <w:right w:val="nil"/>
            </w:tcBorders>
            <w:shd w:val="clear" w:color="auto" w:fill="auto"/>
            <w:noWrap/>
            <w:vAlign w:val="bottom"/>
            <w:hideMark/>
          </w:tcPr>
          <w:p w14:paraId="0BEA0B50" w14:textId="77777777" w:rsidR="0049009E" w:rsidRPr="00C87258" w:rsidRDefault="0049009E" w:rsidP="0049009E">
            <w:pPr>
              <w:rPr>
                <w:rFonts w:ascii="Arial" w:hAnsi="Arial" w:cs="Arial"/>
                <w:color w:val="000000"/>
                <w:sz w:val="24"/>
                <w:szCs w:val="24"/>
                <w:lang w:eastAsia="en-CA"/>
              </w:rPr>
            </w:pPr>
          </w:p>
        </w:tc>
        <w:tc>
          <w:tcPr>
            <w:tcW w:w="1413" w:type="dxa"/>
            <w:tcBorders>
              <w:top w:val="nil"/>
              <w:left w:val="nil"/>
              <w:bottom w:val="nil"/>
              <w:right w:val="nil"/>
            </w:tcBorders>
            <w:shd w:val="clear" w:color="auto" w:fill="auto"/>
            <w:hideMark/>
          </w:tcPr>
          <w:p w14:paraId="2CC0B562" w14:textId="40113F99" w:rsidR="0049009E" w:rsidRPr="00C87258" w:rsidRDefault="00C65AA5" w:rsidP="0049009E">
            <w:pPr>
              <w:jc w:val="right"/>
              <w:rPr>
                <w:rFonts w:ascii="Arial" w:hAnsi="Arial" w:cs="Arial"/>
                <w:bCs/>
                <w:color w:val="000000"/>
                <w:sz w:val="28"/>
                <w:szCs w:val="28"/>
                <w:lang w:eastAsia="en-CA"/>
              </w:rPr>
            </w:pPr>
            <w:r>
              <w:rPr>
                <w:rFonts w:ascii="Arial" w:hAnsi="Arial" w:cs="Arial"/>
                <w:bCs/>
                <w:color w:val="000000"/>
                <w:sz w:val="28"/>
                <w:szCs w:val="28"/>
                <w:lang w:eastAsia="en-CA"/>
              </w:rPr>
              <w:t>22,312</w:t>
            </w:r>
            <w:r w:rsidR="0049009E" w:rsidRPr="00C87258">
              <w:rPr>
                <w:rFonts w:ascii="Arial" w:hAnsi="Arial" w:cs="Arial"/>
                <w:bCs/>
                <w:color w:val="000000"/>
                <w:sz w:val="28"/>
                <w:szCs w:val="28"/>
                <w:lang w:eastAsia="en-CA"/>
              </w:rPr>
              <w:t xml:space="preserve">     </w:t>
            </w:r>
          </w:p>
        </w:tc>
        <w:tc>
          <w:tcPr>
            <w:tcW w:w="240" w:type="dxa"/>
            <w:tcBorders>
              <w:top w:val="nil"/>
              <w:left w:val="nil"/>
              <w:bottom w:val="nil"/>
              <w:right w:val="nil"/>
            </w:tcBorders>
            <w:shd w:val="clear" w:color="auto" w:fill="auto"/>
            <w:noWrap/>
            <w:vAlign w:val="bottom"/>
            <w:hideMark/>
          </w:tcPr>
          <w:p w14:paraId="77FB48B7" w14:textId="77777777" w:rsidR="0049009E" w:rsidRPr="00C87258" w:rsidRDefault="0049009E" w:rsidP="0049009E">
            <w:pPr>
              <w:rPr>
                <w:rFonts w:ascii="Arial" w:hAnsi="Arial" w:cs="Arial"/>
                <w:color w:val="000000"/>
                <w:sz w:val="24"/>
                <w:szCs w:val="24"/>
                <w:lang w:eastAsia="en-CA"/>
              </w:rPr>
            </w:pPr>
          </w:p>
        </w:tc>
        <w:tc>
          <w:tcPr>
            <w:tcW w:w="1330" w:type="dxa"/>
            <w:tcBorders>
              <w:top w:val="nil"/>
              <w:left w:val="nil"/>
              <w:bottom w:val="nil"/>
              <w:right w:val="nil"/>
            </w:tcBorders>
            <w:shd w:val="clear" w:color="auto" w:fill="auto"/>
            <w:hideMark/>
          </w:tcPr>
          <w:p w14:paraId="7E2185B2" w14:textId="70C19A75" w:rsidR="0049009E" w:rsidRPr="00C87258" w:rsidRDefault="00C65AA5" w:rsidP="0049009E">
            <w:pPr>
              <w:jc w:val="center"/>
              <w:rPr>
                <w:rFonts w:ascii="Arial" w:hAnsi="Arial" w:cs="Arial"/>
                <w:bCs/>
                <w:color w:val="000000"/>
                <w:sz w:val="28"/>
                <w:szCs w:val="28"/>
                <w:lang w:eastAsia="en-CA"/>
              </w:rPr>
            </w:pPr>
            <w:r>
              <w:rPr>
                <w:rFonts w:ascii="Arial" w:hAnsi="Arial" w:cs="Arial"/>
                <w:bCs/>
                <w:color w:val="000000"/>
                <w:sz w:val="28"/>
                <w:szCs w:val="28"/>
                <w:lang w:eastAsia="en-CA"/>
              </w:rPr>
              <w:t xml:space="preserve">     1,062</w:t>
            </w:r>
            <w:r w:rsidR="0049009E" w:rsidRPr="00C87258">
              <w:rPr>
                <w:rFonts w:ascii="Arial" w:hAnsi="Arial" w:cs="Arial"/>
                <w:bCs/>
                <w:color w:val="000000"/>
                <w:sz w:val="28"/>
                <w:szCs w:val="28"/>
                <w:lang w:eastAsia="en-CA"/>
              </w:rPr>
              <w:t xml:space="preserve">      </w:t>
            </w:r>
          </w:p>
        </w:tc>
        <w:tc>
          <w:tcPr>
            <w:tcW w:w="236" w:type="dxa"/>
            <w:tcBorders>
              <w:top w:val="nil"/>
              <w:left w:val="nil"/>
              <w:bottom w:val="nil"/>
              <w:right w:val="nil"/>
            </w:tcBorders>
            <w:shd w:val="clear" w:color="auto" w:fill="auto"/>
            <w:hideMark/>
          </w:tcPr>
          <w:p w14:paraId="6712E92F"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5B88A316"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23E57C3A"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5DB92DD"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   </w:t>
            </w:r>
          </w:p>
        </w:tc>
      </w:tr>
      <w:tr w:rsidR="0049009E" w:rsidRPr="00C87258" w14:paraId="0075485C" w14:textId="77777777" w:rsidTr="006B7E48">
        <w:trPr>
          <w:trHeight w:val="375"/>
        </w:trPr>
        <w:tc>
          <w:tcPr>
            <w:tcW w:w="1947" w:type="dxa"/>
            <w:tcBorders>
              <w:top w:val="nil"/>
              <w:left w:val="nil"/>
              <w:bottom w:val="nil"/>
              <w:right w:val="nil"/>
            </w:tcBorders>
            <w:shd w:val="clear" w:color="auto" w:fill="auto"/>
            <w:hideMark/>
          </w:tcPr>
          <w:p w14:paraId="1FA4B8B9"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36" w:type="dxa"/>
            <w:tcBorders>
              <w:top w:val="nil"/>
              <w:left w:val="nil"/>
              <w:bottom w:val="nil"/>
              <w:right w:val="nil"/>
            </w:tcBorders>
            <w:shd w:val="clear" w:color="auto" w:fill="auto"/>
            <w:noWrap/>
            <w:vAlign w:val="bottom"/>
            <w:hideMark/>
          </w:tcPr>
          <w:p w14:paraId="0D4F4B34" w14:textId="77777777" w:rsidR="0049009E" w:rsidRPr="00C87258" w:rsidRDefault="0049009E" w:rsidP="0049009E">
            <w:pPr>
              <w:rPr>
                <w:rFonts w:ascii="Arial" w:hAnsi="Arial" w:cs="Arial"/>
                <w:color w:val="000000"/>
                <w:sz w:val="24"/>
                <w:szCs w:val="24"/>
                <w:lang w:eastAsia="en-CA"/>
              </w:rPr>
            </w:pPr>
          </w:p>
        </w:tc>
        <w:tc>
          <w:tcPr>
            <w:tcW w:w="1413" w:type="dxa"/>
            <w:tcBorders>
              <w:top w:val="single" w:sz="4" w:space="0" w:color="auto"/>
              <w:left w:val="nil"/>
              <w:bottom w:val="double" w:sz="6" w:space="0" w:color="auto"/>
              <w:right w:val="nil"/>
            </w:tcBorders>
            <w:shd w:val="clear" w:color="auto" w:fill="auto"/>
            <w:hideMark/>
          </w:tcPr>
          <w:p w14:paraId="3604D3FF"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$95,625 </w:t>
            </w:r>
          </w:p>
        </w:tc>
        <w:tc>
          <w:tcPr>
            <w:tcW w:w="240" w:type="dxa"/>
            <w:tcBorders>
              <w:top w:val="nil"/>
              <w:left w:val="nil"/>
              <w:bottom w:val="nil"/>
              <w:right w:val="nil"/>
            </w:tcBorders>
            <w:shd w:val="clear" w:color="auto" w:fill="auto"/>
            <w:noWrap/>
            <w:vAlign w:val="bottom"/>
            <w:hideMark/>
          </w:tcPr>
          <w:p w14:paraId="7245A9C3" w14:textId="77777777" w:rsidR="0049009E" w:rsidRPr="00C87258" w:rsidRDefault="0049009E" w:rsidP="0049009E">
            <w:pPr>
              <w:rPr>
                <w:rFonts w:ascii="Arial" w:hAnsi="Arial" w:cs="Arial"/>
                <w:color w:val="000000"/>
                <w:sz w:val="24"/>
                <w:szCs w:val="24"/>
                <w:lang w:eastAsia="en-CA"/>
              </w:rPr>
            </w:pPr>
          </w:p>
        </w:tc>
        <w:tc>
          <w:tcPr>
            <w:tcW w:w="1330" w:type="dxa"/>
            <w:tcBorders>
              <w:top w:val="single" w:sz="4" w:space="0" w:color="auto"/>
              <w:left w:val="nil"/>
              <w:bottom w:val="double" w:sz="6" w:space="0" w:color="auto"/>
              <w:right w:val="nil"/>
            </w:tcBorders>
            <w:shd w:val="clear" w:color="auto" w:fill="auto"/>
            <w:hideMark/>
          </w:tcPr>
          <w:p w14:paraId="758E8CA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$10,625 </w:t>
            </w:r>
          </w:p>
        </w:tc>
        <w:tc>
          <w:tcPr>
            <w:tcW w:w="236" w:type="dxa"/>
            <w:tcBorders>
              <w:top w:val="nil"/>
              <w:left w:val="nil"/>
              <w:bottom w:val="nil"/>
              <w:right w:val="nil"/>
            </w:tcBorders>
            <w:shd w:val="clear" w:color="auto" w:fill="auto"/>
            <w:noWrap/>
            <w:vAlign w:val="bottom"/>
            <w:hideMark/>
          </w:tcPr>
          <w:p w14:paraId="78B6FBBE" w14:textId="77777777" w:rsidR="0049009E" w:rsidRPr="00C87258" w:rsidRDefault="0049009E" w:rsidP="0049009E">
            <w:pPr>
              <w:rPr>
                <w:rFonts w:ascii="Arial" w:hAnsi="Arial" w:cs="Arial"/>
                <w:color w:val="000000"/>
                <w:sz w:val="24"/>
                <w:szCs w:val="24"/>
                <w:lang w:eastAsia="en-CA"/>
              </w:rPr>
            </w:pPr>
          </w:p>
        </w:tc>
        <w:tc>
          <w:tcPr>
            <w:tcW w:w="1642" w:type="dxa"/>
            <w:tcBorders>
              <w:top w:val="single" w:sz="4" w:space="0" w:color="auto"/>
              <w:left w:val="nil"/>
              <w:bottom w:val="double" w:sz="6" w:space="0" w:color="auto"/>
              <w:right w:val="nil"/>
            </w:tcBorders>
            <w:shd w:val="clear" w:color="auto" w:fill="auto"/>
            <w:hideMark/>
          </w:tcPr>
          <w:p w14:paraId="1EE4ABD3"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c>
          <w:tcPr>
            <w:tcW w:w="236" w:type="dxa"/>
            <w:tcBorders>
              <w:top w:val="nil"/>
              <w:left w:val="nil"/>
              <w:bottom w:val="nil"/>
              <w:right w:val="nil"/>
            </w:tcBorders>
            <w:shd w:val="clear" w:color="auto" w:fill="auto"/>
            <w:noWrap/>
            <w:vAlign w:val="bottom"/>
            <w:hideMark/>
          </w:tcPr>
          <w:p w14:paraId="45A0849C" w14:textId="77777777" w:rsidR="0049009E" w:rsidRPr="00C87258" w:rsidRDefault="0049009E" w:rsidP="0049009E">
            <w:pPr>
              <w:rPr>
                <w:rFonts w:ascii="Arial" w:hAnsi="Arial" w:cs="Arial"/>
                <w:color w:val="000000"/>
                <w:sz w:val="24"/>
                <w:szCs w:val="24"/>
                <w:lang w:eastAsia="en-CA"/>
              </w:rPr>
            </w:pPr>
          </w:p>
        </w:tc>
        <w:tc>
          <w:tcPr>
            <w:tcW w:w="1806" w:type="dxa"/>
            <w:tcBorders>
              <w:top w:val="nil"/>
              <w:left w:val="nil"/>
              <w:bottom w:val="nil"/>
              <w:right w:val="nil"/>
            </w:tcBorders>
            <w:shd w:val="clear" w:color="auto" w:fill="auto"/>
            <w:noWrap/>
            <w:vAlign w:val="bottom"/>
            <w:hideMark/>
          </w:tcPr>
          <w:p w14:paraId="3A0C2F09" w14:textId="77777777" w:rsidR="0049009E" w:rsidRPr="00C87258" w:rsidRDefault="0049009E" w:rsidP="0049009E">
            <w:pPr>
              <w:rPr>
                <w:rFonts w:ascii="Arial" w:hAnsi="Arial" w:cs="Arial"/>
                <w:color w:val="000000"/>
                <w:sz w:val="24"/>
                <w:szCs w:val="24"/>
                <w:lang w:eastAsia="en-CA"/>
              </w:rPr>
            </w:pPr>
          </w:p>
        </w:tc>
      </w:tr>
    </w:tbl>
    <w:p w14:paraId="4D0E3FDD" w14:textId="77777777" w:rsidR="00A51789" w:rsidRPr="00C87258" w:rsidRDefault="00A51789" w:rsidP="00C5708F">
      <w:pPr>
        <w:ind w:left="720" w:hanging="720"/>
        <w:jc w:val="both"/>
        <w:rPr>
          <w:rFonts w:ascii="Arial" w:hAnsi="Arial" w:cs="Arial"/>
          <w:sz w:val="28"/>
        </w:rPr>
      </w:pPr>
    </w:p>
    <w:p w14:paraId="0DCFAD95" w14:textId="4E4F7E74" w:rsidR="00831550" w:rsidRPr="00C87258" w:rsidRDefault="0034758F" w:rsidP="00C5708F">
      <w:pPr>
        <w:ind w:left="720" w:hanging="720"/>
        <w:jc w:val="both"/>
        <w:rPr>
          <w:rFonts w:ascii="Arial" w:hAnsi="Arial" w:cs="Arial"/>
          <w:sz w:val="28"/>
        </w:rPr>
      </w:pPr>
      <w:r>
        <w:rPr>
          <w:rFonts w:ascii="Arial" w:hAnsi="Arial" w:cs="Arial"/>
          <w:sz w:val="28"/>
        </w:rPr>
        <w:t>g.</w:t>
      </w:r>
      <w:r w:rsidR="00831550" w:rsidRPr="00C87258">
        <w:rPr>
          <w:rFonts w:ascii="Arial" w:hAnsi="Arial" w:cs="Arial"/>
          <w:sz w:val="28"/>
        </w:rPr>
        <w:tab/>
        <w:t xml:space="preserve">The </w:t>
      </w:r>
      <w:r w:rsidR="00C65AA5">
        <w:rPr>
          <w:rFonts w:ascii="Arial" w:hAnsi="Arial" w:cs="Arial"/>
          <w:sz w:val="28"/>
        </w:rPr>
        <w:t>higher</w:t>
      </w:r>
      <w:r w:rsidR="00831550" w:rsidRPr="00C87258">
        <w:rPr>
          <w:rFonts w:ascii="Arial" w:hAnsi="Arial" w:cs="Arial"/>
          <w:sz w:val="28"/>
        </w:rPr>
        <w:t xml:space="preserve"> </w:t>
      </w:r>
      <w:r w:rsidR="007F1ABA" w:rsidRPr="00C87258">
        <w:rPr>
          <w:rFonts w:ascii="Arial" w:hAnsi="Arial" w:cs="Arial"/>
          <w:sz w:val="28"/>
        </w:rPr>
        <w:t xml:space="preserve">interest </w:t>
      </w:r>
      <w:r w:rsidR="00831550" w:rsidRPr="00C87258">
        <w:rPr>
          <w:rFonts w:ascii="Arial" w:hAnsi="Arial" w:cs="Arial"/>
          <w:sz w:val="28"/>
        </w:rPr>
        <w:t xml:space="preserve">costs are incurred with the fixed payment terms in part </w:t>
      </w:r>
      <w:r>
        <w:rPr>
          <w:rFonts w:ascii="Arial" w:hAnsi="Arial" w:cs="Arial"/>
          <w:sz w:val="28"/>
        </w:rPr>
        <w:t>a.</w:t>
      </w:r>
    </w:p>
    <w:p w14:paraId="0D8C75A7" w14:textId="4C9C062A" w:rsidR="00A51789" w:rsidRPr="00C87258" w:rsidRDefault="00A51789" w:rsidP="00C5708F">
      <w:pPr>
        <w:ind w:left="720" w:hanging="720"/>
        <w:jc w:val="both"/>
        <w:rPr>
          <w:rFonts w:ascii="Arial" w:hAnsi="Arial" w:cs="Arial"/>
          <w:sz w:val="28"/>
        </w:rPr>
      </w:pPr>
    </w:p>
    <w:p w14:paraId="695A48C6" w14:textId="36DEFD0B" w:rsidR="00831550" w:rsidRPr="00C87258" w:rsidRDefault="0034758F" w:rsidP="00C5708F">
      <w:pPr>
        <w:ind w:left="720" w:hanging="720"/>
        <w:jc w:val="both"/>
        <w:rPr>
          <w:rFonts w:ascii="Arial" w:hAnsi="Arial" w:cs="Arial"/>
          <w:sz w:val="28"/>
        </w:rPr>
      </w:pPr>
      <w:r>
        <w:rPr>
          <w:rFonts w:ascii="Arial" w:hAnsi="Arial" w:cs="Arial"/>
          <w:sz w:val="28"/>
        </w:rPr>
        <w:t>h.</w:t>
      </w:r>
      <w:r w:rsidR="00831550" w:rsidRPr="00C87258">
        <w:rPr>
          <w:rFonts w:ascii="Arial" w:hAnsi="Arial" w:cs="Arial"/>
          <w:sz w:val="28"/>
        </w:rPr>
        <w:tab/>
        <w:t xml:space="preserve">As a lender, I would prefer to negotiate a fixed payment for the terms of repayment as </w:t>
      </w:r>
      <w:r w:rsidR="00722F98" w:rsidRPr="00C87258">
        <w:rPr>
          <w:rFonts w:ascii="Arial" w:hAnsi="Arial" w:cs="Arial"/>
          <w:sz w:val="28"/>
        </w:rPr>
        <w:t>I</w:t>
      </w:r>
      <w:r w:rsidR="00831550" w:rsidRPr="00C87258">
        <w:rPr>
          <w:rFonts w:ascii="Arial" w:hAnsi="Arial" w:cs="Arial"/>
          <w:sz w:val="28"/>
        </w:rPr>
        <w:t xml:space="preserve"> would </w:t>
      </w:r>
      <w:r w:rsidR="00A531A8">
        <w:rPr>
          <w:rFonts w:ascii="Arial" w:hAnsi="Arial" w:cs="Arial"/>
          <w:sz w:val="28"/>
        </w:rPr>
        <w:t>collect more interest</w:t>
      </w:r>
      <w:r w:rsidR="00831550" w:rsidRPr="00C87258">
        <w:rPr>
          <w:rFonts w:ascii="Arial" w:hAnsi="Arial" w:cs="Arial"/>
          <w:sz w:val="28"/>
        </w:rPr>
        <w:t>.</w:t>
      </w:r>
    </w:p>
    <w:p w14:paraId="7C788D4F" w14:textId="77777777" w:rsidR="005C691E" w:rsidRDefault="005C691E" w:rsidP="00C5708F">
      <w:pPr>
        <w:ind w:left="720" w:hanging="720"/>
        <w:jc w:val="both"/>
        <w:rPr>
          <w:rFonts w:ascii="Arial" w:hAnsi="Arial" w:cs="Arial"/>
          <w:sz w:val="28"/>
        </w:rPr>
      </w:pPr>
    </w:p>
    <w:p w14:paraId="37D200C4" w14:textId="58A3067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47A6C273" w14:textId="681EB0FB" w:rsidR="005525B8" w:rsidRPr="00C87258" w:rsidRDefault="0058174A" w:rsidP="00C5708F">
      <w:pPr>
        <w:ind w:left="720" w:hanging="720"/>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67DAA15F" w14:textId="77777777">
        <w:tc>
          <w:tcPr>
            <w:tcW w:w="2718" w:type="dxa"/>
            <w:tcBorders>
              <w:top w:val="nil"/>
              <w:left w:val="nil"/>
              <w:bottom w:val="nil"/>
            </w:tcBorders>
          </w:tcPr>
          <w:p w14:paraId="637E8C8B" w14:textId="77777777" w:rsidR="005525B8" w:rsidRPr="00C87258" w:rsidRDefault="005525B8" w:rsidP="005525B8">
            <w:pPr>
              <w:rPr>
                <w:rFonts w:ascii="Arial" w:hAnsi="Arial" w:cs="Arial"/>
                <w:b/>
                <w:sz w:val="28"/>
              </w:rPr>
            </w:pPr>
          </w:p>
        </w:tc>
        <w:tc>
          <w:tcPr>
            <w:tcW w:w="3510" w:type="dxa"/>
          </w:tcPr>
          <w:p w14:paraId="08E29760" w14:textId="62F7958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3</w:t>
            </w:r>
          </w:p>
        </w:tc>
        <w:tc>
          <w:tcPr>
            <w:tcW w:w="2610" w:type="dxa"/>
            <w:tcBorders>
              <w:top w:val="nil"/>
              <w:bottom w:val="nil"/>
              <w:right w:val="nil"/>
            </w:tcBorders>
          </w:tcPr>
          <w:p w14:paraId="77D60069" w14:textId="77777777" w:rsidR="005525B8" w:rsidRPr="00C87258" w:rsidRDefault="005525B8" w:rsidP="005525B8">
            <w:pPr>
              <w:rPr>
                <w:rFonts w:ascii="Arial" w:hAnsi="Arial" w:cs="Arial"/>
                <w:b/>
                <w:sz w:val="28"/>
              </w:rPr>
            </w:pPr>
          </w:p>
        </w:tc>
      </w:tr>
    </w:tbl>
    <w:p w14:paraId="1A9FD7B9" w14:textId="77777777" w:rsidR="00EC3556" w:rsidRDefault="00EC3556" w:rsidP="005525B8">
      <w:pPr>
        <w:ind w:left="-90"/>
        <w:jc w:val="both"/>
        <w:rPr>
          <w:rFonts w:ascii="Arial" w:hAnsi="Arial" w:cs="Arial"/>
          <w:sz w:val="28"/>
        </w:rPr>
      </w:pPr>
    </w:p>
    <w:p w14:paraId="0E051AFD" w14:textId="5CEEEAE0" w:rsidR="005525B8" w:rsidRPr="00C87258" w:rsidRDefault="0034758F" w:rsidP="005525B8">
      <w:pPr>
        <w:ind w:left="-90"/>
        <w:jc w:val="both"/>
        <w:rPr>
          <w:rFonts w:ascii="Arial" w:hAnsi="Arial" w:cs="Arial"/>
          <w:sz w:val="28"/>
        </w:rPr>
      </w:pPr>
      <w:r>
        <w:rPr>
          <w:rFonts w:ascii="Arial" w:hAnsi="Arial" w:cs="Arial"/>
          <w:sz w:val="28"/>
        </w:rPr>
        <w:t>a.</w:t>
      </w:r>
    </w:p>
    <w:tbl>
      <w:tblPr>
        <w:tblW w:w="9214" w:type="dxa"/>
        <w:tblLayout w:type="fixed"/>
        <w:tblLook w:val="0000" w:firstRow="0" w:lastRow="0" w:firstColumn="0" w:lastColumn="0" w:noHBand="0" w:noVBand="0"/>
      </w:tblPr>
      <w:tblGrid>
        <w:gridCol w:w="7513"/>
        <w:gridCol w:w="1701"/>
      </w:tblGrid>
      <w:tr w:rsidR="005525B8" w:rsidRPr="00C87258" w14:paraId="797E7072" w14:textId="77777777" w:rsidTr="006B7E48">
        <w:tc>
          <w:tcPr>
            <w:tcW w:w="7513" w:type="dxa"/>
          </w:tcPr>
          <w:p w14:paraId="74E9123B" w14:textId="77777777" w:rsidR="005525B8" w:rsidRPr="00C87258" w:rsidRDefault="005525B8" w:rsidP="005525B8">
            <w:pPr>
              <w:rPr>
                <w:rFonts w:ascii="Arial" w:hAnsi="Arial" w:cs="Arial"/>
                <w:sz w:val="28"/>
              </w:rPr>
            </w:pPr>
            <w:r w:rsidRPr="00C87258">
              <w:rPr>
                <w:rFonts w:ascii="Arial" w:hAnsi="Arial" w:cs="Arial"/>
                <w:sz w:val="28"/>
              </w:rPr>
              <w:t xml:space="preserve">Current Liabilities: </w:t>
            </w:r>
            <w:r w:rsidRPr="00C87258">
              <w:rPr>
                <w:rFonts w:ascii="Arial" w:hAnsi="Arial" w:cs="Arial"/>
                <w:sz w:val="28"/>
              </w:rPr>
              <w:tab/>
            </w:r>
          </w:p>
        </w:tc>
        <w:tc>
          <w:tcPr>
            <w:tcW w:w="1701" w:type="dxa"/>
          </w:tcPr>
          <w:p w14:paraId="2C6D55B9" w14:textId="77777777" w:rsidR="005525B8" w:rsidRPr="00C87258" w:rsidRDefault="005525B8" w:rsidP="005525B8">
            <w:pPr>
              <w:jc w:val="right"/>
              <w:rPr>
                <w:rFonts w:ascii="Arial" w:hAnsi="Arial" w:cs="Arial"/>
                <w:sz w:val="28"/>
              </w:rPr>
            </w:pPr>
          </w:p>
        </w:tc>
      </w:tr>
      <w:tr w:rsidR="005525B8" w:rsidRPr="00C87258" w14:paraId="17E995D9" w14:textId="77777777" w:rsidTr="006B7E48">
        <w:tc>
          <w:tcPr>
            <w:tcW w:w="7513" w:type="dxa"/>
          </w:tcPr>
          <w:p w14:paraId="02ACC83E" w14:textId="03B2C485" w:rsidR="005525B8" w:rsidRPr="00C87258" w:rsidRDefault="005525B8" w:rsidP="005525B8">
            <w:pPr>
              <w:rPr>
                <w:rFonts w:ascii="Arial" w:hAnsi="Arial" w:cs="Arial"/>
                <w:sz w:val="28"/>
              </w:rPr>
            </w:pPr>
            <w:r w:rsidRPr="00C87258">
              <w:rPr>
                <w:rFonts w:ascii="Arial" w:hAnsi="Arial" w:cs="Arial"/>
                <w:sz w:val="28"/>
              </w:rPr>
              <w:tab/>
            </w:r>
            <w:r w:rsidR="00D7323F" w:rsidRPr="00C87258">
              <w:rPr>
                <w:rFonts w:ascii="Arial" w:hAnsi="Arial" w:cs="Arial"/>
                <w:sz w:val="28"/>
              </w:rPr>
              <w:t>Accounts payable</w:t>
            </w:r>
            <w:r w:rsidRPr="00C87258">
              <w:rPr>
                <w:rFonts w:ascii="Arial" w:hAnsi="Arial" w:cs="Arial"/>
                <w:sz w:val="28"/>
              </w:rPr>
              <w:t xml:space="preserve"> ($414,000</w:t>
            </w:r>
            <w:r w:rsidR="004C51FA">
              <w:rPr>
                <w:rFonts w:ascii="Arial" w:hAnsi="Arial" w:cs="Arial"/>
                <w:sz w:val="28"/>
                <w:vertAlign w:val="superscript"/>
              </w:rPr>
              <w:t>1</w:t>
            </w:r>
            <w:r w:rsidRPr="00C87258">
              <w:rPr>
                <w:rFonts w:ascii="Arial" w:hAnsi="Arial" w:cs="Arial"/>
                <w:sz w:val="28"/>
              </w:rPr>
              <w:t xml:space="preserve"> – $23,000)</w:t>
            </w:r>
          </w:p>
        </w:tc>
        <w:tc>
          <w:tcPr>
            <w:tcW w:w="1701" w:type="dxa"/>
          </w:tcPr>
          <w:p w14:paraId="398AABB2" w14:textId="77777777" w:rsidR="005525B8" w:rsidRPr="00C87258" w:rsidRDefault="005525B8" w:rsidP="005525B8">
            <w:pPr>
              <w:jc w:val="right"/>
              <w:rPr>
                <w:rFonts w:ascii="Arial" w:hAnsi="Arial" w:cs="Arial"/>
                <w:sz w:val="28"/>
              </w:rPr>
            </w:pPr>
            <w:r w:rsidRPr="00C87258">
              <w:rPr>
                <w:rFonts w:ascii="Arial" w:hAnsi="Arial" w:cs="Arial"/>
                <w:sz w:val="28"/>
              </w:rPr>
              <w:t>$  391,000</w:t>
            </w:r>
          </w:p>
        </w:tc>
      </w:tr>
      <w:tr w:rsidR="005525B8" w:rsidRPr="00C87258" w14:paraId="5980C140" w14:textId="77777777" w:rsidTr="006B7E48">
        <w:tc>
          <w:tcPr>
            <w:tcW w:w="7513" w:type="dxa"/>
          </w:tcPr>
          <w:p w14:paraId="77266990" w14:textId="77777777" w:rsidR="005525B8" w:rsidRPr="00C87258" w:rsidRDefault="005525B8" w:rsidP="005525B8">
            <w:pPr>
              <w:rPr>
                <w:rFonts w:ascii="Arial" w:hAnsi="Arial" w:cs="Arial"/>
                <w:sz w:val="28"/>
              </w:rPr>
            </w:pPr>
            <w:r w:rsidRPr="00C87258">
              <w:rPr>
                <w:rFonts w:ascii="Arial" w:hAnsi="Arial" w:cs="Arial"/>
                <w:sz w:val="28"/>
              </w:rPr>
              <w:tab/>
              <w:t>Liability to affiliated company</w:t>
            </w:r>
          </w:p>
        </w:tc>
        <w:tc>
          <w:tcPr>
            <w:tcW w:w="1701" w:type="dxa"/>
          </w:tcPr>
          <w:p w14:paraId="17ACC14F" w14:textId="77777777" w:rsidR="005525B8" w:rsidRPr="00C87258" w:rsidRDefault="005525B8" w:rsidP="005525B8">
            <w:pPr>
              <w:jc w:val="right"/>
              <w:rPr>
                <w:rFonts w:ascii="Arial" w:hAnsi="Arial" w:cs="Arial"/>
                <w:sz w:val="28"/>
              </w:rPr>
            </w:pPr>
            <w:r w:rsidRPr="00C87258">
              <w:rPr>
                <w:rFonts w:ascii="Arial" w:hAnsi="Arial" w:cs="Arial"/>
                <w:sz w:val="28"/>
              </w:rPr>
              <w:t>23,000</w:t>
            </w:r>
          </w:p>
        </w:tc>
      </w:tr>
      <w:tr w:rsidR="005525B8" w:rsidRPr="00C87258" w14:paraId="7A1FAE0A" w14:textId="77777777" w:rsidTr="006B7E48">
        <w:tc>
          <w:tcPr>
            <w:tcW w:w="7513" w:type="dxa"/>
          </w:tcPr>
          <w:p w14:paraId="3B828E04" w14:textId="77777777" w:rsidR="005525B8" w:rsidRPr="00C87258" w:rsidRDefault="005525B8" w:rsidP="005525B8">
            <w:pPr>
              <w:rPr>
                <w:rFonts w:ascii="Arial" w:hAnsi="Arial" w:cs="Arial"/>
                <w:sz w:val="28"/>
              </w:rPr>
            </w:pPr>
            <w:r w:rsidRPr="00C87258">
              <w:rPr>
                <w:rFonts w:ascii="Arial" w:hAnsi="Arial" w:cs="Arial"/>
                <w:sz w:val="28"/>
              </w:rPr>
              <w:tab/>
              <w:t>Notes payable ($150,000 + $200,000)</w:t>
            </w:r>
          </w:p>
        </w:tc>
        <w:tc>
          <w:tcPr>
            <w:tcW w:w="1701" w:type="dxa"/>
          </w:tcPr>
          <w:p w14:paraId="1A8EFA29" w14:textId="77777777" w:rsidR="005525B8" w:rsidRPr="00C87258" w:rsidRDefault="005525B8" w:rsidP="005525B8">
            <w:pPr>
              <w:jc w:val="right"/>
              <w:rPr>
                <w:rFonts w:ascii="Arial" w:hAnsi="Arial" w:cs="Arial"/>
                <w:sz w:val="28"/>
              </w:rPr>
            </w:pPr>
            <w:r w:rsidRPr="00C87258">
              <w:rPr>
                <w:rFonts w:ascii="Arial" w:hAnsi="Arial" w:cs="Arial"/>
                <w:sz w:val="28"/>
              </w:rPr>
              <w:t>350,000</w:t>
            </w:r>
          </w:p>
        </w:tc>
      </w:tr>
      <w:tr w:rsidR="005525B8" w:rsidRPr="00C87258" w14:paraId="77D10142" w14:textId="77777777" w:rsidTr="006B7E48">
        <w:tc>
          <w:tcPr>
            <w:tcW w:w="7513" w:type="dxa"/>
          </w:tcPr>
          <w:p w14:paraId="2C64A9D9" w14:textId="77777777" w:rsidR="005525B8" w:rsidRPr="00C87258" w:rsidRDefault="005525B8" w:rsidP="005525B8">
            <w:pPr>
              <w:rPr>
                <w:rFonts w:ascii="Arial" w:hAnsi="Arial" w:cs="Arial"/>
                <w:sz w:val="28"/>
              </w:rPr>
            </w:pPr>
            <w:r w:rsidRPr="00C87258">
              <w:rPr>
                <w:rFonts w:ascii="Arial" w:hAnsi="Arial" w:cs="Arial"/>
                <w:sz w:val="28"/>
              </w:rPr>
              <w:tab/>
              <w:t>GST payable (Schedule 6)</w:t>
            </w:r>
          </w:p>
        </w:tc>
        <w:tc>
          <w:tcPr>
            <w:tcW w:w="1701" w:type="dxa"/>
          </w:tcPr>
          <w:p w14:paraId="2CD4B92F" w14:textId="77777777" w:rsidR="005525B8" w:rsidRPr="00C87258" w:rsidRDefault="005525B8" w:rsidP="005525B8">
            <w:pPr>
              <w:spacing w:after="40"/>
              <w:jc w:val="right"/>
              <w:rPr>
                <w:rFonts w:ascii="Arial" w:hAnsi="Arial" w:cs="Arial"/>
                <w:sz w:val="28"/>
              </w:rPr>
            </w:pPr>
            <w:r w:rsidRPr="00C87258">
              <w:rPr>
                <w:rFonts w:ascii="Arial" w:hAnsi="Arial" w:cs="Arial"/>
                <w:sz w:val="28"/>
              </w:rPr>
              <w:t>11,900</w:t>
            </w:r>
          </w:p>
        </w:tc>
      </w:tr>
      <w:tr w:rsidR="005525B8" w:rsidRPr="00C87258" w14:paraId="204F5A55" w14:textId="77777777" w:rsidTr="006B7E48">
        <w:tc>
          <w:tcPr>
            <w:tcW w:w="7513" w:type="dxa"/>
          </w:tcPr>
          <w:p w14:paraId="282A423B" w14:textId="77777777" w:rsidR="005525B8" w:rsidRPr="00C87258" w:rsidRDefault="005525B8" w:rsidP="005525B8">
            <w:pPr>
              <w:rPr>
                <w:rFonts w:ascii="Arial" w:hAnsi="Arial" w:cs="Arial"/>
                <w:sz w:val="28"/>
              </w:rPr>
            </w:pPr>
            <w:r w:rsidRPr="00C87258">
              <w:rPr>
                <w:rFonts w:ascii="Arial" w:hAnsi="Arial" w:cs="Arial"/>
                <w:sz w:val="28"/>
              </w:rPr>
              <w:tab/>
              <w:t>Dividends payable</w:t>
            </w:r>
          </w:p>
        </w:tc>
        <w:tc>
          <w:tcPr>
            <w:tcW w:w="1701" w:type="dxa"/>
          </w:tcPr>
          <w:p w14:paraId="783B91A5" w14:textId="77777777" w:rsidR="005525B8" w:rsidRPr="00C87258" w:rsidRDefault="005525B8" w:rsidP="005525B8">
            <w:pPr>
              <w:spacing w:after="40"/>
              <w:jc w:val="right"/>
              <w:rPr>
                <w:rFonts w:ascii="Arial" w:hAnsi="Arial" w:cs="Arial"/>
                <w:sz w:val="28"/>
              </w:rPr>
            </w:pPr>
            <w:r w:rsidRPr="00C87258">
              <w:rPr>
                <w:rFonts w:ascii="Arial" w:hAnsi="Arial" w:cs="Arial"/>
                <w:sz w:val="28"/>
              </w:rPr>
              <w:t>50,000</w:t>
            </w:r>
          </w:p>
        </w:tc>
      </w:tr>
      <w:tr w:rsidR="005525B8" w:rsidRPr="00C87258" w14:paraId="0BD494A7" w14:textId="77777777" w:rsidTr="006B7E48">
        <w:tc>
          <w:tcPr>
            <w:tcW w:w="7513" w:type="dxa"/>
          </w:tcPr>
          <w:p w14:paraId="1F493E3B" w14:textId="77777777" w:rsidR="005525B8" w:rsidRPr="00C87258" w:rsidRDefault="005525B8" w:rsidP="005525B8">
            <w:pPr>
              <w:rPr>
                <w:rFonts w:ascii="Arial" w:hAnsi="Arial" w:cs="Arial"/>
                <w:sz w:val="28"/>
              </w:rPr>
            </w:pPr>
            <w:r w:rsidRPr="00C87258">
              <w:rPr>
                <w:rFonts w:ascii="Arial" w:hAnsi="Arial" w:cs="Arial"/>
                <w:sz w:val="28"/>
              </w:rPr>
              <w:tab/>
              <w:t>Bonus payable (75% X $25,000)</w:t>
            </w:r>
          </w:p>
        </w:tc>
        <w:tc>
          <w:tcPr>
            <w:tcW w:w="1701" w:type="dxa"/>
          </w:tcPr>
          <w:p w14:paraId="57E51E9F" w14:textId="77777777" w:rsidR="005525B8" w:rsidRPr="00C87258" w:rsidRDefault="005525B8" w:rsidP="005525B8">
            <w:pPr>
              <w:spacing w:after="40"/>
              <w:jc w:val="right"/>
              <w:rPr>
                <w:rFonts w:ascii="Arial" w:hAnsi="Arial" w:cs="Arial"/>
                <w:sz w:val="28"/>
              </w:rPr>
            </w:pPr>
            <w:r w:rsidRPr="00C87258">
              <w:rPr>
                <w:rFonts w:ascii="Arial" w:hAnsi="Arial" w:cs="Arial"/>
                <w:sz w:val="28"/>
              </w:rPr>
              <w:t>18,750</w:t>
            </w:r>
          </w:p>
        </w:tc>
      </w:tr>
      <w:tr w:rsidR="005525B8" w:rsidRPr="00C87258" w14:paraId="32BED086" w14:textId="77777777" w:rsidTr="006B7E48">
        <w:tc>
          <w:tcPr>
            <w:tcW w:w="7513" w:type="dxa"/>
          </w:tcPr>
          <w:p w14:paraId="75578ACE" w14:textId="76642325" w:rsidR="005525B8" w:rsidRPr="00C87258" w:rsidRDefault="005525B8" w:rsidP="00795BE9">
            <w:pPr>
              <w:rPr>
                <w:rFonts w:ascii="Arial" w:hAnsi="Arial" w:cs="Arial"/>
                <w:sz w:val="28"/>
              </w:rPr>
            </w:pPr>
            <w:r w:rsidRPr="00C87258">
              <w:rPr>
                <w:rFonts w:ascii="Arial" w:hAnsi="Arial" w:cs="Arial"/>
                <w:sz w:val="28"/>
              </w:rPr>
              <w:tab/>
              <w:t>Unearned revenue (Schedule 1)</w:t>
            </w:r>
          </w:p>
        </w:tc>
        <w:tc>
          <w:tcPr>
            <w:tcW w:w="1701" w:type="dxa"/>
          </w:tcPr>
          <w:p w14:paraId="3A74ED42" w14:textId="77777777" w:rsidR="005525B8" w:rsidRPr="00C87258" w:rsidRDefault="005525B8" w:rsidP="00795BE9">
            <w:pPr>
              <w:spacing w:after="40"/>
              <w:jc w:val="right"/>
              <w:rPr>
                <w:rFonts w:ascii="Arial" w:hAnsi="Arial" w:cs="Arial"/>
                <w:sz w:val="28"/>
              </w:rPr>
            </w:pPr>
            <w:r w:rsidRPr="00C87258">
              <w:rPr>
                <w:rFonts w:ascii="Arial" w:hAnsi="Arial" w:cs="Arial"/>
                <w:sz w:val="28"/>
              </w:rPr>
              <w:t>65</w:t>
            </w:r>
            <w:r w:rsidR="00795BE9" w:rsidRPr="00C87258">
              <w:rPr>
                <w:rFonts w:ascii="Arial" w:hAnsi="Arial" w:cs="Arial"/>
                <w:sz w:val="28"/>
              </w:rPr>
              <w:t>,</w:t>
            </w:r>
            <w:r w:rsidRPr="00C87258">
              <w:rPr>
                <w:rFonts w:ascii="Arial" w:hAnsi="Arial" w:cs="Arial"/>
                <w:sz w:val="28"/>
              </w:rPr>
              <w:t>750</w:t>
            </w:r>
          </w:p>
        </w:tc>
      </w:tr>
      <w:tr w:rsidR="005525B8" w:rsidRPr="00C87258" w14:paraId="30F364A7" w14:textId="77777777" w:rsidTr="006B7E48">
        <w:tc>
          <w:tcPr>
            <w:tcW w:w="7513" w:type="dxa"/>
          </w:tcPr>
          <w:p w14:paraId="5D526C76" w14:textId="77777777" w:rsidR="005525B8" w:rsidRPr="00C87258" w:rsidRDefault="005525B8" w:rsidP="005525B8">
            <w:pPr>
              <w:rPr>
                <w:rFonts w:ascii="Arial" w:hAnsi="Arial" w:cs="Arial"/>
                <w:sz w:val="28"/>
              </w:rPr>
            </w:pPr>
            <w:r w:rsidRPr="00C87258">
              <w:rPr>
                <w:rFonts w:ascii="Arial" w:hAnsi="Arial" w:cs="Arial"/>
                <w:sz w:val="28"/>
              </w:rPr>
              <w:tab/>
              <w:t>Accrued liabilities (Schedule 2)</w:t>
            </w:r>
          </w:p>
        </w:tc>
        <w:tc>
          <w:tcPr>
            <w:tcW w:w="1701" w:type="dxa"/>
          </w:tcPr>
          <w:p w14:paraId="3E17C52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545,749</w:t>
            </w:r>
          </w:p>
        </w:tc>
      </w:tr>
      <w:tr w:rsidR="005525B8" w:rsidRPr="00C87258" w14:paraId="72C5C5AE" w14:textId="77777777" w:rsidTr="006B7E48">
        <w:tc>
          <w:tcPr>
            <w:tcW w:w="7513" w:type="dxa"/>
          </w:tcPr>
          <w:p w14:paraId="04691B56" w14:textId="77777777" w:rsidR="005525B8" w:rsidRPr="00C87258" w:rsidRDefault="005525B8" w:rsidP="005525B8">
            <w:pPr>
              <w:rPr>
                <w:rFonts w:ascii="Arial" w:hAnsi="Arial" w:cs="Arial"/>
                <w:sz w:val="28"/>
              </w:rPr>
            </w:pPr>
            <w:r w:rsidRPr="00C87258">
              <w:rPr>
                <w:rFonts w:ascii="Arial" w:hAnsi="Arial" w:cs="Arial"/>
                <w:sz w:val="28"/>
              </w:rPr>
              <w:tab/>
              <w:t>Total current liabilities</w:t>
            </w:r>
          </w:p>
        </w:tc>
        <w:tc>
          <w:tcPr>
            <w:tcW w:w="1701" w:type="dxa"/>
          </w:tcPr>
          <w:p w14:paraId="4F4A5C5A"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w:t>
            </w:r>
            <w:r w:rsidR="00795BE9" w:rsidRPr="00C87258">
              <w:rPr>
                <w:rFonts w:ascii="Arial" w:hAnsi="Arial" w:cs="Arial"/>
                <w:sz w:val="28"/>
                <w:u w:val="double"/>
              </w:rPr>
              <w:t>1</w:t>
            </w:r>
            <w:r w:rsidRPr="00C87258">
              <w:rPr>
                <w:rFonts w:ascii="Arial" w:hAnsi="Arial" w:cs="Arial"/>
                <w:sz w:val="28"/>
                <w:u w:val="double"/>
              </w:rPr>
              <w:t>,</w:t>
            </w:r>
            <w:r w:rsidR="00795BE9" w:rsidRPr="00C87258">
              <w:rPr>
                <w:rFonts w:ascii="Arial" w:hAnsi="Arial" w:cs="Arial"/>
                <w:sz w:val="28"/>
                <w:u w:val="double"/>
              </w:rPr>
              <w:t>456</w:t>
            </w:r>
            <w:r w:rsidRPr="00C87258">
              <w:rPr>
                <w:rFonts w:ascii="Arial" w:hAnsi="Arial" w:cs="Arial"/>
                <w:sz w:val="28"/>
                <w:u w:val="double"/>
              </w:rPr>
              <w:t>,</w:t>
            </w:r>
            <w:r w:rsidR="00795BE9" w:rsidRPr="00C87258">
              <w:rPr>
                <w:rFonts w:ascii="Arial" w:hAnsi="Arial" w:cs="Arial"/>
                <w:sz w:val="28"/>
                <w:u w:val="double"/>
              </w:rPr>
              <w:t>14</w:t>
            </w:r>
            <w:r w:rsidRPr="00C87258">
              <w:rPr>
                <w:rFonts w:ascii="Arial" w:hAnsi="Arial" w:cs="Arial"/>
                <w:sz w:val="28"/>
                <w:u w:val="double"/>
              </w:rPr>
              <w:t>9</w:t>
            </w:r>
          </w:p>
        </w:tc>
      </w:tr>
      <w:tr w:rsidR="005525B8" w:rsidRPr="00C87258" w14:paraId="617538CA" w14:textId="77777777" w:rsidTr="006B7E48">
        <w:tc>
          <w:tcPr>
            <w:tcW w:w="7513" w:type="dxa"/>
          </w:tcPr>
          <w:p w14:paraId="283D8E03" w14:textId="6C437B2F" w:rsidR="005525B8" w:rsidRPr="00C87258" w:rsidRDefault="004C51FA" w:rsidP="005525B8">
            <w:pPr>
              <w:rPr>
                <w:rFonts w:ascii="Arial" w:hAnsi="Arial" w:cs="Arial"/>
                <w:sz w:val="28"/>
              </w:rPr>
            </w:pPr>
            <w:r>
              <w:rPr>
                <w:rFonts w:ascii="Arial" w:hAnsi="Arial" w:cs="Arial"/>
                <w:sz w:val="28"/>
                <w:vertAlign w:val="superscript"/>
              </w:rPr>
              <w:t>1</w:t>
            </w:r>
            <w:r w:rsidR="00233506" w:rsidRPr="00C87258">
              <w:rPr>
                <w:rFonts w:ascii="Arial" w:hAnsi="Arial" w:cs="Arial"/>
                <w:sz w:val="28"/>
              </w:rPr>
              <w:t>Note: The debit balances in accounts payable would be classified as current assets.</w:t>
            </w:r>
          </w:p>
        </w:tc>
        <w:tc>
          <w:tcPr>
            <w:tcW w:w="1701" w:type="dxa"/>
          </w:tcPr>
          <w:p w14:paraId="5C7DCED9" w14:textId="77777777" w:rsidR="005525B8" w:rsidRPr="00C87258" w:rsidRDefault="005525B8" w:rsidP="005525B8">
            <w:pPr>
              <w:spacing w:after="40"/>
              <w:jc w:val="right"/>
              <w:rPr>
                <w:rFonts w:ascii="Arial" w:hAnsi="Arial" w:cs="Arial"/>
                <w:sz w:val="28"/>
              </w:rPr>
            </w:pPr>
          </w:p>
        </w:tc>
      </w:tr>
      <w:tr w:rsidR="005525B8" w:rsidRPr="00C87258" w14:paraId="5143C86A" w14:textId="77777777" w:rsidTr="006B7E48">
        <w:tc>
          <w:tcPr>
            <w:tcW w:w="7513" w:type="dxa"/>
          </w:tcPr>
          <w:p w14:paraId="6910950B" w14:textId="77777777" w:rsidR="00233506" w:rsidRPr="00C87258" w:rsidRDefault="00233506" w:rsidP="005525B8">
            <w:pPr>
              <w:rPr>
                <w:rFonts w:ascii="Arial" w:hAnsi="Arial" w:cs="Arial"/>
                <w:sz w:val="28"/>
                <w:u w:val="single"/>
              </w:rPr>
            </w:pPr>
          </w:p>
          <w:p w14:paraId="3C32A3E8"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1:</w:t>
            </w:r>
          </w:p>
        </w:tc>
        <w:tc>
          <w:tcPr>
            <w:tcW w:w="1701" w:type="dxa"/>
          </w:tcPr>
          <w:p w14:paraId="7DC6DE1C" w14:textId="77777777" w:rsidR="005525B8" w:rsidRPr="00C87258" w:rsidRDefault="005525B8" w:rsidP="005525B8">
            <w:pPr>
              <w:spacing w:after="40"/>
              <w:jc w:val="right"/>
              <w:rPr>
                <w:rFonts w:ascii="Arial" w:hAnsi="Arial" w:cs="Arial"/>
                <w:sz w:val="28"/>
              </w:rPr>
            </w:pPr>
          </w:p>
        </w:tc>
      </w:tr>
      <w:tr w:rsidR="005525B8" w:rsidRPr="00C87258" w14:paraId="62B98E11" w14:textId="77777777" w:rsidTr="006B7E48">
        <w:tc>
          <w:tcPr>
            <w:tcW w:w="7513" w:type="dxa"/>
          </w:tcPr>
          <w:p w14:paraId="306C683F" w14:textId="4ECF93B2" w:rsidR="005525B8" w:rsidRPr="00C87258" w:rsidRDefault="005525B8" w:rsidP="00BD354B">
            <w:pPr>
              <w:rPr>
                <w:rFonts w:ascii="Arial" w:hAnsi="Arial" w:cs="Arial"/>
                <w:sz w:val="28"/>
              </w:rPr>
            </w:pPr>
            <w:r w:rsidRPr="00C87258">
              <w:rPr>
                <w:rFonts w:ascii="Arial" w:hAnsi="Arial" w:cs="Arial"/>
                <w:sz w:val="28"/>
              </w:rPr>
              <w:tab/>
              <w:t xml:space="preserve">Unearned </w:t>
            </w:r>
            <w:r w:rsidR="00E56110">
              <w:rPr>
                <w:rFonts w:ascii="Arial" w:hAnsi="Arial" w:cs="Arial"/>
                <w:sz w:val="28"/>
              </w:rPr>
              <w:t>r</w:t>
            </w:r>
            <w:r w:rsidRPr="00C87258">
              <w:rPr>
                <w:rFonts w:ascii="Arial" w:hAnsi="Arial" w:cs="Arial"/>
                <w:sz w:val="28"/>
              </w:rPr>
              <w:t xml:space="preserve">evenue, Mar. 1, </w:t>
            </w:r>
            <w:r w:rsidR="000F30DE">
              <w:rPr>
                <w:rFonts w:ascii="Arial" w:hAnsi="Arial" w:cs="Arial"/>
                <w:sz w:val="28"/>
              </w:rPr>
              <w:t>2022</w:t>
            </w:r>
          </w:p>
        </w:tc>
        <w:tc>
          <w:tcPr>
            <w:tcW w:w="1701" w:type="dxa"/>
          </w:tcPr>
          <w:p w14:paraId="49E7F547" w14:textId="77777777" w:rsidR="005525B8" w:rsidRPr="00C87258" w:rsidRDefault="005525B8" w:rsidP="00795BE9">
            <w:pPr>
              <w:spacing w:after="40"/>
              <w:jc w:val="right"/>
              <w:rPr>
                <w:rFonts w:ascii="Arial" w:hAnsi="Arial" w:cs="Arial"/>
                <w:sz w:val="28"/>
              </w:rPr>
            </w:pPr>
            <w:r w:rsidRPr="00C87258">
              <w:rPr>
                <w:rFonts w:ascii="Arial" w:hAnsi="Arial" w:cs="Arial"/>
                <w:sz w:val="28"/>
              </w:rPr>
              <w:t>$ 95</w:t>
            </w:r>
            <w:r w:rsidR="00795BE9" w:rsidRPr="00C87258">
              <w:rPr>
                <w:rFonts w:ascii="Arial" w:hAnsi="Arial" w:cs="Arial"/>
                <w:sz w:val="28"/>
              </w:rPr>
              <w:t>,</w:t>
            </w:r>
            <w:r w:rsidRPr="00C87258">
              <w:rPr>
                <w:rFonts w:ascii="Arial" w:hAnsi="Arial" w:cs="Arial"/>
                <w:sz w:val="28"/>
              </w:rPr>
              <w:t>000</w:t>
            </w:r>
          </w:p>
        </w:tc>
      </w:tr>
      <w:tr w:rsidR="005525B8" w:rsidRPr="00C87258" w14:paraId="4DA9CE89" w14:textId="77777777" w:rsidTr="006B7E48">
        <w:tc>
          <w:tcPr>
            <w:tcW w:w="7513" w:type="dxa"/>
          </w:tcPr>
          <w:p w14:paraId="038C03E3" w14:textId="77777777" w:rsidR="005525B8" w:rsidRPr="00C87258" w:rsidRDefault="005525B8" w:rsidP="005525B8">
            <w:pPr>
              <w:rPr>
                <w:rFonts w:ascii="Arial" w:hAnsi="Arial" w:cs="Arial"/>
                <w:sz w:val="28"/>
              </w:rPr>
            </w:pPr>
            <w:r w:rsidRPr="00C87258">
              <w:rPr>
                <w:rFonts w:ascii="Arial" w:hAnsi="Arial" w:cs="Arial"/>
                <w:sz w:val="28"/>
              </w:rPr>
              <w:tab/>
              <w:t>New gift card purchases</w:t>
            </w:r>
          </w:p>
        </w:tc>
        <w:tc>
          <w:tcPr>
            <w:tcW w:w="1701" w:type="dxa"/>
          </w:tcPr>
          <w:p w14:paraId="2D7DC98C" w14:textId="77777777" w:rsidR="005525B8" w:rsidRPr="00C87258" w:rsidRDefault="005525B8" w:rsidP="00795BE9">
            <w:pPr>
              <w:spacing w:after="40"/>
              <w:jc w:val="right"/>
              <w:rPr>
                <w:rFonts w:ascii="Arial" w:hAnsi="Arial" w:cs="Arial"/>
                <w:sz w:val="28"/>
              </w:rPr>
            </w:pPr>
            <w:r w:rsidRPr="00C87258">
              <w:rPr>
                <w:rFonts w:ascii="Arial" w:hAnsi="Arial" w:cs="Arial"/>
                <w:sz w:val="28"/>
              </w:rPr>
              <w:t>22</w:t>
            </w:r>
            <w:r w:rsidR="00795BE9" w:rsidRPr="00C87258">
              <w:rPr>
                <w:rFonts w:ascii="Arial" w:hAnsi="Arial" w:cs="Arial"/>
                <w:sz w:val="28"/>
              </w:rPr>
              <w:t>,</w:t>
            </w:r>
            <w:r w:rsidRPr="00C87258">
              <w:rPr>
                <w:rFonts w:ascii="Arial" w:hAnsi="Arial" w:cs="Arial"/>
                <w:sz w:val="28"/>
              </w:rPr>
              <w:t>500</w:t>
            </w:r>
          </w:p>
        </w:tc>
      </w:tr>
      <w:tr w:rsidR="005525B8" w:rsidRPr="00C87258" w14:paraId="73B0A5E2" w14:textId="77777777" w:rsidTr="006B7E48">
        <w:tc>
          <w:tcPr>
            <w:tcW w:w="7513" w:type="dxa"/>
          </w:tcPr>
          <w:p w14:paraId="06652CF9" w14:textId="77777777" w:rsidR="005525B8" w:rsidRPr="00C87258" w:rsidRDefault="005525B8" w:rsidP="005525B8">
            <w:pPr>
              <w:rPr>
                <w:rFonts w:ascii="Arial" w:hAnsi="Arial" w:cs="Arial"/>
                <w:sz w:val="28"/>
              </w:rPr>
            </w:pPr>
            <w:r w:rsidRPr="00C87258">
              <w:rPr>
                <w:rFonts w:ascii="Arial" w:hAnsi="Arial" w:cs="Arial"/>
                <w:sz w:val="28"/>
              </w:rPr>
              <w:tab/>
              <w:t>Gift card redemptions</w:t>
            </w:r>
          </w:p>
        </w:tc>
        <w:tc>
          <w:tcPr>
            <w:tcW w:w="1701" w:type="dxa"/>
          </w:tcPr>
          <w:p w14:paraId="727AFFB5" w14:textId="77777777" w:rsidR="005525B8" w:rsidRPr="00C87258" w:rsidRDefault="005525B8" w:rsidP="00795BE9">
            <w:pPr>
              <w:spacing w:after="40"/>
              <w:jc w:val="right"/>
              <w:rPr>
                <w:rFonts w:ascii="Arial" w:hAnsi="Arial" w:cs="Arial"/>
                <w:sz w:val="28"/>
              </w:rPr>
            </w:pPr>
            <w:r w:rsidRPr="00C87258">
              <w:rPr>
                <w:rFonts w:ascii="Arial" w:hAnsi="Arial" w:cs="Arial"/>
                <w:sz w:val="28"/>
              </w:rPr>
              <w:t>(37</w:t>
            </w:r>
            <w:r w:rsidR="00795BE9" w:rsidRPr="00C87258">
              <w:rPr>
                <w:rFonts w:ascii="Arial" w:hAnsi="Arial" w:cs="Arial"/>
                <w:sz w:val="28"/>
              </w:rPr>
              <w:t>,</w:t>
            </w:r>
            <w:r w:rsidRPr="00C87258">
              <w:rPr>
                <w:rFonts w:ascii="Arial" w:hAnsi="Arial" w:cs="Arial"/>
                <w:sz w:val="28"/>
              </w:rPr>
              <w:t>500)</w:t>
            </w:r>
          </w:p>
        </w:tc>
      </w:tr>
      <w:tr w:rsidR="005525B8" w:rsidRPr="00C87258" w14:paraId="4DA21DB1" w14:textId="77777777" w:rsidTr="006B7E48">
        <w:tc>
          <w:tcPr>
            <w:tcW w:w="7513" w:type="dxa"/>
          </w:tcPr>
          <w:p w14:paraId="5AD8B4EE" w14:textId="270EBAF0" w:rsidR="005525B8" w:rsidRPr="00C87258" w:rsidRDefault="005525B8" w:rsidP="005525B8">
            <w:pPr>
              <w:rPr>
                <w:rFonts w:ascii="Arial" w:hAnsi="Arial" w:cs="Arial"/>
                <w:sz w:val="28"/>
              </w:rPr>
            </w:pPr>
            <w:r w:rsidRPr="00C87258">
              <w:rPr>
                <w:rFonts w:ascii="Arial" w:hAnsi="Arial" w:cs="Arial"/>
                <w:sz w:val="28"/>
              </w:rPr>
              <w:tab/>
              <w:t xml:space="preserve">15% of Mar. 1, </w:t>
            </w:r>
            <w:r w:rsidR="000F30DE">
              <w:rPr>
                <w:rFonts w:ascii="Arial" w:hAnsi="Arial" w:cs="Arial"/>
                <w:sz w:val="28"/>
              </w:rPr>
              <w:t>2022</w:t>
            </w:r>
            <w:r w:rsidRPr="00C87258">
              <w:rPr>
                <w:rFonts w:ascii="Arial" w:hAnsi="Arial" w:cs="Arial"/>
                <w:sz w:val="28"/>
              </w:rPr>
              <w:t xml:space="preserve"> balance recognized as </w:t>
            </w:r>
            <w:r w:rsidRPr="00C87258">
              <w:rPr>
                <w:rFonts w:ascii="Arial" w:hAnsi="Arial" w:cs="Arial"/>
                <w:sz w:val="28"/>
              </w:rPr>
              <w:tab/>
            </w:r>
          </w:p>
          <w:p w14:paraId="46A1E29B" w14:textId="77777777" w:rsidR="005525B8" w:rsidRPr="00C87258" w:rsidRDefault="005525B8" w:rsidP="00627682">
            <w:pPr>
              <w:tabs>
                <w:tab w:val="left" w:pos="1418"/>
              </w:tabs>
              <w:rPr>
                <w:rFonts w:ascii="Arial" w:hAnsi="Arial" w:cs="Arial"/>
                <w:sz w:val="28"/>
              </w:rPr>
            </w:pPr>
            <w:r w:rsidRPr="00C87258">
              <w:rPr>
                <w:rFonts w:ascii="Arial" w:hAnsi="Arial" w:cs="Arial"/>
                <w:sz w:val="28"/>
              </w:rPr>
              <w:tab/>
              <w:t>revenue (15% X $95,000)</w:t>
            </w:r>
          </w:p>
        </w:tc>
        <w:tc>
          <w:tcPr>
            <w:tcW w:w="1701" w:type="dxa"/>
          </w:tcPr>
          <w:p w14:paraId="4B7F2D79" w14:textId="77777777" w:rsidR="005525B8" w:rsidRPr="00C87258" w:rsidRDefault="005525B8" w:rsidP="005525B8">
            <w:pPr>
              <w:spacing w:after="40"/>
              <w:jc w:val="right"/>
              <w:rPr>
                <w:rFonts w:ascii="Arial" w:hAnsi="Arial" w:cs="Arial"/>
                <w:sz w:val="28"/>
              </w:rPr>
            </w:pPr>
          </w:p>
          <w:p w14:paraId="69005AA3" w14:textId="77777777" w:rsidR="005525B8" w:rsidRPr="00C87258" w:rsidRDefault="005525B8" w:rsidP="00795BE9">
            <w:pPr>
              <w:spacing w:after="40"/>
              <w:jc w:val="right"/>
              <w:rPr>
                <w:rFonts w:ascii="Arial" w:hAnsi="Arial" w:cs="Arial"/>
                <w:sz w:val="28"/>
                <w:u w:val="single"/>
              </w:rPr>
            </w:pPr>
            <w:r w:rsidRPr="00C87258">
              <w:rPr>
                <w:rFonts w:ascii="Arial" w:hAnsi="Arial" w:cs="Arial"/>
                <w:sz w:val="28"/>
                <w:u w:val="single"/>
              </w:rPr>
              <w:t>(14</w:t>
            </w:r>
            <w:r w:rsidR="00795BE9" w:rsidRPr="00C87258">
              <w:rPr>
                <w:rFonts w:ascii="Arial" w:hAnsi="Arial" w:cs="Arial"/>
                <w:sz w:val="28"/>
                <w:u w:val="single"/>
              </w:rPr>
              <w:t>,</w:t>
            </w:r>
            <w:r w:rsidRPr="00C87258">
              <w:rPr>
                <w:rFonts w:ascii="Arial" w:hAnsi="Arial" w:cs="Arial"/>
                <w:sz w:val="28"/>
                <w:u w:val="single"/>
              </w:rPr>
              <w:t>250)</w:t>
            </w:r>
          </w:p>
        </w:tc>
      </w:tr>
      <w:tr w:rsidR="005525B8" w:rsidRPr="00C87258" w14:paraId="20393C07" w14:textId="77777777" w:rsidTr="006B7E48">
        <w:tc>
          <w:tcPr>
            <w:tcW w:w="7513" w:type="dxa"/>
          </w:tcPr>
          <w:p w14:paraId="5F5A0084" w14:textId="7B265337" w:rsidR="005525B8" w:rsidRPr="00C87258" w:rsidRDefault="005525B8" w:rsidP="00BD354B">
            <w:pPr>
              <w:rPr>
                <w:rFonts w:ascii="Arial" w:hAnsi="Arial" w:cs="Arial"/>
                <w:sz w:val="28"/>
              </w:rPr>
            </w:pPr>
            <w:r w:rsidRPr="00C87258">
              <w:rPr>
                <w:rFonts w:ascii="Arial" w:hAnsi="Arial" w:cs="Arial"/>
                <w:sz w:val="28"/>
              </w:rPr>
              <w:tab/>
              <w:t xml:space="preserve">Unearned revenue, Feb. </w:t>
            </w:r>
            <w:r w:rsidR="001B7DF5">
              <w:rPr>
                <w:rFonts w:ascii="Arial" w:hAnsi="Arial" w:cs="Arial"/>
                <w:sz w:val="28"/>
              </w:rPr>
              <w:t>29</w:t>
            </w:r>
            <w:r w:rsidRPr="00C87258">
              <w:rPr>
                <w:rFonts w:ascii="Arial" w:hAnsi="Arial" w:cs="Arial"/>
                <w:sz w:val="28"/>
              </w:rPr>
              <w:t xml:space="preserve">, </w:t>
            </w:r>
            <w:r w:rsidR="000F30DE">
              <w:rPr>
                <w:rFonts w:ascii="Arial" w:hAnsi="Arial" w:cs="Arial"/>
                <w:sz w:val="28"/>
              </w:rPr>
              <w:t>2023</w:t>
            </w:r>
          </w:p>
        </w:tc>
        <w:tc>
          <w:tcPr>
            <w:tcW w:w="1701" w:type="dxa"/>
          </w:tcPr>
          <w:p w14:paraId="1AD2B367"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$65</w:t>
            </w:r>
            <w:r w:rsidR="00795BE9" w:rsidRPr="00C87258">
              <w:rPr>
                <w:rFonts w:ascii="Arial" w:hAnsi="Arial" w:cs="Arial"/>
                <w:sz w:val="28"/>
                <w:u w:val="double"/>
              </w:rPr>
              <w:t>,</w:t>
            </w:r>
            <w:r w:rsidRPr="00C87258">
              <w:rPr>
                <w:rFonts w:ascii="Arial" w:hAnsi="Arial" w:cs="Arial"/>
                <w:sz w:val="28"/>
                <w:u w:val="double"/>
              </w:rPr>
              <w:t>750</w:t>
            </w:r>
          </w:p>
        </w:tc>
      </w:tr>
      <w:tr w:rsidR="005525B8" w:rsidRPr="00C87258" w14:paraId="01E8C625" w14:textId="77777777" w:rsidTr="006B7E48">
        <w:tc>
          <w:tcPr>
            <w:tcW w:w="7513" w:type="dxa"/>
          </w:tcPr>
          <w:p w14:paraId="4EC0A891" w14:textId="77777777" w:rsidR="005525B8" w:rsidRPr="00C87258" w:rsidRDefault="005525B8" w:rsidP="005525B8">
            <w:pPr>
              <w:rPr>
                <w:rFonts w:ascii="Arial" w:hAnsi="Arial" w:cs="Arial"/>
                <w:sz w:val="28"/>
                <w:u w:val="single"/>
              </w:rPr>
            </w:pPr>
          </w:p>
        </w:tc>
        <w:tc>
          <w:tcPr>
            <w:tcW w:w="1701" w:type="dxa"/>
          </w:tcPr>
          <w:p w14:paraId="500F9C37" w14:textId="77777777" w:rsidR="005525B8" w:rsidRPr="00C87258" w:rsidRDefault="005525B8" w:rsidP="005525B8">
            <w:pPr>
              <w:spacing w:after="40"/>
              <w:jc w:val="right"/>
              <w:rPr>
                <w:rFonts w:ascii="Arial" w:hAnsi="Arial" w:cs="Arial"/>
                <w:sz w:val="28"/>
              </w:rPr>
            </w:pPr>
          </w:p>
        </w:tc>
      </w:tr>
      <w:tr w:rsidR="005525B8" w:rsidRPr="00C87258" w14:paraId="5D08EBFD" w14:textId="77777777" w:rsidTr="006B7E48">
        <w:tc>
          <w:tcPr>
            <w:tcW w:w="7513" w:type="dxa"/>
          </w:tcPr>
          <w:p w14:paraId="5A063CF3"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2:</w:t>
            </w:r>
          </w:p>
        </w:tc>
        <w:tc>
          <w:tcPr>
            <w:tcW w:w="1701" w:type="dxa"/>
          </w:tcPr>
          <w:p w14:paraId="3C5D295F" w14:textId="77777777" w:rsidR="005525B8" w:rsidRPr="00C87258" w:rsidRDefault="005525B8" w:rsidP="005525B8">
            <w:pPr>
              <w:spacing w:after="40"/>
              <w:jc w:val="right"/>
              <w:rPr>
                <w:rFonts w:ascii="Arial" w:hAnsi="Arial" w:cs="Arial"/>
                <w:sz w:val="28"/>
              </w:rPr>
            </w:pPr>
          </w:p>
        </w:tc>
      </w:tr>
      <w:tr w:rsidR="005525B8" w:rsidRPr="00C87258" w14:paraId="6ACA3ACA" w14:textId="77777777" w:rsidTr="006B7E48">
        <w:tc>
          <w:tcPr>
            <w:tcW w:w="7513" w:type="dxa"/>
          </w:tcPr>
          <w:p w14:paraId="3A5237E1" w14:textId="77777777" w:rsidR="005525B8" w:rsidRPr="00C87258" w:rsidRDefault="005525B8" w:rsidP="005525B8">
            <w:pPr>
              <w:rPr>
                <w:rFonts w:ascii="Arial" w:hAnsi="Arial" w:cs="Arial"/>
                <w:sz w:val="28"/>
              </w:rPr>
            </w:pPr>
            <w:r w:rsidRPr="00C87258">
              <w:rPr>
                <w:rFonts w:ascii="Arial" w:hAnsi="Arial" w:cs="Arial"/>
                <w:sz w:val="28"/>
              </w:rPr>
              <w:tab/>
              <w:t>Interest payable (Schedule 3)</w:t>
            </w:r>
          </w:p>
        </w:tc>
        <w:tc>
          <w:tcPr>
            <w:tcW w:w="1701" w:type="dxa"/>
          </w:tcPr>
          <w:p w14:paraId="7F368CF3" w14:textId="77777777" w:rsidR="005525B8" w:rsidRPr="00C87258" w:rsidRDefault="005525B8" w:rsidP="005525B8">
            <w:pPr>
              <w:spacing w:after="40"/>
              <w:jc w:val="right"/>
              <w:rPr>
                <w:rFonts w:ascii="Arial" w:hAnsi="Arial" w:cs="Arial"/>
                <w:sz w:val="28"/>
              </w:rPr>
            </w:pPr>
            <w:r w:rsidRPr="00C87258">
              <w:rPr>
                <w:rFonts w:ascii="Arial" w:hAnsi="Arial" w:cs="Arial"/>
                <w:sz w:val="28"/>
              </w:rPr>
              <w:t>$ 122,709</w:t>
            </w:r>
          </w:p>
        </w:tc>
      </w:tr>
      <w:tr w:rsidR="005525B8" w:rsidRPr="00C87258" w14:paraId="3A5A1E35" w14:textId="77777777" w:rsidTr="006B7E48">
        <w:tc>
          <w:tcPr>
            <w:tcW w:w="7513" w:type="dxa"/>
          </w:tcPr>
          <w:p w14:paraId="6B3E429A" w14:textId="77777777" w:rsidR="005525B8" w:rsidRPr="00C87258" w:rsidRDefault="005525B8" w:rsidP="005525B8">
            <w:pPr>
              <w:rPr>
                <w:rFonts w:ascii="Arial" w:hAnsi="Arial" w:cs="Arial"/>
                <w:sz w:val="28"/>
              </w:rPr>
            </w:pPr>
            <w:r w:rsidRPr="00C87258">
              <w:rPr>
                <w:rFonts w:ascii="Arial" w:hAnsi="Arial" w:cs="Arial"/>
                <w:sz w:val="28"/>
              </w:rPr>
              <w:tab/>
              <w:t>Warranty liability (Schedule 4)</w:t>
            </w:r>
          </w:p>
        </w:tc>
        <w:tc>
          <w:tcPr>
            <w:tcW w:w="1701" w:type="dxa"/>
          </w:tcPr>
          <w:p w14:paraId="4E8E0B73" w14:textId="77777777" w:rsidR="005525B8" w:rsidRPr="00C87258" w:rsidRDefault="005525B8" w:rsidP="005525B8">
            <w:pPr>
              <w:spacing w:after="40"/>
              <w:jc w:val="right"/>
              <w:rPr>
                <w:rFonts w:ascii="Arial" w:hAnsi="Arial" w:cs="Arial"/>
                <w:sz w:val="28"/>
              </w:rPr>
            </w:pPr>
            <w:r w:rsidRPr="00C87258">
              <w:rPr>
                <w:rFonts w:ascii="Arial" w:hAnsi="Arial" w:cs="Arial"/>
                <w:sz w:val="28"/>
              </w:rPr>
              <w:t>1,240</w:t>
            </w:r>
          </w:p>
        </w:tc>
      </w:tr>
      <w:tr w:rsidR="005525B8" w:rsidRPr="00C87258" w14:paraId="666D2CA3" w14:textId="77777777" w:rsidTr="006B7E48">
        <w:tc>
          <w:tcPr>
            <w:tcW w:w="7513" w:type="dxa"/>
          </w:tcPr>
          <w:p w14:paraId="2E45B285" w14:textId="77777777" w:rsidR="005525B8" w:rsidRPr="00C87258" w:rsidRDefault="005525B8" w:rsidP="005525B8">
            <w:pPr>
              <w:rPr>
                <w:rFonts w:ascii="Arial" w:hAnsi="Arial" w:cs="Arial"/>
                <w:sz w:val="28"/>
              </w:rPr>
            </w:pPr>
            <w:r w:rsidRPr="00C87258">
              <w:rPr>
                <w:rFonts w:ascii="Arial" w:hAnsi="Arial" w:cs="Arial"/>
                <w:sz w:val="28"/>
              </w:rPr>
              <w:tab/>
              <w:t>Salaries and wages payable</w:t>
            </w:r>
          </w:p>
        </w:tc>
        <w:tc>
          <w:tcPr>
            <w:tcW w:w="1701" w:type="dxa"/>
          </w:tcPr>
          <w:p w14:paraId="42DE54EF" w14:textId="77777777" w:rsidR="005525B8" w:rsidRPr="00C87258" w:rsidRDefault="005525B8" w:rsidP="005525B8">
            <w:pPr>
              <w:spacing w:after="40"/>
              <w:jc w:val="right"/>
              <w:rPr>
                <w:rFonts w:ascii="Arial" w:hAnsi="Arial" w:cs="Arial"/>
                <w:sz w:val="28"/>
              </w:rPr>
            </w:pPr>
            <w:r w:rsidRPr="00C87258">
              <w:rPr>
                <w:rFonts w:ascii="Arial" w:hAnsi="Arial" w:cs="Arial"/>
                <w:sz w:val="28"/>
              </w:rPr>
              <w:t>220,000</w:t>
            </w:r>
          </w:p>
        </w:tc>
      </w:tr>
      <w:tr w:rsidR="005525B8" w:rsidRPr="00C87258" w14:paraId="37D57F72" w14:textId="77777777" w:rsidTr="006B7E48">
        <w:tc>
          <w:tcPr>
            <w:tcW w:w="7513" w:type="dxa"/>
          </w:tcPr>
          <w:p w14:paraId="055664ED" w14:textId="77777777" w:rsidR="005525B8" w:rsidRPr="00C87258" w:rsidRDefault="005525B8" w:rsidP="005525B8">
            <w:pPr>
              <w:rPr>
                <w:rFonts w:ascii="Arial" w:hAnsi="Arial" w:cs="Arial"/>
                <w:sz w:val="28"/>
              </w:rPr>
            </w:pPr>
            <w:r w:rsidRPr="00C87258">
              <w:rPr>
                <w:rFonts w:ascii="Arial" w:hAnsi="Arial" w:cs="Arial"/>
                <w:sz w:val="28"/>
              </w:rPr>
              <w:tab/>
              <w:t>Employee withholdings payable (Schedule 5)</w:t>
            </w:r>
          </w:p>
        </w:tc>
        <w:tc>
          <w:tcPr>
            <w:tcW w:w="1701" w:type="dxa"/>
          </w:tcPr>
          <w:p w14:paraId="5E6A874D" w14:textId="77777777" w:rsidR="005525B8" w:rsidRPr="00C87258" w:rsidRDefault="005525B8" w:rsidP="005525B8">
            <w:pPr>
              <w:spacing w:after="40"/>
              <w:jc w:val="right"/>
              <w:rPr>
                <w:rFonts w:ascii="Arial" w:hAnsi="Arial" w:cs="Arial"/>
                <w:sz w:val="28"/>
              </w:rPr>
            </w:pPr>
            <w:r w:rsidRPr="00C87258">
              <w:rPr>
                <w:rFonts w:ascii="Arial" w:hAnsi="Arial" w:cs="Arial"/>
                <w:sz w:val="28"/>
              </w:rPr>
              <w:t>105,300</w:t>
            </w:r>
          </w:p>
        </w:tc>
      </w:tr>
      <w:tr w:rsidR="005525B8" w:rsidRPr="00C87258" w14:paraId="1D8872AE" w14:textId="77777777" w:rsidTr="006B7E48">
        <w:tc>
          <w:tcPr>
            <w:tcW w:w="7513" w:type="dxa"/>
          </w:tcPr>
          <w:p w14:paraId="14871687" w14:textId="77777777" w:rsidR="005525B8" w:rsidRPr="00C87258" w:rsidRDefault="005525B8" w:rsidP="005525B8">
            <w:pPr>
              <w:rPr>
                <w:rFonts w:ascii="Arial" w:hAnsi="Arial" w:cs="Arial"/>
                <w:sz w:val="28"/>
              </w:rPr>
            </w:pPr>
            <w:r w:rsidRPr="00C87258">
              <w:rPr>
                <w:rFonts w:ascii="Arial" w:hAnsi="Arial" w:cs="Arial"/>
                <w:sz w:val="28"/>
              </w:rPr>
              <w:tab/>
              <w:t>Union dues payable</w:t>
            </w:r>
          </w:p>
        </w:tc>
        <w:tc>
          <w:tcPr>
            <w:tcW w:w="1701" w:type="dxa"/>
          </w:tcPr>
          <w:p w14:paraId="1D77F1EA" w14:textId="77777777" w:rsidR="005525B8" w:rsidRPr="00C87258" w:rsidRDefault="005525B8" w:rsidP="005525B8">
            <w:pPr>
              <w:jc w:val="right"/>
              <w:rPr>
                <w:rFonts w:ascii="Arial" w:hAnsi="Arial" w:cs="Arial"/>
                <w:sz w:val="28"/>
              </w:rPr>
            </w:pPr>
            <w:r w:rsidRPr="00C87258">
              <w:rPr>
                <w:rFonts w:ascii="Arial" w:hAnsi="Arial" w:cs="Arial"/>
                <w:sz w:val="28"/>
              </w:rPr>
              <w:t>21,500</w:t>
            </w:r>
          </w:p>
        </w:tc>
      </w:tr>
      <w:tr w:rsidR="005525B8" w:rsidRPr="00C87258" w14:paraId="17C27CDA" w14:textId="77777777" w:rsidTr="006B7E48">
        <w:tc>
          <w:tcPr>
            <w:tcW w:w="7513" w:type="dxa"/>
          </w:tcPr>
          <w:p w14:paraId="16A43A6E" w14:textId="016CB020" w:rsidR="005525B8" w:rsidRPr="00C87258" w:rsidRDefault="005525B8" w:rsidP="005525B8">
            <w:pPr>
              <w:rPr>
                <w:rFonts w:ascii="Arial" w:hAnsi="Arial" w:cs="Arial"/>
                <w:sz w:val="28"/>
              </w:rPr>
            </w:pPr>
            <w:r w:rsidRPr="00C87258">
              <w:rPr>
                <w:rFonts w:ascii="Arial" w:hAnsi="Arial" w:cs="Arial"/>
                <w:sz w:val="28"/>
              </w:rPr>
              <w:tab/>
              <w:t xml:space="preserve">Audit fee </w:t>
            </w:r>
            <w:r w:rsidR="001B7DF5">
              <w:rPr>
                <w:rFonts w:ascii="Arial" w:hAnsi="Arial" w:cs="Arial"/>
                <w:sz w:val="28"/>
              </w:rPr>
              <w:t>accrual</w:t>
            </w:r>
          </w:p>
        </w:tc>
        <w:tc>
          <w:tcPr>
            <w:tcW w:w="1701" w:type="dxa"/>
          </w:tcPr>
          <w:p w14:paraId="356250CC"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75,000</w:t>
            </w:r>
          </w:p>
        </w:tc>
      </w:tr>
      <w:tr w:rsidR="005525B8" w:rsidRPr="00C87258" w14:paraId="72AC41C7" w14:textId="77777777" w:rsidTr="006B7E48">
        <w:tc>
          <w:tcPr>
            <w:tcW w:w="7513" w:type="dxa"/>
          </w:tcPr>
          <w:p w14:paraId="1B3C6966" w14:textId="77777777" w:rsidR="005525B8" w:rsidRPr="00C87258" w:rsidRDefault="005525B8" w:rsidP="005525B8">
            <w:pPr>
              <w:rPr>
                <w:rFonts w:ascii="Arial" w:hAnsi="Arial" w:cs="Arial"/>
                <w:sz w:val="28"/>
              </w:rPr>
            </w:pPr>
            <w:r w:rsidRPr="00C87258">
              <w:rPr>
                <w:rFonts w:ascii="Arial" w:hAnsi="Arial" w:cs="Arial"/>
                <w:sz w:val="28"/>
              </w:rPr>
              <w:tab/>
              <w:t>Total accrued liabilities</w:t>
            </w:r>
          </w:p>
        </w:tc>
        <w:tc>
          <w:tcPr>
            <w:tcW w:w="1701" w:type="dxa"/>
          </w:tcPr>
          <w:p w14:paraId="77A43C5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$545,749</w:t>
            </w:r>
          </w:p>
        </w:tc>
      </w:tr>
      <w:tr w:rsidR="005525B8" w:rsidRPr="00C87258" w14:paraId="50C174B3" w14:textId="77777777" w:rsidTr="006B7E48">
        <w:tc>
          <w:tcPr>
            <w:tcW w:w="7513" w:type="dxa"/>
          </w:tcPr>
          <w:p w14:paraId="55645D83" w14:textId="77777777" w:rsidR="005525B8" w:rsidRPr="00C87258" w:rsidRDefault="005525B8" w:rsidP="005525B8">
            <w:pPr>
              <w:rPr>
                <w:rFonts w:ascii="Arial" w:hAnsi="Arial" w:cs="Arial"/>
                <w:sz w:val="28"/>
                <w:u w:val="single"/>
              </w:rPr>
            </w:pPr>
          </w:p>
        </w:tc>
        <w:tc>
          <w:tcPr>
            <w:tcW w:w="1701" w:type="dxa"/>
          </w:tcPr>
          <w:p w14:paraId="06644BED" w14:textId="77777777" w:rsidR="005525B8" w:rsidRPr="00C87258" w:rsidRDefault="005525B8" w:rsidP="005525B8">
            <w:pPr>
              <w:spacing w:after="40"/>
              <w:jc w:val="right"/>
              <w:rPr>
                <w:rFonts w:ascii="Arial" w:hAnsi="Arial" w:cs="Arial"/>
                <w:sz w:val="28"/>
                <w:u w:val="double"/>
              </w:rPr>
            </w:pPr>
          </w:p>
        </w:tc>
      </w:tr>
    </w:tbl>
    <w:p w14:paraId="28A6DA4F" w14:textId="377C48D0"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(C</w:t>
      </w:r>
      <w:r w:rsidR="00856C03" w:rsidRPr="00C87258">
        <w:rPr>
          <w:rFonts w:ascii="Arial" w:hAnsi="Arial" w:cs="Arial"/>
          <w:b/>
          <w:sz w:val="28"/>
        </w:rPr>
        <w:t>ONTINUED</w:t>
      </w:r>
      <w:r w:rsidRPr="00C87258">
        <w:rPr>
          <w:rFonts w:ascii="Arial" w:hAnsi="Arial" w:cs="Arial"/>
          <w:b/>
          <w:sz w:val="28"/>
        </w:rPr>
        <w:t>)</w:t>
      </w:r>
    </w:p>
    <w:p w14:paraId="46F4CE92" w14:textId="3D7D52DE" w:rsidR="00856C03" w:rsidRPr="00C87258" w:rsidRDefault="00856C03" w:rsidP="005525B8">
      <w:pPr>
        <w:jc w:val="both"/>
        <w:rPr>
          <w:rFonts w:ascii="Arial" w:hAnsi="Arial" w:cs="Arial"/>
          <w:b/>
          <w:sz w:val="28"/>
        </w:rPr>
      </w:pPr>
    </w:p>
    <w:p w14:paraId="0BE0F59A" w14:textId="54222F7D" w:rsidR="00856C03" w:rsidRPr="00C87258" w:rsidRDefault="0034758F" w:rsidP="005525B8">
      <w:pPr>
        <w:jc w:val="both"/>
        <w:rPr>
          <w:rFonts w:ascii="Arial" w:hAnsi="Arial" w:cs="Arial"/>
          <w:sz w:val="28"/>
        </w:rPr>
      </w:pPr>
      <w:r>
        <w:rPr>
          <w:rFonts w:ascii="Arial" w:hAnsi="Arial" w:cs="Arial"/>
          <w:sz w:val="28"/>
        </w:rPr>
        <w:t>a.</w:t>
      </w:r>
      <w:r w:rsidR="00856C03" w:rsidRPr="00C87258">
        <w:rPr>
          <w:rFonts w:ascii="Arial" w:hAnsi="Arial" w:cs="Arial"/>
          <w:sz w:val="28"/>
        </w:rPr>
        <w:t xml:space="preserve"> (continued)</w:t>
      </w:r>
    </w:p>
    <w:p w14:paraId="2411D607" w14:textId="77777777" w:rsidR="005525B8" w:rsidRPr="00C87258" w:rsidRDefault="005525B8" w:rsidP="005525B8">
      <w:pPr>
        <w:rPr>
          <w:rFonts w:ascii="Arial" w:hAnsi="Arial" w:cs="Arial"/>
        </w:rPr>
      </w:pPr>
    </w:p>
    <w:tbl>
      <w:tblPr>
        <w:tblW w:w="9498" w:type="dxa"/>
        <w:tblLayout w:type="fixed"/>
        <w:tblLook w:val="0000" w:firstRow="0" w:lastRow="0" w:firstColumn="0" w:lastColumn="0" w:noHBand="0" w:noVBand="0"/>
      </w:tblPr>
      <w:tblGrid>
        <w:gridCol w:w="7797"/>
        <w:gridCol w:w="1701"/>
      </w:tblGrid>
      <w:tr w:rsidR="005525B8" w:rsidRPr="00C87258" w14:paraId="0C782670" w14:textId="77777777" w:rsidTr="006B7E48">
        <w:tc>
          <w:tcPr>
            <w:tcW w:w="7797" w:type="dxa"/>
          </w:tcPr>
          <w:p w14:paraId="5B4C8F67"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3:</w:t>
            </w:r>
          </w:p>
        </w:tc>
        <w:tc>
          <w:tcPr>
            <w:tcW w:w="1701" w:type="dxa"/>
          </w:tcPr>
          <w:p w14:paraId="2326397D" w14:textId="77777777" w:rsidR="005525B8" w:rsidRPr="00C87258" w:rsidRDefault="005525B8" w:rsidP="005525B8">
            <w:pPr>
              <w:spacing w:after="40"/>
              <w:jc w:val="right"/>
              <w:rPr>
                <w:rFonts w:ascii="Arial" w:hAnsi="Arial" w:cs="Arial"/>
                <w:sz w:val="28"/>
                <w:u w:val="double"/>
              </w:rPr>
            </w:pPr>
          </w:p>
        </w:tc>
      </w:tr>
      <w:tr w:rsidR="005525B8" w:rsidRPr="00C87258" w14:paraId="18CAEE01" w14:textId="77777777" w:rsidTr="006B7E48">
        <w:tc>
          <w:tcPr>
            <w:tcW w:w="7797" w:type="dxa"/>
          </w:tcPr>
          <w:p w14:paraId="786748BD" w14:textId="462970CE" w:rsidR="005525B8" w:rsidRPr="00C87258" w:rsidRDefault="005525B8" w:rsidP="005525B8">
            <w:pPr>
              <w:rPr>
                <w:rFonts w:ascii="Arial" w:hAnsi="Arial" w:cs="Arial"/>
                <w:sz w:val="28"/>
              </w:rPr>
            </w:pPr>
            <w:r w:rsidRPr="00C87258">
              <w:rPr>
                <w:rFonts w:ascii="Arial" w:hAnsi="Arial" w:cs="Arial"/>
                <w:sz w:val="28"/>
              </w:rPr>
              <w:t>Interest on the bond</w:t>
            </w:r>
            <w:r w:rsidR="00F038F3" w:rsidRPr="00C87258">
              <w:rPr>
                <w:rFonts w:ascii="Arial" w:hAnsi="Arial" w:cs="Arial"/>
                <w:sz w:val="28"/>
              </w:rPr>
              <w:t xml:space="preserve"> ($4,000,000 X 7% X 3/12)</w:t>
            </w:r>
          </w:p>
        </w:tc>
        <w:tc>
          <w:tcPr>
            <w:tcW w:w="1701" w:type="dxa"/>
          </w:tcPr>
          <w:p w14:paraId="2D5E6163" w14:textId="3864F6F3" w:rsidR="005525B8" w:rsidRPr="00C87258" w:rsidRDefault="00F038F3" w:rsidP="005525B8">
            <w:pPr>
              <w:spacing w:after="40"/>
              <w:jc w:val="right"/>
              <w:rPr>
                <w:rFonts w:ascii="Arial" w:hAnsi="Arial" w:cs="Arial"/>
                <w:sz w:val="28"/>
                <w:u w:val="double"/>
              </w:rPr>
            </w:pPr>
            <w:r w:rsidRPr="00C87258">
              <w:rPr>
                <w:rFonts w:ascii="Arial" w:hAnsi="Arial" w:cs="Arial"/>
                <w:sz w:val="28"/>
              </w:rPr>
              <w:t>$ 70,000</w:t>
            </w:r>
          </w:p>
        </w:tc>
      </w:tr>
      <w:tr w:rsidR="005525B8" w:rsidRPr="00C87258" w14:paraId="585D8AD5" w14:textId="77777777" w:rsidTr="006B7E48">
        <w:tc>
          <w:tcPr>
            <w:tcW w:w="7797" w:type="dxa"/>
          </w:tcPr>
          <w:p w14:paraId="3E13FAC8" w14:textId="08535082" w:rsidR="005525B8" w:rsidRPr="00C87258" w:rsidRDefault="005525B8" w:rsidP="00E22A02">
            <w:pPr>
              <w:rPr>
                <w:rFonts w:ascii="Arial" w:hAnsi="Arial" w:cs="Arial"/>
                <w:sz w:val="28"/>
              </w:rPr>
            </w:pPr>
            <w:r w:rsidRPr="00C87258">
              <w:rPr>
                <w:rFonts w:ascii="Arial" w:hAnsi="Arial" w:cs="Arial"/>
                <w:sz w:val="28"/>
              </w:rPr>
              <w:t>Interest on Note due 04/01/</w:t>
            </w:r>
            <w:r w:rsidR="0067272E">
              <w:rPr>
                <w:rFonts w:ascii="Arial" w:hAnsi="Arial" w:cs="Arial"/>
                <w:sz w:val="28"/>
              </w:rPr>
              <w:t>2</w:t>
            </w:r>
            <w:r w:rsidR="009055E6">
              <w:rPr>
                <w:rFonts w:ascii="Arial" w:hAnsi="Arial" w:cs="Arial"/>
                <w:sz w:val="28"/>
              </w:rPr>
              <w:t>3</w:t>
            </w:r>
            <w:r w:rsidR="00F038F3" w:rsidRPr="00C87258">
              <w:rPr>
                <w:rFonts w:ascii="Arial" w:hAnsi="Arial" w:cs="Arial"/>
                <w:sz w:val="28"/>
              </w:rPr>
              <w:t xml:space="preserve"> ($150,000 X 8% X 11/12)</w:t>
            </w:r>
          </w:p>
        </w:tc>
        <w:tc>
          <w:tcPr>
            <w:tcW w:w="1701" w:type="dxa"/>
          </w:tcPr>
          <w:p w14:paraId="1F88A639" w14:textId="748A592A" w:rsidR="005525B8" w:rsidRPr="00C87258" w:rsidRDefault="00F038F3" w:rsidP="005525B8">
            <w:pPr>
              <w:spacing w:after="40"/>
              <w:jc w:val="right"/>
              <w:rPr>
                <w:rFonts w:ascii="Arial" w:hAnsi="Arial" w:cs="Arial"/>
                <w:sz w:val="28"/>
              </w:rPr>
            </w:pPr>
            <w:r w:rsidRPr="00C87258">
              <w:rPr>
                <w:rFonts w:ascii="Arial" w:hAnsi="Arial" w:cs="Arial"/>
                <w:sz w:val="28"/>
              </w:rPr>
              <w:t>11,000</w:t>
            </w:r>
          </w:p>
        </w:tc>
      </w:tr>
      <w:tr w:rsidR="005525B8" w:rsidRPr="00C87258" w14:paraId="6FD1660D" w14:textId="77777777" w:rsidTr="006B7E48">
        <w:tc>
          <w:tcPr>
            <w:tcW w:w="7797" w:type="dxa"/>
          </w:tcPr>
          <w:p w14:paraId="762B856D" w14:textId="7F443183" w:rsidR="005525B8" w:rsidRPr="00C87258" w:rsidRDefault="005525B8" w:rsidP="00E22A02">
            <w:pPr>
              <w:rPr>
                <w:rFonts w:ascii="Arial" w:hAnsi="Arial" w:cs="Arial"/>
                <w:sz w:val="28"/>
              </w:rPr>
            </w:pPr>
            <w:r w:rsidRPr="00C87258">
              <w:rPr>
                <w:rFonts w:ascii="Arial" w:hAnsi="Arial" w:cs="Arial"/>
                <w:sz w:val="28"/>
              </w:rPr>
              <w:t>Interest on Note due 01/31/</w:t>
            </w:r>
            <w:r w:rsidR="0067272E">
              <w:rPr>
                <w:rFonts w:ascii="Arial" w:hAnsi="Arial" w:cs="Arial"/>
                <w:sz w:val="28"/>
              </w:rPr>
              <w:t>2</w:t>
            </w:r>
            <w:r w:rsidR="009055E6">
              <w:rPr>
                <w:rFonts w:ascii="Arial" w:hAnsi="Arial" w:cs="Arial"/>
                <w:sz w:val="28"/>
              </w:rPr>
              <w:t>4</w:t>
            </w:r>
            <w:r w:rsidRPr="00C87258">
              <w:rPr>
                <w:rFonts w:ascii="Arial" w:hAnsi="Arial" w:cs="Arial"/>
                <w:sz w:val="28"/>
              </w:rPr>
              <w:t xml:space="preserve"> ($200,000 X 9% X 1/12)</w:t>
            </w:r>
          </w:p>
        </w:tc>
        <w:tc>
          <w:tcPr>
            <w:tcW w:w="1701" w:type="dxa"/>
          </w:tcPr>
          <w:p w14:paraId="7EAA8C32" w14:textId="77777777" w:rsidR="005525B8" w:rsidRPr="00C87258" w:rsidRDefault="005525B8" w:rsidP="005525B8">
            <w:pPr>
              <w:spacing w:after="40"/>
              <w:jc w:val="right"/>
              <w:rPr>
                <w:rFonts w:ascii="Arial" w:hAnsi="Arial" w:cs="Arial"/>
                <w:sz w:val="28"/>
              </w:rPr>
            </w:pPr>
            <w:r w:rsidRPr="00C87258">
              <w:rPr>
                <w:rFonts w:ascii="Arial" w:hAnsi="Arial" w:cs="Arial"/>
                <w:sz w:val="28"/>
              </w:rPr>
              <w:t>1,500</w:t>
            </w:r>
          </w:p>
        </w:tc>
      </w:tr>
      <w:tr w:rsidR="005525B8" w:rsidRPr="00C87258" w14:paraId="682198D4" w14:textId="77777777" w:rsidTr="006B7E48">
        <w:tc>
          <w:tcPr>
            <w:tcW w:w="7797" w:type="dxa"/>
          </w:tcPr>
          <w:p w14:paraId="4F4505B8" w14:textId="762C67D2" w:rsidR="005525B8" w:rsidRPr="00C87258" w:rsidRDefault="005525B8" w:rsidP="00E22A02">
            <w:pPr>
              <w:rPr>
                <w:rFonts w:ascii="Arial" w:hAnsi="Arial" w:cs="Arial"/>
                <w:sz w:val="28"/>
              </w:rPr>
            </w:pPr>
            <w:r w:rsidRPr="00C87258">
              <w:rPr>
                <w:rFonts w:ascii="Arial" w:hAnsi="Arial" w:cs="Arial"/>
                <w:sz w:val="28"/>
              </w:rPr>
              <w:t>Interest on Note due 03/15/</w:t>
            </w:r>
            <w:r w:rsidR="0067272E">
              <w:rPr>
                <w:rFonts w:ascii="Arial" w:hAnsi="Arial" w:cs="Arial"/>
                <w:sz w:val="28"/>
              </w:rPr>
              <w:t>2</w:t>
            </w:r>
            <w:r w:rsidR="009055E6">
              <w:rPr>
                <w:rFonts w:ascii="Arial" w:hAnsi="Arial" w:cs="Arial"/>
                <w:sz w:val="28"/>
              </w:rPr>
              <w:t>4</w:t>
            </w:r>
            <w:r w:rsidR="00F038F3" w:rsidRPr="00C87258">
              <w:rPr>
                <w:rFonts w:ascii="Arial" w:hAnsi="Arial" w:cs="Arial"/>
                <w:sz w:val="28"/>
              </w:rPr>
              <w:t xml:space="preserve"> ($500,000 X 7% X 11.5/12)</w:t>
            </w:r>
          </w:p>
        </w:tc>
        <w:tc>
          <w:tcPr>
            <w:tcW w:w="1701" w:type="dxa"/>
          </w:tcPr>
          <w:p w14:paraId="25F94D92" w14:textId="73A2F62C" w:rsidR="005525B8" w:rsidRPr="00C87258" w:rsidRDefault="00F038F3" w:rsidP="005525B8">
            <w:pPr>
              <w:spacing w:after="40"/>
              <w:jc w:val="right"/>
              <w:rPr>
                <w:rFonts w:ascii="Arial" w:hAnsi="Arial" w:cs="Arial"/>
                <w:sz w:val="28"/>
              </w:rPr>
            </w:pPr>
            <w:r w:rsidRPr="00C87258">
              <w:rPr>
                <w:rFonts w:ascii="Arial" w:hAnsi="Arial" w:cs="Arial"/>
                <w:sz w:val="28"/>
              </w:rPr>
              <w:t>33,542</w:t>
            </w:r>
          </w:p>
        </w:tc>
      </w:tr>
      <w:tr w:rsidR="005525B8" w:rsidRPr="00C87258" w14:paraId="68E67175" w14:textId="77777777" w:rsidTr="006B7E48">
        <w:tc>
          <w:tcPr>
            <w:tcW w:w="7797" w:type="dxa"/>
          </w:tcPr>
          <w:p w14:paraId="5F07FC2E" w14:textId="2097DF99" w:rsidR="005525B8" w:rsidRPr="00C87258" w:rsidRDefault="005525B8" w:rsidP="00E22A02">
            <w:pPr>
              <w:rPr>
                <w:rFonts w:ascii="Arial" w:hAnsi="Arial" w:cs="Arial"/>
                <w:sz w:val="28"/>
              </w:rPr>
            </w:pPr>
            <w:r w:rsidRPr="00C87258">
              <w:rPr>
                <w:rFonts w:ascii="Arial" w:hAnsi="Arial" w:cs="Arial"/>
                <w:sz w:val="28"/>
              </w:rPr>
              <w:t>Interest on Note due 10/30/</w:t>
            </w:r>
            <w:r w:rsidR="0067272E">
              <w:rPr>
                <w:rFonts w:ascii="Arial" w:hAnsi="Arial" w:cs="Arial"/>
                <w:sz w:val="28"/>
              </w:rPr>
              <w:t>2</w:t>
            </w:r>
            <w:r w:rsidR="009055E6">
              <w:rPr>
                <w:rFonts w:ascii="Arial" w:hAnsi="Arial" w:cs="Arial"/>
                <w:sz w:val="28"/>
              </w:rPr>
              <w:t>5</w:t>
            </w:r>
            <w:r w:rsidRPr="00C87258">
              <w:rPr>
                <w:rFonts w:ascii="Arial" w:hAnsi="Arial" w:cs="Arial"/>
                <w:sz w:val="28"/>
              </w:rPr>
              <w:t xml:space="preserve"> ($250,000 X 8% X 4/12)</w:t>
            </w:r>
          </w:p>
        </w:tc>
        <w:tc>
          <w:tcPr>
            <w:tcW w:w="1701" w:type="dxa"/>
          </w:tcPr>
          <w:p w14:paraId="50625F14"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6,667</w:t>
            </w:r>
          </w:p>
        </w:tc>
      </w:tr>
      <w:tr w:rsidR="005525B8" w:rsidRPr="00C87258" w14:paraId="34D86A11" w14:textId="77777777" w:rsidTr="006B7E48">
        <w:tc>
          <w:tcPr>
            <w:tcW w:w="7797" w:type="dxa"/>
          </w:tcPr>
          <w:p w14:paraId="6B9B849F" w14:textId="77777777" w:rsidR="005525B8" w:rsidRPr="00C87258" w:rsidRDefault="005525B8" w:rsidP="005525B8">
            <w:pPr>
              <w:rPr>
                <w:rFonts w:ascii="Arial" w:hAnsi="Arial" w:cs="Arial"/>
                <w:sz w:val="28"/>
              </w:rPr>
            </w:pPr>
            <w:r w:rsidRPr="00C87258">
              <w:rPr>
                <w:rFonts w:ascii="Arial" w:hAnsi="Arial" w:cs="Arial"/>
                <w:sz w:val="28"/>
              </w:rPr>
              <w:tab/>
              <w:t>Total interest payable</w:t>
            </w:r>
          </w:p>
        </w:tc>
        <w:tc>
          <w:tcPr>
            <w:tcW w:w="1701" w:type="dxa"/>
          </w:tcPr>
          <w:p w14:paraId="483BAFE9" w14:textId="48F7AB0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xml:space="preserve"> </w:t>
            </w:r>
            <w:r w:rsidR="005F68C7">
              <w:rPr>
                <w:rFonts w:ascii="Arial" w:hAnsi="Arial" w:cs="Arial"/>
                <w:sz w:val="28"/>
                <w:u w:val="double"/>
              </w:rPr>
              <w:t>$</w:t>
            </w:r>
            <w:r w:rsidRPr="00C87258">
              <w:rPr>
                <w:rFonts w:ascii="Arial" w:hAnsi="Arial" w:cs="Arial"/>
                <w:sz w:val="28"/>
                <w:u w:val="double"/>
              </w:rPr>
              <w:t>122,709</w:t>
            </w:r>
          </w:p>
        </w:tc>
      </w:tr>
    </w:tbl>
    <w:p w14:paraId="6D69E1A5" w14:textId="77777777" w:rsidR="005525B8" w:rsidRPr="00C87258" w:rsidRDefault="005525B8" w:rsidP="005525B8">
      <w:pPr>
        <w:jc w:val="both"/>
        <w:rPr>
          <w:rFonts w:ascii="Arial" w:hAnsi="Arial" w:cs="Arial"/>
          <w:b/>
          <w:sz w:val="28"/>
        </w:rPr>
      </w:pPr>
    </w:p>
    <w:tbl>
      <w:tblPr>
        <w:tblW w:w="8928" w:type="dxa"/>
        <w:tblLayout w:type="fixed"/>
        <w:tblLook w:val="0000" w:firstRow="0" w:lastRow="0" w:firstColumn="0" w:lastColumn="0" w:noHBand="0" w:noVBand="0"/>
      </w:tblPr>
      <w:tblGrid>
        <w:gridCol w:w="7218"/>
        <w:gridCol w:w="1620"/>
        <w:gridCol w:w="90"/>
      </w:tblGrid>
      <w:tr w:rsidR="005525B8" w:rsidRPr="00C87258" w14:paraId="097A2251" w14:textId="77777777">
        <w:trPr>
          <w:gridAfter w:val="1"/>
          <w:wAfter w:w="90" w:type="dxa"/>
        </w:trPr>
        <w:tc>
          <w:tcPr>
            <w:tcW w:w="7218" w:type="dxa"/>
          </w:tcPr>
          <w:p w14:paraId="12025E1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4:</w:t>
            </w:r>
          </w:p>
        </w:tc>
        <w:tc>
          <w:tcPr>
            <w:tcW w:w="1620" w:type="dxa"/>
          </w:tcPr>
          <w:p w14:paraId="7FE18361" w14:textId="77777777" w:rsidR="005525B8" w:rsidRPr="00C87258" w:rsidRDefault="005525B8" w:rsidP="005525B8">
            <w:pPr>
              <w:spacing w:after="40"/>
              <w:jc w:val="right"/>
              <w:rPr>
                <w:rFonts w:ascii="Arial" w:hAnsi="Arial" w:cs="Arial"/>
                <w:sz w:val="28"/>
              </w:rPr>
            </w:pPr>
          </w:p>
        </w:tc>
      </w:tr>
      <w:tr w:rsidR="005525B8" w:rsidRPr="00C87258" w14:paraId="4A7EFAE0" w14:textId="77777777">
        <w:trPr>
          <w:gridAfter w:val="1"/>
          <w:wAfter w:w="90" w:type="dxa"/>
        </w:trPr>
        <w:tc>
          <w:tcPr>
            <w:tcW w:w="7218" w:type="dxa"/>
          </w:tcPr>
          <w:p w14:paraId="2D833D7E" w14:textId="7D69B13E" w:rsidR="005525B8" w:rsidRPr="00C87258" w:rsidRDefault="005525B8" w:rsidP="00233506">
            <w:pPr>
              <w:rPr>
                <w:rFonts w:ascii="Arial" w:hAnsi="Arial" w:cs="Arial"/>
                <w:sz w:val="28"/>
              </w:rPr>
            </w:pPr>
            <w:r w:rsidRPr="00C87258">
              <w:rPr>
                <w:rFonts w:ascii="Arial" w:hAnsi="Arial" w:cs="Arial"/>
                <w:sz w:val="28"/>
              </w:rPr>
              <w:t>Warranty liability 02/28/</w:t>
            </w:r>
            <w:r w:rsidR="009055E6">
              <w:rPr>
                <w:rFonts w:ascii="Arial" w:hAnsi="Arial" w:cs="Arial"/>
                <w:sz w:val="28"/>
              </w:rPr>
              <w:t>22</w:t>
            </w:r>
          </w:p>
        </w:tc>
        <w:tc>
          <w:tcPr>
            <w:tcW w:w="1620" w:type="dxa"/>
          </w:tcPr>
          <w:p w14:paraId="1EDAC9DE" w14:textId="77777777" w:rsidR="005525B8" w:rsidRPr="00C87258" w:rsidRDefault="005525B8" w:rsidP="005525B8">
            <w:pPr>
              <w:spacing w:after="40"/>
              <w:jc w:val="right"/>
              <w:rPr>
                <w:rFonts w:ascii="Arial" w:hAnsi="Arial" w:cs="Arial"/>
                <w:sz w:val="28"/>
              </w:rPr>
            </w:pPr>
            <w:r w:rsidRPr="00C87258">
              <w:rPr>
                <w:rFonts w:ascii="Arial" w:hAnsi="Arial" w:cs="Arial"/>
                <w:sz w:val="28"/>
              </w:rPr>
              <w:t>$5,700</w:t>
            </w:r>
          </w:p>
        </w:tc>
      </w:tr>
      <w:tr w:rsidR="005525B8" w:rsidRPr="00C87258" w14:paraId="3ED7C724" w14:textId="77777777">
        <w:tc>
          <w:tcPr>
            <w:tcW w:w="7218" w:type="dxa"/>
          </w:tcPr>
          <w:p w14:paraId="046B4A2E" w14:textId="61162CAB"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0F30DE">
              <w:rPr>
                <w:rFonts w:ascii="Arial" w:hAnsi="Arial" w:cs="Arial"/>
                <w:sz w:val="28"/>
              </w:rPr>
              <w:t>2021</w:t>
            </w:r>
            <w:r w:rsidRPr="00C87258">
              <w:rPr>
                <w:rFonts w:ascii="Arial" w:hAnsi="Arial" w:cs="Arial"/>
                <w:sz w:val="28"/>
              </w:rPr>
              <w:t>-</w:t>
            </w:r>
            <w:r w:rsidR="000F30DE">
              <w:rPr>
                <w:rFonts w:ascii="Arial" w:hAnsi="Arial" w:cs="Arial"/>
                <w:sz w:val="28"/>
              </w:rPr>
              <w:t>2022</w:t>
            </w:r>
            <w:r w:rsidRPr="00C87258">
              <w:rPr>
                <w:rFonts w:ascii="Arial" w:hAnsi="Arial" w:cs="Arial"/>
                <w:sz w:val="28"/>
              </w:rPr>
              <w:t xml:space="preserve"> sales</w:t>
            </w:r>
          </w:p>
        </w:tc>
        <w:tc>
          <w:tcPr>
            <w:tcW w:w="1710" w:type="dxa"/>
            <w:gridSpan w:val="2"/>
          </w:tcPr>
          <w:p w14:paraId="2309824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(4,900)</w:t>
            </w:r>
          </w:p>
        </w:tc>
      </w:tr>
      <w:tr w:rsidR="005525B8" w:rsidRPr="00C87258" w14:paraId="35153BBD" w14:textId="77777777">
        <w:trPr>
          <w:gridAfter w:val="1"/>
          <w:wAfter w:w="90" w:type="dxa"/>
        </w:trPr>
        <w:tc>
          <w:tcPr>
            <w:tcW w:w="7218" w:type="dxa"/>
          </w:tcPr>
          <w:p w14:paraId="76FF98C0" w14:textId="77777777" w:rsidR="005525B8" w:rsidRPr="00C87258" w:rsidRDefault="005525B8" w:rsidP="005525B8">
            <w:pPr>
              <w:rPr>
                <w:rFonts w:ascii="Arial" w:hAnsi="Arial" w:cs="Arial"/>
                <w:sz w:val="28"/>
              </w:rPr>
            </w:pPr>
            <w:r w:rsidRPr="00C87258">
              <w:rPr>
                <w:rFonts w:ascii="Arial" w:hAnsi="Arial" w:cs="Arial"/>
                <w:sz w:val="28"/>
              </w:rPr>
              <w:t>Remaining warranty liability</w:t>
            </w:r>
          </w:p>
        </w:tc>
        <w:tc>
          <w:tcPr>
            <w:tcW w:w="1620" w:type="dxa"/>
          </w:tcPr>
          <w:p w14:paraId="4693F470" w14:textId="77777777" w:rsidR="005525B8" w:rsidRPr="00C87258" w:rsidRDefault="005525B8" w:rsidP="005525B8">
            <w:pPr>
              <w:spacing w:after="40"/>
              <w:jc w:val="right"/>
              <w:rPr>
                <w:rFonts w:ascii="Arial" w:hAnsi="Arial" w:cs="Arial"/>
                <w:sz w:val="28"/>
              </w:rPr>
            </w:pPr>
            <w:r w:rsidRPr="00C87258">
              <w:rPr>
                <w:rFonts w:ascii="Arial" w:hAnsi="Arial" w:cs="Arial"/>
                <w:sz w:val="28"/>
              </w:rPr>
              <w:t>800</w:t>
            </w:r>
          </w:p>
        </w:tc>
      </w:tr>
      <w:tr w:rsidR="005525B8" w:rsidRPr="00C87258" w14:paraId="1F15C176" w14:textId="77777777">
        <w:trPr>
          <w:gridAfter w:val="1"/>
          <w:wAfter w:w="90" w:type="dxa"/>
        </w:trPr>
        <w:tc>
          <w:tcPr>
            <w:tcW w:w="7218" w:type="dxa"/>
          </w:tcPr>
          <w:p w14:paraId="0AA18D57" w14:textId="5AC12436" w:rsidR="005525B8" w:rsidRPr="00C87258" w:rsidRDefault="005525B8" w:rsidP="005525B8">
            <w:pPr>
              <w:rPr>
                <w:rFonts w:ascii="Arial" w:hAnsi="Arial" w:cs="Arial"/>
                <w:sz w:val="28"/>
              </w:rPr>
            </w:pPr>
            <w:r w:rsidRPr="00C87258">
              <w:rPr>
                <w:rFonts w:ascii="Arial" w:hAnsi="Arial" w:cs="Arial"/>
                <w:sz w:val="28"/>
              </w:rPr>
              <w:t xml:space="preserve">Warranty liability on </w:t>
            </w:r>
            <w:r w:rsidR="000F30DE">
              <w:rPr>
                <w:rFonts w:ascii="Arial" w:hAnsi="Arial" w:cs="Arial"/>
                <w:sz w:val="28"/>
              </w:rPr>
              <w:t>2022</w:t>
            </w:r>
            <w:r w:rsidRPr="00C87258">
              <w:rPr>
                <w:rFonts w:ascii="Arial" w:hAnsi="Arial" w:cs="Arial"/>
                <w:sz w:val="28"/>
              </w:rPr>
              <w:t>-</w:t>
            </w:r>
            <w:r w:rsidR="000F30DE">
              <w:rPr>
                <w:rFonts w:ascii="Arial" w:hAnsi="Arial" w:cs="Arial"/>
                <w:sz w:val="28"/>
              </w:rPr>
              <w:t>2023</w:t>
            </w:r>
            <w:r w:rsidRPr="00C87258">
              <w:rPr>
                <w:rFonts w:ascii="Arial" w:hAnsi="Arial" w:cs="Arial"/>
                <w:sz w:val="28"/>
              </w:rPr>
              <w:t xml:space="preserve"> sales for following </w:t>
            </w:r>
          </w:p>
          <w:p w14:paraId="72B8079D" w14:textId="77777777" w:rsidR="005525B8" w:rsidRPr="00C87258" w:rsidRDefault="005525B8" w:rsidP="005525B8">
            <w:pPr>
              <w:rPr>
                <w:rFonts w:ascii="Arial" w:hAnsi="Arial" w:cs="Arial"/>
                <w:sz w:val="28"/>
              </w:rPr>
            </w:pPr>
            <w:r w:rsidRPr="00C87258">
              <w:rPr>
                <w:rFonts w:ascii="Arial" w:hAnsi="Arial" w:cs="Arial"/>
                <w:sz w:val="28"/>
              </w:rPr>
              <w:tab/>
              <w:t>12 months ($154,000 X 1%)</w:t>
            </w:r>
          </w:p>
        </w:tc>
        <w:tc>
          <w:tcPr>
            <w:tcW w:w="1620" w:type="dxa"/>
          </w:tcPr>
          <w:p w14:paraId="1908F70B" w14:textId="77777777" w:rsidR="005525B8" w:rsidRPr="00C87258" w:rsidRDefault="005525B8" w:rsidP="005525B8">
            <w:pPr>
              <w:spacing w:after="40"/>
              <w:jc w:val="right"/>
              <w:rPr>
                <w:rFonts w:ascii="Arial" w:hAnsi="Arial" w:cs="Arial"/>
                <w:sz w:val="28"/>
              </w:rPr>
            </w:pPr>
          </w:p>
          <w:p w14:paraId="07FA0EC8" w14:textId="77777777" w:rsidR="005525B8" w:rsidRPr="00C87258" w:rsidRDefault="005525B8" w:rsidP="005525B8">
            <w:pPr>
              <w:spacing w:after="40"/>
              <w:jc w:val="right"/>
              <w:rPr>
                <w:rFonts w:ascii="Arial" w:hAnsi="Arial" w:cs="Arial"/>
                <w:sz w:val="28"/>
              </w:rPr>
            </w:pPr>
            <w:r w:rsidRPr="00C87258">
              <w:rPr>
                <w:rFonts w:ascii="Arial" w:hAnsi="Arial" w:cs="Arial"/>
                <w:sz w:val="28"/>
              </w:rPr>
              <w:t>1,540</w:t>
            </w:r>
          </w:p>
        </w:tc>
      </w:tr>
      <w:tr w:rsidR="005525B8" w:rsidRPr="00C87258" w14:paraId="6D9BC470" w14:textId="77777777">
        <w:tc>
          <w:tcPr>
            <w:tcW w:w="7218" w:type="dxa"/>
          </w:tcPr>
          <w:p w14:paraId="20AB8531" w14:textId="4C8314F2"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0F30DE">
              <w:rPr>
                <w:rFonts w:ascii="Arial" w:hAnsi="Arial" w:cs="Arial"/>
                <w:sz w:val="28"/>
              </w:rPr>
              <w:t>2022</w:t>
            </w:r>
            <w:r w:rsidRPr="00C87258">
              <w:rPr>
                <w:rFonts w:ascii="Arial" w:hAnsi="Arial" w:cs="Arial"/>
                <w:sz w:val="28"/>
              </w:rPr>
              <w:t>-</w:t>
            </w:r>
            <w:r w:rsidR="000F30DE">
              <w:rPr>
                <w:rFonts w:ascii="Arial" w:hAnsi="Arial" w:cs="Arial"/>
                <w:sz w:val="28"/>
              </w:rPr>
              <w:t>2023</w:t>
            </w:r>
            <w:r w:rsidRPr="00C87258">
              <w:rPr>
                <w:rFonts w:ascii="Arial" w:hAnsi="Arial" w:cs="Arial"/>
                <w:sz w:val="28"/>
              </w:rPr>
              <w:t xml:space="preserve"> sales</w:t>
            </w:r>
          </w:p>
        </w:tc>
        <w:tc>
          <w:tcPr>
            <w:tcW w:w="1710" w:type="dxa"/>
            <w:gridSpan w:val="2"/>
          </w:tcPr>
          <w:p w14:paraId="6F215A8D"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(1,100)</w:t>
            </w:r>
          </w:p>
        </w:tc>
      </w:tr>
      <w:tr w:rsidR="005525B8" w:rsidRPr="00C87258" w14:paraId="70E725EF" w14:textId="77777777">
        <w:trPr>
          <w:gridAfter w:val="1"/>
          <w:wAfter w:w="90" w:type="dxa"/>
        </w:trPr>
        <w:tc>
          <w:tcPr>
            <w:tcW w:w="7218" w:type="dxa"/>
          </w:tcPr>
          <w:p w14:paraId="0BCBE837" w14:textId="5BC77396" w:rsidR="005525B8" w:rsidRPr="00C87258" w:rsidRDefault="005525B8" w:rsidP="00233506">
            <w:pPr>
              <w:rPr>
                <w:rFonts w:ascii="Arial" w:hAnsi="Arial" w:cs="Arial"/>
                <w:sz w:val="28"/>
              </w:rPr>
            </w:pPr>
            <w:r w:rsidRPr="00C87258">
              <w:rPr>
                <w:rFonts w:ascii="Arial" w:hAnsi="Arial" w:cs="Arial"/>
                <w:sz w:val="28"/>
              </w:rPr>
              <w:t>Current warranty liability 02/</w:t>
            </w:r>
            <w:r w:rsidR="005F68C7">
              <w:rPr>
                <w:rFonts w:ascii="Arial" w:hAnsi="Arial" w:cs="Arial"/>
                <w:sz w:val="28"/>
              </w:rPr>
              <w:t>29</w:t>
            </w:r>
            <w:r w:rsidRPr="00C87258">
              <w:rPr>
                <w:rFonts w:ascii="Arial" w:hAnsi="Arial" w:cs="Arial"/>
                <w:sz w:val="28"/>
              </w:rPr>
              <w:t>/</w:t>
            </w:r>
            <w:r w:rsidR="0067272E">
              <w:rPr>
                <w:rFonts w:ascii="Arial" w:hAnsi="Arial" w:cs="Arial"/>
                <w:sz w:val="28"/>
              </w:rPr>
              <w:t>2</w:t>
            </w:r>
            <w:r w:rsidR="009055E6">
              <w:rPr>
                <w:rFonts w:ascii="Arial" w:hAnsi="Arial" w:cs="Arial"/>
                <w:sz w:val="28"/>
              </w:rPr>
              <w:t>3</w:t>
            </w:r>
          </w:p>
        </w:tc>
        <w:tc>
          <w:tcPr>
            <w:tcW w:w="1620" w:type="dxa"/>
          </w:tcPr>
          <w:p w14:paraId="28982C45"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$1,240</w:t>
            </w:r>
          </w:p>
        </w:tc>
      </w:tr>
      <w:tr w:rsidR="005525B8" w:rsidRPr="00C87258" w14:paraId="56481938" w14:textId="77777777">
        <w:trPr>
          <w:gridAfter w:val="1"/>
          <w:wAfter w:w="90" w:type="dxa"/>
        </w:trPr>
        <w:tc>
          <w:tcPr>
            <w:tcW w:w="7218" w:type="dxa"/>
          </w:tcPr>
          <w:p w14:paraId="6EA73DFA" w14:textId="77777777" w:rsidR="005525B8" w:rsidRPr="00C87258" w:rsidRDefault="005525B8" w:rsidP="005525B8">
            <w:pPr>
              <w:rPr>
                <w:rFonts w:ascii="Arial" w:hAnsi="Arial" w:cs="Arial"/>
                <w:sz w:val="28"/>
              </w:rPr>
            </w:pPr>
          </w:p>
        </w:tc>
        <w:tc>
          <w:tcPr>
            <w:tcW w:w="1620" w:type="dxa"/>
          </w:tcPr>
          <w:p w14:paraId="21019F47" w14:textId="77777777" w:rsidR="005525B8" w:rsidRPr="00C87258" w:rsidRDefault="005525B8" w:rsidP="005525B8">
            <w:pPr>
              <w:spacing w:after="40"/>
              <w:rPr>
                <w:rFonts w:ascii="Arial" w:hAnsi="Arial" w:cs="Arial"/>
                <w:sz w:val="28"/>
              </w:rPr>
            </w:pPr>
          </w:p>
        </w:tc>
      </w:tr>
      <w:tr w:rsidR="005525B8" w:rsidRPr="00C87258" w14:paraId="0ECE441D" w14:textId="77777777">
        <w:trPr>
          <w:gridAfter w:val="1"/>
          <w:wAfter w:w="90" w:type="dxa"/>
        </w:trPr>
        <w:tc>
          <w:tcPr>
            <w:tcW w:w="7218" w:type="dxa"/>
          </w:tcPr>
          <w:p w14:paraId="26FC5C8D"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5:</w:t>
            </w:r>
          </w:p>
        </w:tc>
        <w:tc>
          <w:tcPr>
            <w:tcW w:w="1620" w:type="dxa"/>
          </w:tcPr>
          <w:p w14:paraId="3A775395" w14:textId="77777777" w:rsidR="005525B8" w:rsidRPr="00C87258" w:rsidRDefault="005525B8" w:rsidP="005525B8">
            <w:pPr>
              <w:spacing w:after="40"/>
              <w:rPr>
                <w:rFonts w:ascii="Arial" w:hAnsi="Arial" w:cs="Arial"/>
                <w:sz w:val="28"/>
              </w:rPr>
            </w:pPr>
          </w:p>
        </w:tc>
      </w:tr>
      <w:tr w:rsidR="005525B8" w:rsidRPr="00C87258" w14:paraId="14EC26D3" w14:textId="77777777">
        <w:trPr>
          <w:gridAfter w:val="1"/>
          <w:wAfter w:w="90" w:type="dxa"/>
        </w:trPr>
        <w:tc>
          <w:tcPr>
            <w:tcW w:w="7218" w:type="dxa"/>
          </w:tcPr>
          <w:p w14:paraId="1A17BCDE" w14:textId="77777777" w:rsidR="005525B8" w:rsidRPr="00C87258" w:rsidRDefault="005525B8" w:rsidP="005525B8">
            <w:pPr>
              <w:rPr>
                <w:rFonts w:ascii="Arial" w:hAnsi="Arial" w:cs="Arial"/>
                <w:sz w:val="28"/>
              </w:rPr>
            </w:pPr>
            <w:r w:rsidRPr="00C87258">
              <w:rPr>
                <w:rFonts w:ascii="Arial" w:hAnsi="Arial" w:cs="Arial"/>
                <w:sz w:val="28"/>
              </w:rPr>
              <w:t>EI premiums payable (2.4 X $9,500)</w:t>
            </w:r>
          </w:p>
        </w:tc>
        <w:tc>
          <w:tcPr>
            <w:tcW w:w="1620" w:type="dxa"/>
          </w:tcPr>
          <w:p w14:paraId="1BB54A32" w14:textId="77777777" w:rsidR="005525B8" w:rsidRPr="00C87258" w:rsidRDefault="005525B8" w:rsidP="005525B8">
            <w:pPr>
              <w:jc w:val="right"/>
              <w:rPr>
                <w:rFonts w:ascii="Arial" w:hAnsi="Arial" w:cs="Arial"/>
                <w:sz w:val="28"/>
              </w:rPr>
            </w:pPr>
            <w:r w:rsidRPr="00C87258">
              <w:rPr>
                <w:rFonts w:ascii="Arial" w:hAnsi="Arial" w:cs="Arial"/>
                <w:sz w:val="28"/>
              </w:rPr>
              <w:t xml:space="preserve"> $ 22,800</w:t>
            </w:r>
          </w:p>
        </w:tc>
      </w:tr>
      <w:tr w:rsidR="005525B8" w:rsidRPr="00C87258" w14:paraId="5A9DF1B6" w14:textId="77777777">
        <w:trPr>
          <w:gridAfter w:val="1"/>
          <w:wAfter w:w="90" w:type="dxa"/>
        </w:trPr>
        <w:tc>
          <w:tcPr>
            <w:tcW w:w="7218" w:type="dxa"/>
          </w:tcPr>
          <w:p w14:paraId="429A2B25" w14:textId="77777777" w:rsidR="005525B8" w:rsidRPr="00C87258" w:rsidRDefault="005525B8" w:rsidP="005525B8">
            <w:pPr>
              <w:rPr>
                <w:rFonts w:ascii="Arial" w:hAnsi="Arial" w:cs="Arial"/>
                <w:sz w:val="28"/>
              </w:rPr>
            </w:pPr>
            <w:r w:rsidRPr="00C87258">
              <w:rPr>
                <w:rFonts w:ascii="Arial" w:hAnsi="Arial" w:cs="Arial"/>
                <w:sz w:val="28"/>
              </w:rPr>
              <w:t>CPP contributions payable (2 X $16,900)</w:t>
            </w:r>
          </w:p>
        </w:tc>
        <w:tc>
          <w:tcPr>
            <w:tcW w:w="1620" w:type="dxa"/>
          </w:tcPr>
          <w:p w14:paraId="2F75F0A7" w14:textId="77777777" w:rsidR="005525B8" w:rsidRPr="00C87258" w:rsidRDefault="005525B8" w:rsidP="005525B8">
            <w:pPr>
              <w:jc w:val="right"/>
              <w:rPr>
                <w:rFonts w:ascii="Arial" w:hAnsi="Arial" w:cs="Arial"/>
                <w:sz w:val="28"/>
              </w:rPr>
            </w:pPr>
            <w:r w:rsidRPr="00C87258">
              <w:rPr>
                <w:rFonts w:ascii="Arial" w:hAnsi="Arial" w:cs="Arial"/>
                <w:sz w:val="28"/>
              </w:rPr>
              <w:t>33,800</w:t>
            </w:r>
          </w:p>
        </w:tc>
      </w:tr>
      <w:tr w:rsidR="005525B8" w:rsidRPr="00C87258" w14:paraId="7FCA5AF3" w14:textId="77777777">
        <w:trPr>
          <w:gridAfter w:val="1"/>
          <w:wAfter w:w="90" w:type="dxa"/>
        </w:trPr>
        <w:tc>
          <w:tcPr>
            <w:tcW w:w="7218" w:type="dxa"/>
          </w:tcPr>
          <w:p w14:paraId="784EB20C" w14:textId="77777777" w:rsidR="005525B8" w:rsidRPr="00C87258" w:rsidRDefault="005525B8" w:rsidP="005525B8">
            <w:pPr>
              <w:rPr>
                <w:rFonts w:ascii="Arial" w:hAnsi="Arial" w:cs="Arial"/>
                <w:sz w:val="28"/>
              </w:rPr>
            </w:pPr>
            <w:r w:rsidRPr="00C87258">
              <w:rPr>
                <w:rFonts w:ascii="Arial" w:hAnsi="Arial" w:cs="Arial"/>
                <w:sz w:val="28"/>
              </w:rPr>
              <w:t>Employee income tax deductions payable</w:t>
            </w:r>
          </w:p>
        </w:tc>
        <w:tc>
          <w:tcPr>
            <w:tcW w:w="1620" w:type="dxa"/>
          </w:tcPr>
          <w:p w14:paraId="7E117BE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48,700</w:t>
            </w:r>
          </w:p>
        </w:tc>
      </w:tr>
      <w:tr w:rsidR="005525B8" w:rsidRPr="00C87258" w14:paraId="78C7AF9F" w14:textId="77777777">
        <w:trPr>
          <w:gridAfter w:val="1"/>
          <w:wAfter w:w="90" w:type="dxa"/>
        </w:trPr>
        <w:tc>
          <w:tcPr>
            <w:tcW w:w="7218" w:type="dxa"/>
          </w:tcPr>
          <w:p w14:paraId="111011FE" w14:textId="77777777" w:rsidR="005525B8" w:rsidRPr="00C87258" w:rsidRDefault="005525B8" w:rsidP="005525B8">
            <w:pPr>
              <w:rPr>
                <w:rFonts w:ascii="Arial" w:hAnsi="Arial" w:cs="Arial"/>
                <w:sz w:val="28"/>
              </w:rPr>
            </w:pPr>
            <w:r w:rsidRPr="00C87258">
              <w:rPr>
                <w:rFonts w:ascii="Arial" w:hAnsi="Arial" w:cs="Arial"/>
                <w:sz w:val="28"/>
              </w:rPr>
              <w:t>Employee withholdings payable</w:t>
            </w:r>
          </w:p>
        </w:tc>
        <w:tc>
          <w:tcPr>
            <w:tcW w:w="1620" w:type="dxa"/>
          </w:tcPr>
          <w:p w14:paraId="308EFE8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$105,300</w:t>
            </w:r>
          </w:p>
        </w:tc>
      </w:tr>
      <w:tr w:rsidR="005525B8" w:rsidRPr="00C87258" w14:paraId="0381C738" w14:textId="77777777">
        <w:trPr>
          <w:gridAfter w:val="1"/>
          <w:wAfter w:w="90" w:type="dxa"/>
        </w:trPr>
        <w:tc>
          <w:tcPr>
            <w:tcW w:w="7218" w:type="dxa"/>
          </w:tcPr>
          <w:p w14:paraId="1FA96F82" w14:textId="77777777" w:rsidR="005525B8" w:rsidRPr="00C87258" w:rsidRDefault="005525B8" w:rsidP="005525B8">
            <w:pPr>
              <w:rPr>
                <w:rFonts w:ascii="Arial" w:hAnsi="Arial" w:cs="Arial"/>
                <w:sz w:val="28"/>
              </w:rPr>
            </w:pPr>
          </w:p>
        </w:tc>
        <w:tc>
          <w:tcPr>
            <w:tcW w:w="1620" w:type="dxa"/>
          </w:tcPr>
          <w:p w14:paraId="422794BC" w14:textId="77777777" w:rsidR="005525B8" w:rsidRPr="00C87258" w:rsidRDefault="005525B8" w:rsidP="005525B8">
            <w:pPr>
              <w:spacing w:after="40"/>
              <w:rPr>
                <w:rFonts w:ascii="Arial" w:hAnsi="Arial" w:cs="Arial"/>
                <w:sz w:val="28"/>
              </w:rPr>
            </w:pPr>
          </w:p>
        </w:tc>
      </w:tr>
      <w:tr w:rsidR="005525B8" w:rsidRPr="00C87258" w14:paraId="0BDA4E61" w14:textId="77777777">
        <w:trPr>
          <w:gridAfter w:val="1"/>
          <w:wAfter w:w="90" w:type="dxa"/>
        </w:trPr>
        <w:tc>
          <w:tcPr>
            <w:tcW w:w="7218" w:type="dxa"/>
          </w:tcPr>
          <w:p w14:paraId="24C4576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6:</w:t>
            </w:r>
          </w:p>
        </w:tc>
        <w:tc>
          <w:tcPr>
            <w:tcW w:w="1620" w:type="dxa"/>
          </w:tcPr>
          <w:p w14:paraId="1B5AF79F" w14:textId="77777777" w:rsidR="005525B8" w:rsidRPr="00C87258" w:rsidRDefault="005525B8" w:rsidP="005525B8">
            <w:pPr>
              <w:spacing w:after="40"/>
              <w:rPr>
                <w:rFonts w:ascii="Arial" w:hAnsi="Arial" w:cs="Arial"/>
                <w:sz w:val="28"/>
              </w:rPr>
            </w:pPr>
          </w:p>
        </w:tc>
      </w:tr>
      <w:tr w:rsidR="005525B8" w:rsidRPr="00C87258" w14:paraId="1FC1EFA4" w14:textId="77777777">
        <w:trPr>
          <w:gridAfter w:val="1"/>
          <w:wAfter w:w="90" w:type="dxa"/>
        </w:trPr>
        <w:tc>
          <w:tcPr>
            <w:tcW w:w="7218" w:type="dxa"/>
          </w:tcPr>
          <w:p w14:paraId="50FD9AE1" w14:textId="0DAA1C02" w:rsidR="005525B8" w:rsidRPr="00C87258" w:rsidRDefault="005525B8" w:rsidP="002568FA">
            <w:pPr>
              <w:rPr>
                <w:rFonts w:ascii="Arial" w:hAnsi="Arial" w:cs="Arial"/>
                <w:sz w:val="28"/>
              </w:rPr>
            </w:pPr>
            <w:r w:rsidRPr="00C87258">
              <w:rPr>
                <w:rFonts w:ascii="Arial" w:hAnsi="Arial" w:cs="Arial"/>
                <w:sz w:val="28"/>
              </w:rPr>
              <w:t>Net GST payable, 01/31/</w:t>
            </w:r>
            <w:r w:rsidR="0067272E">
              <w:rPr>
                <w:rFonts w:ascii="Arial" w:hAnsi="Arial" w:cs="Arial"/>
                <w:sz w:val="28"/>
              </w:rPr>
              <w:t>2</w:t>
            </w:r>
            <w:r w:rsidR="009055E6">
              <w:rPr>
                <w:rFonts w:ascii="Arial" w:hAnsi="Arial" w:cs="Arial"/>
                <w:sz w:val="28"/>
              </w:rPr>
              <w:t>3</w:t>
            </w:r>
            <w:r w:rsidRPr="00C87258">
              <w:rPr>
                <w:rFonts w:ascii="Arial" w:hAnsi="Arial" w:cs="Arial"/>
                <w:sz w:val="28"/>
              </w:rPr>
              <w:t xml:space="preserve"> ($60,000 – $34,000)</w:t>
            </w:r>
          </w:p>
        </w:tc>
        <w:tc>
          <w:tcPr>
            <w:tcW w:w="1620" w:type="dxa"/>
          </w:tcPr>
          <w:p w14:paraId="2C2B9A0F" w14:textId="77777777" w:rsidR="005525B8" w:rsidRPr="00C87258" w:rsidRDefault="005525B8" w:rsidP="005525B8">
            <w:pPr>
              <w:spacing w:after="40"/>
              <w:jc w:val="right"/>
              <w:rPr>
                <w:rFonts w:ascii="Arial" w:hAnsi="Arial" w:cs="Arial"/>
                <w:sz w:val="28"/>
              </w:rPr>
            </w:pPr>
            <w:r w:rsidRPr="00C87258">
              <w:rPr>
                <w:rFonts w:ascii="Arial" w:hAnsi="Arial" w:cs="Arial"/>
                <w:sz w:val="28"/>
              </w:rPr>
              <w:t>$ 26,000</w:t>
            </w:r>
          </w:p>
        </w:tc>
      </w:tr>
      <w:tr w:rsidR="005525B8" w:rsidRPr="00C87258" w14:paraId="12C7A93A" w14:textId="77777777">
        <w:tc>
          <w:tcPr>
            <w:tcW w:w="7218" w:type="dxa"/>
          </w:tcPr>
          <w:p w14:paraId="6E133746" w14:textId="52013C63" w:rsidR="005525B8" w:rsidRPr="00C87258" w:rsidRDefault="005525B8" w:rsidP="002568FA">
            <w:pPr>
              <w:rPr>
                <w:rFonts w:ascii="Arial" w:hAnsi="Arial" w:cs="Arial"/>
                <w:sz w:val="28"/>
              </w:rPr>
            </w:pPr>
            <w:r w:rsidRPr="00C87258">
              <w:rPr>
                <w:rFonts w:ascii="Arial" w:hAnsi="Arial" w:cs="Arial"/>
                <w:sz w:val="28"/>
              </w:rPr>
              <w:t>Less: payment on 15</w:t>
            </w:r>
            <w:r w:rsidRPr="00C87258">
              <w:rPr>
                <w:rFonts w:ascii="Arial" w:hAnsi="Arial" w:cs="Arial"/>
                <w:sz w:val="28"/>
                <w:vertAlign w:val="superscript"/>
              </w:rPr>
              <w:t>th</w:t>
            </w:r>
            <w:r w:rsidRPr="00C87258">
              <w:rPr>
                <w:rFonts w:ascii="Arial" w:hAnsi="Arial" w:cs="Arial"/>
                <w:sz w:val="28"/>
              </w:rPr>
              <w:t xml:space="preserve"> of Feb./</w:t>
            </w:r>
            <w:r w:rsidR="0067272E">
              <w:rPr>
                <w:rFonts w:ascii="Arial" w:hAnsi="Arial" w:cs="Arial"/>
                <w:sz w:val="28"/>
              </w:rPr>
              <w:t>2</w:t>
            </w:r>
            <w:r w:rsidR="009055E6">
              <w:rPr>
                <w:rFonts w:ascii="Arial" w:hAnsi="Arial" w:cs="Arial"/>
                <w:sz w:val="28"/>
              </w:rPr>
              <w:t>3</w:t>
            </w:r>
          </w:p>
        </w:tc>
        <w:tc>
          <w:tcPr>
            <w:tcW w:w="1710" w:type="dxa"/>
            <w:gridSpan w:val="2"/>
          </w:tcPr>
          <w:p w14:paraId="723C6A51" w14:textId="77777777" w:rsidR="005525B8" w:rsidRPr="00C87258" w:rsidRDefault="005525B8" w:rsidP="005525B8">
            <w:pPr>
              <w:spacing w:after="40"/>
              <w:jc w:val="right"/>
              <w:rPr>
                <w:rFonts w:ascii="Arial" w:hAnsi="Arial" w:cs="Arial"/>
                <w:sz w:val="28"/>
              </w:rPr>
            </w:pPr>
            <w:r w:rsidRPr="00C87258">
              <w:rPr>
                <w:rFonts w:ascii="Arial" w:hAnsi="Arial" w:cs="Arial"/>
                <w:sz w:val="28"/>
              </w:rPr>
              <w:t>(26,000)</w:t>
            </w:r>
          </w:p>
        </w:tc>
      </w:tr>
      <w:tr w:rsidR="005525B8" w:rsidRPr="00C87258" w14:paraId="49C1B35E" w14:textId="77777777">
        <w:trPr>
          <w:gridAfter w:val="1"/>
          <w:wAfter w:w="90" w:type="dxa"/>
        </w:trPr>
        <w:tc>
          <w:tcPr>
            <w:tcW w:w="7218" w:type="dxa"/>
          </w:tcPr>
          <w:p w14:paraId="10B3DD08" w14:textId="77777777" w:rsidR="005525B8" w:rsidRPr="00C87258" w:rsidRDefault="005525B8" w:rsidP="005525B8">
            <w:pPr>
              <w:rPr>
                <w:rFonts w:ascii="Arial" w:hAnsi="Arial" w:cs="Arial"/>
                <w:sz w:val="28"/>
              </w:rPr>
            </w:pPr>
            <w:r w:rsidRPr="00C87258">
              <w:rPr>
                <w:rFonts w:ascii="Arial" w:hAnsi="Arial" w:cs="Arial"/>
                <w:sz w:val="28"/>
              </w:rPr>
              <w:t>GST charged on February sales</w:t>
            </w:r>
          </w:p>
        </w:tc>
        <w:tc>
          <w:tcPr>
            <w:tcW w:w="1620" w:type="dxa"/>
          </w:tcPr>
          <w:p w14:paraId="5F332FE8" w14:textId="77777777" w:rsidR="005525B8" w:rsidRPr="00C87258" w:rsidRDefault="005525B8" w:rsidP="005525B8">
            <w:pPr>
              <w:spacing w:after="40"/>
              <w:jc w:val="right"/>
              <w:rPr>
                <w:rFonts w:ascii="Arial" w:hAnsi="Arial" w:cs="Arial"/>
                <w:sz w:val="28"/>
              </w:rPr>
            </w:pPr>
            <w:r w:rsidRPr="00C87258">
              <w:rPr>
                <w:rFonts w:ascii="Arial" w:hAnsi="Arial" w:cs="Arial"/>
                <w:sz w:val="28"/>
              </w:rPr>
              <w:t>39,900</w:t>
            </w:r>
          </w:p>
        </w:tc>
      </w:tr>
      <w:tr w:rsidR="005525B8" w:rsidRPr="00C87258" w14:paraId="6CD44F49" w14:textId="77777777">
        <w:tc>
          <w:tcPr>
            <w:tcW w:w="7218" w:type="dxa"/>
          </w:tcPr>
          <w:p w14:paraId="270B000E" w14:textId="77777777" w:rsidR="005525B8" w:rsidRPr="00C87258" w:rsidRDefault="005525B8" w:rsidP="002568FA">
            <w:pPr>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p>
        </w:tc>
        <w:tc>
          <w:tcPr>
            <w:tcW w:w="1710" w:type="dxa"/>
            <w:gridSpan w:val="2"/>
          </w:tcPr>
          <w:p w14:paraId="6C0DE9EE"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(28,000)</w:t>
            </w:r>
          </w:p>
        </w:tc>
      </w:tr>
      <w:tr w:rsidR="005525B8" w:rsidRPr="00C87258" w14:paraId="41BFBC8F" w14:textId="77777777">
        <w:trPr>
          <w:gridAfter w:val="1"/>
          <w:wAfter w:w="90" w:type="dxa"/>
        </w:trPr>
        <w:tc>
          <w:tcPr>
            <w:tcW w:w="7218" w:type="dxa"/>
          </w:tcPr>
          <w:p w14:paraId="27F29F3A" w14:textId="14767CA2" w:rsidR="005525B8" w:rsidRPr="00C87258" w:rsidRDefault="005525B8" w:rsidP="002568FA">
            <w:pPr>
              <w:rPr>
                <w:rFonts w:ascii="Arial" w:hAnsi="Arial" w:cs="Arial"/>
                <w:sz w:val="28"/>
              </w:rPr>
            </w:pPr>
            <w:r w:rsidRPr="00C87258">
              <w:rPr>
                <w:rFonts w:ascii="Arial" w:hAnsi="Arial" w:cs="Arial"/>
                <w:sz w:val="28"/>
              </w:rPr>
              <w:t>Net GST payable, 02/</w:t>
            </w:r>
            <w:r w:rsidR="001B7DF5">
              <w:rPr>
                <w:rFonts w:ascii="Arial" w:hAnsi="Arial" w:cs="Arial"/>
                <w:sz w:val="28"/>
              </w:rPr>
              <w:t>29</w:t>
            </w:r>
            <w:r w:rsidRPr="00C87258">
              <w:rPr>
                <w:rFonts w:ascii="Arial" w:hAnsi="Arial" w:cs="Arial"/>
                <w:sz w:val="28"/>
              </w:rPr>
              <w:t>/</w:t>
            </w:r>
            <w:r w:rsidR="0067272E">
              <w:rPr>
                <w:rFonts w:ascii="Arial" w:hAnsi="Arial" w:cs="Arial"/>
                <w:sz w:val="28"/>
              </w:rPr>
              <w:t>2</w:t>
            </w:r>
            <w:r w:rsidR="003B0FDD">
              <w:rPr>
                <w:rFonts w:ascii="Arial" w:hAnsi="Arial" w:cs="Arial"/>
                <w:sz w:val="28"/>
              </w:rPr>
              <w:t>3</w:t>
            </w:r>
          </w:p>
        </w:tc>
        <w:tc>
          <w:tcPr>
            <w:tcW w:w="1620" w:type="dxa"/>
          </w:tcPr>
          <w:p w14:paraId="21D349B7"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$11,900</w:t>
            </w:r>
          </w:p>
        </w:tc>
      </w:tr>
    </w:tbl>
    <w:p w14:paraId="73B193EF" w14:textId="77777777" w:rsidR="005525B8" w:rsidRPr="00C87258" w:rsidRDefault="005525B8" w:rsidP="005525B8">
      <w:pPr>
        <w:jc w:val="both"/>
        <w:rPr>
          <w:rFonts w:ascii="Arial" w:hAnsi="Arial" w:cs="Arial"/>
          <w:b/>
          <w:sz w:val="28"/>
        </w:rPr>
      </w:pPr>
    </w:p>
    <w:p w14:paraId="7E853DCB" w14:textId="09C5FA6D" w:rsidR="005525B8" w:rsidRPr="00C87258" w:rsidRDefault="005525B8" w:rsidP="005525B8">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(C</w:t>
      </w:r>
      <w:r w:rsidR="00743D38" w:rsidRPr="00C87258">
        <w:rPr>
          <w:rFonts w:ascii="Arial" w:hAnsi="Arial" w:cs="Arial"/>
          <w:b/>
          <w:sz w:val="28"/>
        </w:rPr>
        <w:t>ONTINUED</w:t>
      </w:r>
      <w:r w:rsidRPr="00C87258">
        <w:rPr>
          <w:rFonts w:ascii="Arial" w:hAnsi="Arial" w:cs="Arial"/>
          <w:b/>
          <w:sz w:val="28"/>
        </w:rPr>
        <w:t>)</w:t>
      </w:r>
    </w:p>
    <w:p w14:paraId="58A08C41" w14:textId="77777777" w:rsidR="005525B8" w:rsidRPr="00C87258" w:rsidRDefault="005525B8" w:rsidP="005525B8">
      <w:pPr>
        <w:jc w:val="both"/>
        <w:rPr>
          <w:rFonts w:ascii="Arial" w:hAnsi="Arial" w:cs="Arial"/>
          <w:sz w:val="28"/>
        </w:rPr>
      </w:pPr>
    </w:p>
    <w:p w14:paraId="22318F07" w14:textId="45D25ED5" w:rsidR="005525B8" w:rsidRPr="00413F79" w:rsidRDefault="005525B8" w:rsidP="00413F79">
      <w:pPr>
        <w:pStyle w:val="ListParagraph"/>
        <w:numPr>
          <w:ilvl w:val="0"/>
          <w:numId w:val="62"/>
        </w:numPr>
        <w:ind w:left="709" w:hanging="709"/>
        <w:jc w:val="both"/>
        <w:rPr>
          <w:rFonts w:ascii="Arial" w:hAnsi="Arial" w:cs="Arial"/>
          <w:sz w:val="28"/>
        </w:rPr>
      </w:pPr>
      <w:r w:rsidRPr="00413F79">
        <w:rPr>
          <w:rFonts w:ascii="Arial" w:hAnsi="Arial" w:cs="Arial"/>
          <w:sz w:val="28"/>
        </w:rPr>
        <w:t>All current liabilities listed with the exception of the unearned revenue</w:t>
      </w:r>
      <w:r w:rsidR="00547241" w:rsidRPr="00413F79">
        <w:rPr>
          <w:rFonts w:ascii="Arial" w:hAnsi="Arial" w:cs="Arial"/>
          <w:sz w:val="28"/>
        </w:rPr>
        <w:t xml:space="preserve">, </w:t>
      </w:r>
      <w:r w:rsidRPr="00413F79">
        <w:rPr>
          <w:rFonts w:ascii="Arial" w:hAnsi="Arial" w:cs="Arial"/>
          <w:sz w:val="28"/>
        </w:rPr>
        <w:t>the warranty liability, the employee withholdings payable (employee income tax deductions payable, EI premiums payable</w:t>
      </w:r>
      <w:r w:rsidR="001B7DF5">
        <w:rPr>
          <w:rFonts w:ascii="Arial" w:hAnsi="Arial" w:cs="Arial"/>
          <w:sz w:val="28"/>
        </w:rPr>
        <w:t>,</w:t>
      </w:r>
      <w:r w:rsidRPr="00413F79">
        <w:rPr>
          <w:rFonts w:ascii="Arial" w:hAnsi="Arial" w:cs="Arial"/>
          <w:sz w:val="28"/>
        </w:rPr>
        <w:t xml:space="preserve"> and CPP contributions payable)</w:t>
      </w:r>
      <w:r w:rsidR="00547241" w:rsidRPr="00413F79">
        <w:rPr>
          <w:rFonts w:ascii="Arial" w:hAnsi="Arial" w:cs="Arial"/>
          <w:sz w:val="28"/>
        </w:rPr>
        <w:t>,</w:t>
      </w:r>
      <w:r w:rsidRPr="00413F79">
        <w:rPr>
          <w:rFonts w:ascii="Arial" w:hAnsi="Arial" w:cs="Arial"/>
          <w:sz w:val="28"/>
        </w:rPr>
        <w:t xml:space="preserve"> and GST payable are financial liabilities. </w:t>
      </w:r>
    </w:p>
    <w:p w14:paraId="6248CB38" w14:textId="77777777" w:rsidR="005525B8" w:rsidRPr="00C87258" w:rsidRDefault="005525B8" w:rsidP="005525B8">
      <w:pPr>
        <w:jc w:val="both"/>
        <w:rPr>
          <w:rFonts w:ascii="Arial" w:hAnsi="Arial" w:cs="Arial"/>
          <w:sz w:val="28"/>
        </w:rPr>
      </w:pPr>
    </w:p>
    <w:p w14:paraId="1DA90EB8" w14:textId="77777777" w:rsidR="005525B8" w:rsidRPr="00C87258" w:rsidRDefault="005525B8" w:rsidP="005525B8">
      <w:pPr>
        <w:ind w:left="720"/>
        <w:jc w:val="both"/>
        <w:rPr>
          <w:rFonts w:ascii="Arial" w:hAnsi="Arial" w:cs="Arial"/>
          <w:sz w:val="28"/>
        </w:rPr>
      </w:pPr>
      <w:r w:rsidRPr="00C87258">
        <w:rPr>
          <w:rFonts w:ascii="Arial" w:hAnsi="Arial" w:cs="Arial"/>
          <w:sz w:val="28"/>
        </w:rPr>
        <w:t>A financial liability is any liability that is a contractual obligation to deliver cash or other financial asset</w:t>
      </w:r>
      <w:r w:rsidR="00204F39" w:rsidRPr="00C87258">
        <w:rPr>
          <w:rFonts w:ascii="Arial" w:hAnsi="Arial" w:cs="Arial"/>
          <w:sz w:val="28"/>
        </w:rPr>
        <w:t>s</w:t>
      </w:r>
      <w:r w:rsidRPr="00C87258">
        <w:rPr>
          <w:rFonts w:ascii="Arial" w:hAnsi="Arial" w:cs="Arial"/>
          <w:sz w:val="28"/>
        </w:rPr>
        <w:t xml:space="preserve"> to another party</w:t>
      </w:r>
      <w:r w:rsidR="00204F39" w:rsidRPr="00C87258">
        <w:rPr>
          <w:rFonts w:ascii="Arial" w:hAnsi="Arial" w:cs="Arial"/>
          <w:sz w:val="28"/>
        </w:rPr>
        <w:t>, or to exchange financial assets or financial liabilities with another party under conditions that are potentially unfavourable to the entity</w:t>
      </w:r>
      <w:r w:rsidRPr="00C87258">
        <w:rPr>
          <w:rFonts w:ascii="Arial" w:hAnsi="Arial" w:cs="Arial"/>
          <w:sz w:val="28"/>
        </w:rPr>
        <w:t>. A contractual obligation refers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w:t>
      </w:r>
    </w:p>
    <w:p w14:paraId="79A6677B" w14:textId="77777777" w:rsidR="005525B8" w:rsidRPr="00C87258" w:rsidRDefault="005525B8" w:rsidP="005525B8">
      <w:pPr>
        <w:ind w:left="720"/>
        <w:jc w:val="both"/>
        <w:rPr>
          <w:rFonts w:ascii="Arial" w:hAnsi="Arial" w:cs="Arial"/>
          <w:sz w:val="28"/>
        </w:rPr>
      </w:pPr>
    </w:p>
    <w:p w14:paraId="7FDCD430"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Items such as </w:t>
      </w:r>
      <w:r w:rsidR="00204F39" w:rsidRPr="00C87258">
        <w:rPr>
          <w:rFonts w:ascii="Arial" w:hAnsi="Arial" w:cs="Arial"/>
          <w:sz w:val="28"/>
        </w:rPr>
        <w:t xml:space="preserve">unearned </w:t>
      </w:r>
      <w:r w:rsidRPr="00C87258">
        <w:rPr>
          <w:rFonts w:ascii="Arial" w:hAnsi="Arial" w:cs="Arial"/>
          <w:sz w:val="28"/>
        </w:rPr>
        <w:t>revenue and most warranty obligations are not financial liabilities because the probable outflow of economic benefits associated with them is the delivery of goods and services rather than cash or another financial asset.</w:t>
      </w:r>
    </w:p>
    <w:p w14:paraId="55C5350A" w14:textId="77777777" w:rsidR="005525B8" w:rsidRPr="00C87258" w:rsidRDefault="005525B8" w:rsidP="005525B8">
      <w:pPr>
        <w:ind w:left="720"/>
        <w:jc w:val="both"/>
        <w:rPr>
          <w:rFonts w:ascii="Arial" w:hAnsi="Arial" w:cs="Arial"/>
          <w:sz w:val="28"/>
        </w:rPr>
      </w:pPr>
    </w:p>
    <w:p w14:paraId="0990A75D"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GST payable and employee withholdings payable are not considered financial liabilities because they are not contractual in nature. They are created as a result of statutory requirements imposed by governments. </w:t>
      </w:r>
    </w:p>
    <w:p w14:paraId="0D714F63" w14:textId="1F0F43EC"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w:t>
      </w:r>
      <w:r w:rsidR="00371B94" w:rsidRPr="00C87258">
        <w:rPr>
          <w:rFonts w:ascii="Arial" w:hAnsi="Arial" w:cs="Arial"/>
          <w:b/>
          <w:sz w:val="28"/>
        </w:rPr>
        <w:t>CONTINUED)</w:t>
      </w:r>
    </w:p>
    <w:p w14:paraId="4EFF5012" w14:textId="77777777" w:rsidR="005525B8" w:rsidRPr="00C87258" w:rsidRDefault="005525B8" w:rsidP="005525B8">
      <w:pPr>
        <w:jc w:val="both"/>
        <w:rPr>
          <w:rFonts w:ascii="Arial" w:hAnsi="Arial" w:cs="Arial"/>
          <w:b/>
          <w:sz w:val="28"/>
        </w:rPr>
      </w:pPr>
    </w:p>
    <w:p w14:paraId="33AFAAD7" w14:textId="77777777" w:rsidR="005525B8" w:rsidRPr="00C87258" w:rsidRDefault="005525B8" w:rsidP="003155B2">
      <w:pPr>
        <w:pStyle w:val="BodyText3"/>
        <w:numPr>
          <w:ilvl w:val="0"/>
          <w:numId w:val="63"/>
        </w:numPr>
        <w:tabs>
          <w:tab w:val="clear" w:pos="2705"/>
          <w:tab w:val="num" w:pos="709"/>
        </w:tabs>
        <w:ind w:hanging="2705"/>
        <w:rPr>
          <w:rFonts w:ascii="Arial" w:hAnsi="Arial" w:cs="Arial"/>
          <w:b w:val="0"/>
        </w:rPr>
      </w:pPr>
      <w:r w:rsidRPr="00C87258">
        <w:rPr>
          <w:rFonts w:ascii="Arial" w:hAnsi="Arial" w:cs="Arial"/>
          <w:b w:val="0"/>
        </w:rPr>
        <w:t>Items excluded from current liabilities:</w:t>
      </w:r>
    </w:p>
    <w:p w14:paraId="7539CDF3"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Bonds payable were excluded based on the assumption that the bonds will not be redeemed in the coming period or operating cycle, whichever is longer.</w:t>
      </w:r>
    </w:p>
    <w:p w14:paraId="459EC6EF" w14:textId="01FB646B"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Notes payable due 03/15/</w:t>
      </w:r>
      <w:r w:rsidR="0067272E">
        <w:rPr>
          <w:rFonts w:ascii="Arial" w:hAnsi="Arial" w:cs="Arial"/>
          <w:sz w:val="28"/>
        </w:rPr>
        <w:t>2</w:t>
      </w:r>
      <w:r w:rsidR="009055E6">
        <w:rPr>
          <w:rFonts w:ascii="Arial" w:hAnsi="Arial" w:cs="Arial"/>
          <w:sz w:val="28"/>
        </w:rPr>
        <w:t>4</w:t>
      </w:r>
      <w:r w:rsidRPr="00C87258">
        <w:rPr>
          <w:rFonts w:ascii="Arial" w:hAnsi="Arial" w:cs="Arial"/>
          <w:sz w:val="28"/>
        </w:rPr>
        <w:t xml:space="preserve"> and 10/30/</w:t>
      </w:r>
      <w:r w:rsidR="0067272E">
        <w:rPr>
          <w:rFonts w:ascii="Arial" w:hAnsi="Arial" w:cs="Arial"/>
          <w:sz w:val="28"/>
        </w:rPr>
        <w:t>2</w:t>
      </w:r>
      <w:r w:rsidR="009055E6">
        <w:rPr>
          <w:rFonts w:ascii="Arial" w:hAnsi="Arial" w:cs="Arial"/>
          <w:sz w:val="28"/>
        </w:rPr>
        <w:t>5</w:t>
      </w:r>
      <w:r w:rsidRPr="00C87258">
        <w:rPr>
          <w:rFonts w:ascii="Arial" w:hAnsi="Arial" w:cs="Arial"/>
          <w:sz w:val="28"/>
        </w:rPr>
        <w:t xml:space="preserve"> were excluded because their due date is beyond the coming period. </w:t>
      </w:r>
    </w:p>
    <w:p w14:paraId="774288C7" w14:textId="6260D1B0"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Warranty </w:t>
      </w:r>
      <w:r w:rsidR="00C21F31" w:rsidRPr="00C87258">
        <w:rPr>
          <w:rFonts w:ascii="Arial" w:hAnsi="Arial" w:cs="Arial"/>
          <w:sz w:val="28"/>
        </w:rPr>
        <w:t>l</w:t>
      </w:r>
      <w:r w:rsidRPr="00C87258">
        <w:rPr>
          <w:rFonts w:ascii="Arial" w:hAnsi="Arial" w:cs="Arial"/>
          <w:sz w:val="28"/>
        </w:rPr>
        <w:t xml:space="preserve">iability for costs of 1.5% of </w:t>
      </w:r>
      <w:r w:rsidR="000F30DE">
        <w:rPr>
          <w:rFonts w:ascii="Arial" w:hAnsi="Arial" w:cs="Arial"/>
          <w:sz w:val="28"/>
        </w:rPr>
        <w:t>2022</w:t>
      </w:r>
      <w:r w:rsidRPr="00C87258">
        <w:rPr>
          <w:rFonts w:ascii="Arial" w:hAnsi="Arial" w:cs="Arial"/>
          <w:sz w:val="28"/>
        </w:rPr>
        <w:t>-</w:t>
      </w:r>
      <w:r w:rsidR="000F30DE">
        <w:rPr>
          <w:rFonts w:ascii="Arial" w:hAnsi="Arial" w:cs="Arial"/>
          <w:sz w:val="28"/>
        </w:rPr>
        <w:t>2023</w:t>
      </w:r>
      <w:r w:rsidRPr="00C87258">
        <w:rPr>
          <w:rFonts w:ascii="Arial" w:hAnsi="Arial" w:cs="Arial"/>
          <w:sz w:val="28"/>
        </w:rPr>
        <w:t xml:space="preserve"> sales (1.5% X $154,000 = $2,310) would be shown as a long-term liability. The costs of honouring the warranty would occur beyond the coming period.</w:t>
      </w:r>
    </w:p>
    <w:p w14:paraId="4E861ED9" w14:textId="3759395C"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Bonus payable in March </w:t>
      </w:r>
      <w:r w:rsidR="000F30DE">
        <w:rPr>
          <w:rFonts w:ascii="Arial" w:hAnsi="Arial" w:cs="Arial"/>
          <w:sz w:val="28"/>
        </w:rPr>
        <w:t>2024</w:t>
      </w:r>
      <w:r w:rsidRPr="00C87258">
        <w:rPr>
          <w:rFonts w:ascii="Arial" w:hAnsi="Arial" w:cs="Arial"/>
          <w:sz w:val="28"/>
        </w:rPr>
        <w:t xml:space="preserve"> ($25,000 X 25% = $6,250).</w:t>
      </w:r>
    </w:p>
    <w:p w14:paraId="0A5A3BAF" w14:textId="77777777" w:rsidR="005525B8" w:rsidRPr="00C87258" w:rsidRDefault="005525B8" w:rsidP="005525B8">
      <w:pPr>
        <w:jc w:val="both"/>
        <w:rPr>
          <w:rFonts w:ascii="Arial" w:hAnsi="Arial" w:cs="Arial"/>
          <w:sz w:val="28"/>
        </w:rPr>
      </w:pPr>
    </w:p>
    <w:p w14:paraId="42B05BAD" w14:textId="7830E670" w:rsidR="005525B8" w:rsidRPr="00C87258" w:rsidRDefault="0034758F" w:rsidP="005525B8">
      <w:pPr>
        <w:ind w:left="709" w:hanging="709"/>
        <w:jc w:val="both"/>
        <w:rPr>
          <w:rFonts w:ascii="Arial" w:hAnsi="Arial" w:cs="Arial"/>
          <w:sz w:val="28"/>
        </w:rPr>
      </w:pPr>
      <w:r>
        <w:rPr>
          <w:rFonts w:ascii="Arial" w:hAnsi="Arial" w:cs="Arial"/>
          <w:sz w:val="28"/>
        </w:rPr>
        <w:t>d.</w:t>
      </w:r>
      <w:r w:rsidR="005525B8" w:rsidRPr="00C87258">
        <w:rPr>
          <w:rFonts w:ascii="Arial" w:hAnsi="Arial" w:cs="Arial"/>
          <w:sz w:val="28"/>
        </w:rPr>
        <w:tab/>
      </w:r>
      <w:r w:rsidR="00652487" w:rsidRPr="00C87258">
        <w:rPr>
          <w:rFonts w:ascii="Arial" w:hAnsi="Arial" w:cs="Arial"/>
          <w:sz w:val="28"/>
        </w:rPr>
        <w:t>Under ASPE, i</w:t>
      </w:r>
      <w:r w:rsidR="005525B8" w:rsidRPr="00C87258">
        <w:rPr>
          <w:rFonts w:ascii="Arial" w:hAnsi="Arial" w:cs="Arial"/>
          <w:sz w:val="28"/>
        </w:rPr>
        <w:t xml:space="preserve">f </w:t>
      </w:r>
      <w:proofErr w:type="spellStart"/>
      <w:r w:rsidR="005525B8" w:rsidRPr="00C87258">
        <w:rPr>
          <w:rFonts w:ascii="Arial" w:hAnsi="Arial" w:cs="Arial"/>
          <w:sz w:val="28"/>
        </w:rPr>
        <w:t>Hrudka</w:t>
      </w:r>
      <w:proofErr w:type="spellEnd"/>
      <w:r w:rsidR="005525B8" w:rsidRPr="00C87258">
        <w:rPr>
          <w:rFonts w:ascii="Arial" w:hAnsi="Arial" w:cs="Arial"/>
          <w:sz w:val="28"/>
        </w:rPr>
        <w:t xml:space="preserve"> is not in compliance with the bank’s debt covenants, the note would be reclassified as a current liability. A breach of the covenants of long-term debt gives the creditor the right to demand short-term repayment of the debt</w:t>
      </w:r>
      <w:r w:rsidR="00652487" w:rsidRPr="00C87258">
        <w:rPr>
          <w:rFonts w:ascii="Arial" w:hAnsi="Arial" w:cs="Arial"/>
          <w:sz w:val="28"/>
        </w:rPr>
        <w:t xml:space="preserve"> (the liability becomes payable on demand)</w:t>
      </w:r>
      <w:r w:rsidR="005525B8" w:rsidRPr="00C87258">
        <w:rPr>
          <w:rFonts w:ascii="Arial" w:hAnsi="Arial" w:cs="Arial"/>
          <w:sz w:val="28"/>
        </w:rPr>
        <w:t xml:space="preserve">. The note can be classified as </w:t>
      </w:r>
      <w:r w:rsidR="00652487" w:rsidRPr="00C87258">
        <w:rPr>
          <w:rFonts w:ascii="Arial" w:hAnsi="Arial" w:cs="Arial"/>
          <w:sz w:val="28"/>
        </w:rPr>
        <w:t>long-term</w:t>
      </w:r>
      <w:r w:rsidR="005525B8" w:rsidRPr="00C87258">
        <w:rPr>
          <w:rFonts w:ascii="Arial" w:hAnsi="Arial" w:cs="Arial"/>
          <w:sz w:val="28"/>
        </w:rPr>
        <w:t xml:space="preserve"> only if the creditor waives </w:t>
      </w:r>
      <w:r w:rsidR="00652487" w:rsidRPr="00C87258">
        <w:rPr>
          <w:rFonts w:ascii="Arial" w:hAnsi="Arial" w:cs="Arial"/>
          <w:sz w:val="28"/>
        </w:rPr>
        <w:t xml:space="preserve">in writing </w:t>
      </w:r>
      <w:r w:rsidR="005525B8" w:rsidRPr="00C87258">
        <w:rPr>
          <w:rFonts w:ascii="Arial" w:hAnsi="Arial" w:cs="Arial"/>
          <w:sz w:val="28"/>
        </w:rPr>
        <w:t xml:space="preserve">the covenant </w:t>
      </w:r>
      <w:r w:rsidR="00652487" w:rsidRPr="00C87258">
        <w:rPr>
          <w:rFonts w:ascii="Arial" w:hAnsi="Arial" w:cs="Arial"/>
          <w:sz w:val="28"/>
        </w:rPr>
        <w:t xml:space="preserve">(agreement) </w:t>
      </w:r>
      <w:r w:rsidR="005525B8" w:rsidRPr="00C87258">
        <w:rPr>
          <w:rFonts w:ascii="Arial" w:hAnsi="Arial" w:cs="Arial"/>
          <w:sz w:val="28"/>
        </w:rPr>
        <w:t>requirements</w:t>
      </w:r>
      <w:r w:rsidR="00652487" w:rsidRPr="00C87258">
        <w:rPr>
          <w:rFonts w:ascii="Arial" w:hAnsi="Arial" w:cs="Arial"/>
          <w:sz w:val="28"/>
        </w:rPr>
        <w:t>,</w:t>
      </w:r>
      <w:r w:rsidR="005525B8" w:rsidRPr="00C87258">
        <w:rPr>
          <w:rFonts w:ascii="Arial" w:hAnsi="Arial" w:cs="Arial"/>
          <w:sz w:val="28"/>
        </w:rPr>
        <w:t xml:space="preserve"> or the violation has been cured within the grace period and it is likely </w:t>
      </w:r>
      <w:proofErr w:type="spellStart"/>
      <w:r w:rsidR="005525B8" w:rsidRPr="00C87258">
        <w:rPr>
          <w:rFonts w:ascii="Arial" w:hAnsi="Arial" w:cs="Arial"/>
          <w:sz w:val="28"/>
        </w:rPr>
        <w:t>Hrudka</w:t>
      </w:r>
      <w:proofErr w:type="spellEnd"/>
      <w:r w:rsidR="005525B8" w:rsidRPr="00C87258">
        <w:rPr>
          <w:rFonts w:ascii="Arial" w:hAnsi="Arial" w:cs="Arial"/>
          <w:sz w:val="28"/>
        </w:rPr>
        <w:t xml:space="preserve"> will not violate the covenant </w:t>
      </w:r>
      <w:r w:rsidR="00652487" w:rsidRPr="00C87258">
        <w:rPr>
          <w:rFonts w:ascii="Arial" w:hAnsi="Arial" w:cs="Arial"/>
          <w:sz w:val="28"/>
        </w:rPr>
        <w:t xml:space="preserve">requirements </w:t>
      </w:r>
      <w:r w:rsidR="005525B8" w:rsidRPr="00C87258">
        <w:rPr>
          <w:rFonts w:ascii="Arial" w:hAnsi="Arial" w:cs="Arial"/>
          <w:sz w:val="28"/>
        </w:rPr>
        <w:t>within a year from the balance sheet date.</w:t>
      </w:r>
    </w:p>
    <w:p w14:paraId="02B9D10C" w14:textId="77777777" w:rsidR="005525B8" w:rsidRPr="00C87258" w:rsidRDefault="005525B8" w:rsidP="005525B8">
      <w:pPr>
        <w:jc w:val="both"/>
        <w:rPr>
          <w:rFonts w:ascii="Arial" w:hAnsi="Arial" w:cs="Arial"/>
          <w:sz w:val="28"/>
        </w:rPr>
      </w:pPr>
    </w:p>
    <w:p w14:paraId="2D955AA1" w14:textId="6FDC20D6" w:rsidR="005525B8" w:rsidRPr="00C87258" w:rsidRDefault="005525B8" w:rsidP="005525B8">
      <w:pPr>
        <w:ind w:left="709" w:hanging="709"/>
        <w:jc w:val="both"/>
        <w:rPr>
          <w:rFonts w:ascii="Arial" w:hAnsi="Arial" w:cs="Arial"/>
          <w:sz w:val="28"/>
        </w:rPr>
      </w:pPr>
      <w:r w:rsidRPr="00C87258">
        <w:rPr>
          <w:rFonts w:ascii="Arial" w:hAnsi="Arial" w:cs="Arial"/>
          <w:sz w:val="28"/>
        </w:rPr>
        <w:t xml:space="preserve"> </w:t>
      </w:r>
      <w:r w:rsidR="0034758F">
        <w:rPr>
          <w:rFonts w:ascii="Arial" w:hAnsi="Arial" w:cs="Arial"/>
          <w:sz w:val="28"/>
        </w:rPr>
        <w:t>e.</w:t>
      </w:r>
      <w:r w:rsidRPr="00C87258">
        <w:rPr>
          <w:rFonts w:ascii="Arial" w:hAnsi="Arial" w:cs="Arial"/>
          <w:sz w:val="28"/>
        </w:rPr>
        <w:tab/>
        <w:t>Revenue from redeemed cards should be shown with other product sales and offset against cost of sales to accurately measure gross profit. Revenue from unredeemed gift cards do not have a related product cost and will distort the gross margin if they are included in product sales revenues. They should be shown as a separate source of revenue. Given the increasing popularity of gift cards, the revenue should be shown as an ongoing source of revenue in the income from operations section of the income statement and not as “other revenues</w:t>
      </w:r>
      <w:r w:rsidR="00E17586">
        <w:rPr>
          <w:rFonts w:ascii="Arial" w:hAnsi="Arial" w:cs="Arial"/>
          <w:sz w:val="28"/>
        </w:rPr>
        <w:t>.</w:t>
      </w:r>
      <w:r w:rsidRPr="00C87258">
        <w:rPr>
          <w:rFonts w:ascii="Arial" w:hAnsi="Arial" w:cs="Arial"/>
          <w:sz w:val="28"/>
        </w:rPr>
        <w:t xml:space="preserve">” </w:t>
      </w:r>
    </w:p>
    <w:p w14:paraId="55C29ED7" w14:textId="45DC4AC0" w:rsidR="00015D74" w:rsidRPr="00C87258" w:rsidRDefault="00015D74" w:rsidP="005525B8">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w:t>
      </w:r>
      <w:r w:rsidR="005E6553" w:rsidRPr="00C87258">
        <w:rPr>
          <w:rFonts w:ascii="Arial" w:hAnsi="Arial" w:cs="Arial"/>
          <w:b/>
          <w:sz w:val="28"/>
        </w:rPr>
        <w:t>CONTINUED)</w:t>
      </w:r>
    </w:p>
    <w:p w14:paraId="1583E2CF" w14:textId="77777777" w:rsidR="00015D74" w:rsidRPr="00C87258" w:rsidRDefault="00015D74" w:rsidP="005525B8">
      <w:pPr>
        <w:ind w:left="709" w:hanging="709"/>
        <w:jc w:val="both"/>
        <w:rPr>
          <w:rFonts w:ascii="Arial" w:hAnsi="Arial" w:cs="Arial"/>
          <w:b/>
          <w:sz w:val="28"/>
        </w:rPr>
      </w:pPr>
    </w:p>
    <w:p w14:paraId="7FA0D12C" w14:textId="4C670838" w:rsidR="00D61B6A" w:rsidRPr="00C87258" w:rsidRDefault="0034758F" w:rsidP="005525B8">
      <w:pPr>
        <w:ind w:left="709" w:hanging="709"/>
        <w:jc w:val="both"/>
        <w:rPr>
          <w:rFonts w:ascii="Arial" w:hAnsi="Arial" w:cs="Arial"/>
          <w:sz w:val="28"/>
        </w:rPr>
      </w:pPr>
      <w:r>
        <w:rPr>
          <w:rFonts w:ascii="Arial" w:hAnsi="Arial" w:cs="Arial"/>
          <w:sz w:val="28"/>
        </w:rPr>
        <w:t>f.</w:t>
      </w:r>
      <w:r w:rsidR="00015D74" w:rsidRPr="00C87258">
        <w:rPr>
          <w:rFonts w:ascii="Arial" w:hAnsi="Arial" w:cs="Arial"/>
          <w:sz w:val="28"/>
        </w:rPr>
        <w:tab/>
        <w:t>ASPE does not separately address the issue of non-financial liabilities, and so they are measured in a variety of ways, depending on the liability. Under IFRS, non-financial liabilities are measured initially</w:t>
      </w:r>
      <w:r w:rsidR="00EC43C3">
        <w:rPr>
          <w:rFonts w:ascii="Arial" w:hAnsi="Arial" w:cs="Arial"/>
          <w:sz w:val="28"/>
        </w:rPr>
        <w:t>,</w:t>
      </w:r>
      <w:r w:rsidR="00015D74" w:rsidRPr="00C87258">
        <w:rPr>
          <w:rFonts w:ascii="Arial" w:hAnsi="Arial" w:cs="Arial"/>
          <w:sz w:val="28"/>
        </w:rPr>
        <w:t xml:space="preserve"> and at each subsequent reporting date</w:t>
      </w:r>
      <w:r w:rsidR="00EC43C3">
        <w:rPr>
          <w:rFonts w:ascii="Arial" w:hAnsi="Arial" w:cs="Arial"/>
          <w:sz w:val="28"/>
        </w:rPr>
        <w:t>,</w:t>
      </w:r>
      <w:r w:rsidR="00015D74" w:rsidRPr="00C87258">
        <w:rPr>
          <w:rFonts w:ascii="Arial" w:hAnsi="Arial" w:cs="Arial"/>
          <w:sz w:val="28"/>
        </w:rPr>
        <w:t xml:space="preserve"> at the best estimate of the amount the entity would rationally pay at the date of the </w:t>
      </w:r>
      <w:r w:rsidR="003D1B3C">
        <w:rPr>
          <w:rFonts w:ascii="Arial" w:hAnsi="Arial" w:cs="Arial"/>
          <w:sz w:val="28"/>
        </w:rPr>
        <w:t>SFP</w:t>
      </w:r>
      <w:r w:rsidR="00015D74" w:rsidRPr="00C87258">
        <w:rPr>
          <w:rFonts w:ascii="Arial" w:hAnsi="Arial" w:cs="Arial"/>
          <w:sz w:val="28"/>
        </w:rPr>
        <w:t xml:space="preserve"> to settle the present obligation. This is usually the present value of the resources needed to fulfill the obligation, measured at the expected value or probability-weighted average of the range of possible outcomes.</w:t>
      </w:r>
      <w:r w:rsidR="00370A9B" w:rsidRPr="00C87258">
        <w:rPr>
          <w:rFonts w:ascii="Arial" w:hAnsi="Arial" w:cs="Arial"/>
          <w:sz w:val="28"/>
        </w:rPr>
        <w:t xml:space="preserve"> </w:t>
      </w:r>
    </w:p>
    <w:p w14:paraId="57858B1B" w14:textId="77777777" w:rsidR="00D61B6A" w:rsidRPr="00C87258" w:rsidRDefault="00D61B6A" w:rsidP="005525B8">
      <w:pPr>
        <w:ind w:left="709" w:hanging="709"/>
        <w:jc w:val="both"/>
        <w:rPr>
          <w:rFonts w:ascii="Arial" w:hAnsi="Arial" w:cs="Arial"/>
          <w:sz w:val="28"/>
        </w:rPr>
      </w:pPr>
      <w:r w:rsidRPr="00C87258">
        <w:rPr>
          <w:rFonts w:ascii="Arial" w:hAnsi="Arial" w:cs="Arial"/>
          <w:sz w:val="28"/>
        </w:rPr>
        <w:tab/>
      </w:r>
    </w:p>
    <w:p w14:paraId="39366A0B" w14:textId="0771CC51" w:rsidR="00015D74" w:rsidRPr="00C87258" w:rsidRDefault="00D61B6A" w:rsidP="005525B8">
      <w:pPr>
        <w:ind w:left="709" w:hanging="709"/>
        <w:jc w:val="both"/>
        <w:rPr>
          <w:rFonts w:ascii="Arial" w:hAnsi="Arial" w:cs="Arial"/>
          <w:sz w:val="28"/>
        </w:rPr>
      </w:pPr>
      <w:r w:rsidRPr="00C87258">
        <w:rPr>
          <w:rFonts w:ascii="Arial" w:hAnsi="Arial" w:cs="Arial"/>
          <w:sz w:val="28"/>
        </w:rPr>
        <w:tab/>
      </w:r>
      <w:r w:rsidR="00370A9B" w:rsidRPr="00C87258">
        <w:rPr>
          <w:rFonts w:ascii="Arial" w:hAnsi="Arial" w:cs="Arial"/>
          <w:sz w:val="28"/>
        </w:rPr>
        <w:t xml:space="preserve">When assessing the adequacy of the </w:t>
      </w:r>
      <w:r w:rsidRPr="00C87258">
        <w:rPr>
          <w:rFonts w:ascii="Arial" w:hAnsi="Arial" w:cs="Arial"/>
          <w:sz w:val="28"/>
        </w:rPr>
        <w:t>W</w:t>
      </w:r>
      <w:r w:rsidR="00370A9B" w:rsidRPr="00C87258">
        <w:rPr>
          <w:rFonts w:ascii="Arial" w:hAnsi="Arial" w:cs="Arial"/>
          <w:sz w:val="28"/>
        </w:rPr>
        <w:t xml:space="preserve">arranty </w:t>
      </w:r>
      <w:r w:rsidRPr="00C87258">
        <w:rPr>
          <w:rFonts w:ascii="Arial" w:hAnsi="Arial" w:cs="Arial"/>
          <w:sz w:val="28"/>
        </w:rPr>
        <w:t>L</w:t>
      </w:r>
      <w:r w:rsidR="00370A9B" w:rsidRPr="00C87258">
        <w:rPr>
          <w:rFonts w:ascii="Arial" w:hAnsi="Arial" w:cs="Arial"/>
          <w:sz w:val="28"/>
        </w:rPr>
        <w:t>iability account balance at year</w:t>
      </w:r>
      <w:r w:rsidRPr="00C87258">
        <w:rPr>
          <w:rFonts w:ascii="Arial" w:hAnsi="Arial" w:cs="Arial"/>
          <w:sz w:val="28"/>
        </w:rPr>
        <w:t>-</w:t>
      </w:r>
      <w:r w:rsidR="00370A9B" w:rsidRPr="00C87258">
        <w:rPr>
          <w:rFonts w:ascii="Arial" w:hAnsi="Arial" w:cs="Arial"/>
          <w:sz w:val="28"/>
        </w:rPr>
        <w:t>end</w:t>
      </w:r>
      <w:r w:rsidRPr="00C87258">
        <w:rPr>
          <w:rFonts w:ascii="Arial" w:hAnsi="Arial" w:cs="Arial"/>
          <w:sz w:val="28"/>
        </w:rPr>
        <w:t xml:space="preserve"> under IFRS</w:t>
      </w:r>
      <w:r w:rsidR="00370A9B" w:rsidRPr="00C87258">
        <w:rPr>
          <w:rFonts w:ascii="Arial" w:hAnsi="Arial" w:cs="Arial"/>
          <w:sz w:val="28"/>
        </w:rPr>
        <w:t xml:space="preserve">, management would scrutinize the historical data available to support the balance needed to satisfy future warranty claims.  </w:t>
      </w:r>
      <w:r w:rsidR="00B14194" w:rsidRPr="00C87258">
        <w:rPr>
          <w:rFonts w:ascii="Arial" w:hAnsi="Arial" w:cs="Arial"/>
          <w:sz w:val="28"/>
        </w:rPr>
        <w:t xml:space="preserve">Using </w:t>
      </w:r>
      <w:r w:rsidR="00E17586">
        <w:rPr>
          <w:rFonts w:ascii="Arial" w:hAnsi="Arial" w:cs="Arial"/>
          <w:sz w:val="28"/>
        </w:rPr>
        <w:t xml:space="preserve">a </w:t>
      </w:r>
      <w:r w:rsidR="00B14194" w:rsidRPr="00C87258">
        <w:rPr>
          <w:rFonts w:ascii="Arial" w:hAnsi="Arial" w:cs="Arial"/>
          <w:sz w:val="28"/>
        </w:rPr>
        <w:t>probability-weighted average of the range of possible outcomes may result in a different required year</w:t>
      </w:r>
      <w:r w:rsidRPr="00C87258">
        <w:rPr>
          <w:rFonts w:ascii="Arial" w:hAnsi="Arial" w:cs="Arial"/>
          <w:sz w:val="28"/>
        </w:rPr>
        <w:t>-</w:t>
      </w:r>
      <w:r w:rsidR="00B14194" w:rsidRPr="00C87258">
        <w:rPr>
          <w:rFonts w:ascii="Arial" w:hAnsi="Arial" w:cs="Arial"/>
          <w:sz w:val="28"/>
        </w:rPr>
        <w:t>end balance in the account.</w:t>
      </w:r>
      <w:r w:rsidR="00370A9B" w:rsidRPr="00C87258">
        <w:rPr>
          <w:rFonts w:ascii="Arial" w:hAnsi="Arial" w:cs="Arial"/>
          <w:sz w:val="28"/>
        </w:rPr>
        <w:t xml:space="preserve"> </w:t>
      </w:r>
    </w:p>
    <w:p w14:paraId="778EFCA9" w14:textId="77777777" w:rsidR="005525B8" w:rsidRPr="00C87258" w:rsidRDefault="005525B8" w:rsidP="005525B8">
      <w:pPr>
        <w:jc w:val="both"/>
        <w:rPr>
          <w:rFonts w:ascii="Arial" w:hAnsi="Arial" w:cs="Arial"/>
          <w:sz w:val="28"/>
        </w:rPr>
      </w:pPr>
    </w:p>
    <w:p w14:paraId="013BCE63" w14:textId="567F7351"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2,3,4,6,9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C</w:t>
      </w:r>
      <w:r w:rsidRPr="000B3C61">
        <w:rPr>
          <w:rFonts w:ascii="Arial" w:eastAsia="Calibri" w:hAnsi="Arial" w:cs="Arial"/>
          <w:sz w:val="18"/>
          <w:szCs w:val="18"/>
        </w:rPr>
        <w:t xml:space="preserve"> Time: </w:t>
      </w:r>
      <w:r>
        <w:rPr>
          <w:rFonts w:ascii="Arial" w:eastAsia="Calibri" w:hAnsi="Arial" w:cs="Arial"/>
          <w:sz w:val="18"/>
          <w:szCs w:val="18"/>
        </w:rPr>
        <w:t>55</w:t>
      </w:r>
      <w:r w:rsidRPr="000B3C61">
        <w:rPr>
          <w:rFonts w:ascii="Arial" w:eastAsia="Calibri" w:hAnsi="Arial" w:cs="Arial"/>
          <w:sz w:val="18"/>
          <w:szCs w:val="18"/>
        </w:rPr>
        <w:t xml:space="preserve"> min.  AACSB: None CPA: cpa-t001 CM: Reporting</w:t>
      </w:r>
    </w:p>
    <w:p w14:paraId="437FE956" w14:textId="77777777" w:rsidR="005525B8" w:rsidRPr="00C87258" w:rsidRDefault="005525B8" w:rsidP="005525B8">
      <w:pPr>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274A17C8" w14:textId="77777777">
        <w:tc>
          <w:tcPr>
            <w:tcW w:w="2718" w:type="dxa"/>
            <w:tcBorders>
              <w:top w:val="nil"/>
              <w:left w:val="nil"/>
              <w:bottom w:val="nil"/>
            </w:tcBorders>
          </w:tcPr>
          <w:p w14:paraId="1D277185" w14:textId="77777777" w:rsidR="005525B8" w:rsidRPr="00C87258" w:rsidRDefault="005525B8" w:rsidP="005525B8">
            <w:pPr>
              <w:rPr>
                <w:rFonts w:ascii="Arial" w:hAnsi="Arial" w:cs="Arial"/>
                <w:b/>
                <w:sz w:val="28"/>
              </w:rPr>
            </w:pPr>
          </w:p>
        </w:tc>
        <w:tc>
          <w:tcPr>
            <w:tcW w:w="3510" w:type="dxa"/>
          </w:tcPr>
          <w:p w14:paraId="0D3AB6AA" w14:textId="5951D114"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4</w:t>
            </w:r>
          </w:p>
        </w:tc>
        <w:tc>
          <w:tcPr>
            <w:tcW w:w="2610" w:type="dxa"/>
            <w:tcBorders>
              <w:top w:val="nil"/>
              <w:bottom w:val="nil"/>
              <w:right w:val="nil"/>
            </w:tcBorders>
          </w:tcPr>
          <w:p w14:paraId="207E45D7" w14:textId="77777777" w:rsidR="005525B8" w:rsidRPr="00C87258" w:rsidRDefault="005525B8" w:rsidP="005525B8">
            <w:pPr>
              <w:rPr>
                <w:rFonts w:ascii="Arial" w:hAnsi="Arial" w:cs="Arial"/>
                <w:b/>
                <w:sz w:val="28"/>
              </w:rPr>
            </w:pPr>
          </w:p>
        </w:tc>
      </w:tr>
    </w:tbl>
    <w:p w14:paraId="0869052D" w14:textId="0522CF4D"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a.</w:t>
      </w:r>
    </w:p>
    <w:tbl>
      <w:tblPr>
        <w:tblW w:w="8838" w:type="dxa"/>
        <w:tblLayout w:type="fixed"/>
        <w:tblLook w:val="0000" w:firstRow="0" w:lastRow="0" w:firstColumn="0" w:lastColumn="0" w:noHBand="0" w:noVBand="0"/>
      </w:tblPr>
      <w:tblGrid>
        <w:gridCol w:w="648"/>
        <w:gridCol w:w="6570"/>
        <w:gridCol w:w="1620"/>
      </w:tblGrid>
      <w:tr w:rsidR="005525B8" w:rsidRPr="00C87258" w14:paraId="7EAE13B6" w14:textId="77777777" w:rsidTr="0036098E">
        <w:trPr>
          <w:cantSplit/>
          <w:trHeight w:val="279"/>
          <w:tblHeader/>
        </w:trPr>
        <w:tc>
          <w:tcPr>
            <w:tcW w:w="648" w:type="dxa"/>
          </w:tcPr>
          <w:p w14:paraId="338CDA4A" w14:textId="77777777" w:rsidR="005525B8" w:rsidRPr="00C87258" w:rsidRDefault="005525B8" w:rsidP="005525B8">
            <w:pPr>
              <w:rPr>
                <w:rFonts w:ascii="Arial" w:hAnsi="Arial" w:cs="Arial"/>
                <w:sz w:val="28"/>
              </w:rPr>
            </w:pPr>
          </w:p>
        </w:tc>
        <w:tc>
          <w:tcPr>
            <w:tcW w:w="6570" w:type="dxa"/>
          </w:tcPr>
          <w:p w14:paraId="3D9F15FC" w14:textId="6B479F67" w:rsidR="005525B8" w:rsidRPr="00C87258" w:rsidRDefault="005525B8" w:rsidP="00477F5A">
            <w:pPr>
              <w:tabs>
                <w:tab w:val="left" w:leader="dot" w:pos="6912"/>
              </w:tabs>
              <w:rPr>
                <w:rFonts w:ascii="Arial" w:hAnsi="Arial" w:cs="Arial"/>
                <w:sz w:val="28"/>
              </w:rPr>
            </w:pPr>
            <w:r w:rsidRPr="00C87258">
              <w:rPr>
                <w:rFonts w:ascii="Arial" w:hAnsi="Arial" w:cs="Arial"/>
                <w:sz w:val="28"/>
              </w:rPr>
              <w:t>Cost of storage tanks</w:t>
            </w:r>
          </w:p>
        </w:tc>
        <w:tc>
          <w:tcPr>
            <w:tcW w:w="1620" w:type="dxa"/>
          </w:tcPr>
          <w:p w14:paraId="1B1B3ADE" w14:textId="77777777" w:rsidR="005525B8" w:rsidRPr="00C87258" w:rsidRDefault="005525B8" w:rsidP="005525B8">
            <w:pPr>
              <w:jc w:val="right"/>
              <w:rPr>
                <w:rFonts w:ascii="Arial" w:hAnsi="Arial" w:cs="Arial"/>
                <w:sz w:val="28"/>
              </w:rPr>
            </w:pPr>
            <w:r w:rsidRPr="00C87258">
              <w:rPr>
                <w:rFonts w:ascii="Arial" w:hAnsi="Arial" w:cs="Arial"/>
                <w:sz w:val="28"/>
              </w:rPr>
              <w:t>$110,000</w:t>
            </w:r>
          </w:p>
        </w:tc>
      </w:tr>
      <w:tr w:rsidR="005525B8" w:rsidRPr="00C87258" w14:paraId="1378D5B6" w14:textId="77777777" w:rsidTr="0036098E">
        <w:trPr>
          <w:cantSplit/>
          <w:trHeight w:val="279"/>
          <w:tblHeader/>
        </w:trPr>
        <w:tc>
          <w:tcPr>
            <w:tcW w:w="648" w:type="dxa"/>
          </w:tcPr>
          <w:p w14:paraId="77372EBD" w14:textId="77777777" w:rsidR="005525B8" w:rsidRPr="00C87258" w:rsidRDefault="005525B8" w:rsidP="005525B8">
            <w:pPr>
              <w:rPr>
                <w:rFonts w:ascii="Arial" w:hAnsi="Arial" w:cs="Arial"/>
                <w:sz w:val="28"/>
              </w:rPr>
            </w:pPr>
          </w:p>
        </w:tc>
        <w:tc>
          <w:tcPr>
            <w:tcW w:w="6570" w:type="dxa"/>
          </w:tcPr>
          <w:p w14:paraId="1B091228"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cost ($28,000 X .55839)</w:t>
            </w:r>
          </w:p>
        </w:tc>
        <w:tc>
          <w:tcPr>
            <w:tcW w:w="1620" w:type="dxa"/>
          </w:tcPr>
          <w:p w14:paraId="460A47FF" w14:textId="77777777" w:rsidR="005525B8" w:rsidRPr="00C87258" w:rsidRDefault="005525B8" w:rsidP="005525B8">
            <w:pPr>
              <w:jc w:val="right"/>
              <w:rPr>
                <w:rFonts w:ascii="Arial" w:hAnsi="Arial" w:cs="Arial"/>
                <w:sz w:val="28"/>
              </w:rPr>
            </w:pPr>
          </w:p>
        </w:tc>
      </w:tr>
      <w:tr w:rsidR="005525B8" w:rsidRPr="00C87258" w14:paraId="442CCBE3" w14:textId="77777777" w:rsidTr="0036098E">
        <w:trPr>
          <w:cantSplit/>
          <w:trHeight w:val="279"/>
          <w:tblHeader/>
        </w:trPr>
        <w:tc>
          <w:tcPr>
            <w:tcW w:w="648" w:type="dxa"/>
          </w:tcPr>
          <w:p w14:paraId="1DAB52F4" w14:textId="77777777" w:rsidR="005525B8" w:rsidRPr="00C87258" w:rsidRDefault="005525B8" w:rsidP="005525B8">
            <w:pPr>
              <w:rPr>
                <w:rFonts w:ascii="Arial" w:hAnsi="Arial" w:cs="Arial"/>
                <w:sz w:val="28"/>
              </w:rPr>
            </w:pPr>
          </w:p>
        </w:tc>
        <w:tc>
          <w:tcPr>
            <w:tcW w:w="6570" w:type="dxa"/>
          </w:tcPr>
          <w:p w14:paraId="509A1815" w14:textId="35BB16E6"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[PV of $28,000</w:t>
            </w:r>
            <w:r w:rsidR="00E75CC2" w:rsidRPr="00C87258">
              <w:rPr>
                <w:rFonts w:ascii="Arial" w:hAnsi="Arial" w:cs="Arial"/>
                <w:sz w:val="28"/>
              </w:rPr>
              <w:t xml:space="preserve"> FV</w:t>
            </w:r>
            <w:r w:rsidRPr="00C87258">
              <w:rPr>
                <w:rFonts w:ascii="Arial" w:hAnsi="Arial" w:cs="Arial"/>
                <w:sz w:val="28"/>
              </w:rPr>
              <w:t xml:space="preserve"> (n=10, </w:t>
            </w:r>
            <w:proofErr w:type="spellStart"/>
            <w:r w:rsidRPr="00C87258">
              <w:rPr>
                <w:rFonts w:ascii="Arial" w:hAnsi="Arial" w:cs="Arial"/>
                <w:sz w:val="28"/>
              </w:rPr>
              <w:t>i</w:t>
            </w:r>
            <w:proofErr w:type="spellEnd"/>
            <w:r w:rsidRPr="00C87258">
              <w:rPr>
                <w:rFonts w:ascii="Arial" w:hAnsi="Arial" w:cs="Arial"/>
                <w:sz w:val="28"/>
              </w:rPr>
              <w:t>=6%)]</w:t>
            </w:r>
          </w:p>
        </w:tc>
        <w:tc>
          <w:tcPr>
            <w:tcW w:w="1620" w:type="dxa"/>
          </w:tcPr>
          <w:p w14:paraId="429AB55F"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15,635</w:t>
            </w:r>
          </w:p>
        </w:tc>
      </w:tr>
      <w:tr w:rsidR="005525B8" w:rsidRPr="00C87258" w14:paraId="65B49DCA" w14:textId="77777777" w:rsidTr="0036098E">
        <w:trPr>
          <w:cantSplit/>
          <w:trHeight w:val="279"/>
          <w:tblHeader/>
        </w:trPr>
        <w:tc>
          <w:tcPr>
            <w:tcW w:w="648" w:type="dxa"/>
          </w:tcPr>
          <w:p w14:paraId="05969D28" w14:textId="77777777" w:rsidR="005525B8" w:rsidRPr="00C87258" w:rsidRDefault="005525B8" w:rsidP="005525B8">
            <w:pPr>
              <w:rPr>
                <w:rFonts w:ascii="Arial" w:hAnsi="Arial" w:cs="Arial"/>
                <w:sz w:val="28"/>
              </w:rPr>
            </w:pPr>
          </w:p>
        </w:tc>
        <w:tc>
          <w:tcPr>
            <w:tcW w:w="6570" w:type="dxa"/>
          </w:tcPr>
          <w:p w14:paraId="7E17CB43" w14:textId="74FA51E4"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in asset account, Feb. 28, </w:t>
            </w:r>
            <w:r w:rsidR="000F30DE">
              <w:rPr>
                <w:rFonts w:ascii="Arial" w:hAnsi="Arial" w:cs="Arial"/>
                <w:sz w:val="28"/>
              </w:rPr>
              <w:t>2023</w:t>
            </w:r>
          </w:p>
        </w:tc>
        <w:tc>
          <w:tcPr>
            <w:tcW w:w="1620" w:type="dxa"/>
          </w:tcPr>
          <w:p w14:paraId="71DDD155"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$125,635</w:t>
            </w:r>
          </w:p>
        </w:tc>
      </w:tr>
      <w:tr w:rsidR="005525B8" w:rsidRPr="00C87258" w14:paraId="62A3F487" w14:textId="77777777" w:rsidTr="0036098E">
        <w:trPr>
          <w:cantSplit/>
          <w:trHeight w:val="279"/>
          <w:tblHeader/>
        </w:trPr>
        <w:tc>
          <w:tcPr>
            <w:tcW w:w="648" w:type="dxa"/>
          </w:tcPr>
          <w:p w14:paraId="5D164E95" w14:textId="77777777" w:rsidR="005525B8" w:rsidRPr="00C87258" w:rsidRDefault="005525B8" w:rsidP="005525B8">
            <w:pPr>
              <w:rPr>
                <w:rFonts w:ascii="Arial" w:hAnsi="Arial" w:cs="Arial"/>
                <w:sz w:val="28"/>
              </w:rPr>
            </w:pPr>
          </w:p>
        </w:tc>
        <w:tc>
          <w:tcPr>
            <w:tcW w:w="6570" w:type="dxa"/>
          </w:tcPr>
          <w:p w14:paraId="3BD1A22A"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446FEA5" w14:textId="77777777" w:rsidR="005525B8" w:rsidRPr="00C87258" w:rsidRDefault="005525B8" w:rsidP="005525B8">
            <w:pPr>
              <w:jc w:val="right"/>
              <w:rPr>
                <w:rFonts w:ascii="Arial" w:hAnsi="Arial" w:cs="Arial"/>
                <w:sz w:val="28"/>
              </w:rPr>
            </w:pPr>
          </w:p>
        </w:tc>
      </w:tr>
      <w:tr w:rsidR="005525B8" w:rsidRPr="00C87258" w14:paraId="3004E9C9" w14:textId="77777777" w:rsidTr="0036098E">
        <w:trPr>
          <w:cantSplit/>
          <w:trHeight w:val="279"/>
          <w:tblHeader/>
        </w:trPr>
        <w:tc>
          <w:tcPr>
            <w:tcW w:w="648" w:type="dxa"/>
          </w:tcPr>
          <w:p w14:paraId="46E8D129" w14:textId="77777777" w:rsidR="005525B8" w:rsidRPr="00C87258" w:rsidRDefault="005525B8" w:rsidP="005525B8">
            <w:pPr>
              <w:rPr>
                <w:rFonts w:ascii="Arial" w:hAnsi="Arial" w:cs="Arial"/>
                <w:sz w:val="28"/>
              </w:rPr>
            </w:pPr>
          </w:p>
        </w:tc>
        <w:tc>
          <w:tcPr>
            <w:tcW w:w="6570" w:type="dxa"/>
          </w:tcPr>
          <w:p w14:paraId="6CACDDDF" w14:textId="42247F01"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Depreciation for </w:t>
            </w:r>
            <w:r w:rsidR="000F30DE">
              <w:rPr>
                <w:rFonts w:ascii="Arial" w:hAnsi="Arial" w:cs="Arial"/>
                <w:sz w:val="28"/>
              </w:rPr>
              <w:t>2023</w:t>
            </w:r>
            <w:r w:rsidRPr="00C87258">
              <w:rPr>
                <w:rFonts w:ascii="Arial" w:hAnsi="Arial" w:cs="Arial"/>
                <w:sz w:val="28"/>
              </w:rPr>
              <w:t xml:space="preserve"> ($125,635 ÷ 10 X 10/12):</w:t>
            </w:r>
          </w:p>
        </w:tc>
        <w:tc>
          <w:tcPr>
            <w:tcW w:w="1620" w:type="dxa"/>
          </w:tcPr>
          <w:p w14:paraId="3EC894E5" w14:textId="77777777" w:rsidR="005525B8" w:rsidRPr="00C87258" w:rsidRDefault="005525B8" w:rsidP="005525B8">
            <w:pPr>
              <w:jc w:val="right"/>
              <w:rPr>
                <w:rFonts w:ascii="Arial" w:hAnsi="Arial" w:cs="Arial"/>
                <w:sz w:val="28"/>
              </w:rPr>
            </w:pPr>
            <w:r w:rsidRPr="00C87258">
              <w:rPr>
                <w:rFonts w:ascii="Arial" w:hAnsi="Arial" w:cs="Arial"/>
                <w:sz w:val="28"/>
              </w:rPr>
              <w:t>$10,470</w:t>
            </w:r>
          </w:p>
        </w:tc>
      </w:tr>
      <w:tr w:rsidR="005525B8" w:rsidRPr="00C87258" w14:paraId="258CC867" w14:textId="77777777" w:rsidTr="0036098E">
        <w:trPr>
          <w:cantSplit/>
          <w:trHeight w:val="279"/>
          <w:tblHeader/>
        </w:trPr>
        <w:tc>
          <w:tcPr>
            <w:tcW w:w="648" w:type="dxa"/>
          </w:tcPr>
          <w:p w14:paraId="4789A0A1" w14:textId="77777777" w:rsidR="005525B8" w:rsidRPr="00C87258" w:rsidRDefault="005525B8" w:rsidP="005525B8">
            <w:pPr>
              <w:rPr>
                <w:rFonts w:ascii="Arial" w:hAnsi="Arial" w:cs="Arial"/>
                <w:sz w:val="28"/>
              </w:rPr>
            </w:pPr>
          </w:p>
        </w:tc>
        <w:tc>
          <w:tcPr>
            <w:tcW w:w="6570" w:type="dxa"/>
          </w:tcPr>
          <w:p w14:paraId="05E42DD0"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1DBE3891" w14:textId="77777777" w:rsidR="005525B8" w:rsidRPr="00C87258" w:rsidRDefault="005525B8" w:rsidP="005525B8">
            <w:pPr>
              <w:jc w:val="right"/>
              <w:rPr>
                <w:rFonts w:ascii="Arial" w:hAnsi="Arial" w:cs="Arial"/>
                <w:sz w:val="28"/>
              </w:rPr>
            </w:pPr>
            <w:r w:rsidRPr="00C87258">
              <w:rPr>
                <w:rFonts w:ascii="Arial" w:hAnsi="Arial" w:cs="Arial"/>
                <w:sz w:val="28"/>
              </w:rPr>
              <w:t xml:space="preserve">     </w:t>
            </w:r>
          </w:p>
        </w:tc>
      </w:tr>
      <w:tr w:rsidR="005525B8" w:rsidRPr="00C87258" w14:paraId="3335029C" w14:textId="77777777" w:rsidTr="0036098E">
        <w:trPr>
          <w:cantSplit/>
          <w:trHeight w:val="279"/>
          <w:tblHeader/>
        </w:trPr>
        <w:tc>
          <w:tcPr>
            <w:tcW w:w="648" w:type="dxa"/>
          </w:tcPr>
          <w:p w14:paraId="24F0D3F6" w14:textId="77777777" w:rsidR="005525B8" w:rsidRPr="00C87258" w:rsidRDefault="005525B8" w:rsidP="005525B8">
            <w:pPr>
              <w:rPr>
                <w:rFonts w:ascii="Arial" w:hAnsi="Arial" w:cs="Arial"/>
                <w:sz w:val="28"/>
              </w:rPr>
            </w:pPr>
          </w:p>
        </w:tc>
        <w:tc>
          <w:tcPr>
            <w:tcW w:w="6570" w:type="dxa"/>
          </w:tcPr>
          <w:p w14:paraId="46005537" w14:textId="0D2927DA"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Presentation on Dec. 31, </w:t>
            </w:r>
            <w:r w:rsidR="000F30DE">
              <w:rPr>
                <w:rFonts w:ascii="Arial" w:hAnsi="Arial" w:cs="Arial"/>
                <w:sz w:val="28"/>
              </w:rPr>
              <w:t>2023</w:t>
            </w:r>
            <w:r w:rsidRPr="00C87258">
              <w:rPr>
                <w:rFonts w:ascii="Arial" w:hAnsi="Arial" w:cs="Arial"/>
                <w:sz w:val="28"/>
              </w:rPr>
              <w:t xml:space="preserve"> balance sheet:</w:t>
            </w:r>
          </w:p>
        </w:tc>
        <w:tc>
          <w:tcPr>
            <w:tcW w:w="1620" w:type="dxa"/>
          </w:tcPr>
          <w:p w14:paraId="15D1F873" w14:textId="77777777" w:rsidR="005525B8" w:rsidRPr="00C87258" w:rsidRDefault="005525B8" w:rsidP="005525B8">
            <w:pPr>
              <w:jc w:val="right"/>
              <w:rPr>
                <w:rFonts w:ascii="Arial" w:hAnsi="Arial" w:cs="Arial"/>
                <w:sz w:val="28"/>
              </w:rPr>
            </w:pPr>
          </w:p>
        </w:tc>
      </w:tr>
      <w:tr w:rsidR="005525B8" w:rsidRPr="00C87258" w14:paraId="4A3638E3" w14:textId="77777777" w:rsidTr="0036098E">
        <w:trPr>
          <w:cantSplit/>
          <w:trHeight w:val="279"/>
          <w:tblHeader/>
        </w:trPr>
        <w:tc>
          <w:tcPr>
            <w:tcW w:w="648" w:type="dxa"/>
          </w:tcPr>
          <w:p w14:paraId="13B1E24E" w14:textId="77777777" w:rsidR="005525B8" w:rsidRPr="00C87258" w:rsidRDefault="005525B8" w:rsidP="005525B8">
            <w:pPr>
              <w:rPr>
                <w:rFonts w:ascii="Arial" w:hAnsi="Arial" w:cs="Arial"/>
                <w:sz w:val="28"/>
              </w:rPr>
            </w:pPr>
          </w:p>
        </w:tc>
        <w:tc>
          <w:tcPr>
            <w:tcW w:w="6570" w:type="dxa"/>
          </w:tcPr>
          <w:p w14:paraId="2A4396B1" w14:textId="380D830A"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Asset cost</w:t>
            </w:r>
          </w:p>
        </w:tc>
        <w:tc>
          <w:tcPr>
            <w:tcW w:w="1620" w:type="dxa"/>
          </w:tcPr>
          <w:p w14:paraId="7DF8BB4B" w14:textId="77777777" w:rsidR="005525B8" w:rsidRPr="00C87258" w:rsidRDefault="005525B8" w:rsidP="005525B8">
            <w:pPr>
              <w:jc w:val="right"/>
              <w:rPr>
                <w:rFonts w:ascii="Arial" w:hAnsi="Arial" w:cs="Arial"/>
                <w:sz w:val="28"/>
              </w:rPr>
            </w:pPr>
            <w:r w:rsidRPr="00C87258">
              <w:rPr>
                <w:rFonts w:ascii="Arial" w:hAnsi="Arial" w:cs="Arial"/>
                <w:sz w:val="28"/>
              </w:rPr>
              <w:t>$125,635</w:t>
            </w:r>
          </w:p>
        </w:tc>
      </w:tr>
      <w:tr w:rsidR="005525B8" w:rsidRPr="00C87258" w14:paraId="61E8D50A" w14:textId="77777777" w:rsidTr="0036098E">
        <w:trPr>
          <w:cantSplit/>
          <w:trHeight w:val="279"/>
          <w:tblHeader/>
        </w:trPr>
        <w:tc>
          <w:tcPr>
            <w:tcW w:w="648" w:type="dxa"/>
          </w:tcPr>
          <w:p w14:paraId="1D31340F" w14:textId="77777777" w:rsidR="005525B8" w:rsidRPr="00C87258" w:rsidRDefault="005525B8" w:rsidP="005525B8">
            <w:pPr>
              <w:rPr>
                <w:rFonts w:ascii="Arial" w:hAnsi="Arial" w:cs="Arial"/>
                <w:sz w:val="28"/>
              </w:rPr>
            </w:pPr>
          </w:p>
        </w:tc>
        <w:tc>
          <w:tcPr>
            <w:tcW w:w="6570" w:type="dxa"/>
          </w:tcPr>
          <w:p w14:paraId="03A6E3E4" w14:textId="7968EF92"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Less: Accumulated depreciation</w:t>
            </w:r>
          </w:p>
        </w:tc>
        <w:tc>
          <w:tcPr>
            <w:tcW w:w="1620" w:type="dxa"/>
          </w:tcPr>
          <w:p w14:paraId="34815D66" w14:textId="77777777" w:rsidR="005525B8" w:rsidRPr="00C87258" w:rsidRDefault="005525B8" w:rsidP="005525B8">
            <w:pPr>
              <w:ind w:right="-100"/>
              <w:jc w:val="right"/>
              <w:rPr>
                <w:rFonts w:ascii="Arial" w:hAnsi="Arial" w:cs="Arial"/>
                <w:sz w:val="28"/>
                <w:u w:val="single"/>
              </w:rPr>
            </w:pPr>
            <w:r w:rsidRPr="00C87258">
              <w:rPr>
                <w:rFonts w:ascii="Arial" w:hAnsi="Arial" w:cs="Arial"/>
                <w:sz w:val="28"/>
                <w:u w:val="single"/>
              </w:rPr>
              <w:t xml:space="preserve">   (10,470</w:t>
            </w:r>
            <w:r w:rsidRPr="00C87258">
              <w:rPr>
                <w:rFonts w:ascii="Arial" w:hAnsi="Arial" w:cs="Arial"/>
                <w:sz w:val="28"/>
              </w:rPr>
              <w:t>)</w:t>
            </w:r>
          </w:p>
        </w:tc>
      </w:tr>
      <w:tr w:rsidR="005525B8" w:rsidRPr="00C87258" w14:paraId="47E5701C" w14:textId="77777777" w:rsidTr="0036098E">
        <w:trPr>
          <w:cantSplit/>
          <w:trHeight w:val="279"/>
          <w:tblHeader/>
        </w:trPr>
        <w:tc>
          <w:tcPr>
            <w:tcW w:w="648" w:type="dxa"/>
          </w:tcPr>
          <w:p w14:paraId="3C41C94F" w14:textId="77777777" w:rsidR="005525B8" w:rsidRPr="00C87258" w:rsidRDefault="005525B8" w:rsidP="005525B8">
            <w:pPr>
              <w:rPr>
                <w:rFonts w:ascii="Arial" w:hAnsi="Arial" w:cs="Arial"/>
                <w:sz w:val="28"/>
              </w:rPr>
            </w:pPr>
          </w:p>
        </w:tc>
        <w:tc>
          <w:tcPr>
            <w:tcW w:w="6570" w:type="dxa"/>
          </w:tcPr>
          <w:p w14:paraId="42D4AC06"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3D8313A"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$115,165</w:t>
            </w:r>
          </w:p>
        </w:tc>
      </w:tr>
      <w:tr w:rsidR="005525B8" w:rsidRPr="00C87258" w14:paraId="46182F83" w14:textId="77777777" w:rsidTr="0036098E">
        <w:trPr>
          <w:cantSplit/>
          <w:trHeight w:val="279"/>
          <w:tblHeader/>
        </w:trPr>
        <w:tc>
          <w:tcPr>
            <w:tcW w:w="648" w:type="dxa"/>
          </w:tcPr>
          <w:p w14:paraId="480ACDB2" w14:textId="77777777" w:rsidR="005525B8" w:rsidRPr="00C87258" w:rsidRDefault="005525B8" w:rsidP="005525B8">
            <w:pPr>
              <w:rPr>
                <w:rFonts w:ascii="Arial" w:hAnsi="Arial" w:cs="Arial"/>
                <w:sz w:val="28"/>
              </w:rPr>
            </w:pPr>
          </w:p>
        </w:tc>
        <w:tc>
          <w:tcPr>
            <w:tcW w:w="6570" w:type="dxa"/>
          </w:tcPr>
          <w:p w14:paraId="6181F23D"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5137006D" w14:textId="77777777" w:rsidR="005525B8" w:rsidRPr="00C87258" w:rsidRDefault="005525B8" w:rsidP="005525B8">
            <w:pPr>
              <w:jc w:val="right"/>
              <w:rPr>
                <w:rFonts w:ascii="Arial" w:hAnsi="Arial" w:cs="Arial"/>
                <w:sz w:val="28"/>
                <w:u w:val="double"/>
              </w:rPr>
            </w:pPr>
          </w:p>
        </w:tc>
      </w:tr>
    </w:tbl>
    <w:p w14:paraId="28E38D3B" w14:textId="39879AB1"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b.</w:t>
      </w:r>
    </w:p>
    <w:tbl>
      <w:tblPr>
        <w:tblW w:w="8838" w:type="dxa"/>
        <w:tblLayout w:type="fixed"/>
        <w:tblLook w:val="0000" w:firstRow="0" w:lastRow="0" w:firstColumn="0" w:lastColumn="0" w:noHBand="0" w:noVBand="0"/>
      </w:tblPr>
      <w:tblGrid>
        <w:gridCol w:w="648"/>
        <w:gridCol w:w="6570"/>
        <w:gridCol w:w="1620"/>
      </w:tblGrid>
      <w:tr w:rsidR="005525B8" w:rsidRPr="00C87258" w14:paraId="1199BF67" w14:textId="77777777" w:rsidTr="0036098E">
        <w:trPr>
          <w:cantSplit/>
          <w:trHeight w:val="279"/>
          <w:tblHeader/>
        </w:trPr>
        <w:tc>
          <w:tcPr>
            <w:tcW w:w="648" w:type="dxa"/>
          </w:tcPr>
          <w:p w14:paraId="7651F8FD" w14:textId="77777777" w:rsidR="005525B8" w:rsidRPr="00C87258" w:rsidRDefault="005525B8" w:rsidP="005525B8">
            <w:pPr>
              <w:rPr>
                <w:rFonts w:ascii="Arial" w:hAnsi="Arial" w:cs="Arial"/>
                <w:sz w:val="28"/>
              </w:rPr>
            </w:pPr>
          </w:p>
        </w:tc>
        <w:tc>
          <w:tcPr>
            <w:tcW w:w="6570" w:type="dxa"/>
          </w:tcPr>
          <w:p w14:paraId="41C9F081"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obligation (ARO),</w:t>
            </w:r>
          </w:p>
          <w:p w14:paraId="7B1C6298" w14:textId="7EEA8B8A"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Feb. 28, </w:t>
            </w:r>
            <w:r w:rsidR="000F30DE">
              <w:rPr>
                <w:rFonts w:ascii="Arial" w:hAnsi="Arial" w:cs="Arial"/>
                <w:sz w:val="28"/>
              </w:rPr>
              <w:t>2023</w:t>
            </w:r>
            <w:r w:rsidRPr="00C87258">
              <w:rPr>
                <w:rFonts w:ascii="Arial" w:hAnsi="Arial" w:cs="Arial"/>
                <w:sz w:val="28"/>
              </w:rPr>
              <w:t xml:space="preserve"> (from above)</w:t>
            </w:r>
          </w:p>
        </w:tc>
        <w:tc>
          <w:tcPr>
            <w:tcW w:w="1620" w:type="dxa"/>
          </w:tcPr>
          <w:p w14:paraId="0AFF6A57" w14:textId="77777777" w:rsidR="005525B8" w:rsidRPr="00C87258" w:rsidRDefault="005525B8" w:rsidP="005525B8">
            <w:pPr>
              <w:jc w:val="right"/>
              <w:rPr>
                <w:rFonts w:ascii="Arial" w:hAnsi="Arial" w:cs="Arial"/>
                <w:sz w:val="28"/>
              </w:rPr>
            </w:pPr>
          </w:p>
          <w:p w14:paraId="039F4EAC" w14:textId="77777777" w:rsidR="005525B8" w:rsidRPr="00C87258" w:rsidRDefault="005525B8" w:rsidP="005525B8">
            <w:pPr>
              <w:jc w:val="right"/>
              <w:rPr>
                <w:rFonts w:ascii="Arial" w:hAnsi="Arial" w:cs="Arial"/>
                <w:sz w:val="28"/>
              </w:rPr>
            </w:pPr>
            <w:r w:rsidRPr="00C87258">
              <w:rPr>
                <w:rFonts w:ascii="Arial" w:hAnsi="Arial" w:cs="Arial"/>
                <w:sz w:val="28"/>
              </w:rPr>
              <w:t>$15,635</w:t>
            </w:r>
          </w:p>
        </w:tc>
      </w:tr>
      <w:tr w:rsidR="005525B8" w:rsidRPr="00C87258" w14:paraId="1CFD9EE6" w14:textId="77777777" w:rsidTr="0036098E">
        <w:trPr>
          <w:cantSplit/>
          <w:trHeight w:val="279"/>
          <w:tblHeader/>
        </w:trPr>
        <w:tc>
          <w:tcPr>
            <w:tcW w:w="648" w:type="dxa"/>
          </w:tcPr>
          <w:p w14:paraId="52509E9F" w14:textId="77777777" w:rsidR="005525B8" w:rsidRPr="00C87258" w:rsidRDefault="005525B8" w:rsidP="005525B8">
            <w:pPr>
              <w:rPr>
                <w:rFonts w:ascii="Arial" w:hAnsi="Arial" w:cs="Arial"/>
                <w:sz w:val="28"/>
              </w:rPr>
            </w:pPr>
          </w:p>
        </w:tc>
        <w:tc>
          <w:tcPr>
            <w:tcW w:w="6570" w:type="dxa"/>
          </w:tcPr>
          <w:p w14:paraId="79E2092F" w14:textId="06F839ED" w:rsidR="005525B8" w:rsidRPr="00C87258" w:rsidRDefault="000F30DE" w:rsidP="005525B8">
            <w:pPr>
              <w:tabs>
                <w:tab w:val="left" w:pos="792"/>
                <w:tab w:val="left" w:leader="dot" w:pos="6912"/>
              </w:tabs>
              <w:rPr>
                <w:rFonts w:ascii="Arial" w:hAnsi="Arial" w:cs="Arial"/>
                <w:sz w:val="28"/>
              </w:rPr>
            </w:pPr>
            <w:r>
              <w:rPr>
                <w:rFonts w:ascii="Arial" w:hAnsi="Arial" w:cs="Arial"/>
                <w:sz w:val="28"/>
              </w:rPr>
              <w:t>2023</w:t>
            </w:r>
            <w:r w:rsidR="005525B8" w:rsidRPr="00C87258">
              <w:rPr>
                <w:rFonts w:ascii="Arial" w:hAnsi="Arial" w:cs="Arial"/>
                <w:sz w:val="28"/>
              </w:rPr>
              <w:t xml:space="preserve"> interest expense</w:t>
            </w:r>
          </w:p>
          <w:p w14:paraId="6F873E97" w14:textId="3EBCBA5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($15,635 X 6% X 10/12)</w:t>
            </w:r>
          </w:p>
        </w:tc>
        <w:tc>
          <w:tcPr>
            <w:tcW w:w="1620" w:type="dxa"/>
          </w:tcPr>
          <w:p w14:paraId="32792410" w14:textId="77777777" w:rsidR="005525B8" w:rsidRPr="00C87258" w:rsidRDefault="005525B8" w:rsidP="005525B8">
            <w:pPr>
              <w:jc w:val="right"/>
              <w:rPr>
                <w:rFonts w:ascii="Arial" w:hAnsi="Arial" w:cs="Arial"/>
                <w:sz w:val="28"/>
              </w:rPr>
            </w:pPr>
          </w:p>
          <w:p w14:paraId="6C69415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782</w:t>
            </w:r>
          </w:p>
        </w:tc>
      </w:tr>
      <w:tr w:rsidR="005525B8" w:rsidRPr="00C87258" w14:paraId="5BEFE5D8" w14:textId="77777777" w:rsidTr="0036098E">
        <w:trPr>
          <w:cantSplit/>
          <w:trHeight w:val="279"/>
          <w:tblHeader/>
        </w:trPr>
        <w:tc>
          <w:tcPr>
            <w:tcW w:w="648" w:type="dxa"/>
          </w:tcPr>
          <w:p w14:paraId="48C598D3" w14:textId="77777777" w:rsidR="005525B8" w:rsidRPr="00C87258" w:rsidRDefault="005525B8" w:rsidP="005525B8">
            <w:pPr>
              <w:rPr>
                <w:rFonts w:ascii="Arial" w:hAnsi="Arial" w:cs="Arial"/>
                <w:sz w:val="28"/>
              </w:rPr>
            </w:pPr>
          </w:p>
        </w:tc>
        <w:tc>
          <w:tcPr>
            <w:tcW w:w="6570" w:type="dxa"/>
          </w:tcPr>
          <w:p w14:paraId="5F84A420" w14:textId="7BD2F842"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0F30DE">
              <w:rPr>
                <w:rFonts w:ascii="Arial" w:hAnsi="Arial" w:cs="Arial"/>
                <w:sz w:val="28"/>
              </w:rPr>
              <w:t>2023</w:t>
            </w:r>
          </w:p>
        </w:tc>
        <w:tc>
          <w:tcPr>
            <w:tcW w:w="1620" w:type="dxa"/>
          </w:tcPr>
          <w:p w14:paraId="7E9958C8" w14:textId="77777777" w:rsidR="005525B8" w:rsidRPr="00C87258" w:rsidRDefault="005525B8" w:rsidP="005525B8">
            <w:pPr>
              <w:jc w:val="right"/>
              <w:rPr>
                <w:rFonts w:ascii="Arial" w:hAnsi="Arial" w:cs="Arial"/>
                <w:sz w:val="28"/>
              </w:rPr>
            </w:pPr>
            <w:r w:rsidRPr="00C87258">
              <w:rPr>
                <w:rFonts w:ascii="Arial" w:hAnsi="Arial" w:cs="Arial"/>
                <w:sz w:val="28"/>
              </w:rPr>
              <w:t>16,417</w:t>
            </w:r>
          </w:p>
        </w:tc>
      </w:tr>
      <w:tr w:rsidR="005525B8" w:rsidRPr="00C87258" w14:paraId="5F55F706" w14:textId="77777777" w:rsidTr="0036098E">
        <w:trPr>
          <w:cantSplit/>
          <w:trHeight w:val="279"/>
          <w:tblHeader/>
        </w:trPr>
        <w:tc>
          <w:tcPr>
            <w:tcW w:w="648" w:type="dxa"/>
          </w:tcPr>
          <w:p w14:paraId="1D516C9B" w14:textId="77777777" w:rsidR="005525B8" w:rsidRPr="00C87258" w:rsidRDefault="005525B8" w:rsidP="005525B8">
            <w:pPr>
              <w:rPr>
                <w:rFonts w:ascii="Arial" w:hAnsi="Arial" w:cs="Arial"/>
                <w:sz w:val="28"/>
              </w:rPr>
            </w:pPr>
          </w:p>
        </w:tc>
        <w:tc>
          <w:tcPr>
            <w:tcW w:w="6570" w:type="dxa"/>
          </w:tcPr>
          <w:p w14:paraId="57C047AE" w14:textId="678B00E6" w:rsidR="005525B8" w:rsidRPr="00C87258" w:rsidRDefault="000F30DE" w:rsidP="005525B8">
            <w:pPr>
              <w:tabs>
                <w:tab w:val="left" w:pos="792"/>
                <w:tab w:val="left" w:leader="dot" w:pos="6912"/>
              </w:tabs>
              <w:rPr>
                <w:rFonts w:ascii="Arial" w:hAnsi="Arial" w:cs="Arial"/>
                <w:sz w:val="28"/>
              </w:rPr>
            </w:pPr>
            <w:r>
              <w:rPr>
                <w:rFonts w:ascii="Arial" w:hAnsi="Arial" w:cs="Arial"/>
                <w:sz w:val="28"/>
              </w:rPr>
              <w:t>2024</w:t>
            </w:r>
            <w:r w:rsidR="005525B8" w:rsidRPr="00C87258">
              <w:rPr>
                <w:rFonts w:ascii="Arial" w:hAnsi="Arial" w:cs="Arial"/>
                <w:sz w:val="28"/>
              </w:rPr>
              <w:t xml:space="preserve"> interest expense</w:t>
            </w:r>
          </w:p>
          <w:p w14:paraId="068AC218" w14:textId="69457345"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($16,417 X 6%)</w:t>
            </w:r>
          </w:p>
        </w:tc>
        <w:tc>
          <w:tcPr>
            <w:tcW w:w="1620" w:type="dxa"/>
          </w:tcPr>
          <w:p w14:paraId="1444CB11" w14:textId="77777777" w:rsidR="005525B8" w:rsidRPr="00C87258" w:rsidRDefault="005525B8" w:rsidP="005525B8">
            <w:pPr>
              <w:jc w:val="right"/>
              <w:rPr>
                <w:rFonts w:ascii="Arial" w:hAnsi="Arial" w:cs="Arial"/>
                <w:sz w:val="28"/>
                <w:u w:val="double"/>
              </w:rPr>
            </w:pPr>
          </w:p>
          <w:p w14:paraId="2E2F156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985</w:t>
            </w:r>
          </w:p>
        </w:tc>
      </w:tr>
      <w:tr w:rsidR="005525B8" w:rsidRPr="00C87258" w14:paraId="17D1CD2C" w14:textId="77777777" w:rsidTr="0036098E">
        <w:trPr>
          <w:cantSplit/>
          <w:trHeight w:val="279"/>
          <w:tblHeader/>
        </w:trPr>
        <w:tc>
          <w:tcPr>
            <w:tcW w:w="648" w:type="dxa"/>
          </w:tcPr>
          <w:p w14:paraId="7FF287C1" w14:textId="77777777" w:rsidR="005525B8" w:rsidRPr="00C87258" w:rsidRDefault="005525B8" w:rsidP="005525B8">
            <w:pPr>
              <w:rPr>
                <w:rFonts w:ascii="Arial" w:hAnsi="Arial" w:cs="Arial"/>
                <w:sz w:val="28"/>
              </w:rPr>
            </w:pPr>
          </w:p>
        </w:tc>
        <w:tc>
          <w:tcPr>
            <w:tcW w:w="6570" w:type="dxa"/>
          </w:tcPr>
          <w:p w14:paraId="164EEA81" w14:textId="5AAE5A62"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0F30DE">
              <w:rPr>
                <w:rFonts w:ascii="Arial" w:hAnsi="Arial" w:cs="Arial"/>
                <w:sz w:val="28"/>
              </w:rPr>
              <w:t>2024</w:t>
            </w:r>
          </w:p>
        </w:tc>
        <w:tc>
          <w:tcPr>
            <w:tcW w:w="1620" w:type="dxa"/>
          </w:tcPr>
          <w:p w14:paraId="6C872636" w14:textId="77777777" w:rsidR="005525B8" w:rsidRPr="00C87258" w:rsidRDefault="005525B8" w:rsidP="005525B8">
            <w:pPr>
              <w:jc w:val="right"/>
              <w:rPr>
                <w:rFonts w:ascii="Arial" w:hAnsi="Arial" w:cs="Arial"/>
                <w:sz w:val="28"/>
              </w:rPr>
            </w:pPr>
            <w:r w:rsidRPr="00C87258">
              <w:rPr>
                <w:rFonts w:ascii="Arial" w:hAnsi="Arial" w:cs="Arial"/>
                <w:sz w:val="28"/>
              </w:rPr>
              <w:t>17,402</w:t>
            </w:r>
          </w:p>
        </w:tc>
      </w:tr>
      <w:tr w:rsidR="005525B8" w:rsidRPr="00C87258" w14:paraId="2B48ACC0" w14:textId="77777777" w:rsidTr="0036098E">
        <w:trPr>
          <w:cantSplit/>
          <w:trHeight w:val="279"/>
          <w:tblHeader/>
        </w:trPr>
        <w:tc>
          <w:tcPr>
            <w:tcW w:w="648" w:type="dxa"/>
          </w:tcPr>
          <w:p w14:paraId="66B8C5A8" w14:textId="77777777" w:rsidR="005525B8" w:rsidRPr="00C87258" w:rsidRDefault="005525B8" w:rsidP="005525B8">
            <w:pPr>
              <w:rPr>
                <w:rFonts w:ascii="Arial" w:hAnsi="Arial" w:cs="Arial"/>
                <w:sz w:val="28"/>
              </w:rPr>
            </w:pPr>
          </w:p>
        </w:tc>
        <w:tc>
          <w:tcPr>
            <w:tcW w:w="6570" w:type="dxa"/>
          </w:tcPr>
          <w:p w14:paraId="5983B278" w14:textId="6DCE51D7" w:rsidR="005525B8" w:rsidRPr="00C87258" w:rsidRDefault="000F30DE" w:rsidP="005525B8">
            <w:pPr>
              <w:tabs>
                <w:tab w:val="left" w:pos="792"/>
                <w:tab w:val="left" w:leader="dot" w:pos="6912"/>
              </w:tabs>
              <w:rPr>
                <w:rFonts w:ascii="Arial" w:hAnsi="Arial" w:cs="Arial"/>
                <w:sz w:val="28"/>
              </w:rPr>
            </w:pPr>
            <w:r>
              <w:rPr>
                <w:rFonts w:ascii="Arial" w:hAnsi="Arial" w:cs="Arial"/>
                <w:sz w:val="28"/>
              </w:rPr>
              <w:t>2025</w:t>
            </w:r>
            <w:r w:rsidR="005525B8" w:rsidRPr="00C87258">
              <w:rPr>
                <w:rFonts w:ascii="Arial" w:hAnsi="Arial" w:cs="Arial"/>
                <w:sz w:val="28"/>
              </w:rPr>
              <w:t xml:space="preserve"> interest expense</w:t>
            </w:r>
          </w:p>
          <w:p w14:paraId="2C6289C6" w14:textId="28640BD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($17,402 X 6%)</w:t>
            </w:r>
          </w:p>
        </w:tc>
        <w:tc>
          <w:tcPr>
            <w:tcW w:w="1620" w:type="dxa"/>
          </w:tcPr>
          <w:p w14:paraId="5B4C4526" w14:textId="77777777" w:rsidR="005525B8" w:rsidRPr="00C87258" w:rsidRDefault="005525B8" w:rsidP="005525B8">
            <w:pPr>
              <w:jc w:val="right"/>
              <w:rPr>
                <w:rFonts w:ascii="Arial" w:hAnsi="Arial" w:cs="Arial"/>
                <w:sz w:val="28"/>
                <w:u w:val="double"/>
              </w:rPr>
            </w:pPr>
          </w:p>
          <w:p w14:paraId="1805A2F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1,044</w:t>
            </w:r>
          </w:p>
        </w:tc>
      </w:tr>
      <w:tr w:rsidR="005525B8" w:rsidRPr="00C87258" w14:paraId="584B19E6" w14:textId="77777777" w:rsidTr="0036098E">
        <w:trPr>
          <w:cantSplit/>
          <w:trHeight w:val="279"/>
          <w:tblHeader/>
        </w:trPr>
        <w:tc>
          <w:tcPr>
            <w:tcW w:w="648" w:type="dxa"/>
          </w:tcPr>
          <w:p w14:paraId="1E181A3E" w14:textId="77777777" w:rsidR="005525B8" w:rsidRPr="00C87258" w:rsidRDefault="005525B8" w:rsidP="005525B8">
            <w:pPr>
              <w:rPr>
                <w:rFonts w:ascii="Arial" w:hAnsi="Arial" w:cs="Arial"/>
                <w:sz w:val="28"/>
              </w:rPr>
            </w:pPr>
          </w:p>
        </w:tc>
        <w:tc>
          <w:tcPr>
            <w:tcW w:w="6570" w:type="dxa"/>
          </w:tcPr>
          <w:p w14:paraId="1DB383DC" w14:textId="1F26A90E"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0F30DE">
              <w:rPr>
                <w:rFonts w:ascii="Arial" w:hAnsi="Arial" w:cs="Arial"/>
                <w:sz w:val="28"/>
              </w:rPr>
              <w:t>2025</w:t>
            </w:r>
          </w:p>
        </w:tc>
        <w:tc>
          <w:tcPr>
            <w:tcW w:w="1620" w:type="dxa"/>
          </w:tcPr>
          <w:p w14:paraId="0AD63F67"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$18,446</w:t>
            </w:r>
          </w:p>
        </w:tc>
      </w:tr>
      <w:tr w:rsidR="005525B8" w:rsidRPr="00C87258" w14:paraId="75D3E140" w14:textId="77777777" w:rsidTr="0036098E">
        <w:trPr>
          <w:cantSplit/>
          <w:trHeight w:val="279"/>
          <w:tblHeader/>
        </w:trPr>
        <w:tc>
          <w:tcPr>
            <w:tcW w:w="648" w:type="dxa"/>
          </w:tcPr>
          <w:p w14:paraId="542D7155" w14:textId="77777777" w:rsidR="005525B8" w:rsidRPr="00C87258" w:rsidRDefault="005525B8" w:rsidP="005525B8">
            <w:pPr>
              <w:rPr>
                <w:rFonts w:ascii="Arial" w:hAnsi="Arial" w:cs="Arial"/>
                <w:sz w:val="28"/>
              </w:rPr>
            </w:pPr>
          </w:p>
        </w:tc>
        <w:tc>
          <w:tcPr>
            <w:tcW w:w="6570" w:type="dxa"/>
          </w:tcPr>
          <w:p w14:paraId="416D550A" w14:textId="77777777" w:rsidR="005525B8" w:rsidRPr="00C87258" w:rsidRDefault="005525B8" w:rsidP="005525B8">
            <w:pPr>
              <w:tabs>
                <w:tab w:val="left" w:pos="792"/>
                <w:tab w:val="left" w:leader="dot" w:pos="6912"/>
              </w:tabs>
              <w:rPr>
                <w:rFonts w:ascii="Arial" w:hAnsi="Arial" w:cs="Arial"/>
                <w:sz w:val="28"/>
              </w:rPr>
            </w:pPr>
          </w:p>
          <w:p w14:paraId="6E61AF7B" w14:textId="7045D0EF" w:rsidR="0036098E" w:rsidRPr="00C87258" w:rsidRDefault="0036098E" w:rsidP="005525B8">
            <w:pPr>
              <w:tabs>
                <w:tab w:val="left" w:pos="792"/>
                <w:tab w:val="left" w:leader="dot" w:pos="6912"/>
              </w:tabs>
              <w:rPr>
                <w:rFonts w:ascii="Arial" w:hAnsi="Arial" w:cs="Arial"/>
                <w:sz w:val="28"/>
              </w:rPr>
            </w:pPr>
          </w:p>
        </w:tc>
        <w:tc>
          <w:tcPr>
            <w:tcW w:w="1620" w:type="dxa"/>
          </w:tcPr>
          <w:p w14:paraId="3495E736" w14:textId="77777777" w:rsidR="005525B8" w:rsidRPr="00C87258" w:rsidRDefault="005525B8" w:rsidP="005525B8">
            <w:pPr>
              <w:jc w:val="right"/>
              <w:rPr>
                <w:rFonts w:ascii="Arial" w:hAnsi="Arial" w:cs="Arial"/>
                <w:sz w:val="28"/>
              </w:rPr>
            </w:pPr>
          </w:p>
        </w:tc>
      </w:tr>
    </w:tbl>
    <w:p w14:paraId="5C753DE6" w14:textId="09B7E630"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c.</w:t>
      </w:r>
    </w:p>
    <w:tbl>
      <w:tblPr>
        <w:tblW w:w="8838" w:type="dxa"/>
        <w:tblLayout w:type="fixed"/>
        <w:tblLook w:val="0000" w:firstRow="0" w:lastRow="0" w:firstColumn="0" w:lastColumn="0" w:noHBand="0" w:noVBand="0"/>
      </w:tblPr>
      <w:tblGrid>
        <w:gridCol w:w="648"/>
        <w:gridCol w:w="6570"/>
        <w:gridCol w:w="1620"/>
      </w:tblGrid>
      <w:tr w:rsidR="005525B8" w:rsidRPr="00C87258" w14:paraId="31911EE5" w14:textId="77777777" w:rsidTr="0036098E">
        <w:trPr>
          <w:cantSplit/>
          <w:trHeight w:val="279"/>
          <w:tblHeader/>
        </w:trPr>
        <w:tc>
          <w:tcPr>
            <w:tcW w:w="648" w:type="dxa"/>
          </w:tcPr>
          <w:p w14:paraId="2B14BE9B" w14:textId="77777777" w:rsidR="005525B8" w:rsidRPr="00C87258" w:rsidRDefault="005525B8" w:rsidP="005525B8">
            <w:pPr>
              <w:rPr>
                <w:rFonts w:ascii="Arial" w:hAnsi="Arial" w:cs="Arial"/>
                <w:sz w:val="28"/>
              </w:rPr>
            </w:pPr>
          </w:p>
        </w:tc>
        <w:tc>
          <w:tcPr>
            <w:tcW w:w="6570" w:type="dxa"/>
          </w:tcPr>
          <w:p w14:paraId="4368A920" w14:textId="77777777" w:rsidR="008C55EE" w:rsidRDefault="008C55EE" w:rsidP="00E75CC2">
            <w:pPr>
              <w:tabs>
                <w:tab w:val="left" w:pos="792"/>
                <w:tab w:val="left" w:leader="dot" w:pos="6912"/>
              </w:tabs>
              <w:rPr>
                <w:rFonts w:ascii="Arial" w:hAnsi="Arial" w:cs="Arial"/>
                <w:sz w:val="28"/>
              </w:rPr>
            </w:pPr>
          </w:p>
          <w:p w14:paraId="55E1089D" w14:textId="293052FB" w:rsidR="005525B8" w:rsidRPr="00C87258" w:rsidRDefault="00165100" w:rsidP="00E75CC2">
            <w:pPr>
              <w:tabs>
                <w:tab w:val="left" w:pos="792"/>
                <w:tab w:val="left" w:leader="dot" w:pos="6912"/>
              </w:tabs>
              <w:rPr>
                <w:rFonts w:ascii="Arial" w:hAnsi="Arial" w:cs="Arial"/>
                <w:sz w:val="28"/>
              </w:rPr>
            </w:pPr>
            <w:r w:rsidRPr="00C87258">
              <w:rPr>
                <w:rFonts w:ascii="Arial" w:hAnsi="Arial" w:cs="Arial"/>
                <w:sz w:val="28"/>
              </w:rPr>
              <w:t xml:space="preserve">Unearned revenue recorded in </w:t>
            </w:r>
            <w:r w:rsidR="000F30DE">
              <w:rPr>
                <w:rFonts w:ascii="Arial" w:hAnsi="Arial" w:cs="Arial"/>
                <w:sz w:val="28"/>
              </w:rPr>
              <w:t>2023</w:t>
            </w:r>
            <w:r w:rsidRPr="00C87258">
              <w:rPr>
                <w:rFonts w:ascii="Arial" w:hAnsi="Arial" w:cs="Arial"/>
                <w:sz w:val="28"/>
              </w:rPr>
              <w:t xml:space="preserve"> ($970 X </w:t>
            </w:r>
            <w:r w:rsidR="00F07D16" w:rsidRPr="00C87258">
              <w:rPr>
                <w:rFonts w:ascii="Arial" w:hAnsi="Arial" w:cs="Arial"/>
                <w:sz w:val="28"/>
              </w:rPr>
              <w:t>20</w:t>
            </w:r>
            <w:r w:rsidRPr="00C87258">
              <w:rPr>
                <w:rFonts w:ascii="Arial" w:hAnsi="Arial" w:cs="Arial"/>
                <w:sz w:val="28"/>
              </w:rPr>
              <w:t>)</w:t>
            </w:r>
          </w:p>
        </w:tc>
        <w:tc>
          <w:tcPr>
            <w:tcW w:w="1620" w:type="dxa"/>
          </w:tcPr>
          <w:p w14:paraId="351453BD" w14:textId="77777777" w:rsidR="00165100" w:rsidRPr="00C87258" w:rsidRDefault="00165100" w:rsidP="005525B8">
            <w:pPr>
              <w:jc w:val="right"/>
              <w:rPr>
                <w:rFonts w:ascii="Arial" w:hAnsi="Arial" w:cs="Arial"/>
                <w:sz w:val="28"/>
                <w:u w:val="double"/>
              </w:rPr>
            </w:pPr>
          </w:p>
          <w:p w14:paraId="67DD584B" w14:textId="77777777" w:rsidR="005525B8" w:rsidRPr="00C87258" w:rsidRDefault="005525B8" w:rsidP="00F07D16">
            <w:pPr>
              <w:jc w:val="right"/>
              <w:rPr>
                <w:rFonts w:ascii="Arial" w:hAnsi="Arial" w:cs="Arial"/>
                <w:sz w:val="28"/>
              </w:rPr>
            </w:pPr>
            <w:r w:rsidRPr="00C87258">
              <w:rPr>
                <w:rFonts w:ascii="Arial" w:hAnsi="Arial" w:cs="Arial"/>
                <w:sz w:val="28"/>
              </w:rPr>
              <w:t>$</w:t>
            </w:r>
            <w:r w:rsidR="00F07D16" w:rsidRPr="00C87258">
              <w:rPr>
                <w:rFonts w:ascii="Arial" w:hAnsi="Arial" w:cs="Arial"/>
                <w:sz w:val="28"/>
              </w:rPr>
              <w:t>19,400</w:t>
            </w:r>
          </w:p>
        </w:tc>
      </w:tr>
      <w:tr w:rsidR="005525B8" w:rsidRPr="00C87258" w14:paraId="6924FC97" w14:textId="77777777" w:rsidTr="0036098E">
        <w:trPr>
          <w:cantSplit/>
          <w:trHeight w:val="279"/>
          <w:tblHeader/>
        </w:trPr>
        <w:tc>
          <w:tcPr>
            <w:tcW w:w="648" w:type="dxa"/>
          </w:tcPr>
          <w:p w14:paraId="275B1561" w14:textId="77777777" w:rsidR="005525B8" w:rsidRPr="00C87258" w:rsidRDefault="005525B8" w:rsidP="005525B8">
            <w:pPr>
              <w:rPr>
                <w:rFonts w:ascii="Arial" w:hAnsi="Arial" w:cs="Arial"/>
                <w:sz w:val="28"/>
              </w:rPr>
            </w:pPr>
          </w:p>
        </w:tc>
        <w:tc>
          <w:tcPr>
            <w:tcW w:w="6570" w:type="dxa"/>
          </w:tcPr>
          <w:p w14:paraId="6C4FEA13" w14:textId="3DEC394E" w:rsidR="005525B8" w:rsidRPr="00C87258" w:rsidRDefault="006C1BC3" w:rsidP="005525B8">
            <w:pPr>
              <w:tabs>
                <w:tab w:val="left" w:pos="792"/>
                <w:tab w:val="left" w:leader="dot" w:pos="6912"/>
              </w:tabs>
              <w:rPr>
                <w:rFonts w:ascii="Arial" w:hAnsi="Arial" w:cs="Arial"/>
                <w:sz w:val="28"/>
              </w:rPr>
            </w:pPr>
            <w:r w:rsidRPr="00C87258">
              <w:rPr>
                <w:rFonts w:ascii="Arial" w:hAnsi="Arial" w:cs="Arial"/>
                <w:sz w:val="28"/>
              </w:rPr>
              <w:t xml:space="preserve">Portion unearned at December 31, </w:t>
            </w:r>
            <w:r w:rsidR="000F30DE">
              <w:rPr>
                <w:rFonts w:ascii="Arial" w:hAnsi="Arial" w:cs="Arial"/>
                <w:sz w:val="28"/>
              </w:rPr>
              <w:t>2023</w:t>
            </w:r>
          </w:p>
        </w:tc>
        <w:tc>
          <w:tcPr>
            <w:tcW w:w="1620" w:type="dxa"/>
          </w:tcPr>
          <w:p w14:paraId="50D3D1D0" w14:textId="0E16F290" w:rsidR="005525B8" w:rsidRPr="00C87258" w:rsidRDefault="00EE59F8" w:rsidP="002A5362">
            <w:pPr>
              <w:jc w:val="right"/>
              <w:rPr>
                <w:rFonts w:ascii="Arial" w:hAnsi="Arial" w:cs="Arial"/>
                <w:sz w:val="28"/>
                <w:u w:val="single"/>
              </w:rPr>
            </w:pPr>
            <w:r w:rsidRPr="00C87258">
              <w:rPr>
                <w:rFonts w:ascii="Arial" w:hAnsi="Arial" w:cs="Arial"/>
                <w:sz w:val="28"/>
                <w:u w:val="single"/>
              </w:rPr>
              <w:t xml:space="preserve">  X </w:t>
            </w:r>
            <w:r w:rsidR="00F07771" w:rsidRPr="00C87258">
              <w:rPr>
                <w:rFonts w:ascii="Arial" w:hAnsi="Arial" w:cs="Arial"/>
                <w:sz w:val="28"/>
                <w:u w:val="single"/>
              </w:rPr>
              <w:t>75%</w:t>
            </w:r>
          </w:p>
        </w:tc>
      </w:tr>
      <w:tr w:rsidR="005525B8" w:rsidRPr="00C87258" w14:paraId="35E98DA3" w14:textId="77777777" w:rsidTr="0036098E">
        <w:trPr>
          <w:cantSplit/>
          <w:trHeight w:val="279"/>
          <w:tblHeader/>
        </w:trPr>
        <w:tc>
          <w:tcPr>
            <w:tcW w:w="648" w:type="dxa"/>
          </w:tcPr>
          <w:p w14:paraId="4AFB1980" w14:textId="77777777" w:rsidR="005525B8" w:rsidRPr="00C87258" w:rsidRDefault="005525B8" w:rsidP="005525B8">
            <w:pPr>
              <w:rPr>
                <w:rFonts w:ascii="Arial" w:hAnsi="Arial" w:cs="Arial"/>
                <w:sz w:val="28"/>
              </w:rPr>
            </w:pPr>
          </w:p>
        </w:tc>
        <w:tc>
          <w:tcPr>
            <w:tcW w:w="6570" w:type="dxa"/>
          </w:tcPr>
          <w:p w14:paraId="1E0E2BE1" w14:textId="2A5F422C" w:rsidR="005525B8" w:rsidRPr="00C87258" w:rsidRDefault="00EE59F8" w:rsidP="00477F5A">
            <w:pPr>
              <w:tabs>
                <w:tab w:val="left" w:pos="792"/>
                <w:tab w:val="left" w:leader="dot" w:pos="6912"/>
              </w:tabs>
              <w:ind w:right="-180"/>
              <w:rPr>
                <w:rFonts w:ascii="Arial" w:hAnsi="Arial" w:cs="Arial"/>
                <w:sz w:val="28"/>
              </w:rPr>
            </w:pPr>
            <w:r w:rsidRPr="00C87258">
              <w:rPr>
                <w:rFonts w:ascii="Arial" w:hAnsi="Arial" w:cs="Arial"/>
                <w:sz w:val="28"/>
              </w:rPr>
              <w:t xml:space="preserve">Unearned revenue, December 31, </w:t>
            </w:r>
            <w:r w:rsidR="000F30DE">
              <w:rPr>
                <w:rFonts w:ascii="Arial" w:hAnsi="Arial" w:cs="Arial"/>
                <w:sz w:val="28"/>
              </w:rPr>
              <w:t>2023</w:t>
            </w:r>
          </w:p>
        </w:tc>
        <w:tc>
          <w:tcPr>
            <w:tcW w:w="1620" w:type="dxa"/>
          </w:tcPr>
          <w:p w14:paraId="02D80FFA" w14:textId="77777777" w:rsidR="005525B8" w:rsidRPr="009E2DFB" w:rsidRDefault="00EE59F8" w:rsidP="009E2DFB">
            <w:pPr>
              <w:jc w:val="right"/>
              <w:rPr>
                <w:rFonts w:ascii="Arial" w:hAnsi="Arial" w:cs="Arial"/>
                <w:sz w:val="28"/>
                <w:szCs w:val="28"/>
                <w:u w:val="double"/>
              </w:rPr>
            </w:pPr>
            <w:r w:rsidRPr="009E2DFB">
              <w:rPr>
                <w:rFonts w:ascii="Arial" w:hAnsi="Arial" w:cs="Arial"/>
                <w:sz w:val="28"/>
                <w:szCs w:val="28"/>
                <w:u w:val="double"/>
              </w:rPr>
              <w:t>$</w:t>
            </w:r>
            <w:r w:rsidR="00F07771" w:rsidRPr="009E2DFB">
              <w:rPr>
                <w:rFonts w:ascii="Arial" w:hAnsi="Arial" w:cs="Arial"/>
                <w:sz w:val="28"/>
                <w:szCs w:val="28"/>
                <w:u w:val="double"/>
              </w:rPr>
              <w:t>14,550</w:t>
            </w:r>
          </w:p>
        </w:tc>
      </w:tr>
    </w:tbl>
    <w:p w14:paraId="5BEB7950" w14:textId="77777777" w:rsidR="00F07771" w:rsidRPr="00C87258" w:rsidRDefault="00F07771" w:rsidP="001D1F23">
      <w:pPr>
        <w:tabs>
          <w:tab w:val="center" w:pos="4320"/>
        </w:tabs>
        <w:spacing w:line="320" w:lineRule="exact"/>
        <w:jc w:val="both"/>
        <w:rPr>
          <w:rFonts w:ascii="Arial" w:hAnsi="Arial" w:cs="Arial"/>
          <w:sz w:val="28"/>
        </w:rPr>
      </w:pPr>
    </w:p>
    <w:p w14:paraId="7399CD66" w14:textId="432AF91E" w:rsidR="005525B8" w:rsidRPr="00C87258" w:rsidRDefault="00F07771" w:rsidP="00F72BEE">
      <w:pPr>
        <w:tabs>
          <w:tab w:val="center" w:pos="4320"/>
        </w:tabs>
        <w:spacing w:line="320" w:lineRule="exact"/>
        <w:jc w:val="both"/>
        <w:rPr>
          <w:rFonts w:ascii="Arial" w:hAnsi="Arial" w:cs="Arial"/>
          <w:b/>
          <w:bCs/>
          <w:sz w:val="28"/>
          <w:szCs w:val="28"/>
        </w:rPr>
      </w:pPr>
      <w:r w:rsidRPr="00C87258">
        <w:rPr>
          <w:rFonts w:ascii="Arial" w:hAnsi="Arial" w:cs="Arial"/>
          <w:sz w:val="28"/>
        </w:rPr>
        <w:br w:type="page"/>
      </w:r>
      <w:r w:rsidR="009622AD" w:rsidRPr="00C87258">
        <w:rPr>
          <w:rFonts w:ascii="Arial" w:hAnsi="Arial" w:cs="Arial"/>
          <w:b/>
          <w:sz w:val="28"/>
        </w:rPr>
        <w:lastRenderedPageBreak/>
        <w:t xml:space="preserve">PROBLEM </w:t>
      </w:r>
      <w:r w:rsidR="006F3C5D">
        <w:rPr>
          <w:rFonts w:ascii="Arial" w:hAnsi="Arial" w:cs="Arial"/>
          <w:b/>
          <w:sz w:val="28"/>
        </w:rPr>
        <w:t>13.</w:t>
      </w:r>
      <w:r w:rsidR="009622AD" w:rsidRPr="00C87258">
        <w:rPr>
          <w:rFonts w:ascii="Arial" w:hAnsi="Arial" w:cs="Arial"/>
          <w:b/>
          <w:sz w:val="28"/>
        </w:rPr>
        <w:t>4 (C</w:t>
      </w:r>
      <w:r w:rsidR="0036098E" w:rsidRPr="00C87258">
        <w:rPr>
          <w:rFonts w:ascii="Arial" w:hAnsi="Arial" w:cs="Arial"/>
          <w:b/>
          <w:sz w:val="28"/>
        </w:rPr>
        <w:t>ONTINUED</w:t>
      </w:r>
      <w:r w:rsidR="009622AD" w:rsidRPr="00C87258">
        <w:rPr>
          <w:rFonts w:ascii="Arial" w:hAnsi="Arial" w:cs="Arial"/>
          <w:b/>
          <w:sz w:val="28"/>
        </w:rPr>
        <w:t>)</w:t>
      </w:r>
      <w:r w:rsidR="001D1F23" w:rsidRPr="00C87258">
        <w:rPr>
          <w:rFonts w:ascii="Arial" w:hAnsi="Arial" w:cs="Arial"/>
          <w:b/>
          <w:sz w:val="28"/>
        </w:rPr>
        <w:tab/>
      </w:r>
    </w:p>
    <w:p w14:paraId="6E69AC00" w14:textId="77777777" w:rsidR="005525B8" w:rsidRPr="00C87258" w:rsidRDefault="005525B8" w:rsidP="005525B8">
      <w:pPr>
        <w:spacing w:line="320" w:lineRule="exact"/>
        <w:jc w:val="both"/>
        <w:rPr>
          <w:rFonts w:ascii="Arial" w:hAnsi="Arial" w:cs="Arial"/>
          <w:bCs/>
          <w:sz w:val="28"/>
          <w:szCs w:val="28"/>
        </w:rPr>
      </w:pPr>
    </w:p>
    <w:p w14:paraId="66F87635" w14:textId="237A6DD9" w:rsidR="00977A9D" w:rsidRPr="00C87258" w:rsidDel="00977A9D" w:rsidRDefault="0034758F" w:rsidP="004F795C">
      <w:pPr>
        <w:spacing w:line="320" w:lineRule="exact"/>
        <w:ind w:left="709" w:hanging="709"/>
        <w:jc w:val="both"/>
        <w:rPr>
          <w:rFonts w:ascii="Arial" w:hAnsi="Arial" w:cs="Arial"/>
          <w:bCs/>
          <w:sz w:val="28"/>
          <w:szCs w:val="28"/>
        </w:rPr>
      </w:pPr>
      <w:r>
        <w:rPr>
          <w:rFonts w:ascii="Arial" w:hAnsi="Arial" w:cs="Arial"/>
          <w:bCs/>
          <w:sz w:val="28"/>
          <w:szCs w:val="28"/>
        </w:rPr>
        <w:t>d.</w:t>
      </w:r>
      <w:r w:rsidR="00977A9D" w:rsidRPr="00C87258">
        <w:rPr>
          <w:rFonts w:ascii="Arial" w:hAnsi="Arial" w:cs="Arial"/>
          <w:bCs/>
          <w:sz w:val="28"/>
          <w:szCs w:val="28"/>
        </w:rPr>
        <w:t xml:space="preserve"> </w:t>
      </w:r>
      <w:r w:rsidR="004F795C">
        <w:rPr>
          <w:rFonts w:ascii="Arial" w:hAnsi="Arial" w:cs="Arial"/>
          <w:bCs/>
          <w:sz w:val="28"/>
          <w:szCs w:val="28"/>
        </w:rPr>
        <w:tab/>
      </w:r>
      <w:r w:rsidR="00977A9D" w:rsidRPr="00C87258">
        <w:rPr>
          <w:rFonts w:ascii="Arial" w:hAnsi="Arial" w:cs="Arial"/>
          <w:bCs/>
          <w:sz w:val="28"/>
          <w:szCs w:val="28"/>
        </w:rPr>
        <w:t xml:space="preserve">Warranty expense on the </w:t>
      </w:r>
      <w:r w:rsidR="000F30DE">
        <w:rPr>
          <w:rFonts w:ascii="Arial" w:hAnsi="Arial" w:cs="Arial"/>
          <w:bCs/>
          <w:sz w:val="28"/>
          <w:szCs w:val="28"/>
        </w:rPr>
        <w:t>2023</w:t>
      </w:r>
      <w:r w:rsidR="00977A9D" w:rsidRPr="00C87258">
        <w:rPr>
          <w:rFonts w:ascii="Arial" w:hAnsi="Arial" w:cs="Arial"/>
          <w:bCs/>
          <w:sz w:val="28"/>
          <w:szCs w:val="28"/>
        </w:rPr>
        <w:t xml:space="preserve"> income statement will be $</w:t>
      </w:r>
      <w:r w:rsidR="00F07771" w:rsidRPr="00C87258">
        <w:rPr>
          <w:rFonts w:ascii="Arial" w:hAnsi="Arial" w:cs="Arial"/>
          <w:bCs/>
          <w:sz w:val="28"/>
          <w:szCs w:val="28"/>
        </w:rPr>
        <w:t>2,700</w:t>
      </w:r>
      <w:r w:rsidR="00977A9D" w:rsidRPr="00C87258">
        <w:rPr>
          <w:rFonts w:ascii="Arial" w:hAnsi="Arial" w:cs="Arial"/>
          <w:bCs/>
          <w:sz w:val="28"/>
          <w:szCs w:val="28"/>
        </w:rPr>
        <w:t>.</w:t>
      </w:r>
    </w:p>
    <w:p w14:paraId="44E40B92" w14:textId="5DD19105" w:rsidR="0036098E" w:rsidRPr="00C87258" w:rsidRDefault="0036098E" w:rsidP="005525B8">
      <w:pPr>
        <w:spacing w:line="320" w:lineRule="exact"/>
        <w:jc w:val="both"/>
        <w:rPr>
          <w:rFonts w:ascii="Arial" w:hAnsi="Arial" w:cs="Arial"/>
          <w:bCs/>
          <w:sz w:val="28"/>
          <w:szCs w:val="28"/>
        </w:rPr>
      </w:pPr>
    </w:p>
    <w:p w14:paraId="5B6E3E51" w14:textId="41BEB93E" w:rsidR="005525B8" w:rsidRPr="00C87258" w:rsidRDefault="0034758F" w:rsidP="00C5708F">
      <w:pPr>
        <w:spacing w:line="320" w:lineRule="exact"/>
        <w:ind w:left="500" w:hanging="500"/>
        <w:jc w:val="both"/>
        <w:rPr>
          <w:rFonts w:ascii="Arial" w:hAnsi="Arial" w:cs="Arial"/>
          <w:bCs/>
          <w:sz w:val="28"/>
          <w:szCs w:val="28"/>
        </w:rPr>
      </w:pPr>
      <w:r>
        <w:rPr>
          <w:rFonts w:ascii="Arial" w:hAnsi="Arial" w:cs="Arial"/>
          <w:bCs/>
          <w:sz w:val="28"/>
          <w:szCs w:val="28"/>
        </w:rPr>
        <w:t>e.</w:t>
      </w:r>
    </w:p>
    <w:tbl>
      <w:tblPr>
        <w:tblW w:w="8838" w:type="dxa"/>
        <w:tblLayout w:type="fixed"/>
        <w:tblLook w:val="0000" w:firstRow="0" w:lastRow="0" w:firstColumn="0" w:lastColumn="0" w:noHBand="0" w:noVBand="0"/>
      </w:tblPr>
      <w:tblGrid>
        <w:gridCol w:w="648"/>
        <w:gridCol w:w="6660"/>
        <w:gridCol w:w="1530"/>
      </w:tblGrid>
      <w:tr w:rsidR="005525B8" w:rsidRPr="00C87258" w14:paraId="45239426" w14:textId="77777777">
        <w:trPr>
          <w:cantSplit/>
          <w:trHeight w:val="279"/>
          <w:tblHeader/>
        </w:trPr>
        <w:tc>
          <w:tcPr>
            <w:tcW w:w="648" w:type="dxa"/>
          </w:tcPr>
          <w:p w14:paraId="2F59A249" w14:textId="77777777" w:rsidR="005525B8" w:rsidRPr="00C87258" w:rsidRDefault="005525B8" w:rsidP="005525B8">
            <w:pPr>
              <w:rPr>
                <w:rFonts w:ascii="Arial" w:hAnsi="Arial" w:cs="Arial"/>
                <w:sz w:val="28"/>
              </w:rPr>
            </w:pPr>
          </w:p>
        </w:tc>
        <w:tc>
          <w:tcPr>
            <w:tcW w:w="6660" w:type="dxa"/>
          </w:tcPr>
          <w:p w14:paraId="1CB3A3D6"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collected on sales (and therefore</w:t>
            </w:r>
          </w:p>
          <w:p w14:paraId="32A11000"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 xml:space="preserve">      payable to the government)</w:t>
            </w:r>
          </w:p>
          <w:p w14:paraId="67EF9FDF" w14:textId="2126EE8E"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(20 machines X $12,000 X 15%)</w:t>
            </w:r>
          </w:p>
        </w:tc>
        <w:tc>
          <w:tcPr>
            <w:tcW w:w="1530" w:type="dxa"/>
          </w:tcPr>
          <w:p w14:paraId="6ED51FFA" w14:textId="77777777" w:rsidR="005525B8" w:rsidRPr="00C87258" w:rsidRDefault="005525B8" w:rsidP="005525B8">
            <w:pPr>
              <w:jc w:val="right"/>
              <w:rPr>
                <w:rFonts w:ascii="Arial" w:hAnsi="Arial" w:cs="Arial"/>
                <w:sz w:val="28"/>
              </w:rPr>
            </w:pPr>
          </w:p>
          <w:p w14:paraId="01389E3A" w14:textId="77777777" w:rsidR="005525B8" w:rsidRPr="00C87258" w:rsidRDefault="005525B8" w:rsidP="005525B8">
            <w:pPr>
              <w:jc w:val="right"/>
              <w:rPr>
                <w:rFonts w:ascii="Arial" w:hAnsi="Arial" w:cs="Arial"/>
                <w:sz w:val="28"/>
              </w:rPr>
            </w:pPr>
          </w:p>
          <w:p w14:paraId="741AD9D4" w14:textId="77777777" w:rsidR="005525B8" w:rsidRPr="00C87258" w:rsidRDefault="005525B8" w:rsidP="005525B8">
            <w:pPr>
              <w:jc w:val="right"/>
              <w:rPr>
                <w:rFonts w:ascii="Arial" w:hAnsi="Arial" w:cs="Arial"/>
                <w:sz w:val="28"/>
                <w:u w:val="double"/>
              </w:rPr>
            </w:pPr>
            <w:r w:rsidRPr="00C87258">
              <w:rPr>
                <w:rFonts w:ascii="Arial" w:hAnsi="Arial" w:cs="Arial"/>
                <w:sz w:val="28"/>
              </w:rPr>
              <w:t>$36,000</w:t>
            </w:r>
          </w:p>
        </w:tc>
      </w:tr>
      <w:tr w:rsidR="005525B8" w:rsidRPr="00C87258" w14:paraId="69EA1427" w14:textId="77777777">
        <w:trPr>
          <w:cantSplit/>
          <w:trHeight w:val="279"/>
          <w:tblHeader/>
        </w:trPr>
        <w:tc>
          <w:tcPr>
            <w:tcW w:w="648" w:type="dxa"/>
          </w:tcPr>
          <w:p w14:paraId="00F75E09" w14:textId="77777777" w:rsidR="005525B8" w:rsidRPr="00C87258" w:rsidRDefault="005525B8" w:rsidP="005525B8">
            <w:pPr>
              <w:rPr>
                <w:rFonts w:ascii="Arial" w:hAnsi="Arial" w:cs="Arial"/>
                <w:sz w:val="28"/>
              </w:rPr>
            </w:pPr>
          </w:p>
        </w:tc>
        <w:tc>
          <w:tcPr>
            <w:tcW w:w="6660" w:type="dxa"/>
          </w:tcPr>
          <w:p w14:paraId="2CDF25C9"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paid on purchase of underground tanks</w:t>
            </w:r>
          </w:p>
          <w:p w14:paraId="07B95170" w14:textId="1CE5CCB2" w:rsidR="005525B8" w:rsidRPr="00C87258" w:rsidRDefault="005525B8" w:rsidP="005525B8">
            <w:pPr>
              <w:tabs>
                <w:tab w:val="left" w:pos="792"/>
                <w:tab w:val="left" w:leader="dot" w:pos="6912"/>
              </w:tabs>
              <w:ind w:right="-18"/>
              <w:rPr>
                <w:rFonts w:ascii="Arial" w:hAnsi="Arial" w:cs="Arial"/>
                <w:sz w:val="28"/>
              </w:rPr>
            </w:pPr>
            <w:r w:rsidRPr="00C87258">
              <w:rPr>
                <w:rFonts w:ascii="Arial" w:hAnsi="Arial" w:cs="Arial"/>
                <w:sz w:val="28"/>
              </w:rPr>
              <w:t xml:space="preserve">     (and therefore</w:t>
            </w:r>
            <w:r w:rsidR="00D06CB1">
              <w:rPr>
                <w:rFonts w:ascii="Arial" w:hAnsi="Arial" w:cs="Arial"/>
                <w:sz w:val="28"/>
              </w:rPr>
              <w:t>,</w:t>
            </w:r>
            <w:r w:rsidRPr="00C87258">
              <w:rPr>
                <w:rFonts w:ascii="Arial" w:hAnsi="Arial" w:cs="Arial"/>
                <w:sz w:val="28"/>
              </w:rPr>
              <w:t xml:space="preserve"> </w:t>
            </w:r>
            <w:r w:rsidR="00F71616" w:rsidRPr="00C87258">
              <w:rPr>
                <w:rFonts w:ascii="Arial" w:hAnsi="Arial" w:cs="Arial"/>
                <w:sz w:val="28"/>
              </w:rPr>
              <w:t>receivable</w:t>
            </w:r>
            <w:r w:rsidRPr="00C87258">
              <w:rPr>
                <w:rFonts w:ascii="Arial" w:hAnsi="Arial" w:cs="Arial"/>
                <w:sz w:val="28"/>
              </w:rPr>
              <w:t xml:space="preserve"> from government)</w:t>
            </w:r>
          </w:p>
          <w:p w14:paraId="6B75E441" w14:textId="6D9A80F2"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($110,000 X 15%)</w:t>
            </w:r>
          </w:p>
        </w:tc>
        <w:tc>
          <w:tcPr>
            <w:tcW w:w="1530" w:type="dxa"/>
          </w:tcPr>
          <w:p w14:paraId="24C27A67" w14:textId="77777777" w:rsidR="005525B8" w:rsidRPr="00C87258" w:rsidRDefault="005525B8" w:rsidP="005525B8">
            <w:pPr>
              <w:jc w:val="right"/>
              <w:rPr>
                <w:rFonts w:ascii="Arial" w:hAnsi="Arial" w:cs="Arial"/>
                <w:sz w:val="28"/>
              </w:rPr>
            </w:pPr>
          </w:p>
          <w:p w14:paraId="53DE8920" w14:textId="77777777" w:rsidR="005525B8" w:rsidRPr="00C87258" w:rsidRDefault="005525B8" w:rsidP="005525B8">
            <w:pPr>
              <w:jc w:val="right"/>
              <w:rPr>
                <w:rFonts w:ascii="Arial" w:hAnsi="Arial" w:cs="Arial"/>
                <w:sz w:val="28"/>
              </w:rPr>
            </w:pPr>
          </w:p>
          <w:p w14:paraId="1B3F63F3"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16,500</w:t>
            </w:r>
          </w:p>
        </w:tc>
      </w:tr>
      <w:tr w:rsidR="005525B8" w:rsidRPr="00C87258" w14:paraId="22622C50" w14:textId="77777777">
        <w:trPr>
          <w:cantSplit/>
          <w:trHeight w:val="279"/>
          <w:tblHeader/>
        </w:trPr>
        <w:tc>
          <w:tcPr>
            <w:tcW w:w="648" w:type="dxa"/>
          </w:tcPr>
          <w:p w14:paraId="541402D2" w14:textId="77777777" w:rsidR="005525B8" w:rsidRPr="00C87258" w:rsidRDefault="005525B8" w:rsidP="005525B8">
            <w:pPr>
              <w:rPr>
                <w:rFonts w:ascii="Arial" w:hAnsi="Arial" w:cs="Arial"/>
                <w:sz w:val="28"/>
              </w:rPr>
            </w:pPr>
          </w:p>
        </w:tc>
        <w:tc>
          <w:tcPr>
            <w:tcW w:w="6660" w:type="dxa"/>
          </w:tcPr>
          <w:p w14:paraId="1EBD0649" w14:textId="77777777" w:rsidR="005525B8" w:rsidRPr="00C87258" w:rsidRDefault="005525B8" w:rsidP="005525B8">
            <w:pPr>
              <w:tabs>
                <w:tab w:val="left" w:pos="792"/>
                <w:tab w:val="left" w:leader="dot" w:pos="6912"/>
              </w:tabs>
              <w:rPr>
                <w:rFonts w:ascii="Arial" w:hAnsi="Arial" w:cs="Arial"/>
                <w:sz w:val="28"/>
              </w:rPr>
            </w:pPr>
          </w:p>
        </w:tc>
        <w:tc>
          <w:tcPr>
            <w:tcW w:w="1530" w:type="dxa"/>
          </w:tcPr>
          <w:p w14:paraId="54A6E9BF" w14:textId="77777777" w:rsidR="005525B8" w:rsidRPr="00C87258" w:rsidRDefault="005525B8" w:rsidP="005525B8">
            <w:pPr>
              <w:jc w:val="right"/>
              <w:rPr>
                <w:rFonts w:ascii="Arial" w:hAnsi="Arial" w:cs="Arial"/>
                <w:sz w:val="28"/>
              </w:rPr>
            </w:pPr>
            <w:r w:rsidRPr="00C87258">
              <w:rPr>
                <w:rFonts w:ascii="Arial" w:hAnsi="Arial" w:cs="Arial"/>
                <w:sz w:val="28"/>
                <w:u w:val="double"/>
              </w:rPr>
              <w:t>$19,500</w:t>
            </w:r>
          </w:p>
        </w:tc>
      </w:tr>
    </w:tbl>
    <w:p w14:paraId="4C0EC476" w14:textId="77777777" w:rsidR="00517957" w:rsidRPr="00C87258" w:rsidRDefault="00517957" w:rsidP="005525B8">
      <w:pPr>
        <w:spacing w:line="320" w:lineRule="exact"/>
        <w:jc w:val="both"/>
        <w:rPr>
          <w:rFonts w:ascii="Arial" w:hAnsi="Arial" w:cs="Arial"/>
          <w:bCs/>
          <w:sz w:val="28"/>
          <w:szCs w:val="28"/>
        </w:rPr>
      </w:pPr>
    </w:p>
    <w:p w14:paraId="702ADDDB" w14:textId="1ACD9938" w:rsidR="005525B8" w:rsidRPr="00C87258" w:rsidRDefault="00D0465C" w:rsidP="005525B8">
      <w:pPr>
        <w:spacing w:line="320" w:lineRule="exact"/>
        <w:jc w:val="both"/>
        <w:rPr>
          <w:rFonts w:ascii="Arial" w:hAnsi="Arial" w:cs="Arial"/>
          <w:bCs/>
          <w:sz w:val="28"/>
          <w:szCs w:val="28"/>
        </w:rPr>
      </w:pPr>
      <w:r w:rsidRPr="00C87258">
        <w:rPr>
          <w:rFonts w:ascii="Arial" w:hAnsi="Arial" w:cs="Arial"/>
          <w:bCs/>
          <w:sz w:val="28"/>
          <w:szCs w:val="28"/>
        </w:rPr>
        <w:t>Healy</w:t>
      </w:r>
      <w:r w:rsidR="005525B8" w:rsidRPr="00C87258">
        <w:rPr>
          <w:rFonts w:ascii="Arial" w:hAnsi="Arial" w:cs="Arial"/>
          <w:bCs/>
          <w:sz w:val="28"/>
          <w:szCs w:val="28"/>
        </w:rPr>
        <w:t xml:space="preserve"> will send a cheque to the </w:t>
      </w:r>
      <w:r w:rsidR="00E75CC2" w:rsidRPr="00C87258">
        <w:rPr>
          <w:rFonts w:ascii="Arial" w:hAnsi="Arial" w:cs="Arial"/>
          <w:bCs/>
          <w:sz w:val="28"/>
          <w:szCs w:val="28"/>
        </w:rPr>
        <w:t>Receiver General</w:t>
      </w:r>
      <w:r w:rsidR="005525B8" w:rsidRPr="00C87258">
        <w:rPr>
          <w:rFonts w:ascii="Arial" w:hAnsi="Arial" w:cs="Arial"/>
          <w:bCs/>
          <w:sz w:val="28"/>
          <w:szCs w:val="28"/>
        </w:rPr>
        <w:t xml:space="preserve"> for</w:t>
      </w:r>
      <w:r w:rsidR="004F795C">
        <w:rPr>
          <w:rFonts w:ascii="Arial" w:hAnsi="Arial" w:cs="Arial"/>
          <w:bCs/>
          <w:sz w:val="28"/>
          <w:szCs w:val="28"/>
        </w:rPr>
        <w:t xml:space="preserve"> Canada of</w:t>
      </w:r>
      <w:r w:rsidR="005525B8" w:rsidRPr="00C87258">
        <w:rPr>
          <w:rFonts w:ascii="Arial" w:hAnsi="Arial" w:cs="Arial"/>
          <w:bCs/>
          <w:sz w:val="28"/>
          <w:szCs w:val="28"/>
        </w:rPr>
        <w:t xml:space="preserve"> $19,500 to pay its net HST liability.</w:t>
      </w:r>
    </w:p>
    <w:p w14:paraId="5DAB1F59" w14:textId="77777777" w:rsidR="0036098E" w:rsidRPr="00C87258" w:rsidRDefault="0036098E" w:rsidP="005525B8">
      <w:pPr>
        <w:spacing w:line="320" w:lineRule="exact"/>
        <w:jc w:val="both"/>
        <w:rPr>
          <w:rFonts w:ascii="Arial" w:hAnsi="Arial" w:cs="Arial"/>
          <w:bCs/>
          <w:sz w:val="28"/>
          <w:szCs w:val="28"/>
        </w:rPr>
      </w:pPr>
    </w:p>
    <w:p w14:paraId="378E08DB" w14:textId="77777777" w:rsidR="00360AA4" w:rsidRPr="00C87258" w:rsidRDefault="00360AA4" w:rsidP="002A5362">
      <w:pPr>
        <w:rPr>
          <w:rFonts w:ascii="Arial" w:hAnsi="Arial" w:cs="Arial"/>
        </w:rPr>
      </w:pPr>
    </w:p>
    <w:p w14:paraId="5EF67B6B" w14:textId="6B536350" w:rsidR="006D52B3" w:rsidRPr="00C87258" w:rsidRDefault="0034758F" w:rsidP="00C5708F">
      <w:pPr>
        <w:pStyle w:val="Heading1"/>
        <w:ind w:left="567" w:hanging="567"/>
        <w:jc w:val="both"/>
        <w:rPr>
          <w:rFonts w:cs="Arial"/>
          <w:b w:val="0"/>
          <w:sz w:val="28"/>
          <w:szCs w:val="28"/>
        </w:rPr>
      </w:pPr>
      <w:r>
        <w:rPr>
          <w:rFonts w:cs="Arial"/>
          <w:b w:val="0"/>
          <w:sz w:val="28"/>
          <w:szCs w:val="28"/>
        </w:rPr>
        <w:t>f.</w:t>
      </w:r>
      <w:r w:rsidR="00E75CC2" w:rsidRPr="00C87258">
        <w:rPr>
          <w:rFonts w:cs="Arial"/>
          <w:b w:val="0"/>
          <w:sz w:val="28"/>
          <w:szCs w:val="28"/>
        </w:rPr>
        <w:tab/>
      </w:r>
      <w:r w:rsidR="00791DF8" w:rsidRPr="00C87258">
        <w:rPr>
          <w:rFonts w:cs="Arial"/>
          <w:b w:val="0"/>
          <w:sz w:val="28"/>
          <w:szCs w:val="28"/>
        </w:rPr>
        <w:t xml:space="preserve">Healy’s warranty obligation represents a stand-ready obligation to provide parts and labour under the warranty agreement at any time throughout the </w:t>
      </w:r>
      <w:r w:rsidR="00F25212" w:rsidRPr="00C87258">
        <w:rPr>
          <w:rFonts w:cs="Arial"/>
          <w:b w:val="0"/>
          <w:sz w:val="28"/>
          <w:szCs w:val="28"/>
        </w:rPr>
        <w:t>two</w:t>
      </w:r>
      <w:r w:rsidR="00791DF8" w:rsidRPr="00C87258">
        <w:rPr>
          <w:rFonts w:cs="Arial"/>
          <w:b w:val="0"/>
          <w:sz w:val="28"/>
          <w:szCs w:val="28"/>
        </w:rPr>
        <w:t>-year</w:t>
      </w:r>
      <w:r w:rsidR="00977A9D" w:rsidRPr="00C87258">
        <w:rPr>
          <w:rFonts w:cs="Arial"/>
          <w:b w:val="0"/>
          <w:sz w:val="28"/>
          <w:szCs w:val="28"/>
        </w:rPr>
        <w:t xml:space="preserve"> </w:t>
      </w:r>
      <w:r w:rsidR="00791DF8" w:rsidRPr="00C87258">
        <w:rPr>
          <w:rFonts w:cs="Arial"/>
          <w:b w:val="0"/>
          <w:sz w:val="28"/>
          <w:szCs w:val="28"/>
        </w:rPr>
        <w:t xml:space="preserve">contract period. This argument may support straight-line recognition of warranty revenue over the </w:t>
      </w:r>
      <w:r w:rsidR="00F25212" w:rsidRPr="00C87258">
        <w:rPr>
          <w:rFonts w:cs="Arial"/>
          <w:b w:val="0"/>
          <w:sz w:val="28"/>
          <w:szCs w:val="28"/>
        </w:rPr>
        <w:t>two</w:t>
      </w:r>
      <w:r w:rsidR="00791DF8" w:rsidRPr="00C87258">
        <w:rPr>
          <w:rFonts w:cs="Arial"/>
          <w:b w:val="0"/>
          <w:sz w:val="28"/>
          <w:szCs w:val="28"/>
        </w:rPr>
        <w:t xml:space="preserve">-year contract term. On the other hand, if </w:t>
      </w:r>
      <w:r w:rsidR="00604357" w:rsidRPr="00C87258">
        <w:rPr>
          <w:rFonts w:cs="Arial"/>
          <w:b w:val="0"/>
          <w:sz w:val="28"/>
          <w:szCs w:val="28"/>
        </w:rPr>
        <w:t xml:space="preserve">historical evidence indicates that </w:t>
      </w:r>
      <w:r w:rsidR="00791DF8" w:rsidRPr="00C87258">
        <w:rPr>
          <w:rFonts w:cs="Arial"/>
          <w:b w:val="0"/>
          <w:sz w:val="28"/>
          <w:szCs w:val="28"/>
        </w:rPr>
        <w:t xml:space="preserve">warranty services are </w:t>
      </w:r>
      <w:r w:rsidR="008D190F" w:rsidRPr="00C87258">
        <w:rPr>
          <w:rFonts w:cs="Arial"/>
          <w:b w:val="0"/>
          <w:sz w:val="28"/>
          <w:szCs w:val="28"/>
        </w:rPr>
        <w:t>usually</w:t>
      </w:r>
      <w:r w:rsidR="00791DF8" w:rsidRPr="00C87258">
        <w:rPr>
          <w:rFonts w:cs="Arial"/>
          <w:b w:val="0"/>
          <w:sz w:val="28"/>
          <w:szCs w:val="28"/>
        </w:rPr>
        <w:t xml:space="preserve"> provided later in the </w:t>
      </w:r>
      <w:r w:rsidR="00F25212" w:rsidRPr="00C87258">
        <w:rPr>
          <w:rFonts w:cs="Arial"/>
          <w:b w:val="0"/>
          <w:sz w:val="28"/>
          <w:szCs w:val="28"/>
        </w:rPr>
        <w:t>two</w:t>
      </w:r>
      <w:r w:rsidR="00791DF8" w:rsidRPr="00C87258">
        <w:rPr>
          <w:rFonts w:cs="Arial"/>
          <w:b w:val="0"/>
          <w:sz w:val="28"/>
          <w:szCs w:val="28"/>
        </w:rPr>
        <w:t xml:space="preserve">-year warranty period, </w:t>
      </w:r>
      <w:r w:rsidR="008D190F" w:rsidRPr="00C87258">
        <w:rPr>
          <w:rFonts w:cs="Arial"/>
          <w:b w:val="0"/>
          <w:sz w:val="28"/>
          <w:szCs w:val="28"/>
        </w:rPr>
        <w:t xml:space="preserve">a higher proportion of warranty revenue </w:t>
      </w:r>
      <w:r w:rsidR="00604357" w:rsidRPr="00C87258">
        <w:rPr>
          <w:rFonts w:cs="Arial"/>
          <w:b w:val="0"/>
          <w:sz w:val="28"/>
          <w:szCs w:val="28"/>
        </w:rPr>
        <w:t>is</w:t>
      </w:r>
      <w:r w:rsidR="008D190F" w:rsidRPr="00C87258">
        <w:rPr>
          <w:rFonts w:cs="Arial"/>
          <w:b w:val="0"/>
          <w:sz w:val="28"/>
          <w:szCs w:val="28"/>
        </w:rPr>
        <w:t xml:space="preserve"> </w:t>
      </w:r>
      <w:r w:rsidR="00604357" w:rsidRPr="00C87258">
        <w:rPr>
          <w:rFonts w:cs="Arial"/>
          <w:b w:val="0"/>
          <w:sz w:val="28"/>
          <w:szCs w:val="28"/>
        </w:rPr>
        <w:t xml:space="preserve">actually </w:t>
      </w:r>
      <w:r w:rsidR="008D190F" w:rsidRPr="00C87258">
        <w:rPr>
          <w:rFonts w:cs="Arial"/>
          <w:b w:val="0"/>
          <w:sz w:val="28"/>
          <w:szCs w:val="28"/>
        </w:rPr>
        <w:t>earned in the later years of the contract period</w:t>
      </w:r>
      <w:r w:rsidR="00604357" w:rsidRPr="00C87258">
        <w:rPr>
          <w:rFonts w:cs="Arial"/>
          <w:b w:val="0"/>
          <w:sz w:val="28"/>
          <w:szCs w:val="28"/>
        </w:rPr>
        <w:t xml:space="preserve">, and a higher proportion of warranty revenue should be recognized </w:t>
      </w:r>
      <w:r w:rsidR="00F25212" w:rsidRPr="00C87258">
        <w:rPr>
          <w:rFonts w:cs="Arial"/>
          <w:b w:val="0"/>
          <w:sz w:val="28"/>
          <w:szCs w:val="28"/>
        </w:rPr>
        <w:t>later in the contract</w:t>
      </w:r>
      <w:r w:rsidR="008D190F" w:rsidRPr="00C87258">
        <w:rPr>
          <w:rFonts w:cs="Arial"/>
          <w:b w:val="0"/>
          <w:sz w:val="28"/>
          <w:szCs w:val="28"/>
        </w:rPr>
        <w:t xml:space="preserve">. </w:t>
      </w:r>
      <w:r w:rsidR="00604357" w:rsidRPr="00C87258">
        <w:rPr>
          <w:rFonts w:cs="Arial"/>
          <w:b w:val="0"/>
          <w:sz w:val="28"/>
          <w:szCs w:val="28"/>
        </w:rPr>
        <w:t xml:space="preserve">This would result in </w:t>
      </w:r>
      <w:r w:rsidR="00BA2FC2" w:rsidRPr="00C87258">
        <w:rPr>
          <w:rFonts w:cs="Arial"/>
          <w:b w:val="0"/>
          <w:sz w:val="28"/>
          <w:szCs w:val="28"/>
        </w:rPr>
        <w:t xml:space="preserve">lower warranty revenue and </w:t>
      </w:r>
      <w:r w:rsidR="00791DF8" w:rsidRPr="00C87258">
        <w:rPr>
          <w:rFonts w:cs="Arial"/>
          <w:b w:val="0"/>
          <w:sz w:val="28"/>
          <w:szCs w:val="28"/>
        </w:rPr>
        <w:t>net income</w:t>
      </w:r>
      <w:r w:rsidR="008D190F" w:rsidRPr="00C87258">
        <w:rPr>
          <w:rFonts w:cs="Arial"/>
          <w:b w:val="0"/>
          <w:sz w:val="28"/>
          <w:szCs w:val="28"/>
        </w:rPr>
        <w:t xml:space="preserve"> in year 1</w:t>
      </w:r>
      <w:r w:rsidR="00BA2FC2" w:rsidRPr="00C87258">
        <w:rPr>
          <w:rFonts w:cs="Arial"/>
          <w:b w:val="0"/>
          <w:sz w:val="28"/>
          <w:szCs w:val="28"/>
        </w:rPr>
        <w:t xml:space="preserve">, and </w:t>
      </w:r>
      <w:r w:rsidR="006D52B3" w:rsidRPr="00C87258">
        <w:rPr>
          <w:rFonts w:cs="Arial"/>
          <w:b w:val="0"/>
          <w:sz w:val="28"/>
          <w:szCs w:val="28"/>
        </w:rPr>
        <w:t xml:space="preserve">a </w:t>
      </w:r>
      <w:r w:rsidR="00BA2FC2" w:rsidRPr="00C87258">
        <w:rPr>
          <w:rFonts w:cs="Arial"/>
          <w:b w:val="0"/>
          <w:sz w:val="28"/>
          <w:szCs w:val="28"/>
        </w:rPr>
        <w:t>higher unearned revenue</w:t>
      </w:r>
      <w:r w:rsidR="00791DF8" w:rsidRPr="00C87258">
        <w:rPr>
          <w:rFonts w:cs="Arial"/>
          <w:b w:val="0"/>
          <w:sz w:val="28"/>
          <w:szCs w:val="28"/>
        </w:rPr>
        <w:t xml:space="preserve"> </w:t>
      </w:r>
      <w:r w:rsidR="006D52B3" w:rsidRPr="00C87258">
        <w:rPr>
          <w:rFonts w:cs="Arial"/>
          <w:b w:val="0"/>
          <w:sz w:val="28"/>
          <w:szCs w:val="28"/>
        </w:rPr>
        <w:t>liability</w:t>
      </w:r>
      <w:r w:rsidR="00E75CC2" w:rsidRPr="00C87258">
        <w:rPr>
          <w:rFonts w:cs="Arial"/>
          <w:b w:val="0"/>
          <w:sz w:val="28"/>
          <w:szCs w:val="28"/>
        </w:rPr>
        <w:t xml:space="preserve"> balance at the end of </w:t>
      </w:r>
      <w:r w:rsidR="00791DF8" w:rsidRPr="00C87258">
        <w:rPr>
          <w:rFonts w:cs="Arial"/>
          <w:b w:val="0"/>
          <w:sz w:val="28"/>
          <w:szCs w:val="28"/>
        </w:rPr>
        <w:t xml:space="preserve">year 1. </w:t>
      </w:r>
    </w:p>
    <w:p w14:paraId="30E9AB1D" w14:textId="3F91AEEC" w:rsidR="00E75CC2" w:rsidRPr="00C87258" w:rsidRDefault="0009436F" w:rsidP="00961691">
      <w:pPr>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4 (</w:t>
      </w:r>
      <w:r w:rsidR="0036098E" w:rsidRPr="00C87258">
        <w:rPr>
          <w:rFonts w:ascii="Arial" w:hAnsi="Arial" w:cs="Arial"/>
          <w:b/>
          <w:sz w:val="28"/>
        </w:rPr>
        <w:t>CONTINUED)</w:t>
      </w:r>
    </w:p>
    <w:p w14:paraId="0F5638F3" w14:textId="77777777" w:rsidR="0009436F" w:rsidRPr="00C87258" w:rsidRDefault="0009436F" w:rsidP="0009436F">
      <w:pPr>
        <w:tabs>
          <w:tab w:val="center" w:pos="4320"/>
        </w:tabs>
        <w:spacing w:line="320" w:lineRule="exact"/>
        <w:jc w:val="both"/>
        <w:rPr>
          <w:rFonts w:ascii="Arial" w:hAnsi="Arial" w:cs="Arial"/>
          <w:b/>
          <w:bCs/>
          <w:sz w:val="28"/>
          <w:szCs w:val="28"/>
        </w:rPr>
      </w:pPr>
      <w:r w:rsidRPr="00C87258">
        <w:rPr>
          <w:rFonts w:ascii="Arial" w:hAnsi="Arial" w:cs="Arial"/>
          <w:b/>
          <w:sz w:val="28"/>
        </w:rPr>
        <w:tab/>
      </w:r>
    </w:p>
    <w:p w14:paraId="79D38BB4" w14:textId="45CCCA0E" w:rsidR="0009436F" w:rsidRPr="00C87258" w:rsidRDefault="0034758F" w:rsidP="00C5708F">
      <w:pPr>
        <w:pStyle w:val="Heading1"/>
        <w:ind w:left="765" w:hanging="765"/>
        <w:jc w:val="both"/>
        <w:rPr>
          <w:rFonts w:cs="Arial"/>
          <w:b w:val="0"/>
          <w:sz w:val="28"/>
          <w:szCs w:val="28"/>
        </w:rPr>
      </w:pPr>
      <w:r>
        <w:rPr>
          <w:rFonts w:cs="Arial"/>
          <w:b w:val="0"/>
          <w:sz w:val="28"/>
          <w:szCs w:val="28"/>
        </w:rPr>
        <w:t>f.</w:t>
      </w:r>
      <w:r w:rsidR="0009436F" w:rsidRPr="00C87258">
        <w:rPr>
          <w:rFonts w:cs="Arial"/>
          <w:b w:val="0"/>
          <w:sz w:val="28"/>
          <w:szCs w:val="28"/>
        </w:rPr>
        <w:t xml:space="preserve"> </w:t>
      </w:r>
      <w:r w:rsidR="0036098E" w:rsidRPr="00C87258">
        <w:rPr>
          <w:rFonts w:cs="Arial"/>
          <w:b w:val="0"/>
          <w:sz w:val="28"/>
          <w:szCs w:val="28"/>
        </w:rPr>
        <w:t>(continued)</w:t>
      </w:r>
    </w:p>
    <w:p w14:paraId="43A378E5" w14:textId="77777777" w:rsidR="0009436F" w:rsidRPr="00C87258" w:rsidRDefault="0009436F" w:rsidP="0009436F">
      <w:pPr>
        <w:rPr>
          <w:rFonts w:ascii="Arial" w:hAnsi="Arial" w:cs="Arial"/>
        </w:rPr>
      </w:pPr>
    </w:p>
    <w:p w14:paraId="7161B072" w14:textId="1C13C9D2" w:rsidR="006D52B3" w:rsidRPr="00C87258" w:rsidRDefault="006D52B3" w:rsidP="00C5708F">
      <w:pPr>
        <w:pStyle w:val="Heading1"/>
        <w:ind w:left="567"/>
        <w:jc w:val="both"/>
        <w:rPr>
          <w:rFonts w:cs="Arial"/>
          <w:b w:val="0"/>
          <w:sz w:val="28"/>
          <w:szCs w:val="28"/>
        </w:rPr>
      </w:pPr>
      <w:r w:rsidRPr="00C87258">
        <w:rPr>
          <w:rFonts w:cs="Arial"/>
          <w:b w:val="0"/>
          <w:sz w:val="28"/>
          <w:szCs w:val="28"/>
        </w:rPr>
        <w:t xml:space="preserve">In this case, the company’s 25% estimate of warranty revenue being earned in </w:t>
      </w:r>
      <w:r w:rsidR="000F30DE">
        <w:rPr>
          <w:rFonts w:cs="Arial"/>
          <w:b w:val="0"/>
          <w:sz w:val="28"/>
          <w:szCs w:val="28"/>
        </w:rPr>
        <w:t>2023</w:t>
      </w:r>
      <w:r w:rsidR="00E75CC2" w:rsidRPr="00C87258">
        <w:rPr>
          <w:rFonts w:cs="Arial"/>
          <w:b w:val="0"/>
          <w:sz w:val="28"/>
          <w:szCs w:val="28"/>
        </w:rPr>
        <w:t xml:space="preserve"> </w:t>
      </w:r>
      <w:r w:rsidRPr="00C87258">
        <w:rPr>
          <w:rFonts w:cs="Arial"/>
          <w:b w:val="0"/>
          <w:sz w:val="28"/>
          <w:szCs w:val="28"/>
        </w:rPr>
        <w:t xml:space="preserve">looks realistic. The $2,700 of costs incurred in </w:t>
      </w:r>
      <w:r w:rsidR="000F30DE">
        <w:rPr>
          <w:rFonts w:cs="Arial"/>
          <w:b w:val="0"/>
          <w:sz w:val="28"/>
          <w:szCs w:val="28"/>
        </w:rPr>
        <w:t>2023</w:t>
      </w:r>
      <w:r w:rsidRPr="00C87258">
        <w:rPr>
          <w:rFonts w:cs="Arial"/>
          <w:b w:val="0"/>
          <w:sz w:val="28"/>
          <w:szCs w:val="28"/>
        </w:rPr>
        <w:t xml:space="preserve"> is exactly 25% of the estimate of total costs over the </w:t>
      </w:r>
      <w:r w:rsidR="008C55EE">
        <w:rPr>
          <w:rFonts w:cs="Arial"/>
          <w:b w:val="0"/>
          <w:sz w:val="28"/>
          <w:szCs w:val="28"/>
        </w:rPr>
        <w:t>two-year contract term</w:t>
      </w:r>
      <w:r w:rsidRPr="00C87258">
        <w:rPr>
          <w:rFonts w:cs="Arial"/>
          <w:b w:val="0"/>
          <w:sz w:val="28"/>
          <w:szCs w:val="28"/>
        </w:rPr>
        <w:t xml:space="preserve">. In addition, if the assumption is that the warranties have been outstanding, on average, for half a year in </w:t>
      </w:r>
      <w:r w:rsidR="000F30DE">
        <w:rPr>
          <w:rFonts w:cs="Arial"/>
          <w:b w:val="0"/>
          <w:sz w:val="28"/>
          <w:szCs w:val="28"/>
        </w:rPr>
        <w:t>2023</w:t>
      </w:r>
      <w:r w:rsidRPr="00C87258">
        <w:rPr>
          <w:rFonts w:cs="Arial"/>
          <w:b w:val="0"/>
          <w:sz w:val="28"/>
          <w:szCs w:val="28"/>
        </w:rPr>
        <w:t xml:space="preserve">, they will be outstanding also for a full year in </w:t>
      </w:r>
      <w:r w:rsidR="000F30DE">
        <w:rPr>
          <w:rFonts w:cs="Arial"/>
          <w:b w:val="0"/>
          <w:sz w:val="28"/>
          <w:szCs w:val="28"/>
        </w:rPr>
        <w:t>2024</w:t>
      </w:r>
      <w:r w:rsidRPr="00C87258">
        <w:rPr>
          <w:rFonts w:cs="Arial"/>
          <w:b w:val="0"/>
          <w:sz w:val="28"/>
          <w:szCs w:val="28"/>
        </w:rPr>
        <w:t xml:space="preserve"> and the remaining half year in </w:t>
      </w:r>
      <w:r w:rsidR="000F30DE">
        <w:rPr>
          <w:rFonts w:cs="Arial"/>
          <w:b w:val="0"/>
          <w:sz w:val="28"/>
          <w:szCs w:val="28"/>
        </w:rPr>
        <w:t>2025</w:t>
      </w:r>
      <w:r w:rsidRPr="00C87258">
        <w:rPr>
          <w:rFonts w:cs="Arial"/>
          <w:b w:val="0"/>
          <w:sz w:val="28"/>
          <w:szCs w:val="28"/>
        </w:rPr>
        <w:t xml:space="preserve">. This supports an assumption of being earned evenly over the </w:t>
      </w:r>
      <w:r w:rsidR="009179D2" w:rsidRPr="00C87258">
        <w:rPr>
          <w:rFonts w:cs="Arial"/>
          <w:b w:val="0"/>
          <w:sz w:val="28"/>
          <w:szCs w:val="28"/>
        </w:rPr>
        <w:t>two-</w:t>
      </w:r>
      <w:r w:rsidRPr="00C87258">
        <w:rPr>
          <w:rFonts w:cs="Arial"/>
          <w:b w:val="0"/>
          <w:sz w:val="28"/>
          <w:szCs w:val="28"/>
        </w:rPr>
        <w:t>year warranty period.</w:t>
      </w:r>
    </w:p>
    <w:p w14:paraId="4BBAFBA7" w14:textId="77777777" w:rsidR="006D52B3" w:rsidRPr="00C87258" w:rsidRDefault="006D52B3" w:rsidP="00F72BEE">
      <w:pPr>
        <w:pStyle w:val="Heading1"/>
        <w:ind w:left="765"/>
        <w:jc w:val="both"/>
        <w:rPr>
          <w:rFonts w:cs="Arial"/>
          <w:b w:val="0"/>
          <w:sz w:val="28"/>
          <w:szCs w:val="28"/>
        </w:rPr>
      </w:pPr>
    </w:p>
    <w:p w14:paraId="5F55016B" w14:textId="04822A28" w:rsidR="009622AD" w:rsidRPr="00C87258" w:rsidRDefault="00604357" w:rsidP="00C5708F">
      <w:pPr>
        <w:pStyle w:val="Heading1"/>
        <w:ind w:left="567"/>
        <w:jc w:val="both"/>
        <w:rPr>
          <w:rFonts w:cs="Arial"/>
          <w:b w:val="0"/>
          <w:sz w:val="28"/>
          <w:szCs w:val="28"/>
        </w:rPr>
      </w:pPr>
      <w:r w:rsidRPr="00C87258">
        <w:rPr>
          <w:rFonts w:cs="Arial"/>
          <w:b w:val="0"/>
          <w:sz w:val="28"/>
          <w:szCs w:val="28"/>
        </w:rPr>
        <w:t xml:space="preserve">A </w:t>
      </w:r>
      <w:r w:rsidR="00E75CC2" w:rsidRPr="00C87258">
        <w:rPr>
          <w:rFonts w:cs="Arial"/>
          <w:b w:val="0"/>
          <w:sz w:val="28"/>
          <w:szCs w:val="28"/>
        </w:rPr>
        <w:t>potential investor</w:t>
      </w:r>
      <w:r w:rsidRPr="00C87258">
        <w:rPr>
          <w:rFonts w:cs="Arial"/>
          <w:b w:val="0"/>
          <w:sz w:val="28"/>
          <w:szCs w:val="28"/>
        </w:rPr>
        <w:t xml:space="preserve"> </w:t>
      </w:r>
      <w:r w:rsidR="00B963E2" w:rsidRPr="00C87258">
        <w:rPr>
          <w:rFonts w:cs="Arial"/>
          <w:b w:val="0"/>
          <w:sz w:val="28"/>
          <w:szCs w:val="28"/>
        </w:rPr>
        <w:t xml:space="preserve">should be aware that accounting for warranties affects liabilities on the </w:t>
      </w:r>
      <w:r w:rsidR="004F795C">
        <w:rPr>
          <w:rFonts w:cs="Arial"/>
          <w:b w:val="0"/>
          <w:sz w:val="28"/>
          <w:szCs w:val="28"/>
        </w:rPr>
        <w:t>SFP</w:t>
      </w:r>
      <w:r w:rsidR="00B963E2" w:rsidRPr="00C87258">
        <w:rPr>
          <w:rFonts w:cs="Arial"/>
          <w:b w:val="0"/>
          <w:sz w:val="28"/>
          <w:szCs w:val="28"/>
        </w:rPr>
        <w:t>, as well as revenue and net income on the income statement</w:t>
      </w:r>
      <w:r w:rsidR="003141F9" w:rsidRPr="00C87258">
        <w:rPr>
          <w:rFonts w:cs="Arial"/>
          <w:b w:val="0"/>
          <w:sz w:val="28"/>
          <w:szCs w:val="28"/>
        </w:rPr>
        <w:t>, for multiple periods</w:t>
      </w:r>
      <w:r w:rsidR="00B963E2" w:rsidRPr="00C87258">
        <w:rPr>
          <w:rFonts w:cs="Arial"/>
          <w:b w:val="0"/>
          <w:sz w:val="28"/>
          <w:szCs w:val="28"/>
        </w:rPr>
        <w:t xml:space="preserve">. </w:t>
      </w:r>
      <w:r w:rsidR="00B17FD8" w:rsidRPr="00C87258">
        <w:rPr>
          <w:rFonts w:cs="Arial"/>
          <w:b w:val="0"/>
          <w:sz w:val="28"/>
          <w:szCs w:val="28"/>
        </w:rPr>
        <w:t xml:space="preserve">If unsupported or biased assumptions are used in accounting for warranties, </w:t>
      </w:r>
      <w:r w:rsidR="00977A9D" w:rsidRPr="00C87258">
        <w:rPr>
          <w:rFonts w:cs="Arial"/>
          <w:b w:val="0"/>
          <w:sz w:val="28"/>
          <w:szCs w:val="28"/>
        </w:rPr>
        <w:t xml:space="preserve">the resulting financial statements may not reflect the </w:t>
      </w:r>
      <w:r w:rsidR="006D52B3" w:rsidRPr="00C87258">
        <w:rPr>
          <w:rFonts w:cs="Arial"/>
          <w:b w:val="0"/>
          <w:sz w:val="28"/>
          <w:szCs w:val="28"/>
        </w:rPr>
        <w:t xml:space="preserve">appropriate </w:t>
      </w:r>
      <w:r w:rsidR="00977A9D" w:rsidRPr="00C87258">
        <w:rPr>
          <w:rFonts w:cs="Arial"/>
          <w:b w:val="0"/>
          <w:sz w:val="28"/>
          <w:szCs w:val="28"/>
        </w:rPr>
        <w:t>financial position or performance of the company</w:t>
      </w:r>
      <w:r w:rsidR="00553D6F" w:rsidRPr="00C87258">
        <w:rPr>
          <w:rFonts w:cs="Arial"/>
          <w:b w:val="0"/>
          <w:sz w:val="28"/>
          <w:szCs w:val="28"/>
        </w:rPr>
        <w:t>.</w:t>
      </w:r>
    </w:p>
    <w:p w14:paraId="5B245836" w14:textId="77777777" w:rsidR="005525B8" w:rsidRPr="00C87258" w:rsidRDefault="00FD6704" w:rsidP="00C5708F">
      <w:pPr>
        <w:pStyle w:val="Heading1"/>
        <w:ind w:left="567" w:hanging="567"/>
        <w:jc w:val="both"/>
        <w:rPr>
          <w:rFonts w:cs="Arial"/>
          <w:b w:val="0"/>
          <w:sz w:val="28"/>
          <w:szCs w:val="28"/>
        </w:rPr>
      </w:pPr>
      <w:r w:rsidRPr="00C87258">
        <w:rPr>
          <w:rFonts w:cs="Arial"/>
          <w:b w:val="0"/>
          <w:sz w:val="28"/>
          <w:szCs w:val="28"/>
        </w:rPr>
        <w:tab/>
      </w:r>
    </w:p>
    <w:p w14:paraId="7277E049" w14:textId="40F8FF81"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2,3,5,6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1C58F081" w14:textId="77777777" w:rsidR="005525B8" w:rsidRPr="00C87258" w:rsidRDefault="005525B8" w:rsidP="005525B8">
      <w:pPr>
        <w:rPr>
          <w:rFonts w:ascii="Arial" w:hAnsi="Arial" w:cs="Arial"/>
        </w:rPr>
      </w:pPr>
    </w:p>
    <w:p w14:paraId="1B0F3306" w14:textId="77777777" w:rsidR="0058174A" w:rsidRPr="00C87258" w:rsidRDefault="005525B8" w:rsidP="005525B8">
      <w:pPr>
        <w:tabs>
          <w:tab w:val="num" w:pos="720"/>
        </w:tabs>
        <w:rPr>
          <w:rFonts w:ascii="Arial" w:hAnsi="Arial" w:cs="Arial"/>
          <w:b/>
          <w:sz w:val="28"/>
        </w:rPr>
      </w:pPr>
      <w:r w:rsidRPr="00C87258">
        <w:rPr>
          <w:rFonts w:ascii="Arial" w:hAnsi="Arial" w:cs="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F30939A" w14:textId="77777777">
        <w:tc>
          <w:tcPr>
            <w:tcW w:w="2628" w:type="dxa"/>
            <w:tcBorders>
              <w:top w:val="nil"/>
              <w:left w:val="nil"/>
              <w:bottom w:val="nil"/>
            </w:tcBorders>
          </w:tcPr>
          <w:p w14:paraId="31251C76" w14:textId="77777777" w:rsidR="0058174A" w:rsidRPr="00C87258" w:rsidRDefault="0058174A">
            <w:pPr>
              <w:rPr>
                <w:rFonts w:ascii="Arial" w:hAnsi="Arial" w:cs="Arial"/>
                <w:b/>
                <w:sz w:val="28"/>
              </w:rPr>
            </w:pPr>
            <w:r w:rsidRPr="00C87258">
              <w:rPr>
                <w:rFonts w:ascii="Arial" w:hAnsi="Arial" w:cs="Arial"/>
                <w:b/>
                <w:sz w:val="28"/>
              </w:rPr>
              <w:lastRenderedPageBreak/>
              <w:br w:type="page"/>
            </w:r>
          </w:p>
        </w:tc>
        <w:tc>
          <w:tcPr>
            <w:tcW w:w="3690" w:type="dxa"/>
          </w:tcPr>
          <w:p w14:paraId="77C1A5F1" w14:textId="6A584CB7"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5</w:t>
            </w:r>
          </w:p>
        </w:tc>
        <w:tc>
          <w:tcPr>
            <w:tcW w:w="2520" w:type="dxa"/>
            <w:tcBorders>
              <w:top w:val="nil"/>
              <w:bottom w:val="nil"/>
              <w:right w:val="nil"/>
            </w:tcBorders>
          </w:tcPr>
          <w:p w14:paraId="5B080EE7" w14:textId="77777777" w:rsidR="0058174A" w:rsidRPr="00C87258" w:rsidRDefault="0058174A">
            <w:pPr>
              <w:rPr>
                <w:rFonts w:ascii="Arial" w:hAnsi="Arial" w:cs="Arial"/>
                <w:b/>
                <w:sz w:val="28"/>
              </w:rPr>
            </w:pPr>
          </w:p>
        </w:tc>
      </w:tr>
    </w:tbl>
    <w:p w14:paraId="659B530F"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90"/>
        <w:gridCol w:w="1260"/>
      </w:tblGrid>
      <w:tr w:rsidR="0058174A" w:rsidRPr="00C87258" w14:paraId="11060035" w14:textId="77777777">
        <w:trPr>
          <w:cantSplit/>
          <w:trHeight w:val="279"/>
        </w:trPr>
        <w:tc>
          <w:tcPr>
            <w:tcW w:w="8838" w:type="dxa"/>
            <w:gridSpan w:val="4"/>
          </w:tcPr>
          <w:p w14:paraId="12CE57AB" w14:textId="6C268E7E" w:rsidR="0058174A" w:rsidRPr="00C87258" w:rsidRDefault="0034758F">
            <w:pPr>
              <w:tabs>
                <w:tab w:val="center" w:pos="4260"/>
              </w:tabs>
              <w:spacing w:after="40"/>
              <w:rPr>
                <w:rFonts w:ascii="Arial" w:hAnsi="Arial" w:cs="Arial"/>
                <w:sz w:val="28"/>
                <w:u w:val="single"/>
              </w:rPr>
            </w:pPr>
            <w:r>
              <w:rPr>
                <w:rFonts w:ascii="Arial" w:hAnsi="Arial" w:cs="Arial"/>
                <w:sz w:val="28"/>
              </w:rPr>
              <w:t>a.</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Entries for Payroll</w:t>
            </w:r>
            <w:r w:rsidR="008C55EE">
              <w:rPr>
                <w:rFonts w:ascii="Arial" w:hAnsi="Arial" w:cs="Arial"/>
                <w:sz w:val="28"/>
                <w:u w:val="single"/>
              </w:rPr>
              <w:t>s</w:t>
            </w:r>
            <w:r w:rsidR="0058174A" w:rsidRPr="00C87258">
              <w:rPr>
                <w:rFonts w:ascii="Arial" w:hAnsi="Arial" w:cs="Arial"/>
                <w:sz w:val="28"/>
                <w:u w:val="single"/>
              </w:rPr>
              <w:t xml:space="preserve"> 1 and 4 (individually)</w:t>
            </w:r>
          </w:p>
        </w:tc>
      </w:tr>
      <w:tr w:rsidR="0058174A" w:rsidRPr="00C87258" w14:paraId="76715C52" w14:textId="77777777">
        <w:trPr>
          <w:cantSplit/>
          <w:trHeight w:val="279"/>
        </w:trPr>
        <w:tc>
          <w:tcPr>
            <w:tcW w:w="6138" w:type="dxa"/>
          </w:tcPr>
          <w:p w14:paraId="2E42B6DD" w14:textId="0772E72C"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900E3">
              <w:rPr>
                <w:rFonts w:ascii="Arial" w:hAnsi="Arial" w:cs="Arial"/>
                <w:sz w:val="28"/>
                <w:vertAlign w:val="superscript"/>
              </w:rPr>
              <w:t>1</w:t>
            </w:r>
            <w:r w:rsidR="009E2449" w:rsidRPr="00C87258">
              <w:rPr>
                <w:rFonts w:ascii="Arial" w:hAnsi="Arial" w:cs="Arial"/>
                <w:sz w:val="28"/>
              </w:rPr>
              <w:tab/>
            </w:r>
          </w:p>
        </w:tc>
        <w:tc>
          <w:tcPr>
            <w:tcW w:w="1440" w:type="dxa"/>
            <w:gridSpan w:val="2"/>
          </w:tcPr>
          <w:p w14:paraId="506E0C4F" w14:textId="2C5483EC" w:rsidR="0058174A" w:rsidRPr="00C87258" w:rsidRDefault="00D4357E" w:rsidP="00D4357E">
            <w:pPr>
              <w:spacing w:before="40"/>
              <w:jc w:val="right"/>
              <w:rPr>
                <w:rFonts w:ascii="Arial" w:hAnsi="Arial" w:cs="Arial"/>
                <w:sz w:val="28"/>
              </w:rPr>
            </w:pPr>
            <w:r w:rsidRPr="00C87258">
              <w:rPr>
                <w:rFonts w:ascii="Arial" w:hAnsi="Arial" w:cs="Arial"/>
                <w:sz w:val="28"/>
              </w:rPr>
              <w:t>3</w:t>
            </w:r>
            <w:r w:rsidR="0058174A" w:rsidRPr="00C87258">
              <w:rPr>
                <w:rFonts w:ascii="Arial" w:hAnsi="Arial" w:cs="Arial"/>
                <w:sz w:val="28"/>
              </w:rPr>
              <w:t>,</w:t>
            </w:r>
            <w:r w:rsidRPr="00C87258">
              <w:rPr>
                <w:rFonts w:ascii="Arial" w:hAnsi="Arial" w:cs="Arial"/>
                <w:sz w:val="28"/>
              </w:rPr>
              <w:t>6</w:t>
            </w:r>
            <w:r w:rsidR="0058174A" w:rsidRPr="00C87258">
              <w:rPr>
                <w:rFonts w:ascii="Arial" w:hAnsi="Arial" w:cs="Arial"/>
                <w:sz w:val="28"/>
              </w:rPr>
              <w:t>4</w:t>
            </w:r>
            <w:r w:rsidR="00164D8F" w:rsidRPr="00C87258">
              <w:rPr>
                <w:rFonts w:ascii="Arial" w:hAnsi="Arial" w:cs="Arial"/>
                <w:sz w:val="28"/>
              </w:rPr>
              <w:t>0.00</w:t>
            </w:r>
          </w:p>
        </w:tc>
        <w:tc>
          <w:tcPr>
            <w:tcW w:w="1260" w:type="dxa"/>
          </w:tcPr>
          <w:p w14:paraId="28DB0C3E" w14:textId="77777777" w:rsidR="0058174A" w:rsidRPr="00C87258" w:rsidRDefault="0058174A">
            <w:pPr>
              <w:spacing w:before="40"/>
              <w:jc w:val="right"/>
              <w:rPr>
                <w:rFonts w:ascii="Arial" w:hAnsi="Arial" w:cs="Arial"/>
                <w:sz w:val="28"/>
              </w:rPr>
            </w:pPr>
          </w:p>
        </w:tc>
      </w:tr>
      <w:tr w:rsidR="0058174A" w:rsidRPr="00C87258" w14:paraId="09753E9C" w14:textId="77777777">
        <w:trPr>
          <w:cantSplit/>
          <w:trHeight w:val="279"/>
        </w:trPr>
        <w:tc>
          <w:tcPr>
            <w:tcW w:w="6138" w:type="dxa"/>
          </w:tcPr>
          <w:p w14:paraId="75EF9FA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04CD0990"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 xml:space="preserve">     Payable (10%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8F493D5" w14:textId="77777777" w:rsidR="0058174A" w:rsidRPr="00C87258" w:rsidRDefault="0058174A">
            <w:pPr>
              <w:jc w:val="right"/>
              <w:rPr>
                <w:rFonts w:ascii="Arial" w:hAnsi="Arial" w:cs="Arial"/>
                <w:sz w:val="28"/>
              </w:rPr>
            </w:pPr>
          </w:p>
        </w:tc>
        <w:tc>
          <w:tcPr>
            <w:tcW w:w="1350" w:type="dxa"/>
            <w:gridSpan w:val="2"/>
          </w:tcPr>
          <w:p w14:paraId="69D826E5" w14:textId="77777777" w:rsidR="009E2449" w:rsidRPr="00C87258" w:rsidRDefault="009E2449">
            <w:pPr>
              <w:jc w:val="right"/>
              <w:rPr>
                <w:rFonts w:ascii="Arial" w:hAnsi="Arial" w:cs="Arial"/>
                <w:sz w:val="28"/>
              </w:rPr>
            </w:pPr>
          </w:p>
          <w:p w14:paraId="24591B33"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4.00</w:t>
            </w:r>
          </w:p>
        </w:tc>
      </w:tr>
      <w:tr w:rsidR="0058174A" w:rsidRPr="00C87258" w14:paraId="1C338EC0" w14:textId="77777777">
        <w:trPr>
          <w:cantSplit/>
          <w:trHeight w:val="279"/>
        </w:trPr>
        <w:tc>
          <w:tcPr>
            <w:tcW w:w="6138" w:type="dxa"/>
          </w:tcPr>
          <w:p w14:paraId="71EF9A4B" w14:textId="4155CF9F"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009900E3">
              <w:rPr>
                <w:rFonts w:ascii="Arial" w:hAnsi="Arial" w:cs="Arial"/>
                <w:sz w:val="28"/>
                <w:vertAlign w:val="superscript"/>
              </w:rPr>
              <w:t>2</w:t>
            </w:r>
            <w:r w:rsidR="009E2449" w:rsidRPr="00C87258">
              <w:rPr>
                <w:rFonts w:ascii="Arial" w:hAnsi="Arial" w:cs="Arial"/>
                <w:sz w:val="28"/>
              </w:rPr>
              <w:tab/>
            </w:r>
          </w:p>
        </w:tc>
        <w:tc>
          <w:tcPr>
            <w:tcW w:w="1350" w:type="dxa"/>
          </w:tcPr>
          <w:p w14:paraId="0FFF3539" w14:textId="77777777" w:rsidR="0058174A" w:rsidRPr="00C87258" w:rsidRDefault="0058174A">
            <w:pPr>
              <w:jc w:val="right"/>
              <w:rPr>
                <w:rFonts w:ascii="Arial" w:hAnsi="Arial" w:cs="Arial"/>
                <w:sz w:val="28"/>
              </w:rPr>
            </w:pPr>
          </w:p>
        </w:tc>
        <w:tc>
          <w:tcPr>
            <w:tcW w:w="1350" w:type="dxa"/>
            <w:gridSpan w:val="2"/>
          </w:tcPr>
          <w:p w14:paraId="4CA9767E" w14:textId="3E324406" w:rsidR="0058174A" w:rsidRPr="00C87258" w:rsidRDefault="004C7AC4">
            <w:pPr>
              <w:jc w:val="right"/>
              <w:rPr>
                <w:rFonts w:ascii="Arial" w:hAnsi="Arial" w:cs="Arial"/>
                <w:sz w:val="28"/>
              </w:rPr>
            </w:pPr>
            <w:r>
              <w:rPr>
                <w:rFonts w:ascii="Arial" w:hAnsi="Arial" w:cs="Arial"/>
                <w:sz w:val="28"/>
              </w:rPr>
              <w:t>57.51</w:t>
            </w:r>
          </w:p>
        </w:tc>
      </w:tr>
      <w:tr w:rsidR="0058174A" w:rsidRPr="00C87258" w14:paraId="6248F1D5" w14:textId="77777777">
        <w:trPr>
          <w:cantSplit/>
          <w:trHeight w:val="279"/>
        </w:trPr>
        <w:tc>
          <w:tcPr>
            <w:tcW w:w="6138" w:type="dxa"/>
          </w:tcPr>
          <w:p w14:paraId="00F82077" w14:textId="140AED44"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CPP Contributions Payable </w:t>
            </w:r>
            <w:r w:rsidR="009900E3">
              <w:rPr>
                <w:rFonts w:ascii="Arial" w:hAnsi="Arial" w:cs="Arial"/>
                <w:sz w:val="28"/>
                <w:vertAlign w:val="superscript"/>
              </w:rPr>
              <w:t>3</w:t>
            </w:r>
            <w:r w:rsidR="009E2449" w:rsidRPr="00C87258">
              <w:rPr>
                <w:rFonts w:ascii="Arial" w:hAnsi="Arial" w:cs="Arial"/>
                <w:sz w:val="28"/>
              </w:rPr>
              <w:tab/>
            </w:r>
          </w:p>
        </w:tc>
        <w:tc>
          <w:tcPr>
            <w:tcW w:w="1350" w:type="dxa"/>
          </w:tcPr>
          <w:p w14:paraId="4A0217FF" w14:textId="77777777" w:rsidR="0058174A" w:rsidRPr="00C87258" w:rsidRDefault="0058174A">
            <w:pPr>
              <w:jc w:val="right"/>
              <w:rPr>
                <w:rFonts w:ascii="Arial" w:hAnsi="Arial" w:cs="Arial"/>
                <w:sz w:val="28"/>
              </w:rPr>
            </w:pPr>
          </w:p>
        </w:tc>
        <w:tc>
          <w:tcPr>
            <w:tcW w:w="1350" w:type="dxa"/>
            <w:gridSpan w:val="2"/>
          </w:tcPr>
          <w:p w14:paraId="4D5F7644" w14:textId="2429D8AB" w:rsidR="0058174A" w:rsidRPr="00C87258" w:rsidRDefault="00D4357E">
            <w:pPr>
              <w:jc w:val="right"/>
              <w:rPr>
                <w:rFonts w:ascii="Arial" w:hAnsi="Arial" w:cs="Arial"/>
                <w:sz w:val="28"/>
              </w:rPr>
            </w:pPr>
            <w:r w:rsidRPr="00C87258">
              <w:rPr>
                <w:rFonts w:ascii="Arial" w:hAnsi="Arial" w:cs="Arial"/>
                <w:sz w:val="28"/>
              </w:rPr>
              <w:t>1</w:t>
            </w:r>
            <w:r w:rsidR="004C7AC4">
              <w:rPr>
                <w:rFonts w:ascii="Arial" w:hAnsi="Arial" w:cs="Arial"/>
                <w:sz w:val="28"/>
              </w:rPr>
              <w:t>9</w:t>
            </w:r>
            <w:r w:rsidRPr="00C87258">
              <w:rPr>
                <w:rFonts w:ascii="Arial" w:hAnsi="Arial" w:cs="Arial"/>
                <w:sz w:val="28"/>
              </w:rPr>
              <w:t>8.</w:t>
            </w:r>
            <w:r w:rsidR="004C7AC4">
              <w:rPr>
                <w:rFonts w:ascii="Arial" w:hAnsi="Arial" w:cs="Arial"/>
                <w:sz w:val="28"/>
              </w:rPr>
              <w:t>3</w:t>
            </w:r>
            <w:r w:rsidRPr="00C87258">
              <w:rPr>
                <w:rFonts w:ascii="Arial" w:hAnsi="Arial" w:cs="Arial"/>
                <w:sz w:val="28"/>
              </w:rPr>
              <w:t>8</w:t>
            </w:r>
          </w:p>
        </w:tc>
      </w:tr>
      <w:tr w:rsidR="0058174A" w:rsidRPr="00C87258" w14:paraId="483266EF" w14:textId="77777777">
        <w:trPr>
          <w:cantSplit/>
          <w:trHeight w:val="279"/>
        </w:trPr>
        <w:tc>
          <w:tcPr>
            <w:tcW w:w="6138" w:type="dxa"/>
          </w:tcPr>
          <w:p w14:paraId="23725E22"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Union Dues Payable (1%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75920B73" w14:textId="77777777" w:rsidR="0058174A" w:rsidRPr="00C87258" w:rsidRDefault="0058174A">
            <w:pPr>
              <w:jc w:val="right"/>
              <w:rPr>
                <w:rFonts w:ascii="Arial" w:hAnsi="Arial" w:cs="Arial"/>
                <w:sz w:val="28"/>
              </w:rPr>
            </w:pPr>
          </w:p>
        </w:tc>
        <w:tc>
          <w:tcPr>
            <w:tcW w:w="1350" w:type="dxa"/>
            <w:gridSpan w:val="2"/>
          </w:tcPr>
          <w:p w14:paraId="7ECE3774"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w:t>
            </w:r>
          </w:p>
        </w:tc>
      </w:tr>
      <w:tr w:rsidR="0058174A" w:rsidRPr="00C87258" w14:paraId="3FB8EAFA" w14:textId="77777777">
        <w:trPr>
          <w:cantSplit/>
          <w:trHeight w:val="279"/>
        </w:trPr>
        <w:tc>
          <w:tcPr>
            <w:tcW w:w="6138" w:type="dxa"/>
          </w:tcPr>
          <w:p w14:paraId="50A3BA2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3429A0D8" w14:textId="77777777" w:rsidR="0058174A" w:rsidRPr="00C87258" w:rsidRDefault="0058174A">
            <w:pPr>
              <w:jc w:val="right"/>
              <w:rPr>
                <w:rFonts w:ascii="Arial" w:hAnsi="Arial" w:cs="Arial"/>
                <w:sz w:val="28"/>
              </w:rPr>
            </w:pPr>
          </w:p>
        </w:tc>
        <w:tc>
          <w:tcPr>
            <w:tcW w:w="1350" w:type="dxa"/>
            <w:gridSpan w:val="2"/>
          </w:tcPr>
          <w:p w14:paraId="3C0C522A" w14:textId="65843569" w:rsidR="0058174A" w:rsidRPr="00C87258" w:rsidRDefault="00AD4028" w:rsidP="00D4357E">
            <w:pPr>
              <w:jc w:val="right"/>
              <w:rPr>
                <w:rFonts w:ascii="Arial" w:hAnsi="Arial" w:cs="Arial"/>
                <w:sz w:val="28"/>
              </w:rPr>
            </w:pPr>
            <w:r w:rsidRPr="00C87258">
              <w:rPr>
                <w:rFonts w:ascii="Arial" w:hAnsi="Arial" w:cs="Arial"/>
                <w:sz w:val="28"/>
              </w:rPr>
              <w:t>2,</w:t>
            </w:r>
            <w:r w:rsidR="00D4357E" w:rsidRPr="00C87258">
              <w:rPr>
                <w:rFonts w:ascii="Arial" w:hAnsi="Arial" w:cs="Arial"/>
                <w:sz w:val="28"/>
              </w:rPr>
              <w:t>9</w:t>
            </w:r>
            <w:r w:rsidR="004C7AC4">
              <w:rPr>
                <w:rFonts w:ascii="Arial" w:hAnsi="Arial" w:cs="Arial"/>
                <w:sz w:val="28"/>
              </w:rPr>
              <w:t>83</w:t>
            </w:r>
            <w:r w:rsidR="00164D8F" w:rsidRPr="00C87258">
              <w:rPr>
                <w:rFonts w:ascii="Arial" w:hAnsi="Arial" w:cs="Arial"/>
                <w:sz w:val="28"/>
              </w:rPr>
              <w:t>.</w:t>
            </w:r>
            <w:r w:rsidR="004C7AC4">
              <w:rPr>
                <w:rFonts w:ascii="Arial" w:hAnsi="Arial" w:cs="Arial"/>
                <w:sz w:val="28"/>
              </w:rPr>
              <w:t>71</w:t>
            </w:r>
          </w:p>
        </w:tc>
      </w:tr>
      <w:tr w:rsidR="0058174A" w:rsidRPr="00C87258" w14:paraId="69944BD0" w14:textId="77777777">
        <w:trPr>
          <w:cantSplit/>
          <w:trHeight w:val="279"/>
        </w:trPr>
        <w:tc>
          <w:tcPr>
            <w:tcW w:w="6138" w:type="dxa"/>
          </w:tcPr>
          <w:p w14:paraId="341B4ADE" w14:textId="1C476318" w:rsidR="0058174A" w:rsidRPr="00C87258" w:rsidRDefault="00B16570">
            <w:pPr>
              <w:tabs>
                <w:tab w:val="left" w:pos="720"/>
                <w:tab w:val="right" w:leader="dot" w:pos="7200"/>
              </w:tabs>
              <w:rPr>
                <w:rFonts w:ascii="Arial" w:hAnsi="Arial" w:cs="Arial"/>
                <w:sz w:val="28"/>
              </w:rPr>
            </w:pPr>
            <w:r>
              <w:rPr>
                <w:rFonts w:ascii="Arial" w:hAnsi="Arial" w:cs="Arial"/>
                <w:sz w:val="28"/>
              </w:rPr>
              <w:t>To record payroll</w:t>
            </w:r>
          </w:p>
        </w:tc>
        <w:tc>
          <w:tcPr>
            <w:tcW w:w="1350" w:type="dxa"/>
          </w:tcPr>
          <w:p w14:paraId="1613FC85" w14:textId="77777777" w:rsidR="0058174A" w:rsidRPr="00C87258" w:rsidRDefault="0058174A">
            <w:pPr>
              <w:jc w:val="right"/>
              <w:rPr>
                <w:rFonts w:ascii="Arial" w:hAnsi="Arial" w:cs="Arial"/>
                <w:sz w:val="28"/>
              </w:rPr>
            </w:pPr>
          </w:p>
        </w:tc>
        <w:tc>
          <w:tcPr>
            <w:tcW w:w="1350" w:type="dxa"/>
            <w:gridSpan w:val="2"/>
          </w:tcPr>
          <w:p w14:paraId="17CB33F0" w14:textId="77777777" w:rsidR="0058174A" w:rsidRPr="00C87258" w:rsidRDefault="0058174A">
            <w:pPr>
              <w:jc w:val="right"/>
              <w:rPr>
                <w:rFonts w:ascii="Arial" w:hAnsi="Arial" w:cs="Arial"/>
                <w:sz w:val="28"/>
              </w:rPr>
            </w:pPr>
          </w:p>
        </w:tc>
      </w:tr>
      <w:tr w:rsidR="00D4357E" w:rsidRPr="00C87258" w14:paraId="13065AD7" w14:textId="77777777" w:rsidTr="00FB2825">
        <w:trPr>
          <w:cantSplit/>
          <w:trHeight w:val="279"/>
        </w:trPr>
        <w:tc>
          <w:tcPr>
            <w:tcW w:w="7488" w:type="dxa"/>
            <w:gridSpan w:val="2"/>
          </w:tcPr>
          <w:p w14:paraId="3160F57A" w14:textId="7B927F4F" w:rsidR="00D4357E" w:rsidRDefault="009900E3" w:rsidP="00C5708F">
            <w:pPr>
              <w:rPr>
                <w:rFonts w:ascii="Arial" w:hAnsi="Arial" w:cs="Arial"/>
                <w:sz w:val="28"/>
              </w:rPr>
            </w:pPr>
            <w:r>
              <w:rPr>
                <w:rFonts w:ascii="Arial" w:hAnsi="Arial" w:cs="Arial"/>
                <w:sz w:val="28"/>
                <w:vertAlign w:val="superscript"/>
              </w:rPr>
              <w:t>1</w:t>
            </w:r>
            <w:r w:rsidRPr="00C87258">
              <w:rPr>
                <w:rFonts w:ascii="Arial" w:hAnsi="Arial" w:cs="Arial"/>
                <w:sz w:val="28"/>
              </w:rPr>
              <w:t>$</w:t>
            </w:r>
            <w:r w:rsidR="00D4357E" w:rsidRPr="00C87258">
              <w:rPr>
                <w:rFonts w:ascii="Arial" w:hAnsi="Arial" w:cs="Arial"/>
                <w:sz w:val="28"/>
              </w:rPr>
              <w:t>450 + $610 + $550 + $1,250 + $780 = $3,640</w:t>
            </w:r>
          </w:p>
          <w:p w14:paraId="2508E358" w14:textId="0A2781BC" w:rsidR="009900E3" w:rsidRPr="00C87258" w:rsidRDefault="009900E3" w:rsidP="009900E3">
            <w:pPr>
              <w:tabs>
                <w:tab w:val="left" w:pos="360"/>
              </w:tabs>
              <w:ind w:left="360" w:hanging="360"/>
              <w:jc w:val="both"/>
              <w:rPr>
                <w:rFonts w:ascii="Arial" w:hAnsi="Arial" w:cs="Arial"/>
                <w:sz w:val="28"/>
              </w:rPr>
            </w:pPr>
            <w:r>
              <w:rPr>
                <w:rFonts w:ascii="Arial" w:hAnsi="Arial" w:cs="Arial"/>
                <w:sz w:val="28"/>
                <w:vertAlign w:val="superscript"/>
              </w:rPr>
              <w:t>2</w:t>
            </w:r>
            <w:r w:rsidRPr="00C87258">
              <w:rPr>
                <w:rFonts w:ascii="Arial" w:hAnsi="Arial" w:cs="Arial"/>
                <w:sz w:val="28"/>
              </w:rPr>
              <w:t xml:space="preserve"> EI Premiums = $3,640 X 1.</w:t>
            </w:r>
            <w:r w:rsidR="009F177F">
              <w:rPr>
                <w:rFonts w:ascii="Arial" w:hAnsi="Arial" w:cs="Arial"/>
                <w:sz w:val="28"/>
              </w:rPr>
              <w:t>58</w:t>
            </w:r>
            <w:r w:rsidRPr="00C87258">
              <w:rPr>
                <w:rFonts w:ascii="Arial" w:hAnsi="Arial" w:cs="Arial"/>
                <w:sz w:val="28"/>
              </w:rPr>
              <w:t>% = $</w:t>
            </w:r>
            <w:r w:rsidR="004C7AC4">
              <w:rPr>
                <w:rFonts w:ascii="Arial" w:hAnsi="Arial" w:cs="Arial"/>
                <w:sz w:val="28"/>
              </w:rPr>
              <w:t>57</w:t>
            </w:r>
            <w:r w:rsidR="00DE7C3C">
              <w:rPr>
                <w:rFonts w:ascii="Arial" w:hAnsi="Arial" w:cs="Arial"/>
                <w:sz w:val="28"/>
              </w:rPr>
              <w:t>.</w:t>
            </w:r>
            <w:r w:rsidR="004C7AC4">
              <w:rPr>
                <w:rFonts w:ascii="Arial" w:hAnsi="Arial" w:cs="Arial"/>
                <w:sz w:val="28"/>
              </w:rPr>
              <w:t>51</w:t>
            </w:r>
          </w:p>
          <w:p w14:paraId="792D4B4B" w14:textId="4E050E37" w:rsidR="009900E3" w:rsidRPr="00C87258" w:rsidRDefault="009900E3" w:rsidP="00DE163B">
            <w:pPr>
              <w:ind w:left="360" w:hanging="360"/>
              <w:jc w:val="both"/>
              <w:rPr>
                <w:rFonts w:ascii="Arial" w:hAnsi="Arial" w:cs="Arial"/>
                <w:sz w:val="28"/>
              </w:rPr>
            </w:pPr>
            <w:r>
              <w:rPr>
                <w:rFonts w:ascii="Arial" w:hAnsi="Arial" w:cs="Arial"/>
                <w:sz w:val="28"/>
                <w:vertAlign w:val="superscript"/>
              </w:rPr>
              <w:t xml:space="preserve">3 </w:t>
            </w:r>
            <w:r w:rsidRPr="00C87258">
              <w:rPr>
                <w:rFonts w:ascii="Arial" w:hAnsi="Arial" w:cs="Arial"/>
                <w:sz w:val="28"/>
              </w:rPr>
              <w:t xml:space="preserve">CPP Contributions = $3,640 X </w:t>
            </w:r>
            <w:r w:rsidR="009F177F">
              <w:rPr>
                <w:rFonts w:ascii="Arial" w:hAnsi="Arial" w:cs="Arial"/>
                <w:sz w:val="28"/>
              </w:rPr>
              <w:t>5.45</w:t>
            </w:r>
            <w:r w:rsidRPr="00C87258">
              <w:rPr>
                <w:rFonts w:ascii="Arial" w:hAnsi="Arial" w:cs="Arial"/>
                <w:sz w:val="28"/>
              </w:rPr>
              <w:t>% = $1</w:t>
            </w:r>
            <w:r w:rsidR="004C7AC4">
              <w:rPr>
                <w:rFonts w:ascii="Arial" w:hAnsi="Arial" w:cs="Arial"/>
                <w:sz w:val="28"/>
              </w:rPr>
              <w:t>9</w:t>
            </w:r>
            <w:r w:rsidRPr="00C87258">
              <w:rPr>
                <w:rFonts w:ascii="Arial" w:hAnsi="Arial" w:cs="Arial"/>
                <w:sz w:val="28"/>
              </w:rPr>
              <w:t>8.</w:t>
            </w:r>
            <w:r w:rsidR="004C7AC4">
              <w:rPr>
                <w:rFonts w:ascii="Arial" w:hAnsi="Arial" w:cs="Arial"/>
                <w:sz w:val="28"/>
              </w:rPr>
              <w:t>3</w:t>
            </w:r>
            <w:r w:rsidRPr="00C87258">
              <w:rPr>
                <w:rFonts w:ascii="Arial" w:hAnsi="Arial" w:cs="Arial"/>
                <w:sz w:val="28"/>
              </w:rPr>
              <w:t>8</w:t>
            </w:r>
          </w:p>
        </w:tc>
        <w:tc>
          <w:tcPr>
            <w:tcW w:w="1350" w:type="dxa"/>
            <w:gridSpan w:val="2"/>
          </w:tcPr>
          <w:p w14:paraId="59AE6931" w14:textId="77777777" w:rsidR="00D4357E" w:rsidRPr="00C87258" w:rsidRDefault="00D4357E">
            <w:pPr>
              <w:jc w:val="right"/>
              <w:rPr>
                <w:rFonts w:ascii="Arial" w:hAnsi="Arial" w:cs="Arial"/>
                <w:sz w:val="28"/>
              </w:rPr>
            </w:pPr>
          </w:p>
        </w:tc>
      </w:tr>
      <w:tr w:rsidR="0058174A" w:rsidRPr="00C87258" w14:paraId="2F0F0333" w14:textId="77777777">
        <w:trPr>
          <w:cantSplit/>
          <w:trHeight w:val="279"/>
        </w:trPr>
        <w:tc>
          <w:tcPr>
            <w:tcW w:w="6138" w:type="dxa"/>
          </w:tcPr>
          <w:p w14:paraId="75D79C01" w14:textId="77777777" w:rsidR="0058174A" w:rsidRPr="00C87258" w:rsidRDefault="0058174A">
            <w:pPr>
              <w:tabs>
                <w:tab w:val="left" w:pos="720"/>
                <w:tab w:val="right" w:leader="dot" w:pos="7200"/>
              </w:tabs>
              <w:rPr>
                <w:rFonts w:ascii="Arial" w:hAnsi="Arial" w:cs="Arial"/>
                <w:sz w:val="28"/>
              </w:rPr>
            </w:pPr>
          </w:p>
        </w:tc>
        <w:tc>
          <w:tcPr>
            <w:tcW w:w="1350" w:type="dxa"/>
          </w:tcPr>
          <w:p w14:paraId="6B88D184" w14:textId="77777777" w:rsidR="0058174A" w:rsidRPr="00C87258" w:rsidRDefault="0058174A">
            <w:pPr>
              <w:jc w:val="right"/>
              <w:rPr>
                <w:rFonts w:ascii="Arial" w:hAnsi="Arial" w:cs="Arial"/>
                <w:sz w:val="28"/>
              </w:rPr>
            </w:pPr>
          </w:p>
        </w:tc>
        <w:tc>
          <w:tcPr>
            <w:tcW w:w="1350" w:type="dxa"/>
            <w:gridSpan w:val="2"/>
          </w:tcPr>
          <w:p w14:paraId="7ADA983B" w14:textId="77777777" w:rsidR="0058174A" w:rsidRPr="00C87258" w:rsidRDefault="0058174A">
            <w:pPr>
              <w:jc w:val="right"/>
              <w:rPr>
                <w:rFonts w:ascii="Arial" w:hAnsi="Arial" w:cs="Arial"/>
                <w:sz w:val="28"/>
              </w:rPr>
            </w:pPr>
          </w:p>
        </w:tc>
      </w:tr>
      <w:tr w:rsidR="0058174A" w:rsidRPr="00C87258" w14:paraId="5FCB50B8" w14:textId="77777777">
        <w:trPr>
          <w:cantSplit/>
          <w:trHeight w:val="279"/>
        </w:trPr>
        <w:tc>
          <w:tcPr>
            <w:tcW w:w="6138" w:type="dxa"/>
          </w:tcPr>
          <w:p w14:paraId="6DFA876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F2A60E0" w14:textId="12C2C435" w:rsidR="0058174A" w:rsidRPr="00C87258" w:rsidRDefault="00E73662" w:rsidP="00E73662">
            <w:pPr>
              <w:jc w:val="right"/>
              <w:rPr>
                <w:rFonts w:ascii="Arial" w:hAnsi="Arial" w:cs="Arial"/>
                <w:sz w:val="28"/>
              </w:rPr>
            </w:pPr>
            <w:r w:rsidRPr="00C87258">
              <w:rPr>
                <w:rFonts w:ascii="Arial" w:hAnsi="Arial" w:cs="Arial"/>
                <w:sz w:val="28"/>
              </w:rPr>
              <w:t>2</w:t>
            </w:r>
            <w:r w:rsidR="004C7AC4">
              <w:rPr>
                <w:rFonts w:ascii="Arial" w:hAnsi="Arial" w:cs="Arial"/>
                <w:sz w:val="28"/>
              </w:rPr>
              <w:t>7</w:t>
            </w:r>
            <w:r w:rsidR="00AC5A20">
              <w:rPr>
                <w:rFonts w:ascii="Arial" w:hAnsi="Arial" w:cs="Arial"/>
                <w:sz w:val="28"/>
              </w:rPr>
              <w:t>8.89</w:t>
            </w:r>
          </w:p>
        </w:tc>
        <w:tc>
          <w:tcPr>
            <w:tcW w:w="1350" w:type="dxa"/>
            <w:gridSpan w:val="2"/>
          </w:tcPr>
          <w:p w14:paraId="57D34A04" w14:textId="77777777" w:rsidR="0058174A" w:rsidRPr="00C87258" w:rsidRDefault="0058174A">
            <w:pPr>
              <w:jc w:val="right"/>
              <w:rPr>
                <w:rFonts w:ascii="Arial" w:hAnsi="Arial" w:cs="Arial"/>
                <w:sz w:val="28"/>
              </w:rPr>
            </w:pPr>
          </w:p>
        </w:tc>
      </w:tr>
      <w:tr w:rsidR="0058174A" w:rsidRPr="00C87258" w14:paraId="6732CC7E" w14:textId="77777777">
        <w:trPr>
          <w:cantSplit/>
          <w:trHeight w:val="279"/>
        </w:trPr>
        <w:tc>
          <w:tcPr>
            <w:tcW w:w="6138" w:type="dxa"/>
          </w:tcPr>
          <w:p w14:paraId="15E497CF" w14:textId="4577BA65" w:rsidR="0058174A" w:rsidRPr="00C87258" w:rsidRDefault="0058174A" w:rsidP="009012FD">
            <w:pPr>
              <w:tabs>
                <w:tab w:val="left" w:pos="720"/>
                <w:tab w:val="right" w:leader="dot" w:pos="7200"/>
              </w:tabs>
              <w:rPr>
                <w:rFonts w:ascii="Arial" w:hAnsi="Arial" w:cs="Arial"/>
                <w:sz w:val="28"/>
              </w:rPr>
            </w:pPr>
            <w:r w:rsidRPr="00C87258">
              <w:rPr>
                <w:rFonts w:ascii="Arial" w:hAnsi="Arial" w:cs="Arial"/>
                <w:sz w:val="28"/>
              </w:rPr>
              <w:tab/>
              <w:t>EI Premiums Payable (1.4 X $</w:t>
            </w:r>
            <w:r w:rsidR="004C7AC4">
              <w:rPr>
                <w:rFonts w:ascii="Arial" w:hAnsi="Arial" w:cs="Arial"/>
                <w:sz w:val="28"/>
              </w:rPr>
              <w:t>57</w:t>
            </w:r>
            <w:r w:rsidR="00DE7C3C">
              <w:rPr>
                <w:rFonts w:ascii="Arial" w:hAnsi="Arial" w:cs="Arial"/>
                <w:sz w:val="28"/>
              </w:rPr>
              <w:t>.</w:t>
            </w:r>
            <w:r w:rsidR="004C7AC4">
              <w:rPr>
                <w:rFonts w:ascii="Arial" w:hAnsi="Arial" w:cs="Arial"/>
                <w:sz w:val="28"/>
              </w:rPr>
              <w:t>51</w:t>
            </w:r>
            <w:r w:rsidRPr="00C87258">
              <w:rPr>
                <w:rFonts w:ascii="Arial" w:hAnsi="Arial" w:cs="Arial"/>
                <w:sz w:val="28"/>
              </w:rPr>
              <w:t>)</w:t>
            </w:r>
            <w:r w:rsidR="009E2449" w:rsidRPr="00C87258">
              <w:rPr>
                <w:rFonts w:ascii="Arial" w:hAnsi="Arial" w:cs="Arial"/>
                <w:sz w:val="28"/>
              </w:rPr>
              <w:tab/>
            </w:r>
          </w:p>
        </w:tc>
        <w:tc>
          <w:tcPr>
            <w:tcW w:w="1350" w:type="dxa"/>
          </w:tcPr>
          <w:p w14:paraId="7DA0A86D" w14:textId="77777777" w:rsidR="0058174A" w:rsidRPr="00C87258" w:rsidRDefault="0058174A">
            <w:pPr>
              <w:jc w:val="right"/>
              <w:rPr>
                <w:rFonts w:ascii="Arial" w:hAnsi="Arial" w:cs="Arial"/>
                <w:sz w:val="28"/>
              </w:rPr>
            </w:pPr>
          </w:p>
        </w:tc>
        <w:tc>
          <w:tcPr>
            <w:tcW w:w="1350" w:type="dxa"/>
            <w:gridSpan w:val="2"/>
          </w:tcPr>
          <w:p w14:paraId="176A61B3" w14:textId="5453CAC8" w:rsidR="0058174A" w:rsidRPr="00C87258" w:rsidRDefault="00AC5A20">
            <w:pPr>
              <w:jc w:val="right"/>
              <w:rPr>
                <w:rFonts w:ascii="Arial" w:hAnsi="Arial" w:cs="Arial"/>
                <w:sz w:val="28"/>
              </w:rPr>
            </w:pPr>
            <w:r>
              <w:rPr>
                <w:rFonts w:ascii="Arial" w:hAnsi="Arial" w:cs="Arial"/>
                <w:sz w:val="28"/>
              </w:rPr>
              <w:t>80.51</w:t>
            </w:r>
          </w:p>
        </w:tc>
      </w:tr>
      <w:tr w:rsidR="0058174A" w:rsidRPr="00C87258" w14:paraId="3173C64B" w14:textId="77777777">
        <w:trPr>
          <w:cantSplit/>
          <w:trHeight w:val="279"/>
        </w:trPr>
        <w:tc>
          <w:tcPr>
            <w:tcW w:w="6138" w:type="dxa"/>
          </w:tcPr>
          <w:p w14:paraId="22DBEE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6A46ED09" w14:textId="77777777" w:rsidR="0058174A" w:rsidRPr="00C87258" w:rsidRDefault="0058174A">
            <w:pPr>
              <w:jc w:val="right"/>
              <w:rPr>
                <w:rFonts w:ascii="Arial" w:hAnsi="Arial" w:cs="Arial"/>
                <w:sz w:val="28"/>
              </w:rPr>
            </w:pPr>
          </w:p>
        </w:tc>
        <w:tc>
          <w:tcPr>
            <w:tcW w:w="1350" w:type="dxa"/>
            <w:gridSpan w:val="2"/>
          </w:tcPr>
          <w:p w14:paraId="3E006D74" w14:textId="1DDF7123" w:rsidR="0058174A" w:rsidRPr="00C87258" w:rsidRDefault="0058174A" w:rsidP="00E73662">
            <w:pPr>
              <w:jc w:val="right"/>
              <w:rPr>
                <w:rFonts w:ascii="Arial" w:hAnsi="Arial" w:cs="Arial"/>
                <w:sz w:val="28"/>
              </w:rPr>
            </w:pPr>
            <w:r w:rsidRPr="00C87258">
              <w:rPr>
                <w:rFonts w:ascii="Arial" w:hAnsi="Arial" w:cs="Arial"/>
                <w:sz w:val="28"/>
              </w:rPr>
              <w:t>1</w:t>
            </w:r>
            <w:r w:rsidR="004C7AC4">
              <w:rPr>
                <w:rFonts w:ascii="Arial" w:hAnsi="Arial" w:cs="Arial"/>
                <w:sz w:val="28"/>
              </w:rPr>
              <w:t>9</w:t>
            </w:r>
            <w:r w:rsidR="00E73662" w:rsidRPr="00C87258">
              <w:rPr>
                <w:rFonts w:ascii="Arial" w:hAnsi="Arial" w:cs="Arial"/>
                <w:sz w:val="28"/>
              </w:rPr>
              <w:t>8</w:t>
            </w:r>
            <w:r w:rsidRPr="00C87258">
              <w:rPr>
                <w:rFonts w:ascii="Arial" w:hAnsi="Arial" w:cs="Arial"/>
                <w:sz w:val="28"/>
              </w:rPr>
              <w:t>.</w:t>
            </w:r>
            <w:r w:rsidR="004C7AC4">
              <w:rPr>
                <w:rFonts w:ascii="Arial" w:hAnsi="Arial" w:cs="Arial"/>
                <w:sz w:val="28"/>
              </w:rPr>
              <w:t>3</w:t>
            </w:r>
            <w:r w:rsidR="00E73662" w:rsidRPr="00C87258">
              <w:rPr>
                <w:rFonts w:ascii="Arial" w:hAnsi="Arial" w:cs="Arial"/>
                <w:sz w:val="28"/>
              </w:rPr>
              <w:t>8</w:t>
            </w:r>
          </w:p>
        </w:tc>
      </w:tr>
    </w:tbl>
    <w:p w14:paraId="604F1AA0" w14:textId="77777777" w:rsidR="00A83606" w:rsidRPr="00C87258" w:rsidRDefault="00B16570" w:rsidP="00A83606">
      <w:pPr>
        <w:ind w:firstLine="142"/>
        <w:jc w:val="both"/>
        <w:rPr>
          <w:rFonts w:ascii="Arial" w:hAnsi="Arial" w:cs="Arial"/>
          <w:sz w:val="28"/>
        </w:rPr>
      </w:pPr>
      <w:r>
        <w:rPr>
          <w:rFonts w:ascii="Arial" w:hAnsi="Arial" w:cs="Arial"/>
          <w:sz w:val="28"/>
        </w:rPr>
        <w:t xml:space="preserve">To record employer share </w:t>
      </w:r>
      <w:r w:rsidR="00A83606">
        <w:rPr>
          <w:rFonts w:ascii="Arial" w:hAnsi="Arial" w:cs="Arial"/>
          <w:sz w:val="28"/>
        </w:rPr>
        <w:t>for payroll tax expense</w:t>
      </w:r>
    </w:p>
    <w:p w14:paraId="454F3BB7"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138"/>
        <w:gridCol w:w="1350"/>
        <w:gridCol w:w="1350"/>
      </w:tblGrid>
      <w:tr w:rsidR="0058174A" w:rsidRPr="00C87258" w14:paraId="5FA9B611" w14:textId="77777777" w:rsidTr="00B16570">
        <w:trPr>
          <w:cantSplit/>
          <w:trHeight w:val="279"/>
        </w:trPr>
        <w:tc>
          <w:tcPr>
            <w:tcW w:w="8838" w:type="dxa"/>
            <w:gridSpan w:val="3"/>
          </w:tcPr>
          <w:p w14:paraId="0BB2A67D" w14:textId="1E3574FB" w:rsidR="0058174A" w:rsidRPr="00C87258" w:rsidRDefault="0058174A">
            <w:pPr>
              <w:spacing w:after="40"/>
              <w:jc w:val="center"/>
              <w:rPr>
                <w:rFonts w:ascii="Arial" w:hAnsi="Arial" w:cs="Arial"/>
                <w:sz w:val="28"/>
                <w:u w:val="single"/>
              </w:rPr>
            </w:pPr>
            <w:r w:rsidRPr="00C87258">
              <w:rPr>
                <w:rFonts w:ascii="Arial" w:hAnsi="Arial" w:cs="Arial"/>
                <w:sz w:val="28"/>
                <w:u w:val="single"/>
              </w:rPr>
              <w:t>Entries for Payroll</w:t>
            </w:r>
            <w:r w:rsidR="008C55EE">
              <w:rPr>
                <w:rFonts w:ascii="Arial" w:hAnsi="Arial" w:cs="Arial"/>
                <w:sz w:val="28"/>
                <w:u w:val="single"/>
              </w:rPr>
              <w:t>s</w:t>
            </w:r>
            <w:r w:rsidRPr="00C87258">
              <w:rPr>
                <w:rFonts w:ascii="Arial" w:hAnsi="Arial" w:cs="Arial"/>
                <w:sz w:val="28"/>
                <w:u w:val="single"/>
              </w:rPr>
              <w:t xml:space="preserve"> 2 and 3 (individually)</w:t>
            </w:r>
          </w:p>
        </w:tc>
      </w:tr>
      <w:tr w:rsidR="0058174A" w:rsidRPr="00C87258" w14:paraId="20B6E632" w14:textId="77777777" w:rsidTr="00B16570">
        <w:trPr>
          <w:cantSplit/>
          <w:trHeight w:val="279"/>
        </w:trPr>
        <w:tc>
          <w:tcPr>
            <w:tcW w:w="6138" w:type="dxa"/>
          </w:tcPr>
          <w:p w14:paraId="6BE2CE0D" w14:textId="200410E0"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Vacation Wages Payable </w:t>
            </w:r>
            <w:r w:rsidR="00AC5A20">
              <w:rPr>
                <w:rFonts w:ascii="Arial" w:hAnsi="Arial" w:cs="Arial"/>
                <w:sz w:val="28"/>
                <w:vertAlign w:val="superscript"/>
              </w:rPr>
              <w:t>4</w:t>
            </w:r>
            <w:r w:rsidRPr="00C87258">
              <w:rPr>
                <w:rFonts w:ascii="Arial" w:hAnsi="Arial" w:cs="Arial"/>
                <w:sz w:val="28"/>
              </w:rPr>
              <w:t xml:space="preserve"> </w:t>
            </w:r>
            <w:r w:rsidR="009E2449" w:rsidRPr="00C87258">
              <w:rPr>
                <w:rFonts w:ascii="Arial" w:hAnsi="Arial" w:cs="Arial"/>
                <w:sz w:val="28"/>
              </w:rPr>
              <w:tab/>
            </w:r>
          </w:p>
        </w:tc>
        <w:tc>
          <w:tcPr>
            <w:tcW w:w="1350" w:type="dxa"/>
          </w:tcPr>
          <w:p w14:paraId="7F9A4A84" w14:textId="77777777" w:rsidR="0058174A" w:rsidRPr="00C87258" w:rsidRDefault="00805480">
            <w:pPr>
              <w:spacing w:before="40"/>
              <w:jc w:val="right"/>
              <w:rPr>
                <w:rFonts w:ascii="Arial" w:hAnsi="Arial" w:cs="Arial"/>
                <w:sz w:val="28"/>
              </w:rPr>
            </w:pPr>
            <w:r w:rsidRPr="00C87258">
              <w:rPr>
                <w:rFonts w:ascii="Arial" w:hAnsi="Arial" w:cs="Arial"/>
                <w:sz w:val="28"/>
              </w:rPr>
              <w:t>2</w:t>
            </w:r>
            <w:r w:rsidR="0058174A" w:rsidRPr="00C87258">
              <w:rPr>
                <w:rFonts w:ascii="Arial" w:hAnsi="Arial" w:cs="Arial"/>
                <w:sz w:val="28"/>
              </w:rPr>
              <w:t>,</w:t>
            </w:r>
            <w:r w:rsidRPr="00C87258">
              <w:rPr>
                <w:rFonts w:ascii="Arial" w:hAnsi="Arial" w:cs="Arial"/>
                <w:sz w:val="28"/>
              </w:rPr>
              <w:t>3</w:t>
            </w:r>
            <w:r w:rsidR="0058174A" w:rsidRPr="00C87258">
              <w:rPr>
                <w:rFonts w:ascii="Arial" w:hAnsi="Arial" w:cs="Arial"/>
                <w:sz w:val="28"/>
              </w:rPr>
              <w:t>10.00</w:t>
            </w:r>
          </w:p>
        </w:tc>
        <w:tc>
          <w:tcPr>
            <w:tcW w:w="1350" w:type="dxa"/>
          </w:tcPr>
          <w:p w14:paraId="5D299E9D" w14:textId="77777777" w:rsidR="0058174A" w:rsidRPr="00C87258" w:rsidRDefault="0058174A">
            <w:pPr>
              <w:spacing w:before="40"/>
              <w:jc w:val="right"/>
              <w:rPr>
                <w:rFonts w:ascii="Arial" w:hAnsi="Arial" w:cs="Arial"/>
                <w:sz w:val="28"/>
              </w:rPr>
            </w:pPr>
          </w:p>
        </w:tc>
      </w:tr>
      <w:tr w:rsidR="0058174A" w:rsidRPr="00C87258" w14:paraId="7E3073CF" w14:textId="77777777" w:rsidTr="00B16570">
        <w:trPr>
          <w:cantSplit/>
          <w:trHeight w:val="279"/>
        </w:trPr>
        <w:tc>
          <w:tcPr>
            <w:tcW w:w="6138" w:type="dxa"/>
          </w:tcPr>
          <w:p w14:paraId="23A9DAFE" w14:textId="77777777" w:rsidR="0058174A" w:rsidRPr="00C87258" w:rsidRDefault="002C6173" w:rsidP="00805480">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F07D16" w:rsidRPr="00C87258">
              <w:rPr>
                <w:rFonts w:ascii="Arial" w:hAnsi="Arial" w:cs="Arial"/>
                <w:sz w:val="28"/>
              </w:rPr>
              <w:t xml:space="preserve"> ($</w:t>
            </w:r>
            <w:r w:rsidR="00805480" w:rsidRPr="00C87258">
              <w:rPr>
                <w:rFonts w:ascii="Arial" w:hAnsi="Arial" w:cs="Arial"/>
                <w:sz w:val="28"/>
              </w:rPr>
              <w:t>5</w:t>
            </w:r>
            <w:r w:rsidR="00F07D16" w:rsidRPr="00C87258">
              <w:rPr>
                <w:rFonts w:ascii="Arial" w:hAnsi="Arial" w:cs="Arial"/>
                <w:sz w:val="28"/>
              </w:rPr>
              <w:t>50 + $</w:t>
            </w:r>
            <w:r w:rsidR="00805480" w:rsidRPr="00C87258">
              <w:rPr>
                <w:rFonts w:ascii="Arial" w:hAnsi="Arial" w:cs="Arial"/>
                <w:sz w:val="28"/>
              </w:rPr>
              <w:t>7</w:t>
            </w:r>
            <w:r w:rsidR="00F07D16" w:rsidRPr="00C87258">
              <w:rPr>
                <w:rFonts w:ascii="Arial" w:hAnsi="Arial" w:cs="Arial"/>
                <w:sz w:val="28"/>
              </w:rPr>
              <w:t>80)</w:t>
            </w:r>
            <w:r w:rsidR="009E2449" w:rsidRPr="00C87258">
              <w:rPr>
                <w:rFonts w:ascii="Arial" w:hAnsi="Arial" w:cs="Arial"/>
                <w:sz w:val="28"/>
              </w:rPr>
              <w:tab/>
            </w:r>
          </w:p>
        </w:tc>
        <w:tc>
          <w:tcPr>
            <w:tcW w:w="1350" w:type="dxa"/>
          </w:tcPr>
          <w:p w14:paraId="4642F90C" w14:textId="77777777" w:rsidR="0058174A" w:rsidRPr="00C87258" w:rsidRDefault="00805480" w:rsidP="00805480">
            <w:pPr>
              <w:jc w:val="right"/>
              <w:rPr>
                <w:rFonts w:ascii="Arial" w:hAnsi="Arial" w:cs="Arial"/>
                <w:sz w:val="28"/>
              </w:rPr>
            </w:pPr>
            <w:r w:rsidRPr="00C87258">
              <w:rPr>
                <w:rFonts w:ascii="Arial" w:hAnsi="Arial" w:cs="Arial"/>
                <w:sz w:val="28"/>
              </w:rPr>
              <w:t>1,3</w:t>
            </w:r>
            <w:r w:rsidR="0058174A" w:rsidRPr="00C87258">
              <w:rPr>
                <w:rFonts w:ascii="Arial" w:hAnsi="Arial" w:cs="Arial"/>
                <w:sz w:val="28"/>
              </w:rPr>
              <w:t>30.00</w:t>
            </w:r>
          </w:p>
        </w:tc>
        <w:tc>
          <w:tcPr>
            <w:tcW w:w="1350" w:type="dxa"/>
          </w:tcPr>
          <w:p w14:paraId="125912BC" w14:textId="77777777" w:rsidR="0058174A" w:rsidRPr="00C87258" w:rsidRDefault="0058174A">
            <w:pPr>
              <w:jc w:val="right"/>
              <w:rPr>
                <w:rFonts w:ascii="Arial" w:hAnsi="Arial" w:cs="Arial"/>
                <w:sz w:val="28"/>
              </w:rPr>
            </w:pPr>
          </w:p>
        </w:tc>
      </w:tr>
      <w:tr w:rsidR="0058174A" w:rsidRPr="00C87258" w14:paraId="7D38D146" w14:textId="77777777" w:rsidTr="00B16570">
        <w:trPr>
          <w:cantSplit/>
          <w:trHeight w:val="279"/>
        </w:trPr>
        <w:tc>
          <w:tcPr>
            <w:tcW w:w="6138" w:type="dxa"/>
          </w:tcPr>
          <w:p w14:paraId="23D7D14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298434AF"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 xml:space="preserve">     Payable (10%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FE5F7A3" w14:textId="77777777" w:rsidR="0058174A" w:rsidRPr="00C87258" w:rsidRDefault="0058174A">
            <w:pPr>
              <w:jc w:val="right"/>
              <w:rPr>
                <w:rFonts w:ascii="Arial" w:hAnsi="Arial" w:cs="Arial"/>
                <w:sz w:val="28"/>
              </w:rPr>
            </w:pPr>
          </w:p>
        </w:tc>
        <w:tc>
          <w:tcPr>
            <w:tcW w:w="1350" w:type="dxa"/>
          </w:tcPr>
          <w:p w14:paraId="445A0ECB" w14:textId="77777777" w:rsidR="009E2449" w:rsidRPr="00C87258" w:rsidRDefault="009E2449">
            <w:pPr>
              <w:jc w:val="right"/>
              <w:rPr>
                <w:rFonts w:ascii="Arial" w:hAnsi="Arial" w:cs="Arial"/>
                <w:sz w:val="28"/>
              </w:rPr>
            </w:pPr>
          </w:p>
          <w:p w14:paraId="4DF64EC6" w14:textId="77777777" w:rsidR="0058174A" w:rsidRPr="00C87258" w:rsidRDefault="00805480">
            <w:pPr>
              <w:jc w:val="right"/>
              <w:rPr>
                <w:rFonts w:ascii="Arial" w:hAnsi="Arial" w:cs="Arial"/>
                <w:sz w:val="28"/>
              </w:rPr>
            </w:pPr>
            <w:r w:rsidRPr="00C87258">
              <w:rPr>
                <w:rFonts w:ascii="Arial" w:hAnsi="Arial" w:cs="Arial"/>
                <w:sz w:val="28"/>
              </w:rPr>
              <w:t>364</w:t>
            </w:r>
            <w:r w:rsidR="0058174A" w:rsidRPr="00C87258">
              <w:rPr>
                <w:rFonts w:ascii="Arial" w:hAnsi="Arial" w:cs="Arial"/>
                <w:sz w:val="28"/>
              </w:rPr>
              <w:t>.00</w:t>
            </w:r>
          </w:p>
        </w:tc>
      </w:tr>
      <w:tr w:rsidR="0058174A" w:rsidRPr="00C87258" w14:paraId="4BE309A7" w14:textId="77777777" w:rsidTr="00B16570">
        <w:trPr>
          <w:cantSplit/>
          <w:trHeight w:val="279"/>
        </w:trPr>
        <w:tc>
          <w:tcPr>
            <w:tcW w:w="6138" w:type="dxa"/>
          </w:tcPr>
          <w:p w14:paraId="07C1785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009E2449" w:rsidRPr="00C87258">
              <w:rPr>
                <w:rFonts w:ascii="Arial" w:hAnsi="Arial" w:cs="Arial"/>
                <w:sz w:val="28"/>
              </w:rPr>
              <w:tab/>
            </w:r>
          </w:p>
        </w:tc>
        <w:tc>
          <w:tcPr>
            <w:tcW w:w="1350" w:type="dxa"/>
          </w:tcPr>
          <w:p w14:paraId="2432A302" w14:textId="77777777" w:rsidR="0058174A" w:rsidRPr="00C87258" w:rsidRDefault="0058174A">
            <w:pPr>
              <w:jc w:val="right"/>
              <w:rPr>
                <w:rFonts w:ascii="Arial" w:hAnsi="Arial" w:cs="Arial"/>
                <w:sz w:val="28"/>
              </w:rPr>
            </w:pPr>
          </w:p>
        </w:tc>
        <w:tc>
          <w:tcPr>
            <w:tcW w:w="1350" w:type="dxa"/>
          </w:tcPr>
          <w:p w14:paraId="45A451CD" w14:textId="57082DF3" w:rsidR="004C7AC4" w:rsidRPr="00C87258" w:rsidRDefault="004C7AC4" w:rsidP="004C7AC4">
            <w:pPr>
              <w:jc w:val="right"/>
              <w:rPr>
                <w:rFonts w:ascii="Arial" w:hAnsi="Arial" w:cs="Arial"/>
                <w:sz w:val="28"/>
              </w:rPr>
            </w:pPr>
            <w:r>
              <w:rPr>
                <w:rFonts w:ascii="Arial" w:hAnsi="Arial" w:cs="Arial"/>
                <w:sz w:val="28"/>
              </w:rPr>
              <w:t>57.51</w:t>
            </w:r>
          </w:p>
        </w:tc>
      </w:tr>
      <w:tr w:rsidR="0058174A" w:rsidRPr="00C87258" w14:paraId="0E1407F0" w14:textId="77777777" w:rsidTr="00B16570">
        <w:trPr>
          <w:cantSplit/>
          <w:trHeight w:val="279"/>
        </w:trPr>
        <w:tc>
          <w:tcPr>
            <w:tcW w:w="6138" w:type="dxa"/>
          </w:tcPr>
          <w:p w14:paraId="5FF61F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0032279A" w14:textId="77777777" w:rsidR="0058174A" w:rsidRPr="00C87258" w:rsidRDefault="0058174A">
            <w:pPr>
              <w:jc w:val="right"/>
              <w:rPr>
                <w:rFonts w:ascii="Arial" w:hAnsi="Arial" w:cs="Arial"/>
                <w:sz w:val="28"/>
              </w:rPr>
            </w:pPr>
          </w:p>
        </w:tc>
        <w:tc>
          <w:tcPr>
            <w:tcW w:w="1350" w:type="dxa"/>
          </w:tcPr>
          <w:p w14:paraId="1F25F426" w14:textId="415C6F69" w:rsidR="0058174A" w:rsidRPr="00C87258" w:rsidRDefault="00805480">
            <w:pPr>
              <w:jc w:val="right"/>
              <w:rPr>
                <w:rFonts w:ascii="Arial" w:hAnsi="Arial" w:cs="Arial"/>
                <w:sz w:val="28"/>
              </w:rPr>
            </w:pPr>
            <w:r w:rsidRPr="00C87258">
              <w:rPr>
                <w:rFonts w:ascii="Arial" w:hAnsi="Arial" w:cs="Arial"/>
                <w:sz w:val="28"/>
              </w:rPr>
              <w:t>1</w:t>
            </w:r>
            <w:r w:rsidR="004C7AC4">
              <w:rPr>
                <w:rFonts w:ascii="Arial" w:hAnsi="Arial" w:cs="Arial"/>
                <w:sz w:val="28"/>
              </w:rPr>
              <w:t>9</w:t>
            </w:r>
            <w:r w:rsidRPr="00C87258">
              <w:rPr>
                <w:rFonts w:ascii="Arial" w:hAnsi="Arial" w:cs="Arial"/>
                <w:sz w:val="28"/>
              </w:rPr>
              <w:t>8.</w:t>
            </w:r>
            <w:r w:rsidR="004C7AC4">
              <w:rPr>
                <w:rFonts w:ascii="Arial" w:hAnsi="Arial" w:cs="Arial"/>
                <w:sz w:val="28"/>
              </w:rPr>
              <w:t>3</w:t>
            </w:r>
            <w:r w:rsidRPr="00C87258">
              <w:rPr>
                <w:rFonts w:ascii="Arial" w:hAnsi="Arial" w:cs="Arial"/>
                <w:sz w:val="28"/>
              </w:rPr>
              <w:t>8</w:t>
            </w:r>
          </w:p>
        </w:tc>
      </w:tr>
      <w:tr w:rsidR="0058174A" w:rsidRPr="00C87258" w14:paraId="3D58DCC5" w14:textId="77777777" w:rsidTr="00B16570">
        <w:trPr>
          <w:cantSplit/>
          <w:trHeight w:val="279"/>
        </w:trPr>
        <w:tc>
          <w:tcPr>
            <w:tcW w:w="6138" w:type="dxa"/>
          </w:tcPr>
          <w:p w14:paraId="3181318B"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Union Dues Payable (1%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456738B" w14:textId="77777777" w:rsidR="0058174A" w:rsidRPr="00C87258" w:rsidRDefault="0058174A">
            <w:pPr>
              <w:jc w:val="right"/>
              <w:rPr>
                <w:rFonts w:ascii="Arial" w:hAnsi="Arial" w:cs="Arial"/>
                <w:sz w:val="28"/>
              </w:rPr>
            </w:pPr>
          </w:p>
        </w:tc>
        <w:tc>
          <w:tcPr>
            <w:tcW w:w="1350" w:type="dxa"/>
          </w:tcPr>
          <w:p w14:paraId="439B715D" w14:textId="77777777" w:rsidR="0058174A" w:rsidRPr="00C87258" w:rsidRDefault="00805480">
            <w:pPr>
              <w:jc w:val="right"/>
              <w:rPr>
                <w:rFonts w:ascii="Arial" w:hAnsi="Arial" w:cs="Arial"/>
                <w:sz w:val="28"/>
              </w:rPr>
            </w:pPr>
            <w:r w:rsidRPr="00C87258">
              <w:rPr>
                <w:rFonts w:ascii="Arial" w:hAnsi="Arial" w:cs="Arial"/>
                <w:sz w:val="28"/>
              </w:rPr>
              <w:t>36.40</w:t>
            </w:r>
          </w:p>
        </w:tc>
      </w:tr>
      <w:tr w:rsidR="0058174A" w:rsidRPr="00C87258" w14:paraId="37BAE395" w14:textId="77777777" w:rsidTr="00B16570">
        <w:trPr>
          <w:cantSplit/>
          <w:trHeight w:val="279"/>
        </w:trPr>
        <w:tc>
          <w:tcPr>
            <w:tcW w:w="6138" w:type="dxa"/>
          </w:tcPr>
          <w:p w14:paraId="151A3F3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2AF71B89" w14:textId="77777777" w:rsidR="0058174A" w:rsidRPr="00C87258" w:rsidRDefault="0058174A">
            <w:pPr>
              <w:jc w:val="right"/>
              <w:rPr>
                <w:rFonts w:ascii="Arial" w:hAnsi="Arial" w:cs="Arial"/>
                <w:sz w:val="28"/>
              </w:rPr>
            </w:pPr>
          </w:p>
        </w:tc>
        <w:tc>
          <w:tcPr>
            <w:tcW w:w="1350" w:type="dxa"/>
          </w:tcPr>
          <w:p w14:paraId="64E81D5A" w14:textId="2324E87C" w:rsidR="0058174A" w:rsidRPr="00C87258" w:rsidRDefault="00AB2D19" w:rsidP="00805480">
            <w:pPr>
              <w:jc w:val="right"/>
              <w:rPr>
                <w:rFonts w:ascii="Arial" w:hAnsi="Arial" w:cs="Arial"/>
                <w:sz w:val="28"/>
              </w:rPr>
            </w:pPr>
            <w:r w:rsidRPr="00C87258">
              <w:rPr>
                <w:rFonts w:ascii="Arial" w:hAnsi="Arial" w:cs="Arial"/>
                <w:sz w:val="28"/>
              </w:rPr>
              <w:t>2,</w:t>
            </w:r>
            <w:r w:rsidR="00805480" w:rsidRPr="00C87258">
              <w:rPr>
                <w:rFonts w:ascii="Arial" w:hAnsi="Arial" w:cs="Arial"/>
                <w:sz w:val="28"/>
              </w:rPr>
              <w:t>9</w:t>
            </w:r>
            <w:r w:rsidR="004C7AC4">
              <w:rPr>
                <w:rFonts w:ascii="Arial" w:hAnsi="Arial" w:cs="Arial"/>
                <w:sz w:val="28"/>
              </w:rPr>
              <w:t>83</w:t>
            </w:r>
            <w:r w:rsidR="00D614D1" w:rsidRPr="00C87258">
              <w:rPr>
                <w:rFonts w:ascii="Arial" w:hAnsi="Arial" w:cs="Arial"/>
                <w:sz w:val="28"/>
              </w:rPr>
              <w:t>.</w:t>
            </w:r>
            <w:r w:rsidR="004C7AC4">
              <w:rPr>
                <w:rFonts w:ascii="Arial" w:hAnsi="Arial" w:cs="Arial"/>
                <w:sz w:val="28"/>
              </w:rPr>
              <w:t>71</w:t>
            </w:r>
          </w:p>
        </w:tc>
      </w:tr>
      <w:tr w:rsidR="0058174A" w:rsidRPr="00C87258" w14:paraId="43625A79" w14:textId="77777777" w:rsidTr="00B16570">
        <w:trPr>
          <w:cantSplit/>
          <w:trHeight w:val="279"/>
        </w:trPr>
        <w:tc>
          <w:tcPr>
            <w:tcW w:w="6138" w:type="dxa"/>
          </w:tcPr>
          <w:p w14:paraId="17B99576" w14:textId="59F7A547" w:rsidR="0058174A" w:rsidRPr="00C87258" w:rsidRDefault="00AC5A20">
            <w:pPr>
              <w:tabs>
                <w:tab w:val="left" w:pos="720"/>
                <w:tab w:val="right" w:leader="dot" w:pos="7200"/>
              </w:tabs>
              <w:rPr>
                <w:rFonts w:ascii="Arial" w:hAnsi="Arial" w:cs="Arial"/>
                <w:sz w:val="28"/>
              </w:rPr>
            </w:pPr>
            <w:r>
              <w:rPr>
                <w:rFonts w:ascii="Arial" w:hAnsi="Arial" w:cs="Arial"/>
                <w:sz w:val="28"/>
                <w:vertAlign w:val="superscript"/>
              </w:rPr>
              <w:t>4</w:t>
            </w:r>
            <w:r w:rsidR="009900E3" w:rsidRPr="00C87258">
              <w:rPr>
                <w:rFonts w:ascii="Arial" w:hAnsi="Arial" w:cs="Arial"/>
                <w:sz w:val="28"/>
              </w:rPr>
              <w:t>($450 + $610 + $1,250)</w:t>
            </w:r>
          </w:p>
        </w:tc>
        <w:tc>
          <w:tcPr>
            <w:tcW w:w="1350" w:type="dxa"/>
          </w:tcPr>
          <w:p w14:paraId="45A78A89" w14:textId="77777777" w:rsidR="0058174A" w:rsidRPr="00C87258" w:rsidRDefault="0058174A">
            <w:pPr>
              <w:jc w:val="right"/>
              <w:rPr>
                <w:rFonts w:ascii="Arial" w:hAnsi="Arial" w:cs="Arial"/>
                <w:sz w:val="28"/>
              </w:rPr>
            </w:pPr>
          </w:p>
        </w:tc>
        <w:tc>
          <w:tcPr>
            <w:tcW w:w="1350" w:type="dxa"/>
          </w:tcPr>
          <w:p w14:paraId="477A8C3A" w14:textId="77777777" w:rsidR="0058174A" w:rsidRPr="00C87258" w:rsidRDefault="0058174A">
            <w:pPr>
              <w:jc w:val="right"/>
              <w:rPr>
                <w:rFonts w:ascii="Arial" w:hAnsi="Arial" w:cs="Arial"/>
                <w:sz w:val="28"/>
              </w:rPr>
            </w:pPr>
          </w:p>
        </w:tc>
      </w:tr>
      <w:tr w:rsidR="009900E3" w:rsidRPr="00C87258" w14:paraId="4F4BD0B9" w14:textId="77777777" w:rsidTr="00B16570">
        <w:trPr>
          <w:cantSplit/>
          <w:trHeight w:val="279"/>
        </w:trPr>
        <w:tc>
          <w:tcPr>
            <w:tcW w:w="6138" w:type="dxa"/>
          </w:tcPr>
          <w:p w14:paraId="0C4A81D8" w14:textId="77777777" w:rsidR="009900E3" w:rsidRDefault="00B16570">
            <w:pPr>
              <w:tabs>
                <w:tab w:val="left" w:pos="720"/>
                <w:tab w:val="right" w:leader="dot" w:pos="7200"/>
              </w:tabs>
              <w:rPr>
                <w:rFonts w:ascii="Arial" w:hAnsi="Arial" w:cs="Arial"/>
                <w:sz w:val="28"/>
              </w:rPr>
            </w:pPr>
            <w:r>
              <w:rPr>
                <w:rFonts w:ascii="Arial" w:hAnsi="Arial" w:cs="Arial"/>
                <w:sz w:val="28"/>
              </w:rPr>
              <w:t>To record payroll</w:t>
            </w:r>
          </w:p>
          <w:p w14:paraId="61402150" w14:textId="1A42B5F0" w:rsidR="00B16570" w:rsidRPr="00C87258" w:rsidRDefault="00B16570">
            <w:pPr>
              <w:tabs>
                <w:tab w:val="left" w:pos="720"/>
                <w:tab w:val="right" w:leader="dot" w:pos="7200"/>
              </w:tabs>
              <w:rPr>
                <w:rFonts w:ascii="Arial" w:hAnsi="Arial" w:cs="Arial"/>
                <w:sz w:val="28"/>
              </w:rPr>
            </w:pPr>
          </w:p>
        </w:tc>
        <w:tc>
          <w:tcPr>
            <w:tcW w:w="1350" w:type="dxa"/>
          </w:tcPr>
          <w:p w14:paraId="744AF491" w14:textId="77777777" w:rsidR="009900E3" w:rsidRPr="00C87258" w:rsidRDefault="009900E3">
            <w:pPr>
              <w:jc w:val="right"/>
              <w:rPr>
                <w:rFonts w:ascii="Arial" w:hAnsi="Arial" w:cs="Arial"/>
                <w:sz w:val="28"/>
              </w:rPr>
            </w:pPr>
          </w:p>
        </w:tc>
        <w:tc>
          <w:tcPr>
            <w:tcW w:w="1350" w:type="dxa"/>
          </w:tcPr>
          <w:p w14:paraId="7A955E33" w14:textId="77777777" w:rsidR="009900E3" w:rsidRPr="00C87258" w:rsidRDefault="009900E3">
            <w:pPr>
              <w:jc w:val="right"/>
              <w:rPr>
                <w:rFonts w:ascii="Arial" w:hAnsi="Arial" w:cs="Arial"/>
                <w:sz w:val="28"/>
              </w:rPr>
            </w:pPr>
          </w:p>
        </w:tc>
      </w:tr>
      <w:tr w:rsidR="0058174A" w:rsidRPr="00C87258" w14:paraId="18666AAC" w14:textId="77777777" w:rsidTr="00B16570">
        <w:trPr>
          <w:cantSplit/>
          <w:trHeight w:val="279"/>
        </w:trPr>
        <w:tc>
          <w:tcPr>
            <w:tcW w:w="6138" w:type="dxa"/>
          </w:tcPr>
          <w:p w14:paraId="2F359FC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73FB4F7" w14:textId="78F08661" w:rsidR="0058174A" w:rsidRPr="00C87258" w:rsidRDefault="001D0889">
            <w:pPr>
              <w:jc w:val="right"/>
              <w:rPr>
                <w:rFonts w:ascii="Arial" w:hAnsi="Arial" w:cs="Arial"/>
                <w:sz w:val="28"/>
              </w:rPr>
            </w:pPr>
            <w:r>
              <w:rPr>
                <w:rFonts w:ascii="Arial" w:hAnsi="Arial" w:cs="Arial"/>
                <w:sz w:val="28"/>
              </w:rPr>
              <w:t>2</w:t>
            </w:r>
            <w:r w:rsidR="004C7AC4">
              <w:rPr>
                <w:rFonts w:ascii="Arial" w:hAnsi="Arial" w:cs="Arial"/>
                <w:sz w:val="28"/>
              </w:rPr>
              <w:t>7</w:t>
            </w:r>
            <w:r w:rsidR="00AC5A20">
              <w:rPr>
                <w:rFonts w:ascii="Arial" w:hAnsi="Arial" w:cs="Arial"/>
                <w:sz w:val="28"/>
              </w:rPr>
              <w:t>8.89</w:t>
            </w:r>
          </w:p>
        </w:tc>
        <w:tc>
          <w:tcPr>
            <w:tcW w:w="1350" w:type="dxa"/>
          </w:tcPr>
          <w:p w14:paraId="220E447E" w14:textId="77777777" w:rsidR="0058174A" w:rsidRPr="00C87258" w:rsidRDefault="0058174A">
            <w:pPr>
              <w:jc w:val="right"/>
              <w:rPr>
                <w:rFonts w:ascii="Arial" w:hAnsi="Arial" w:cs="Arial"/>
                <w:sz w:val="28"/>
              </w:rPr>
            </w:pPr>
          </w:p>
        </w:tc>
      </w:tr>
      <w:tr w:rsidR="0058174A" w:rsidRPr="00C87258" w14:paraId="07861286" w14:textId="77777777" w:rsidTr="00B16570">
        <w:trPr>
          <w:cantSplit/>
          <w:trHeight w:val="279"/>
        </w:trPr>
        <w:tc>
          <w:tcPr>
            <w:tcW w:w="6138" w:type="dxa"/>
          </w:tcPr>
          <w:p w14:paraId="2C16F43E" w14:textId="3E85E46C"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EI Premiums Payable (1.4 X $</w:t>
            </w:r>
            <w:r w:rsidR="004C7AC4">
              <w:rPr>
                <w:rFonts w:ascii="Arial" w:hAnsi="Arial" w:cs="Arial"/>
                <w:sz w:val="28"/>
              </w:rPr>
              <w:t>57.51</w:t>
            </w:r>
            <w:r w:rsidRPr="00C87258">
              <w:rPr>
                <w:rFonts w:ascii="Arial" w:hAnsi="Arial" w:cs="Arial"/>
                <w:sz w:val="28"/>
              </w:rPr>
              <w:t>)</w:t>
            </w:r>
            <w:r w:rsidR="009E2449" w:rsidRPr="00C87258">
              <w:rPr>
                <w:rFonts w:ascii="Arial" w:hAnsi="Arial" w:cs="Arial"/>
                <w:sz w:val="28"/>
              </w:rPr>
              <w:tab/>
            </w:r>
          </w:p>
        </w:tc>
        <w:tc>
          <w:tcPr>
            <w:tcW w:w="1350" w:type="dxa"/>
          </w:tcPr>
          <w:p w14:paraId="07A4CB5D" w14:textId="77777777" w:rsidR="0058174A" w:rsidRPr="00C87258" w:rsidRDefault="0058174A">
            <w:pPr>
              <w:jc w:val="right"/>
              <w:rPr>
                <w:rFonts w:ascii="Arial" w:hAnsi="Arial" w:cs="Arial"/>
                <w:sz w:val="28"/>
              </w:rPr>
            </w:pPr>
          </w:p>
        </w:tc>
        <w:tc>
          <w:tcPr>
            <w:tcW w:w="1350" w:type="dxa"/>
          </w:tcPr>
          <w:p w14:paraId="581A6448" w14:textId="5068D372" w:rsidR="0058174A" w:rsidRPr="00C87258" w:rsidRDefault="00AC5A20">
            <w:pPr>
              <w:jc w:val="right"/>
              <w:rPr>
                <w:rFonts w:ascii="Arial" w:hAnsi="Arial" w:cs="Arial"/>
                <w:sz w:val="28"/>
              </w:rPr>
            </w:pPr>
            <w:r>
              <w:rPr>
                <w:rFonts w:ascii="Arial" w:hAnsi="Arial" w:cs="Arial"/>
                <w:sz w:val="28"/>
              </w:rPr>
              <w:t>80.51</w:t>
            </w:r>
          </w:p>
        </w:tc>
      </w:tr>
      <w:tr w:rsidR="0058174A" w:rsidRPr="00C87258" w14:paraId="3D452F82" w14:textId="77777777" w:rsidTr="00B16570">
        <w:trPr>
          <w:cantSplit/>
          <w:trHeight w:val="279"/>
        </w:trPr>
        <w:tc>
          <w:tcPr>
            <w:tcW w:w="6138" w:type="dxa"/>
          </w:tcPr>
          <w:p w14:paraId="3D8155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25BAF463" w14:textId="77777777" w:rsidR="0058174A" w:rsidRPr="00C87258" w:rsidRDefault="0058174A">
            <w:pPr>
              <w:jc w:val="right"/>
              <w:rPr>
                <w:rFonts w:ascii="Arial" w:hAnsi="Arial" w:cs="Arial"/>
                <w:sz w:val="28"/>
              </w:rPr>
            </w:pPr>
          </w:p>
        </w:tc>
        <w:tc>
          <w:tcPr>
            <w:tcW w:w="1350" w:type="dxa"/>
          </w:tcPr>
          <w:p w14:paraId="103E335D" w14:textId="58D5B52C" w:rsidR="0058174A" w:rsidRPr="00C87258" w:rsidRDefault="00805480">
            <w:pPr>
              <w:jc w:val="right"/>
              <w:rPr>
                <w:rFonts w:ascii="Arial" w:hAnsi="Arial" w:cs="Arial"/>
                <w:sz w:val="28"/>
              </w:rPr>
            </w:pPr>
            <w:r w:rsidRPr="00C87258">
              <w:rPr>
                <w:rFonts w:ascii="Arial" w:hAnsi="Arial" w:cs="Arial"/>
                <w:sz w:val="28"/>
              </w:rPr>
              <w:t>1</w:t>
            </w:r>
            <w:r w:rsidR="004C7AC4">
              <w:rPr>
                <w:rFonts w:ascii="Arial" w:hAnsi="Arial" w:cs="Arial"/>
                <w:sz w:val="28"/>
              </w:rPr>
              <w:t>9</w:t>
            </w:r>
            <w:r w:rsidRPr="00C87258">
              <w:rPr>
                <w:rFonts w:ascii="Arial" w:hAnsi="Arial" w:cs="Arial"/>
                <w:sz w:val="28"/>
              </w:rPr>
              <w:t>8.</w:t>
            </w:r>
            <w:r w:rsidR="004C7AC4">
              <w:rPr>
                <w:rFonts w:ascii="Arial" w:hAnsi="Arial" w:cs="Arial"/>
                <w:sz w:val="28"/>
              </w:rPr>
              <w:t>3</w:t>
            </w:r>
            <w:r w:rsidRPr="00C87258">
              <w:rPr>
                <w:rFonts w:ascii="Arial" w:hAnsi="Arial" w:cs="Arial"/>
                <w:sz w:val="28"/>
              </w:rPr>
              <w:t>8</w:t>
            </w:r>
          </w:p>
        </w:tc>
      </w:tr>
    </w:tbl>
    <w:p w14:paraId="3D18E1F1" w14:textId="6F682C68" w:rsidR="00B16570" w:rsidRPr="00C87258" w:rsidRDefault="00B16570" w:rsidP="00B16570">
      <w:pPr>
        <w:ind w:firstLine="142"/>
        <w:jc w:val="both"/>
        <w:rPr>
          <w:rFonts w:ascii="Arial" w:hAnsi="Arial" w:cs="Arial"/>
          <w:sz w:val="28"/>
        </w:rPr>
      </w:pPr>
      <w:r>
        <w:rPr>
          <w:rFonts w:ascii="Arial" w:hAnsi="Arial" w:cs="Arial"/>
          <w:sz w:val="28"/>
        </w:rPr>
        <w:t xml:space="preserve">To record employer share </w:t>
      </w:r>
      <w:r w:rsidR="00A83606">
        <w:rPr>
          <w:rFonts w:ascii="Arial" w:hAnsi="Arial" w:cs="Arial"/>
          <w:sz w:val="28"/>
        </w:rPr>
        <w:t>for payroll tax expense</w:t>
      </w:r>
    </w:p>
    <w:p w14:paraId="223C54F6" w14:textId="573AADB3" w:rsidR="0058174A" w:rsidRPr="00C87258" w:rsidRDefault="0058174A">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5</w:t>
      </w:r>
      <w:r w:rsidRPr="00C87258">
        <w:rPr>
          <w:rFonts w:ascii="Arial" w:hAnsi="Arial" w:cs="Arial"/>
          <w:b/>
          <w:sz w:val="28"/>
        </w:rPr>
        <w:t xml:space="preserve"> (C</w:t>
      </w:r>
      <w:r w:rsidR="0041011B" w:rsidRPr="00C87258">
        <w:rPr>
          <w:rFonts w:ascii="Arial" w:hAnsi="Arial" w:cs="Arial"/>
          <w:b/>
          <w:sz w:val="28"/>
        </w:rPr>
        <w:t>ONTINUED</w:t>
      </w:r>
      <w:r w:rsidRPr="00C87258">
        <w:rPr>
          <w:rFonts w:ascii="Arial" w:hAnsi="Arial" w:cs="Arial"/>
          <w:b/>
          <w:sz w:val="28"/>
        </w:rPr>
        <w:t>)</w:t>
      </w:r>
    </w:p>
    <w:p w14:paraId="7F9426D2"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138"/>
        <w:gridCol w:w="1350"/>
        <w:gridCol w:w="1350"/>
      </w:tblGrid>
      <w:tr w:rsidR="0058174A" w:rsidRPr="00C87258" w14:paraId="7BA7A860" w14:textId="77777777" w:rsidTr="009900E3">
        <w:trPr>
          <w:cantSplit/>
          <w:trHeight w:val="279"/>
        </w:trPr>
        <w:tc>
          <w:tcPr>
            <w:tcW w:w="8838" w:type="dxa"/>
            <w:gridSpan w:val="3"/>
          </w:tcPr>
          <w:p w14:paraId="71A2551A" w14:textId="27C74F69" w:rsidR="0058174A" w:rsidRPr="00C87258" w:rsidRDefault="0034758F">
            <w:pPr>
              <w:tabs>
                <w:tab w:val="center" w:pos="4290"/>
              </w:tabs>
              <w:spacing w:after="40"/>
              <w:rPr>
                <w:rFonts w:ascii="Arial" w:hAnsi="Arial" w:cs="Arial"/>
                <w:sz w:val="28"/>
                <w:u w:val="single"/>
              </w:rPr>
            </w:pPr>
            <w:r>
              <w:rPr>
                <w:rFonts w:ascii="Arial" w:hAnsi="Arial" w:cs="Arial"/>
                <w:sz w:val="28"/>
              </w:rPr>
              <w:t>b.</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 xml:space="preserve">Monthly </w:t>
            </w:r>
            <w:r w:rsidR="00B16570">
              <w:rPr>
                <w:rFonts w:ascii="Arial" w:hAnsi="Arial" w:cs="Arial"/>
                <w:sz w:val="28"/>
                <w:u w:val="single"/>
              </w:rPr>
              <w:t>Remittance to Receiver General</w:t>
            </w:r>
          </w:p>
        </w:tc>
      </w:tr>
      <w:tr w:rsidR="0058174A" w:rsidRPr="00C87258" w14:paraId="1F222A55" w14:textId="77777777" w:rsidTr="009900E3">
        <w:trPr>
          <w:cantSplit/>
          <w:trHeight w:val="279"/>
        </w:trPr>
        <w:tc>
          <w:tcPr>
            <w:tcW w:w="6138" w:type="dxa"/>
          </w:tcPr>
          <w:p w14:paraId="36F5D754" w14:textId="19944795"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Employee Income Tax Deductions Payable</w:t>
            </w:r>
            <w:r w:rsidR="00AC5A20">
              <w:rPr>
                <w:rFonts w:ascii="Arial" w:hAnsi="Arial" w:cs="Arial"/>
                <w:sz w:val="28"/>
                <w:vertAlign w:val="superscript"/>
              </w:rPr>
              <w:t>5</w:t>
            </w:r>
            <w:r w:rsidR="009E2449" w:rsidRPr="00C87258">
              <w:rPr>
                <w:rFonts w:ascii="Arial" w:hAnsi="Arial" w:cs="Arial"/>
                <w:sz w:val="28"/>
              </w:rPr>
              <w:tab/>
            </w:r>
          </w:p>
        </w:tc>
        <w:tc>
          <w:tcPr>
            <w:tcW w:w="1350" w:type="dxa"/>
          </w:tcPr>
          <w:p w14:paraId="48B91F3D" w14:textId="77777777" w:rsidR="0058174A" w:rsidRPr="00C87258" w:rsidRDefault="0058174A" w:rsidP="00DE163B">
            <w:pPr>
              <w:spacing w:before="40"/>
              <w:rPr>
                <w:rFonts w:ascii="Arial" w:hAnsi="Arial" w:cs="Arial"/>
                <w:sz w:val="28"/>
              </w:rPr>
            </w:pPr>
            <w:r w:rsidRPr="00C87258">
              <w:rPr>
                <w:rFonts w:ascii="Arial" w:hAnsi="Arial" w:cs="Arial"/>
                <w:sz w:val="28"/>
              </w:rPr>
              <w:t>1,</w:t>
            </w:r>
            <w:r w:rsidR="00BD5023" w:rsidRPr="00C87258">
              <w:rPr>
                <w:rFonts w:ascii="Arial" w:hAnsi="Arial" w:cs="Arial"/>
                <w:sz w:val="28"/>
              </w:rPr>
              <w:t>45</w:t>
            </w:r>
            <w:r w:rsidRPr="00C87258">
              <w:rPr>
                <w:rFonts w:ascii="Arial" w:hAnsi="Arial" w:cs="Arial"/>
                <w:sz w:val="28"/>
              </w:rPr>
              <w:t>6.00</w:t>
            </w:r>
          </w:p>
        </w:tc>
        <w:tc>
          <w:tcPr>
            <w:tcW w:w="1350" w:type="dxa"/>
          </w:tcPr>
          <w:p w14:paraId="00F0560F" w14:textId="77777777" w:rsidR="0058174A" w:rsidRPr="00C87258" w:rsidRDefault="0058174A">
            <w:pPr>
              <w:spacing w:before="40"/>
              <w:jc w:val="right"/>
              <w:rPr>
                <w:rFonts w:ascii="Arial" w:hAnsi="Arial" w:cs="Arial"/>
                <w:sz w:val="28"/>
              </w:rPr>
            </w:pPr>
          </w:p>
        </w:tc>
      </w:tr>
      <w:tr w:rsidR="0058174A" w:rsidRPr="00C87258" w14:paraId="344CED52" w14:textId="77777777" w:rsidTr="009900E3">
        <w:trPr>
          <w:cantSplit/>
          <w:trHeight w:val="279"/>
        </w:trPr>
        <w:tc>
          <w:tcPr>
            <w:tcW w:w="6138" w:type="dxa"/>
          </w:tcPr>
          <w:p w14:paraId="3F6A9514" w14:textId="688AD680"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EI Premiums Payable</w:t>
            </w:r>
            <w:r w:rsidR="00AC5A20">
              <w:rPr>
                <w:rFonts w:ascii="Arial" w:hAnsi="Arial" w:cs="Arial"/>
                <w:sz w:val="28"/>
                <w:vertAlign w:val="superscript"/>
              </w:rPr>
              <w:t>6</w:t>
            </w:r>
            <w:r w:rsidR="009E2449" w:rsidRPr="00C87258">
              <w:rPr>
                <w:rFonts w:ascii="Arial" w:hAnsi="Arial" w:cs="Arial"/>
                <w:sz w:val="28"/>
              </w:rPr>
              <w:tab/>
            </w:r>
          </w:p>
        </w:tc>
        <w:tc>
          <w:tcPr>
            <w:tcW w:w="1350" w:type="dxa"/>
          </w:tcPr>
          <w:p w14:paraId="710060BC" w14:textId="55F25B6D" w:rsidR="0058174A" w:rsidRPr="00C87258" w:rsidRDefault="001D0889">
            <w:pPr>
              <w:jc w:val="right"/>
              <w:rPr>
                <w:rFonts w:ascii="Arial" w:hAnsi="Arial" w:cs="Arial"/>
                <w:sz w:val="28"/>
              </w:rPr>
            </w:pPr>
            <w:r>
              <w:rPr>
                <w:rFonts w:ascii="Arial" w:hAnsi="Arial" w:cs="Arial"/>
                <w:sz w:val="28"/>
              </w:rPr>
              <w:t>5</w:t>
            </w:r>
            <w:r w:rsidR="003B24BC">
              <w:rPr>
                <w:rFonts w:ascii="Arial" w:hAnsi="Arial" w:cs="Arial"/>
                <w:sz w:val="28"/>
              </w:rPr>
              <w:t>52.08</w:t>
            </w:r>
          </w:p>
        </w:tc>
        <w:tc>
          <w:tcPr>
            <w:tcW w:w="1350" w:type="dxa"/>
          </w:tcPr>
          <w:p w14:paraId="368C029C" w14:textId="77777777" w:rsidR="0058174A" w:rsidRPr="00C87258" w:rsidRDefault="0058174A">
            <w:pPr>
              <w:jc w:val="right"/>
              <w:rPr>
                <w:rFonts w:ascii="Arial" w:hAnsi="Arial" w:cs="Arial"/>
                <w:sz w:val="28"/>
              </w:rPr>
            </w:pPr>
          </w:p>
        </w:tc>
      </w:tr>
      <w:tr w:rsidR="0058174A" w:rsidRPr="00C87258" w14:paraId="6717DF39" w14:textId="77777777" w:rsidTr="009900E3">
        <w:trPr>
          <w:cantSplit/>
          <w:trHeight w:val="279"/>
        </w:trPr>
        <w:tc>
          <w:tcPr>
            <w:tcW w:w="6138" w:type="dxa"/>
          </w:tcPr>
          <w:p w14:paraId="063923AE" w14:textId="1B3D916B" w:rsidR="0058174A" w:rsidRPr="00C87258" w:rsidRDefault="0058174A" w:rsidP="00BD5023">
            <w:pPr>
              <w:tabs>
                <w:tab w:val="left" w:pos="720"/>
                <w:tab w:val="right" w:leader="dot" w:pos="7200"/>
              </w:tabs>
              <w:rPr>
                <w:rFonts w:ascii="Arial" w:hAnsi="Arial" w:cs="Arial"/>
                <w:sz w:val="28"/>
              </w:rPr>
            </w:pPr>
            <w:r w:rsidRPr="00C87258">
              <w:rPr>
                <w:rFonts w:ascii="Arial" w:hAnsi="Arial" w:cs="Arial"/>
                <w:sz w:val="28"/>
              </w:rPr>
              <w:t>CPP Contributions Payable ($</w:t>
            </w:r>
            <w:r w:rsidR="00BD5023" w:rsidRPr="00C87258">
              <w:rPr>
                <w:rFonts w:ascii="Arial" w:hAnsi="Arial" w:cs="Arial"/>
                <w:sz w:val="28"/>
              </w:rPr>
              <w:t>1</w:t>
            </w:r>
            <w:r w:rsidR="004C7AC4">
              <w:rPr>
                <w:rFonts w:ascii="Arial" w:hAnsi="Arial" w:cs="Arial"/>
                <w:sz w:val="28"/>
              </w:rPr>
              <w:t>9</w:t>
            </w:r>
            <w:r w:rsidR="00BD5023" w:rsidRPr="00C87258">
              <w:rPr>
                <w:rFonts w:ascii="Arial" w:hAnsi="Arial" w:cs="Arial"/>
                <w:sz w:val="28"/>
              </w:rPr>
              <w:t>8.</w:t>
            </w:r>
            <w:r w:rsidR="004C7AC4">
              <w:rPr>
                <w:rFonts w:ascii="Arial" w:hAnsi="Arial" w:cs="Arial"/>
                <w:sz w:val="28"/>
              </w:rPr>
              <w:t>3</w:t>
            </w:r>
            <w:r w:rsidR="00BD5023" w:rsidRPr="00C87258">
              <w:rPr>
                <w:rFonts w:ascii="Arial" w:hAnsi="Arial" w:cs="Arial"/>
                <w:sz w:val="28"/>
              </w:rPr>
              <w:t>8</w:t>
            </w:r>
            <w:r w:rsidRPr="00C87258">
              <w:rPr>
                <w:rFonts w:ascii="Arial" w:hAnsi="Arial" w:cs="Arial"/>
                <w:sz w:val="28"/>
              </w:rPr>
              <w:t xml:space="preserve"> X 8)</w:t>
            </w:r>
            <w:r w:rsidR="009E2449" w:rsidRPr="00C87258">
              <w:rPr>
                <w:rFonts w:ascii="Arial" w:hAnsi="Arial" w:cs="Arial"/>
                <w:sz w:val="28"/>
              </w:rPr>
              <w:tab/>
            </w:r>
          </w:p>
        </w:tc>
        <w:tc>
          <w:tcPr>
            <w:tcW w:w="1350" w:type="dxa"/>
          </w:tcPr>
          <w:p w14:paraId="591A8939" w14:textId="3ECDAD64" w:rsidR="0058174A" w:rsidRPr="00C87258" w:rsidRDefault="0058174A" w:rsidP="00BD5023">
            <w:pPr>
              <w:jc w:val="right"/>
              <w:rPr>
                <w:rFonts w:ascii="Arial" w:hAnsi="Arial" w:cs="Arial"/>
                <w:sz w:val="28"/>
              </w:rPr>
            </w:pPr>
            <w:r w:rsidRPr="00C87258">
              <w:rPr>
                <w:rFonts w:ascii="Arial" w:hAnsi="Arial" w:cs="Arial"/>
                <w:sz w:val="28"/>
              </w:rPr>
              <w:t>1,</w:t>
            </w:r>
            <w:r w:rsidR="004C7AC4">
              <w:rPr>
                <w:rFonts w:ascii="Arial" w:hAnsi="Arial" w:cs="Arial"/>
                <w:sz w:val="28"/>
              </w:rPr>
              <w:t>587</w:t>
            </w:r>
            <w:r w:rsidR="00BD5023" w:rsidRPr="00C87258">
              <w:rPr>
                <w:rFonts w:ascii="Arial" w:hAnsi="Arial" w:cs="Arial"/>
                <w:sz w:val="28"/>
              </w:rPr>
              <w:t>.</w:t>
            </w:r>
            <w:r w:rsidR="004C7AC4">
              <w:rPr>
                <w:rFonts w:ascii="Arial" w:hAnsi="Arial" w:cs="Arial"/>
                <w:sz w:val="28"/>
              </w:rPr>
              <w:t>04</w:t>
            </w:r>
          </w:p>
        </w:tc>
        <w:tc>
          <w:tcPr>
            <w:tcW w:w="1350" w:type="dxa"/>
          </w:tcPr>
          <w:p w14:paraId="6A0F46B1" w14:textId="77777777" w:rsidR="0058174A" w:rsidRPr="00C87258" w:rsidRDefault="0058174A">
            <w:pPr>
              <w:jc w:val="right"/>
              <w:rPr>
                <w:rFonts w:ascii="Arial" w:hAnsi="Arial" w:cs="Arial"/>
                <w:sz w:val="28"/>
              </w:rPr>
            </w:pPr>
          </w:p>
        </w:tc>
      </w:tr>
      <w:tr w:rsidR="0058174A" w:rsidRPr="00C87258" w14:paraId="04C52D38" w14:textId="77777777" w:rsidTr="009900E3">
        <w:trPr>
          <w:cantSplit/>
          <w:trHeight w:val="279"/>
        </w:trPr>
        <w:tc>
          <w:tcPr>
            <w:tcW w:w="6138" w:type="dxa"/>
          </w:tcPr>
          <w:p w14:paraId="0553D31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7BD56CEB" w14:textId="77777777" w:rsidR="0058174A" w:rsidRPr="00C87258" w:rsidRDefault="0058174A">
            <w:pPr>
              <w:jc w:val="right"/>
              <w:rPr>
                <w:rFonts w:ascii="Arial" w:hAnsi="Arial" w:cs="Arial"/>
                <w:sz w:val="28"/>
              </w:rPr>
            </w:pPr>
          </w:p>
        </w:tc>
        <w:tc>
          <w:tcPr>
            <w:tcW w:w="1350" w:type="dxa"/>
          </w:tcPr>
          <w:p w14:paraId="45C07E96" w14:textId="0FAB4360" w:rsidR="00E94DEA" w:rsidRPr="00C87258" w:rsidRDefault="003B24BC" w:rsidP="000E4CDA">
            <w:pPr>
              <w:jc w:val="right"/>
              <w:rPr>
                <w:rFonts w:ascii="Arial" w:hAnsi="Arial" w:cs="Arial"/>
                <w:sz w:val="28"/>
              </w:rPr>
            </w:pPr>
            <w:r>
              <w:rPr>
                <w:rFonts w:ascii="Arial" w:hAnsi="Arial" w:cs="Arial"/>
                <w:sz w:val="28"/>
              </w:rPr>
              <w:t>3,595.12</w:t>
            </w:r>
          </w:p>
        </w:tc>
      </w:tr>
    </w:tbl>
    <w:p w14:paraId="1B645FF7" w14:textId="38447AB0" w:rsidR="0058174A" w:rsidRDefault="009900E3">
      <w:pPr>
        <w:jc w:val="both"/>
        <w:rPr>
          <w:rFonts w:ascii="Arial" w:hAnsi="Arial" w:cs="Arial"/>
          <w:sz w:val="28"/>
        </w:rPr>
      </w:pPr>
      <w:r w:rsidRPr="00C87258">
        <w:rPr>
          <w:rFonts w:ascii="Arial" w:hAnsi="Arial" w:cs="Arial"/>
          <w:sz w:val="28"/>
        </w:rPr>
        <w:t xml:space="preserve">     </w:t>
      </w:r>
      <w:r w:rsidR="00AC5A20">
        <w:rPr>
          <w:rFonts w:ascii="Arial" w:hAnsi="Arial" w:cs="Arial"/>
          <w:sz w:val="28"/>
          <w:vertAlign w:val="superscript"/>
        </w:rPr>
        <w:t>5</w:t>
      </w:r>
      <w:r w:rsidRPr="00C87258">
        <w:rPr>
          <w:rFonts w:ascii="Arial" w:hAnsi="Arial" w:cs="Arial"/>
          <w:sz w:val="28"/>
        </w:rPr>
        <w:t>($364.00 X 4)</w:t>
      </w:r>
    </w:p>
    <w:p w14:paraId="238957F8" w14:textId="77A7563E" w:rsidR="009900E3" w:rsidRPr="00C87258" w:rsidRDefault="009900E3">
      <w:pPr>
        <w:jc w:val="both"/>
        <w:rPr>
          <w:rFonts w:ascii="Arial" w:hAnsi="Arial" w:cs="Arial"/>
          <w:sz w:val="28"/>
        </w:rPr>
      </w:pPr>
      <w:r w:rsidRPr="00C87258">
        <w:rPr>
          <w:rFonts w:ascii="Arial" w:hAnsi="Arial" w:cs="Arial"/>
          <w:sz w:val="28"/>
        </w:rPr>
        <w:t xml:space="preserve">     </w:t>
      </w:r>
      <w:r w:rsidR="00AC5A20">
        <w:rPr>
          <w:rFonts w:ascii="Arial" w:hAnsi="Arial" w:cs="Arial"/>
          <w:sz w:val="28"/>
          <w:vertAlign w:val="superscript"/>
        </w:rPr>
        <w:t>6</w:t>
      </w:r>
      <w:r w:rsidRPr="00C87258">
        <w:rPr>
          <w:rFonts w:ascii="Arial" w:hAnsi="Arial" w:cs="Arial"/>
          <w:sz w:val="28"/>
        </w:rPr>
        <w:t>[($</w:t>
      </w:r>
      <w:r w:rsidR="004C7AC4">
        <w:rPr>
          <w:rFonts w:ascii="Arial" w:hAnsi="Arial" w:cs="Arial"/>
          <w:sz w:val="28"/>
        </w:rPr>
        <w:t>57</w:t>
      </w:r>
      <w:r w:rsidRPr="00C87258">
        <w:rPr>
          <w:rFonts w:ascii="Arial" w:hAnsi="Arial" w:cs="Arial"/>
          <w:sz w:val="28"/>
        </w:rPr>
        <w:t>.</w:t>
      </w:r>
      <w:r w:rsidR="004C7AC4">
        <w:rPr>
          <w:rFonts w:ascii="Arial" w:hAnsi="Arial" w:cs="Arial"/>
          <w:sz w:val="28"/>
        </w:rPr>
        <w:t>51</w:t>
      </w:r>
      <w:r w:rsidRPr="00C87258">
        <w:rPr>
          <w:rFonts w:ascii="Arial" w:hAnsi="Arial" w:cs="Arial"/>
          <w:sz w:val="28"/>
        </w:rPr>
        <w:t xml:space="preserve"> X 4) + ($</w:t>
      </w:r>
      <w:r w:rsidR="00AC5A20">
        <w:rPr>
          <w:rFonts w:ascii="Arial" w:hAnsi="Arial" w:cs="Arial"/>
          <w:sz w:val="28"/>
        </w:rPr>
        <w:t>80.51</w:t>
      </w:r>
      <w:r w:rsidRPr="00C87258">
        <w:rPr>
          <w:rFonts w:ascii="Arial" w:hAnsi="Arial" w:cs="Arial"/>
          <w:sz w:val="28"/>
        </w:rPr>
        <w:t xml:space="preserve"> X 4)]</w:t>
      </w:r>
    </w:p>
    <w:p w14:paraId="7FD0C61E"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1350"/>
      </w:tblGrid>
      <w:tr w:rsidR="0058174A" w:rsidRPr="00C87258" w14:paraId="59C71A5B" w14:textId="77777777">
        <w:trPr>
          <w:cantSplit/>
          <w:trHeight w:val="279"/>
        </w:trPr>
        <w:tc>
          <w:tcPr>
            <w:tcW w:w="8838" w:type="dxa"/>
            <w:gridSpan w:val="3"/>
          </w:tcPr>
          <w:p w14:paraId="74C2370E" w14:textId="68338CFE" w:rsidR="0058174A" w:rsidRPr="00C87258" w:rsidRDefault="0034758F">
            <w:pPr>
              <w:tabs>
                <w:tab w:val="center" w:pos="4290"/>
              </w:tabs>
              <w:spacing w:after="40"/>
              <w:rPr>
                <w:rFonts w:ascii="Arial" w:hAnsi="Arial" w:cs="Arial"/>
                <w:sz w:val="28"/>
                <w:u w:val="single"/>
              </w:rPr>
            </w:pPr>
            <w:r>
              <w:rPr>
                <w:rFonts w:ascii="Arial" w:hAnsi="Arial" w:cs="Arial"/>
                <w:sz w:val="28"/>
              </w:rPr>
              <w:t>c.</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Vacation Entitlement for August</w:t>
            </w:r>
          </w:p>
        </w:tc>
      </w:tr>
      <w:tr w:rsidR="0058174A" w:rsidRPr="00C87258" w14:paraId="3C29CA00" w14:textId="77777777">
        <w:trPr>
          <w:cantSplit/>
          <w:trHeight w:val="279"/>
        </w:trPr>
        <w:tc>
          <w:tcPr>
            <w:tcW w:w="6138" w:type="dxa"/>
          </w:tcPr>
          <w:p w14:paraId="464B0214" w14:textId="77777777"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E2449" w:rsidRPr="00C87258">
              <w:rPr>
                <w:rFonts w:ascii="Arial" w:hAnsi="Arial" w:cs="Arial"/>
                <w:sz w:val="28"/>
              </w:rPr>
              <w:tab/>
            </w:r>
          </w:p>
        </w:tc>
        <w:tc>
          <w:tcPr>
            <w:tcW w:w="1350" w:type="dxa"/>
          </w:tcPr>
          <w:p w14:paraId="469B9E1E" w14:textId="77777777" w:rsidR="0058174A" w:rsidRPr="00C87258" w:rsidRDefault="00BD5023" w:rsidP="00BD5023">
            <w:pPr>
              <w:spacing w:before="40"/>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c>
          <w:tcPr>
            <w:tcW w:w="1350" w:type="dxa"/>
          </w:tcPr>
          <w:p w14:paraId="5B0DD178" w14:textId="77777777" w:rsidR="0058174A" w:rsidRPr="00C87258" w:rsidRDefault="0058174A">
            <w:pPr>
              <w:spacing w:before="40"/>
              <w:jc w:val="right"/>
              <w:rPr>
                <w:rFonts w:ascii="Arial" w:hAnsi="Arial" w:cs="Arial"/>
                <w:sz w:val="28"/>
              </w:rPr>
            </w:pPr>
          </w:p>
        </w:tc>
      </w:tr>
      <w:tr w:rsidR="0058174A" w:rsidRPr="00C87258" w14:paraId="167BAC97" w14:textId="77777777">
        <w:trPr>
          <w:cantSplit/>
          <w:trHeight w:val="279"/>
        </w:trPr>
        <w:tc>
          <w:tcPr>
            <w:tcW w:w="6138" w:type="dxa"/>
          </w:tcPr>
          <w:p w14:paraId="2A3740F0"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ab/>
              <w:t xml:space="preserve">Vacation Wages Payable </w:t>
            </w:r>
            <w:r w:rsidR="009E2449" w:rsidRPr="00C87258">
              <w:rPr>
                <w:rFonts w:ascii="Arial" w:hAnsi="Arial" w:cs="Arial"/>
                <w:sz w:val="28"/>
              </w:rPr>
              <w:tab/>
            </w:r>
          </w:p>
        </w:tc>
        <w:tc>
          <w:tcPr>
            <w:tcW w:w="1350" w:type="dxa"/>
          </w:tcPr>
          <w:p w14:paraId="24C2EFFC" w14:textId="77777777" w:rsidR="0058174A" w:rsidRPr="00C87258" w:rsidRDefault="0058174A">
            <w:pPr>
              <w:jc w:val="right"/>
              <w:rPr>
                <w:rFonts w:ascii="Arial" w:hAnsi="Arial" w:cs="Arial"/>
                <w:sz w:val="28"/>
              </w:rPr>
            </w:pPr>
          </w:p>
        </w:tc>
        <w:tc>
          <w:tcPr>
            <w:tcW w:w="1350" w:type="dxa"/>
          </w:tcPr>
          <w:p w14:paraId="657D643F" w14:textId="77777777" w:rsidR="0058174A" w:rsidRPr="00C87258" w:rsidRDefault="00BD5023" w:rsidP="00BD5023">
            <w:pPr>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r>
    </w:tbl>
    <w:p w14:paraId="2198DF52" w14:textId="77777777" w:rsidR="0058174A" w:rsidRPr="00C87258" w:rsidRDefault="0058174A">
      <w:pPr>
        <w:jc w:val="both"/>
        <w:rPr>
          <w:rFonts w:ascii="Arial" w:hAnsi="Arial" w:cs="Arial"/>
          <w:sz w:val="12"/>
          <w:szCs w:val="12"/>
        </w:rPr>
      </w:pPr>
    </w:p>
    <w:p w14:paraId="00BC04B1"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3</w:t>
      </w:r>
      <w:r w:rsidRPr="00C87258">
        <w:rPr>
          <w:rFonts w:ascii="Arial" w:hAnsi="Arial" w:cs="Arial"/>
          <w:sz w:val="28"/>
        </w:rPr>
        <w:t>,</w:t>
      </w:r>
      <w:r w:rsidR="00BD5023" w:rsidRPr="00C87258">
        <w:rPr>
          <w:rFonts w:ascii="Arial" w:hAnsi="Arial" w:cs="Arial"/>
          <w:sz w:val="28"/>
        </w:rPr>
        <w:t>6</w:t>
      </w:r>
      <w:r w:rsidRPr="00C87258">
        <w:rPr>
          <w:rFonts w:ascii="Arial" w:hAnsi="Arial" w:cs="Arial"/>
          <w:sz w:val="28"/>
        </w:rPr>
        <w:t xml:space="preserve">40 X 2 weeks X 4% = </w:t>
      </w:r>
      <w:r w:rsidRPr="00C87258">
        <w:rPr>
          <w:rFonts w:ascii="Arial" w:hAnsi="Arial" w:cs="Arial"/>
          <w:sz w:val="28"/>
        </w:rPr>
        <w:tab/>
        <w:t>$</w:t>
      </w:r>
      <w:r w:rsidR="00BD5023" w:rsidRPr="00C87258">
        <w:rPr>
          <w:rFonts w:ascii="Arial" w:hAnsi="Arial" w:cs="Arial"/>
          <w:sz w:val="28"/>
        </w:rPr>
        <w:t>291.20</w:t>
      </w:r>
    </w:p>
    <w:p w14:paraId="480C9ABF"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1,3</w:t>
      </w:r>
      <w:r w:rsidRPr="00C87258">
        <w:rPr>
          <w:rFonts w:ascii="Arial" w:hAnsi="Arial" w:cs="Arial"/>
          <w:sz w:val="28"/>
        </w:rPr>
        <w:t xml:space="preserve">30 X 2 weeks X 4% = </w:t>
      </w:r>
      <w:r w:rsidRPr="00C87258">
        <w:rPr>
          <w:rFonts w:ascii="Arial" w:hAnsi="Arial" w:cs="Arial"/>
          <w:sz w:val="28"/>
        </w:rPr>
        <w:tab/>
      </w:r>
      <w:r w:rsidRPr="00C87258">
        <w:rPr>
          <w:rFonts w:ascii="Arial" w:hAnsi="Arial" w:cs="Arial"/>
          <w:sz w:val="28"/>
          <w:u w:val="single"/>
        </w:rPr>
        <w:t xml:space="preserve">  </w:t>
      </w:r>
      <w:r w:rsidR="00BD5023" w:rsidRPr="00C87258">
        <w:rPr>
          <w:rFonts w:ascii="Arial" w:hAnsi="Arial" w:cs="Arial"/>
          <w:sz w:val="28"/>
          <w:u w:val="single"/>
        </w:rPr>
        <w:t>106</w:t>
      </w:r>
      <w:r w:rsidRPr="00C87258">
        <w:rPr>
          <w:rFonts w:ascii="Arial" w:hAnsi="Arial" w:cs="Arial"/>
          <w:sz w:val="28"/>
          <w:u w:val="single"/>
        </w:rPr>
        <w:t>.40</w:t>
      </w:r>
    </w:p>
    <w:p w14:paraId="26995DD1" w14:textId="77777777" w:rsidR="00F7233E" w:rsidRPr="00C87258" w:rsidRDefault="0058174A">
      <w:pPr>
        <w:tabs>
          <w:tab w:val="left" w:pos="709"/>
          <w:tab w:val="right" w:pos="5954"/>
        </w:tabs>
        <w:jc w:val="both"/>
        <w:rPr>
          <w:rFonts w:ascii="Arial" w:hAnsi="Arial" w:cs="Arial"/>
          <w:sz w:val="28"/>
          <w:szCs w:val="28"/>
          <w:u w:val="double"/>
        </w:rPr>
      </w:pPr>
      <w:r w:rsidRPr="00C87258">
        <w:rPr>
          <w:rFonts w:ascii="Arial" w:hAnsi="Arial" w:cs="Arial"/>
          <w:sz w:val="28"/>
        </w:rPr>
        <w:tab/>
      </w:r>
      <w:r w:rsidRPr="00C87258">
        <w:rPr>
          <w:rFonts w:ascii="Arial" w:hAnsi="Arial" w:cs="Arial"/>
          <w:sz w:val="28"/>
        </w:rPr>
        <w:tab/>
      </w:r>
      <w:r w:rsidRPr="00C87258">
        <w:rPr>
          <w:rFonts w:ascii="Arial" w:hAnsi="Arial" w:cs="Arial"/>
          <w:sz w:val="28"/>
          <w:szCs w:val="28"/>
          <w:u w:val="double"/>
        </w:rPr>
        <w:t>$</w:t>
      </w:r>
      <w:r w:rsidR="00BD5023" w:rsidRPr="00C87258">
        <w:rPr>
          <w:rFonts w:ascii="Arial" w:hAnsi="Arial" w:cs="Arial"/>
          <w:sz w:val="28"/>
          <w:szCs w:val="28"/>
          <w:u w:val="double"/>
        </w:rPr>
        <w:t>397</w:t>
      </w:r>
      <w:r w:rsidRPr="00C87258">
        <w:rPr>
          <w:rFonts w:ascii="Arial" w:hAnsi="Arial" w:cs="Arial"/>
          <w:sz w:val="28"/>
          <w:szCs w:val="28"/>
          <w:u w:val="double"/>
        </w:rPr>
        <w:t>.60</w:t>
      </w:r>
    </w:p>
    <w:p w14:paraId="64B0E45B" w14:textId="77777777" w:rsidR="00F7233E" w:rsidRPr="00C87258" w:rsidRDefault="00F7233E">
      <w:pPr>
        <w:tabs>
          <w:tab w:val="left" w:pos="709"/>
          <w:tab w:val="right" w:pos="5954"/>
        </w:tabs>
        <w:jc w:val="both"/>
        <w:rPr>
          <w:rFonts w:ascii="Arial" w:hAnsi="Arial" w:cs="Arial"/>
          <w:sz w:val="28"/>
          <w:szCs w:val="28"/>
          <w:u w:val="double"/>
        </w:rPr>
      </w:pPr>
    </w:p>
    <w:p w14:paraId="71355132" w14:textId="19B9BA65" w:rsidR="00F7233E" w:rsidRPr="00C87258" w:rsidRDefault="0034758F" w:rsidP="00F7233E">
      <w:pPr>
        <w:tabs>
          <w:tab w:val="left" w:pos="567"/>
          <w:tab w:val="right" w:pos="5954"/>
        </w:tabs>
        <w:ind w:left="567" w:hanging="567"/>
        <w:jc w:val="both"/>
        <w:rPr>
          <w:rFonts w:ascii="Arial" w:hAnsi="Arial" w:cs="Arial"/>
          <w:sz w:val="28"/>
          <w:szCs w:val="28"/>
          <w:lang w:eastAsia="x-none"/>
        </w:rPr>
      </w:pPr>
      <w:r>
        <w:rPr>
          <w:rFonts w:ascii="Arial" w:hAnsi="Arial" w:cs="Arial"/>
          <w:sz w:val="28"/>
          <w:szCs w:val="28"/>
          <w:lang w:eastAsia="x-none"/>
        </w:rPr>
        <w:t>d.</w:t>
      </w:r>
      <w:r w:rsidR="00F7233E" w:rsidRPr="00C87258">
        <w:rPr>
          <w:rFonts w:ascii="Arial" w:hAnsi="Arial" w:cs="Arial"/>
          <w:sz w:val="28"/>
          <w:szCs w:val="28"/>
          <w:lang w:eastAsia="x-none"/>
        </w:rPr>
        <w:tab/>
      </w:r>
      <w:r w:rsidR="00B27DF3" w:rsidRPr="00C87258">
        <w:rPr>
          <w:rFonts w:ascii="Arial" w:hAnsi="Arial" w:cs="Arial"/>
          <w:sz w:val="28"/>
          <w:szCs w:val="28"/>
          <w:lang w:eastAsia="x-none"/>
        </w:rPr>
        <w:t xml:space="preserve">As </w:t>
      </w:r>
      <w:proofErr w:type="spellStart"/>
      <w:r w:rsidR="00B27DF3" w:rsidRPr="00C87258">
        <w:rPr>
          <w:rFonts w:ascii="Arial" w:hAnsi="Arial" w:cs="Arial"/>
          <w:sz w:val="28"/>
          <w:szCs w:val="28"/>
          <w:lang w:eastAsia="x-none"/>
        </w:rPr>
        <w:t>Sulta</w:t>
      </w:r>
      <w:r w:rsidR="00CC2CA4" w:rsidRPr="00C87258">
        <w:rPr>
          <w:rFonts w:ascii="Arial" w:hAnsi="Arial" w:cs="Arial"/>
          <w:sz w:val="28"/>
          <w:szCs w:val="28"/>
          <w:lang w:eastAsia="x-none"/>
        </w:rPr>
        <w:t>n</w:t>
      </w:r>
      <w:r w:rsidR="00B27DF3" w:rsidRPr="00C87258">
        <w:rPr>
          <w:rFonts w:ascii="Arial" w:hAnsi="Arial" w:cs="Arial"/>
          <w:sz w:val="28"/>
          <w:szCs w:val="28"/>
          <w:lang w:eastAsia="x-none"/>
        </w:rPr>
        <w:t>aly’s</w:t>
      </w:r>
      <w:proofErr w:type="spellEnd"/>
      <w:r w:rsidR="00B27DF3" w:rsidRPr="00C87258">
        <w:rPr>
          <w:rFonts w:ascii="Arial" w:hAnsi="Arial" w:cs="Arial"/>
          <w:sz w:val="28"/>
          <w:szCs w:val="28"/>
          <w:lang w:eastAsia="x-none"/>
        </w:rPr>
        <w:t xml:space="preserve"> banker I do not object to the presentation adopted for salaries, wages</w:t>
      </w:r>
      <w:r w:rsidR="00846060">
        <w:rPr>
          <w:rFonts w:ascii="Arial" w:hAnsi="Arial" w:cs="Arial"/>
          <w:sz w:val="28"/>
          <w:szCs w:val="28"/>
          <w:lang w:eastAsia="x-none"/>
        </w:rPr>
        <w:t>,</w:t>
      </w:r>
      <w:r w:rsidR="00B27DF3" w:rsidRPr="00C87258">
        <w:rPr>
          <w:rFonts w:ascii="Arial" w:hAnsi="Arial" w:cs="Arial"/>
          <w:sz w:val="28"/>
          <w:szCs w:val="28"/>
          <w:lang w:eastAsia="x-none"/>
        </w:rPr>
        <w:t xml:space="preserve"> and related expenses, nor</w:t>
      </w:r>
      <w:r w:rsidR="008D3A69" w:rsidRPr="00C87258">
        <w:rPr>
          <w:rFonts w:ascii="Arial" w:hAnsi="Arial" w:cs="Arial"/>
          <w:sz w:val="28"/>
          <w:szCs w:val="28"/>
          <w:lang w:eastAsia="x-none"/>
        </w:rPr>
        <w:t xml:space="preserve"> for</w:t>
      </w:r>
      <w:r w:rsidR="00B27DF3" w:rsidRPr="00C87258">
        <w:rPr>
          <w:rFonts w:ascii="Arial" w:hAnsi="Arial" w:cs="Arial"/>
          <w:sz w:val="28"/>
          <w:szCs w:val="28"/>
          <w:lang w:eastAsia="x-none"/>
        </w:rPr>
        <w:t xml:space="preserve"> the accrued liabilities. A certain level of grouping to reduce details is perfectly acceptable</w:t>
      </w:r>
      <w:r w:rsidR="008D3A69" w:rsidRPr="00C87258">
        <w:rPr>
          <w:rFonts w:ascii="Arial" w:hAnsi="Arial" w:cs="Arial"/>
          <w:sz w:val="28"/>
          <w:szCs w:val="28"/>
          <w:lang w:eastAsia="x-none"/>
        </w:rPr>
        <w:t xml:space="preserve"> and likely useful</w:t>
      </w:r>
      <w:r w:rsidR="00B27DF3" w:rsidRPr="00C87258">
        <w:rPr>
          <w:rFonts w:ascii="Arial" w:hAnsi="Arial" w:cs="Arial"/>
          <w:sz w:val="28"/>
          <w:szCs w:val="28"/>
          <w:lang w:eastAsia="x-none"/>
        </w:rPr>
        <w:t>. It is fairly standard to accrue vacation entitlement</w:t>
      </w:r>
      <w:r w:rsidR="008D3A69" w:rsidRPr="00C87258">
        <w:rPr>
          <w:rFonts w:ascii="Arial" w:hAnsi="Arial" w:cs="Arial"/>
          <w:sz w:val="28"/>
          <w:szCs w:val="28"/>
          <w:lang w:eastAsia="x-none"/>
        </w:rPr>
        <w:t xml:space="preserve"> at the rate of 4% and the statutory deductions are well known and could easily be estimated to arrive at a gross pay amount. Should details in either groupings of accounts become </w:t>
      </w:r>
      <w:r w:rsidR="00EC7099" w:rsidRPr="00C87258">
        <w:rPr>
          <w:rFonts w:ascii="Arial" w:hAnsi="Arial" w:cs="Arial"/>
          <w:sz w:val="28"/>
          <w:szCs w:val="28"/>
          <w:lang w:eastAsia="x-none"/>
        </w:rPr>
        <w:t>necessary</w:t>
      </w:r>
      <w:r w:rsidR="008D3A69" w:rsidRPr="00C87258">
        <w:rPr>
          <w:rFonts w:ascii="Arial" w:hAnsi="Arial" w:cs="Arial"/>
          <w:sz w:val="28"/>
          <w:szCs w:val="28"/>
          <w:lang w:eastAsia="x-none"/>
        </w:rPr>
        <w:t>, I would not hesitate to request the detail from the bank’s client.</w:t>
      </w:r>
      <w:r w:rsidR="00B27DF3" w:rsidRPr="00C87258">
        <w:rPr>
          <w:rFonts w:ascii="Arial" w:hAnsi="Arial" w:cs="Arial"/>
          <w:sz w:val="28"/>
          <w:szCs w:val="28"/>
          <w:lang w:eastAsia="x-none"/>
        </w:rPr>
        <w:t xml:space="preserve"> </w:t>
      </w:r>
    </w:p>
    <w:p w14:paraId="564FEDF9" w14:textId="77777777" w:rsidR="005C691E" w:rsidRDefault="005C691E" w:rsidP="00F7233E">
      <w:pPr>
        <w:tabs>
          <w:tab w:val="left" w:pos="567"/>
          <w:tab w:val="right" w:pos="5954"/>
        </w:tabs>
        <w:ind w:left="567" w:hanging="567"/>
        <w:jc w:val="both"/>
        <w:rPr>
          <w:rFonts w:ascii="Arial" w:hAnsi="Arial" w:cs="Arial"/>
          <w:sz w:val="28"/>
          <w:szCs w:val="28"/>
          <w:lang w:eastAsia="x-none"/>
        </w:rPr>
      </w:pPr>
    </w:p>
    <w:p w14:paraId="53695AAC" w14:textId="7EAA482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2578D8B6" w14:textId="2B6ED78C" w:rsidR="0058174A" w:rsidRPr="00C87258" w:rsidRDefault="0058174A" w:rsidP="00F7233E">
      <w:pPr>
        <w:tabs>
          <w:tab w:val="left" w:pos="567"/>
          <w:tab w:val="right" w:pos="5954"/>
        </w:tabs>
        <w:ind w:left="567" w:hanging="567"/>
        <w:jc w:val="both"/>
        <w:rPr>
          <w:rFonts w:ascii="Arial" w:hAnsi="Arial" w:cs="Arial"/>
          <w:sz w:val="16"/>
          <w:szCs w:val="16"/>
          <w:u w:val="double"/>
        </w:rPr>
      </w:pPr>
      <w:r w:rsidRPr="00C87258">
        <w:rPr>
          <w:rFonts w:ascii="Arial" w:hAnsi="Arial" w:cs="Arial"/>
          <w:sz w:val="28"/>
          <w:szCs w:val="28"/>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510"/>
        <w:gridCol w:w="2520"/>
      </w:tblGrid>
      <w:tr w:rsidR="0058174A" w:rsidRPr="00C87258" w14:paraId="5DA66DF7" w14:textId="77777777">
        <w:tc>
          <w:tcPr>
            <w:tcW w:w="2808" w:type="dxa"/>
            <w:tcBorders>
              <w:top w:val="nil"/>
              <w:left w:val="nil"/>
              <w:bottom w:val="nil"/>
            </w:tcBorders>
          </w:tcPr>
          <w:p w14:paraId="281E872D" w14:textId="77777777" w:rsidR="0058174A" w:rsidRPr="00C87258" w:rsidRDefault="0058174A">
            <w:pPr>
              <w:rPr>
                <w:rFonts w:ascii="Arial" w:hAnsi="Arial" w:cs="Arial"/>
                <w:b/>
                <w:sz w:val="28"/>
              </w:rPr>
            </w:pPr>
          </w:p>
        </w:tc>
        <w:tc>
          <w:tcPr>
            <w:tcW w:w="3510" w:type="dxa"/>
          </w:tcPr>
          <w:p w14:paraId="363480A5" w14:textId="4109835E"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6</w:t>
            </w:r>
          </w:p>
        </w:tc>
        <w:tc>
          <w:tcPr>
            <w:tcW w:w="2520" w:type="dxa"/>
            <w:tcBorders>
              <w:top w:val="nil"/>
              <w:bottom w:val="nil"/>
              <w:right w:val="nil"/>
            </w:tcBorders>
          </w:tcPr>
          <w:p w14:paraId="173815BB" w14:textId="77777777" w:rsidR="0058174A" w:rsidRPr="00C87258" w:rsidRDefault="0058174A">
            <w:pPr>
              <w:rPr>
                <w:rFonts w:ascii="Arial" w:hAnsi="Arial" w:cs="Arial"/>
                <w:b/>
                <w:sz w:val="28"/>
              </w:rPr>
            </w:pPr>
          </w:p>
        </w:tc>
      </w:tr>
    </w:tbl>
    <w:p w14:paraId="4BF3F61D" w14:textId="77777777" w:rsidR="0041011B" w:rsidRPr="00C87258" w:rsidRDefault="0041011B">
      <w:pPr>
        <w:jc w:val="both"/>
        <w:rPr>
          <w:rFonts w:ascii="Arial" w:hAnsi="Arial" w:cs="Arial"/>
          <w:sz w:val="28"/>
        </w:rPr>
      </w:pPr>
    </w:p>
    <w:p w14:paraId="1D5203C8" w14:textId="4D16ABEE" w:rsidR="0058174A" w:rsidRPr="00C87258" w:rsidRDefault="0034758F">
      <w:pPr>
        <w:jc w:val="both"/>
        <w:rPr>
          <w:rFonts w:ascii="Arial" w:hAnsi="Arial" w:cs="Arial"/>
          <w:sz w:val="28"/>
        </w:rPr>
      </w:pPr>
      <w:r>
        <w:rPr>
          <w:rFonts w:ascii="Arial" w:hAnsi="Arial" w:cs="Arial"/>
          <w:sz w:val="28"/>
        </w:rPr>
        <w:t>a.</w:t>
      </w:r>
    </w:p>
    <w:tbl>
      <w:tblPr>
        <w:tblW w:w="8432" w:type="dxa"/>
        <w:tblInd w:w="-204" w:type="dxa"/>
        <w:tblLayout w:type="fixed"/>
        <w:tblCellMar>
          <w:left w:w="36" w:type="dxa"/>
          <w:right w:w="36" w:type="dxa"/>
        </w:tblCellMar>
        <w:tblLook w:val="0000" w:firstRow="0" w:lastRow="0" w:firstColumn="0" w:lastColumn="0" w:noHBand="0" w:noVBand="0"/>
      </w:tblPr>
      <w:tblGrid>
        <w:gridCol w:w="1374"/>
        <w:gridCol w:w="92"/>
        <w:gridCol w:w="1260"/>
        <w:gridCol w:w="180"/>
        <w:gridCol w:w="1116"/>
        <w:gridCol w:w="92"/>
        <w:gridCol w:w="1168"/>
        <w:gridCol w:w="92"/>
        <w:gridCol w:w="988"/>
        <w:gridCol w:w="92"/>
        <w:gridCol w:w="988"/>
        <w:gridCol w:w="92"/>
        <w:gridCol w:w="898"/>
      </w:tblGrid>
      <w:tr w:rsidR="0058174A" w:rsidRPr="00C87258" w14:paraId="3BB5A92E" w14:textId="77777777" w:rsidTr="00C5708F">
        <w:tc>
          <w:tcPr>
            <w:tcW w:w="1374" w:type="dxa"/>
            <w:tcBorders>
              <w:bottom w:val="single" w:sz="4" w:space="0" w:color="auto"/>
            </w:tcBorders>
          </w:tcPr>
          <w:p w14:paraId="6E67CC92" w14:textId="77777777" w:rsidR="0058174A" w:rsidRPr="00C87258" w:rsidRDefault="0058174A">
            <w:pPr>
              <w:spacing w:after="40"/>
              <w:rPr>
                <w:rFonts w:ascii="Arial" w:hAnsi="Arial" w:cs="Arial"/>
                <w:sz w:val="24"/>
              </w:rPr>
            </w:pPr>
            <w:r w:rsidRPr="00C87258">
              <w:rPr>
                <w:rFonts w:ascii="Arial" w:hAnsi="Arial" w:cs="Arial"/>
                <w:sz w:val="24"/>
              </w:rPr>
              <w:br/>
            </w:r>
          </w:p>
          <w:p w14:paraId="1F1FF0BB" w14:textId="77777777" w:rsidR="0058174A" w:rsidRPr="00C87258" w:rsidRDefault="0058174A">
            <w:pPr>
              <w:spacing w:after="40"/>
              <w:rPr>
                <w:rFonts w:ascii="Arial" w:hAnsi="Arial" w:cs="Arial"/>
                <w:sz w:val="24"/>
              </w:rPr>
            </w:pPr>
            <w:r w:rsidRPr="00C87258">
              <w:rPr>
                <w:rFonts w:ascii="Arial" w:hAnsi="Arial" w:cs="Arial"/>
                <w:sz w:val="24"/>
              </w:rPr>
              <w:t>Name</w:t>
            </w:r>
          </w:p>
        </w:tc>
        <w:tc>
          <w:tcPr>
            <w:tcW w:w="92" w:type="dxa"/>
          </w:tcPr>
          <w:p w14:paraId="2762FACB" w14:textId="77777777" w:rsidR="0058174A" w:rsidRPr="00C87258" w:rsidRDefault="0058174A">
            <w:pPr>
              <w:spacing w:after="40"/>
              <w:jc w:val="center"/>
              <w:rPr>
                <w:rFonts w:ascii="Arial" w:hAnsi="Arial" w:cs="Arial"/>
                <w:sz w:val="24"/>
              </w:rPr>
            </w:pPr>
          </w:p>
        </w:tc>
        <w:tc>
          <w:tcPr>
            <w:tcW w:w="1260" w:type="dxa"/>
            <w:tcBorders>
              <w:bottom w:val="single" w:sz="4" w:space="0" w:color="auto"/>
            </w:tcBorders>
          </w:tcPr>
          <w:p w14:paraId="1B3C14D1" w14:textId="77777777" w:rsidR="0058174A" w:rsidRPr="00C87258" w:rsidRDefault="0058174A">
            <w:pPr>
              <w:spacing w:after="40"/>
              <w:jc w:val="center"/>
              <w:rPr>
                <w:rFonts w:ascii="Arial" w:hAnsi="Arial" w:cs="Arial"/>
                <w:sz w:val="24"/>
              </w:rPr>
            </w:pPr>
          </w:p>
          <w:p w14:paraId="6AF74BF2" w14:textId="77777777" w:rsidR="0058174A" w:rsidRPr="00C87258" w:rsidRDefault="0058174A" w:rsidP="00413F00">
            <w:pPr>
              <w:spacing w:after="40"/>
              <w:jc w:val="center"/>
              <w:rPr>
                <w:rFonts w:ascii="Arial" w:hAnsi="Arial" w:cs="Arial"/>
                <w:sz w:val="24"/>
              </w:rPr>
            </w:pPr>
            <w:r w:rsidRPr="00C87258">
              <w:rPr>
                <w:rFonts w:ascii="Arial" w:hAnsi="Arial" w:cs="Arial"/>
                <w:sz w:val="24"/>
              </w:rPr>
              <w:t xml:space="preserve">Earnings to </w:t>
            </w:r>
            <w:r w:rsidR="00413F00" w:rsidRPr="00C87258">
              <w:rPr>
                <w:rFonts w:ascii="Arial" w:hAnsi="Arial" w:cs="Arial"/>
                <w:sz w:val="24"/>
              </w:rPr>
              <w:t>Oct</w:t>
            </w:r>
            <w:r w:rsidRPr="00C87258">
              <w:rPr>
                <w:rFonts w:ascii="Arial" w:hAnsi="Arial" w:cs="Arial"/>
                <w:sz w:val="24"/>
              </w:rPr>
              <w:t>. 31</w:t>
            </w:r>
          </w:p>
        </w:tc>
        <w:tc>
          <w:tcPr>
            <w:tcW w:w="180" w:type="dxa"/>
          </w:tcPr>
          <w:p w14:paraId="2C2981B2" w14:textId="77777777" w:rsidR="0058174A" w:rsidRPr="00C87258" w:rsidRDefault="0058174A">
            <w:pPr>
              <w:spacing w:after="40"/>
              <w:jc w:val="center"/>
              <w:rPr>
                <w:rFonts w:ascii="Arial" w:hAnsi="Arial" w:cs="Arial"/>
                <w:sz w:val="24"/>
              </w:rPr>
            </w:pPr>
          </w:p>
        </w:tc>
        <w:tc>
          <w:tcPr>
            <w:tcW w:w="1116" w:type="dxa"/>
            <w:tcBorders>
              <w:bottom w:val="single" w:sz="4" w:space="0" w:color="auto"/>
            </w:tcBorders>
          </w:tcPr>
          <w:p w14:paraId="4F614A07" w14:textId="77777777" w:rsidR="0058174A" w:rsidRPr="00C87258" w:rsidRDefault="00413F00">
            <w:pPr>
              <w:spacing w:after="40"/>
              <w:jc w:val="center"/>
              <w:rPr>
                <w:rFonts w:ascii="Arial" w:hAnsi="Arial" w:cs="Arial"/>
                <w:sz w:val="24"/>
              </w:rPr>
            </w:pPr>
            <w:r w:rsidRPr="00C87258">
              <w:rPr>
                <w:rFonts w:ascii="Arial" w:hAnsi="Arial" w:cs="Arial"/>
                <w:sz w:val="24"/>
              </w:rPr>
              <w:t>1</w:t>
            </w:r>
            <w:r w:rsidRPr="00C87258">
              <w:rPr>
                <w:rFonts w:ascii="Arial" w:hAnsi="Arial" w:cs="Arial"/>
                <w:sz w:val="24"/>
                <w:vertAlign w:val="superscript"/>
              </w:rPr>
              <w:t>st</w:t>
            </w:r>
            <w:r w:rsidRPr="00C87258">
              <w:rPr>
                <w:rFonts w:ascii="Arial" w:hAnsi="Arial" w:cs="Arial"/>
                <w:sz w:val="24"/>
              </w:rPr>
              <w:t xml:space="preserve"> week</w:t>
            </w:r>
          </w:p>
          <w:p w14:paraId="6261C981" w14:textId="77777777" w:rsidR="0058174A" w:rsidRPr="00C87258" w:rsidRDefault="00413F00" w:rsidP="00413F00">
            <w:pPr>
              <w:spacing w:after="40"/>
              <w:jc w:val="center"/>
              <w:rPr>
                <w:rFonts w:ascii="Arial" w:hAnsi="Arial" w:cs="Arial"/>
                <w:sz w:val="24"/>
              </w:rPr>
            </w:pPr>
            <w:r w:rsidRPr="00C87258">
              <w:rPr>
                <w:rFonts w:ascii="Arial" w:hAnsi="Arial" w:cs="Arial"/>
                <w:sz w:val="24"/>
              </w:rPr>
              <w:t>of Nov</w:t>
            </w:r>
            <w:r w:rsidR="0058174A" w:rsidRPr="00C87258">
              <w:rPr>
                <w:rFonts w:ascii="Arial" w:hAnsi="Arial" w:cs="Arial"/>
                <w:sz w:val="24"/>
              </w:rPr>
              <w:t>. Earnings</w:t>
            </w:r>
          </w:p>
        </w:tc>
        <w:tc>
          <w:tcPr>
            <w:tcW w:w="92" w:type="dxa"/>
          </w:tcPr>
          <w:p w14:paraId="5C7C4755" w14:textId="77777777" w:rsidR="0058174A" w:rsidRPr="00C87258" w:rsidRDefault="0058174A">
            <w:pPr>
              <w:spacing w:after="40"/>
              <w:jc w:val="center"/>
              <w:rPr>
                <w:rFonts w:ascii="Arial" w:hAnsi="Arial" w:cs="Arial"/>
                <w:sz w:val="24"/>
              </w:rPr>
            </w:pPr>
          </w:p>
        </w:tc>
        <w:tc>
          <w:tcPr>
            <w:tcW w:w="1168" w:type="dxa"/>
            <w:tcBorders>
              <w:bottom w:val="single" w:sz="4" w:space="0" w:color="auto"/>
            </w:tcBorders>
          </w:tcPr>
          <w:p w14:paraId="26C9702E" w14:textId="77777777" w:rsidR="0058174A" w:rsidRPr="00C87258" w:rsidRDefault="0058174A" w:rsidP="00136ED5">
            <w:pPr>
              <w:spacing w:after="40"/>
              <w:jc w:val="center"/>
              <w:rPr>
                <w:rFonts w:ascii="Arial" w:hAnsi="Arial" w:cs="Arial"/>
                <w:sz w:val="24"/>
              </w:rPr>
            </w:pPr>
            <w:r w:rsidRPr="00C87258">
              <w:rPr>
                <w:rFonts w:ascii="Arial" w:hAnsi="Arial" w:cs="Arial"/>
                <w:sz w:val="24"/>
              </w:rPr>
              <w:t xml:space="preserve">Income Tax </w:t>
            </w:r>
            <w:r w:rsidR="00136ED5" w:rsidRPr="00C87258">
              <w:rPr>
                <w:rFonts w:ascii="Arial" w:hAnsi="Arial" w:cs="Arial"/>
                <w:sz w:val="24"/>
              </w:rPr>
              <w:t>Deducted</w:t>
            </w:r>
          </w:p>
        </w:tc>
        <w:tc>
          <w:tcPr>
            <w:tcW w:w="92" w:type="dxa"/>
          </w:tcPr>
          <w:p w14:paraId="18E1688F"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1A74F33E" w14:textId="77777777" w:rsidR="0058174A" w:rsidRPr="00C87258" w:rsidRDefault="0058174A">
            <w:pPr>
              <w:spacing w:after="40"/>
              <w:jc w:val="center"/>
              <w:rPr>
                <w:rFonts w:ascii="Arial" w:hAnsi="Arial" w:cs="Arial"/>
                <w:sz w:val="24"/>
              </w:rPr>
            </w:pPr>
            <w:r w:rsidRPr="00C87258">
              <w:rPr>
                <w:rFonts w:ascii="Arial" w:hAnsi="Arial" w:cs="Arial"/>
                <w:sz w:val="24"/>
              </w:rPr>
              <w:br/>
            </w:r>
          </w:p>
          <w:p w14:paraId="13A45B55" w14:textId="77777777" w:rsidR="0058174A" w:rsidRPr="00C87258" w:rsidRDefault="0058174A">
            <w:pPr>
              <w:spacing w:after="40"/>
              <w:jc w:val="center"/>
              <w:rPr>
                <w:rFonts w:ascii="Arial" w:hAnsi="Arial" w:cs="Arial"/>
                <w:sz w:val="24"/>
              </w:rPr>
            </w:pPr>
            <w:r w:rsidRPr="00C87258">
              <w:rPr>
                <w:rFonts w:ascii="Arial" w:hAnsi="Arial" w:cs="Arial"/>
                <w:sz w:val="24"/>
              </w:rPr>
              <w:t>CPP</w:t>
            </w:r>
          </w:p>
        </w:tc>
        <w:tc>
          <w:tcPr>
            <w:tcW w:w="92" w:type="dxa"/>
          </w:tcPr>
          <w:p w14:paraId="23507C23"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61B6FD4A" w14:textId="77777777" w:rsidR="0058174A" w:rsidRPr="00C87258" w:rsidRDefault="0058174A">
            <w:pPr>
              <w:spacing w:after="40"/>
              <w:jc w:val="center"/>
              <w:rPr>
                <w:rFonts w:ascii="Arial" w:hAnsi="Arial" w:cs="Arial"/>
                <w:sz w:val="24"/>
              </w:rPr>
            </w:pPr>
          </w:p>
          <w:p w14:paraId="441FF106" w14:textId="77777777" w:rsidR="0058174A" w:rsidRPr="00C87258" w:rsidRDefault="0058174A">
            <w:pPr>
              <w:spacing w:after="40"/>
              <w:jc w:val="center"/>
              <w:rPr>
                <w:rFonts w:ascii="Arial" w:hAnsi="Arial" w:cs="Arial"/>
                <w:sz w:val="24"/>
              </w:rPr>
            </w:pPr>
          </w:p>
          <w:p w14:paraId="186E57A9" w14:textId="77777777" w:rsidR="0058174A" w:rsidRPr="00C87258" w:rsidRDefault="0058174A">
            <w:pPr>
              <w:spacing w:after="40"/>
              <w:jc w:val="center"/>
              <w:rPr>
                <w:rFonts w:ascii="Arial" w:hAnsi="Arial" w:cs="Arial"/>
                <w:sz w:val="24"/>
              </w:rPr>
            </w:pPr>
            <w:r w:rsidRPr="00C87258">
              <w:rPr>
                <w:rFonts w:ascii="Arial" w:hAnsi="Arial" w:cs="Arial"/>
                <w:sz w:val="24"/>
              </w:rPr>
              <w:t>EI</w:t>
            </w:r>
          </w:p>
        </w:tc>
        <w:tc>
          <w:tcPr>
            <w:tcW w:w="92" w:type="dxa"/>
          </w:tcPr>
          <w:p w14:paraId="5C25B81F" w14:textId="77777777" w:rsidR="0058174A" w:rsidRPr="00C87258" w:rsidRDefault="0058174A">
            <w:pPr>
              <w:spacing w:after="40"/>
              <w:jc w:val="center"/>
              <w:rPr>
                <w:rFonts w:ascii="Arial" w:hAnsi="Arial" w:cs="Arial"/>
                <w:sz w:val="24"/>
              </w:rPr>
            </w:pPr>
          </w:p>
        </w:tc>
        <w:tc>
          <w:tcPr>
            <w:tcW w:w="898" w:type="dxa"/>
            <w:tcBorders>
              <w:bottom w:val="single" w:sz="4" w:space="0" w:color="auto"/>
            </w:tcBorders>
          </w:tcPr>
          <w:p w14:paraId="2E157346" w14:textId="77777777" w:rsidR="0058174A" w:rsidRPr="00C87258" w:rsidRDefault="0058174A">
            <w:pPr>
              <w:spacing w:after="40"/>
              <w:jc w:val="center"/>
              <w:rPr>
                <w:rFonts w:ascii="Arial" w:hAnsi="Arial" w:cs="Arial"/>
                <w:sz w:val="24"/>
              </w:rPr>
            </w:pPr>
          </w:p>
          <w:p w14:paraId="07F4217F" w14:textId="77777777" w:rsidR="0058174A" w:rsidRPr="00C87258" w:rsidRDefault="0058174A">
            <w:pPr>
              <w:spacing w:after="40"/>
              <w:jc w:val="center"/>
              <w:rPr>
                <w:rFonts w:ascii="Arial" w:hAnsi="Arial" w:cs="Arial"/>
                <w:sz w:val="24"/>
              </w:rPr>
            </w:pPr>
            <w:r w:rsidRPr="00C87258">
              <w:rPr>
                <w:rFonts w:ascii="Arial" w:hAnsi="Arial" w:cs="Arial"/>
                <w:sz w:val="24"/>
              </w:rPr>
              <w:t>Union Dues</w:t>
            </w:r>
          </w:p>
        </w:tc>
      </w:tr>
      <w:tr w:rsidR="0058174A" w:rsidRPr="00C87258" w14:paraId="0CF8D594" w14:textId="77777777" w:rsidTr="00C5708F">
        <w:tc>
          <w:tcPr>
            <w:tcW w:w="1374" w:type="dxa"/>
          </w:tcPr>
          <w:p w14:paraId="43280B59" w14:textId="77777777" w:rsidR="0058174A" w:rsidRPr="00C87258" w:rsidRDefault="0071017A">
            <w:pPr>
              <w:spacing w:before="40"/>
              <w:rPr>
                <w:rFonts w:ascii="Arial" w:hAnsi="Arial" w:cs="Arial"/>
                <w:sz w:val="24"/>
              </w:rPr>
            </w:pPr>
            <w:r w:rsidRPr="00C87258">
              <w:rPr>
                <w:rFonts w:ascii="Arial" w:hAnsi="Arial" w:cs="Arial"/>
                <w:sz w:val="24"/>
              </w:rPr>
              <w:t>L</w:t>
            </w:r>
            <w:r w:rsidR="0058174A" w:rsidRPr="00C87258">
              <w:rPr>
                <w:rFonts w:ascii="Arial" w:hAnsi="Arial" w:cs="Arial"/>
                <w:sz w:val="24"/>
              </w:rPr>
              <w:t xml:space="preserve">. </w:t>
            </w:r>
            <w:r w:rsidRPr="00C87258">
              <w:rPr>
                <w:rFonts w:ascii="Arial" w:hAnsi="Arial" w:cs="Arial"/>
                <w:sz w:val="24"/>
              </w:rPr>
              <w:t>Meloche</w:t>
            </w:r>
          </w:p>
        </w:tc>
        <w:tc>
          <w:tcPr>
            <w:tcW w:w="92" w:type="dxa"/>
          </w:tcPr>
          <w:p w14:paraId="724833AA" w14:textId="77777777" w:rsidR="0058174A" w:rsidRPr="00C87258" w:rsidRDefault="0058174A">
            <w:pPr>
              <w:spacing w:before="40"/>
              <w:jc w:val="center"/>
              <w:rPr>
                <w:rFonts w:ascii="Arial" w:hAnsi="Arial" w:cs="Arial"/>
                <w:sz w:val="24"/>
              </w:rPr>
            </w:pPr>
          </w:p>
        </w:tc>
        <w:tc>
          <w:tcPr>
            <w:tcW w:w="1260" w:type="dxa"/>
          </w:tcPr>
          <w:p w14:paraId="56F2F4E5" w14:textId="5DF6976D" w:rsidR="0058174A" w:rsidRPr="00C87258" w:rsidRDefault="0058174A" w:rsidP="00136ED5">
            <w:pPr>
              <w:tabs>
                <w:tab w:val="right" w:pos="1080"/>
              </w:tabs>
              <w:spacing w:before="40"/>
              <w:rPr>
                <w:rFonts w:ascii="Arial" w:hAnsi="Arial" w:cs="Arial"/>
                <w:sz w:val="24"/>
              </w:rPr>
            </w:pPr>
            <w:r w:rsidRPr="00C87258">
              <w:rPr>
                <w:rFonts w:ascii="Arial" w:hAnsi="Arial" w:cs="Arial"/>
                <w:sz w:val="24"/>
              </w:rPr>
              <w:tab/>
            </w:r>
            <w:r w:rsidR="007C584E">
              <w:rPr>
                <w:rFonts w:ascii="Arial" w:hAnsi="Arial" w:cs="Arial"/>
                <w:sz w:val="24"/>
              </w:rPr>
              <w:t>$</w:t>
            </w:r>
            <w:r w:rsidR="00136ED5" w:rsidRPr="00C87258">
              <w:rPr>
                <w:rFonts w:ascii="Arial" w:hAnsi="Arial" w:cs="Arial"/>
                <w:sz w:val="24"/>
              </w:rPr>
              <w:t>36,120</w:t>
            </w:r>
          </w:p>
        </w:tc>
        <w:tc>
          <w:tcPr>
            <w:tcW w:w="180" w:type="dxa"/>
          </w:tcPr>
          <w:p w14:paraId="41A9E403" w14:textId="77777777" w:rsidR="0058174A" w:rsidRPr="00C87258" w:rsidRDefault="0058174A">
            <w:pPr>
              <w:spacing w:before="40"/>
              <w:jc w:val="center"/>
              <w:rPr>
                <w:rFonts w:ascii="Arial" w:hAnsi="Arial" w:cs="Arial"/>
                <w:sz w:val="24"/>
              </w:rPr>
            </w:pPr>
          </w:p>
        </w:tc>
        <w:tc>
          <w:tcPr>
            <w:tcW w:w="1116" w:type="dxa"/>
          </w:tcPr>
          <w:p w14:paraId="2D9D135E" w14:textId="77777777" w:rsidR="0058174A" w:rsidRPr="00C87258" w:rsidRDefault="0058174A" w:rsidP="00136ED5">
            <w:pPr>
              <w:spacing w:before="40"/>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840</w:t>
            </w:r>
          </w:p>
        </w:tc>
        <w:tc>
          <w:tcPr>
            <w:tcW w:w="92" w:type="dxa"/>
          </w:tcPr>
          <w:p w14:paraId="7DFCD38A" w14:textId="77777777" w:rsidR="0058174A" w:rsidRPr="00C87258" w:rsidRDefault="0058174A">
            <w:pPr>
              <w:spacing w:before="40"/>
              <w:jc w:val="center"/>
              <w:rPr>
                <w:rFonts w:ascii="Arial" w:hAnsi="Arial" w:cs="Arial"/>
                <w:sz w:val="24"/>
              </w:rPr>
            </w:pPr>
          </w:p>
        </w:tc>
        <w:tc>
          <w:tcPr>
            <w:tcW w:w="1168" w:type="dxa"/>
          </w:tcPr>
          <w:p w14:paraId="674C3F87" w14:textId="77777777" w:rsidR="0058174A" w:rsidRPr="00C87258" w:rsidRDefault="0058174A" w:rsidP="00136ED5">
            <w:pPr>
              <w:tabs>
                <w:tab w:val="right" w:pos="95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126</w:t>
            </w:r>
          </w:p>
        </w:tc>
        <w:tc>
          <w:tcPr>
            <w:tcW w:w="92" w:type="dxa"/>
          </w:tcPr>
          <w:p w14:paraId="732E1B8C" w14:textId="77777777" w:rsidR="0058174A" w:rsidRPr="00C87258" w:rsidRDefault="0058174A">
            <w:pPr>
              <w:spacing w:before="40"/>
              <w:jc w:val="center"/>
              <w:rPr>
                <w:rFonts w:ascii="Arial" w:hAnsi="Arial" w:cs="Arial"/>
                <w:sz w:val="24"/>
              </w:rPr>
            </w:pPr>
          </w:p>
        </w:tc>
        <w:tc>
          <w:tcPr>
            <w:tcW w:w="988" w:type="dxa"/>
          </w:tcPr>
          <w:p w14:paraId="4AE3AD37" w14:textId="6549B9E8"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4</w:t>
            </w:r>
            <w:r w:rsidR="001F6597">
              <w:rPr>
                <w:rFonts w:ascii="Arial" w:hAnsi="Arial" w:cs="Arial"/>
                <w:sz w:val="24"/>
              </w:rPr>
              <w:t>5</w:t>
            </w:r>
            <w:r w:rsidR="00136ED5" w:rsidRPr="00C87258">
              <w:rPr>
                <w:rFonts w:ascii="Arial" w:hAnsi="Arial" w:cs="Arial"/>
                <w:sz w:val="24"/>
              </w:rPr>
              <w:t>.</w:t>
            </w:r>
            <w:r w:rsidR="00052E6F">
              <w:rPr>
                <w:rFonts w:ascii="Arial" w:hAnsi="Arial" w:cs="Arial"/>
                <w:sz w:val="24"/>
              </w:rPr>
              <w:t>7</w:t>
            </w:r>
            <w:r w:rsidR="00136ED5" w:rsidRPr="00C87258">
              <w:rPr>
                <w:rFonts w:ascii="Arial" w:hAnsi="Arial" w:cs="Arial"/>
                <w:sz w:val="24"/>
              </w:rPr>
              <w:t>8</w:t>
            </w:r>
          </w:p>
        </w:tc>
        <w:tc>
          <w:tcPr>
            <w:tcW w:w="92" w:type="dxa"/>
          </w:tcPr>
          <w:p w14:paraId="1B78EB6D" w14:textId="77777777" w:rsidR="0058174A" w:rsidRPr="00C87258" w:rsidRDefault="0058174A">
            <w:pPr>
              <w:spacing w:before="40"/>
              <w:jc w:val="center"/>
              <w:rPr>
                <w:rFonts w:ascii="Arial" w:hAnsi="Arial" w:cs="Arial"/>
                <w:sz w:val="24"/>
              </w:rPr>
            </w:pPr>
          </w:p>
        </w:tc>
        <w:tc>
          <w:tcPr>
            <w:tcW w:w="988" w:type="dxa"/>
          </w:tcPr>
          <w:p w14:paraId="08EC8347" w14:textId="586DDC56"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w:t>
            </w:r>
            <w:r w:rsidR="00136ED5" w:rsidRPr="00C87258">
              <w:rPr>
                <w:rFonts w:ascii="Arial" w:hAnsi="Arial" w:cs="Arial"/>
                <w:sz w:val="24"/>
              </w:rPr>
              <w:t>1</w:t>
            </w:r>
            <w:r w:rsidR="00D45715">
              <w:rPr>
                <w:rFonts w:ascii="Arial" w:hAnsi="Arial" w:cs="Arial"/>
                <w:sz w:val="24"/>
              </w:rPr>
              <w:t>3</w:t>
            </w:r>
            <w:r w:rsidR="00136ED5" w:rsidRPr="00C87258">
              <w:rPr>
                <w:rFonts w:ascii="Arial" w:hAnsi="Arial" w:cs="Arial"/>
                <w:sz w:val="24"/>
              </w:rPr>
              <w:t>.</w:t>
            </w:r>
            <w:r w:rsidR="001F6597">
              <w:rPr>
                <w:rFonts w:ascii="Arial" w:hAnsi="Arial" w:cs="Arial"/>
                <w:sz w:val="24"/>
              </w:rPr>
              <w:t>27</w:t>
            </w:r>
          </w:p>
        </w:tc>
        <w:tc>
          <w:tcPr>
            <w:tcW w:w="92" w:type="dxa"/>
          </w:tcPr>
          <w:p w14:paraId="7474E3A0" w14:textId="77777777" w:rsidR="0058174A" w:rsidRPr="00C87258" w:rsidRDefault="0058174A">
            <w:pPr>
              <w:spacing w:before="40"/>
              <w:jc w:val="center"/>
              <w:rPr>
                <w:rFonts w:ascii="Arial" w:hAnsi="Arial" w:cs="Arial"/>
                <w:sz w:val="24"/>
              </w:rPr>
            </w:pPr>
          </w:p>
        </w:tc>
        <w:tc>
          <w:tcPr>
            <w:tcW w:w="898" w:type="dxa"/>
          </w:tcPr>
          <w:p w14:paraId="434D711A" w14:textId="581C0A6F" w:rsidR="0058174A" w:rsidRPr="00C87258" w:rsidRDefault="0058174A" w:rsidP="00136ED5">
            <w:pPr>
              <w:tabs>
                <w:tab w:val="right" w:pos="772"/>
              </w:tabs>
              <w:spacing w:before="40"/>
              <w:rPr>
                <w:rFonts w:ascii="Arial" w:hAnsi="Arial" w:cs="Arial"/>
                <w:sz w:val="24"/>
              </w:rPr>
            </w:pPr>
            <w:r w:rsidRPr="00C87258">
              <w:rPr>
                <w:rFonts w:ascii="Arial" w:hAnsi="Arial" w:cs="Arial"/>
                <w:sz w:val="24"/>
              </w:rPr>
              <w:tab/>
            </w:r>
            <w:r w:rsidR="001E6F2C">
              <w:rPr>
                <w:rFonts w:ascii="Arial" w:hAnsi="Arial" w:cs="Arial"/>
                <w:sz w:val="24"/>
              </w:rPr>
              <w:t>$</w:t>
            </w:r>
            <w:r w:rsidRPr="00C87258">
              <w:rPr>
                <w:rFonts w:ascii="Arial" w:hAnsi="Arial" w:cs="Arial"/>
                <w:sz w:val="24"/>
              </w:rPr>
              <w:t>8.</w:t>
            </w:r>
            <w:r w:rsidR="00136ED5" w:rsidRPr="00C87258">
              <w:rPr>
                <w:rFonts w:ascii="Arial" w:hAnsi="Arial" w:cs="Arial"/>
                <w:sz w:val="24"/>
              </w:rPr>
              <w:t>40</w:t>
            </w:r>
          </w:p>
        </w:tc>
      </w:tr>
      <w:tr w:rsidR="0058174A" w:rsidRPr="00C87258" w14:paraId="0032BF4D" w14:textId="77777777" w:rsidTr="00C5708F">
        <w:tc>
          <w:tcPr>
            <w:tcW w:w="1374" w:type="dxa"/>
          </w:tcPr>
          <w:p w14:paraId="41264E28" w14:textId="77777777" w:rsidR="0058174A" w:rsidRPr="00C87258" w:rsidRDefault="0071017A">
            <w:pPr>
              <w:rPr>
                <w:rFonts w:ascii="Arial" w:hAnsi="Arial" w:cs="Arial"/>
                <w:sz w:val="24"/>
              </w:rPr>
            </w:pPr>
            <w:r w:rsidRPr="00C87258">
              <w:rPr>
                <w:rFonts w:ascii="Arial" w:hAnsi="Arial" w:cs="Arial"/>
                <w:sz w:val="24"/>
              </w:rPr>
              <w:t>P</w:t>
            </w:r>
            <w:r w:rsidR="0058174A" w:rsidRPr="00C87258">
              <w:rPr>
                <w:rFonts w:ascii="Arial" w:hAnsi="Arial" w:cs="Arial"/>
                <w:sz w:val="24"/>
              </w:rPr>
              <w:t xml:space="preserve">. </w:t>
            </w:r>
            <w:r w:rsidRPr="00C87258">
              <w:rPr>
                <w:rFonts w:ascii="Arial" w:hAnsi="Arial" w:cs="Arial"/>
                <w:sz w:val="24"/>
              </w:rPr>
              <w:t>Groot</w:t>
            </w:r>
          </w:p>
        </w:tc>
        <w:tc>
          <w:tcPr>
            <w:tcW w:w="92" w:type="dxa"/>
          </w:tcPr>
          <w:p w14:paraId="759121A1" w14:textId="77777777" w:rsidR="0058174A" w:rsidRPr="00C87258" w:rsidRDefault="0058174A">
            <w:pPr>
              <w:jc w:val="center"/>
              <w:rPr>
                <w:rFonts w:ascii="Arial" w:hAnsi="Arial" w:cs="Arial"/>
                <w:sz w:val="24"/>
              </w:rPr>
            </w:pPr>
          </w:p>
        </w:tc>
        <w:tc>
          <w:tcPr>
            <w:tcW w:w="1260" w:type="dxa"/>
          </w:tcPr>
          <w:p w14:paraId="5BC41A2B"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33,540</w:t>
            </w:r>
          </w:p>
        </w:tc>
        <w:tc>
          <w:tcPr>
            <w:tcW w:w="180" w:type="dxa"/>
          </w:tcPr>
          <w:p w14:paraId="0D2CC70E" w14:textId="77777777" w:rsidR="0058174A" w:rsidRPr="00C87258" w:rsidRDefault="0058174A">
            <w:pPr>
              <w:jc w:val="center"/>
              <w:rPr>
                <w:rFonts w:ascii="Arial" w:hAnsi="Arial" w:cs="Arial"/>
                <w:sz w:val="24"/>
              </w:rPr>
            </w:pPr>
          </w:p>
        </w:tc>
        <w:tc>
          <w:tcPr>
            <w:tcW w:w="1116" w:type="dxa"/>
          </w:tcPr>
          <w:p w14:paraId="09DD18FD" w14:textId="77777777" w:rsidR="0058174A" w:rsidRPr="00C87258" w:rsidRDefault="0058174A" w:rsidP="00136ED5">
            <w:pPr>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780</w:t>
            </w:r>
          </w:p>
        </w:tc>
        <w:tc>
          <w:tcPr>
            <w:tcW w:w="92" w:type="dxa"/>
          </w:tcPr>
          <w:p w14:paraId="02145E88" w14:textId="77777777" w:rsidR="0058174A" w:rsidRPr="00C87258" w:rsidRDefault="0058174A">
            <w:pPr>
              <w:jc w:val="center"/>
              <w:rPr>
                <w:rFonts w:ascii="Arial" w:hAnsi="Arial" w:cs="Arial"/>
                <w:sz w:val="24"/>
              </w:rPr>
            </w:pPr>
          </w:p>
        </w:tc>
        <w:tc>
          <w:tcPr>
            <w:tcW w:w="1168" w:type="dxa"/>
          </w:tcPr>
          <w:p w14:paraId="627B38DB"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117</w:t>
            </w:r>
          </w:p>
        </w:tc>
        <w:tc>
          <w:tcPr>
            <w:tcW w:w="92" w:type="dxa"/>
          </w:tcPr>
          <w:p w14:paraId="2C412545" w14:textId="77777777" w:rsidR="0058174A" w:rsidRPr="00C87258" w:rsidRDefault="0058174A">
            <w:pPr>
              <w:jc w:val="center"/>
              <w:rPr>
                <w:rFonts w:ascii="Arial" w:hAnsi="Arial" w:cs="Arial"/>
                <w:sz w:val="24"/>
              </w:rPr>
            </w:pPr>
          </w:p>
        </w:tc>
        <w:tc>
          <w:tcPr>
            <w:tcW w:w="988" w:type="dxa"/>
          </w:tcPr>
          <w:p w14:paraId="5A3F8E46" w14:textId="09AAAE08" w:rsidR="0058174A" w:rsidRPr="00C87258" w:rsidRDefault="0058174A" w:rsidP="00136ED5">
            <w:pPr>
              <w:tabs>
                <w:tab w:val="right" w:pos="862"/>
              </w:tabs>
              <w:rPr>
                <w:rFonts w:ascii="Arial" w:hAnsi="Arial" w:cs="Arial"/>
                <w:sz w:val="24"/>
              </w:rPr>
            </w:pPr>
            <w:r w:rsidRPr="00C87258">
              <w:rPr>
                <w:rFonts w:ascii="Arial" w:hAnsi="Arial" w:cs="Arial"/>
                <w:sz w:val="24"/>
              </w:rPr>
              <w:tab/>
            </w:r>
            <w:r w:rsidR="00052E6F">
              <w:rPr>
                <w:rFonts w:ascii="Arial" w:hAnsi="Arial" w:cs="Arial"/>
                <w:sz w:val="24"/>
              </w:rPr>
              <w:t>42.51</w:t>
            </w:r>
          </w:p>
        </w:tc>
        <w:tc>
          <w:tcPr>
            <w:tcW w:w="92" w:type="dxa"/>
          </w:tcPr>
          <w:p w14:paraId="5341F4D6" w14:textId="77777777" w:rsidR="0058174A" w:rsidRPr="00C87258" w:rsidRDefault="0058174A">
            <w:pPr>
              <w:jc w:val="center"/>
              <w:rPr>
                <w:rFonts w:ascii="Arial" w:hAnsi="Arial" w:cs="Arial"/>
                <w:sz w:val="24"/>
              </w:rPr>
            </w:pPr>
          </w:p>
        </w:tc>
        <w:tc>
          <w:tcPr>
            <w:tcW w:w="988" w:type="dxa"/>
          </w:tcPr>
          <w:p w14:paraId="245A94AE" w14:textId="73E313C3" w:rsidR="0058174A" w:rsidRPr="00C87258" w:rsidRDefault="0058174A" w:rsidP="00136ED5">
            <w:pPr>
              <w:tabs>
                <w:tab w:val="right" w:pos="862"/>
              </w:tabs>
              <w:rPr>
                <w:rFonts w:ascii="Arial" w:hAnsi="Arial" w:cs="Arial"/>
                <w:sz w:val="24"/>
              </w:rPr>
            </w:pPr>
            <w:r w:rsidRPr="00C87258">
              <w:rPr>
                <w:rFonts w:ascii="Arial" w:hAnsi="Arial" w:cs="Arial"/>
                <w:sz w:val="24"/>
              </w:rPr>
              <w:tab/>
            </w:r>
            <w:r w:rsidR="00D45715">
              <w:rPr>
                <w:rFonts w:ascii="Arial" w:hAnsi="Arial" w:cs="Arial"/>
                <w:sz w:val="24"/>
              </w:rPr>
              <w:t>12.</w:t>
            </w:r>
            <w:r w:rsidR="00052E6F">
              <w:rPr>
                <w:rFonts w:ascii="Arial" w:hAnsi="Arial" w:cs="Arial"/>
                <w:sz w:val="24"/>
              </w:rPr>
              <w:t>32</w:t>
            </w:r>
          </w:p>
        </w:tc>
        <w:tc>
          <w:tcPr>
            <w:tcW w:w="92" w:type="dxa"/>
          </w:tcPr>
          <w:p w14:paraId="42069002" w14:textId="77777777" w:rsidR="0058174A" w:rsidRPr="00C87258" w:rsidRDefault="0058174A">
            <w:pPr>
              <w:jc w:val="center"/>
              <w:rPr>
                <w:rFonts w:ascii="Arial" w:hAnsi="Arial" w:cs="Arial"/>
                <w:sz w:val="24"/>
              </w:rPr>
            </w:pPr>
          </w:p>
        </w:tc>
        <w:tc>
          <w:tcPr>
            <w:tcW w:w="898" w:type="dxa"/>
          </w:tcPr>
          <w:p w14:paraId="10CF6A6E"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t>7.</w:t>
            </w:r>
            <w:r w:rsidR="00136ED5" w:rsidRPr="00C87258">
              <w:rPr>
                <w:rFonts w:ascii="Arial" w:hAnsi="Arial" w:cs="Arial"/>
                <w:sz w:val="24"/>
              </w:rPr>
              <w:t>80</w:t>
            </w:r>
          </w:p>
        </w:tc>
      </w:tr>
      <w:tr w:rsidR="0058174A" w:rsidRPr="00081C8C" w14:paraId="708716D5" w14:textId="77777777" w:rsidTr="00C5708F">
        <w:tc>
          <w:tcPr>
            <w:tcW w:w="1374" w:type="dxa"/>
          </w:tcPr>
          <w:p w14:paraId="35E1AF6F" w14:textId="77777777" w:rsidR="0058174A" w:rsidRPr="00081C8C" w:rsidRDefault="0071017A" w:rsidP="0049470B">
            <w:pPr>
              <w:rPr>
                <w:rFonts w:ascii="Arial" w:hAnsi="Arial" w:cs="Arial"/>
                <w:sz w:val="24"/>
              </w:rPr>
            </w:pPr>
            <w:r w:rsidRPr="00081C8C">
              <w:rPr>
                <w:rFonts w:ascii="Arial" w:hAnsi="Arial" w:cs="Arial"/>
                <w:sz w:val="24"/>
              </w:rPr>
              <w:t>D</w:t>
            </w:r>
            <w:r w:rsidR="0058174A" w:rsidRPr="00081C8C">
              <w:rPr>
                <w:rFonts w:ascii="Arial" w:hAnsi="Arial" w:cs="Arial"/>
                <w:sz w:val="24"/>
              </w:rPr>
              <w:t xml:space="preserve">. </w:t>
            </w:r>
            <w:r w:rsidRPr="00081C8C">
              <w:rPr>
                <w:rFonts w:ascii="Arial" w:hAnsi="Arial" w:cs="Arial"/>
                <w:sz w:val="24"/>
              </w:rPr>
              <w:t>Beau</w:t>
            </w:r>
            <w:r w:rsidR="0049470B" w:rsidRPr="00081C8C">
              <w:rPr>
                <w:rFonts w:ascii="Arial" w:hAnsi="Arial" w:cs="Arial"/>
                <w:sz w:val="24"/>
              </w:rPr>
              <w:t>x</w:t>
            </w:r>
          </w:p>
        </w:tc>
        <w:tc>
          <w:tcPr>
            <w:tcW w:w="92" w:type="dxa"/>
          </w:tcPr>
          <w:p w14:paraId="2E141396" w14:textId="77777777" w:rsidR="0058174A" w:rsidRPr="00081C8C" w:rsidRDefault="0058174A">
            <w:pPr>
              <w:jc w:val="center"/>
              <w:rPr>
                <w:rFonts w:ascii="Arial" w:hAnsi="Arial" w:cs="Arial"/>
                <w:sz w:val="24"/>
              </w:rPr>
            </w:pPr>
          </w:p>
        </w:tc>
        <w:tc>
          <w:tcPr>
            <w:tcW w:w="1260" w:type="dxa"/>
          </w:tcPr>
          <w:p w14:paraId="534036AF" w14:textId="0C969E79" w:rsidR="0058174A" w:rsidRPr="00081C8C" w:rsidRDefault="0058174A" w:rsidP="00136ED5">
            <w:pPr>
              <w:tabs>
                <w:tab w:val="right" w:pos="1080"/>
              </w:tabs>
              <w:rPr>
                <w:rFonts w:ascii="Arial" w:hAnsi="Arial" w:cs="Arial"/>
                <w:sz w:val="24"/>
              </w:rPr>
            </w:pPr>
            <w:r w:rsidRPr="00081C8C">
              <w:rPr>
                <w:rFonts w:ascii="Arial" w:hAnsi="Arial" w:cs="Arial"/>
                <w:sz w:val="24"/>
              </w:rPr>
              <w:tab/>
            </w:r>
            <w:r w:rsidR="00136ED5" w:rsidRPr="00081C8C">
              <w:rPr>
                <w:rFonts w:ascii="Arial" w:hAnsi="Arial" w:cs="Arial"/>
                <w:sz w:val="24"/>
              </w:rPr>
              <w:t>5</w:t>
            </w:r>
            <w:r w:rsidR="00BE4FE2" w:rsidRPr="00081C8C">
              <w:rPr>
                <w:rFonts w:ascii="Arial" w:hAnsi="Arial" w:cs="Arial"/>
                <w:sz w:val="24"/>
              </w:rPr>
              <w:t>4</w:t>
            </w:r>
            <w:r w:rsidR="00136ED5" w:rsidRPr="00081C8C">
              <w:rPr>
                <w:rFonts w:ascii="Arial" w:hAnsi="Arial" w:cs="Arial"/>
                <w:sz w:val="24"/>
              </w:rPr>
              <w:t>,180</w:t>
            </w:r>
          </w:p>
        </w:tc>
        <w:tc>
          <w:tcPr>
            <w:tcW w:w="180" w:type="dxa"/>
          </w:tcPr>
          <w:p w14:paraId="617EC591" w14:textId="77777777" w:rsidR="0058174A" w:rsidRPr="00081C8C" w:rsidRDefault="0058174A">
            <w:pPr>
              <w:jc w:val="center"/>
              <w:rPr>
                <w:rFonts w:ascii="Arial" w:hAnsi="Arial" w:cs="Arial"/>
                <w:sz w:val="24"/>
              </w:rPr>
            </w:pPr>
          </w:p>
        </w:tc>
        <w:tc>
          <w:tcPr>
            <w:tcW w:w="1116" w:type="dxa"/>
          </w:tcPr>
          <w:p w14:paraId="576E3E64" w14:textId="77777777" w:rsidR="0058174A" w:rsidRPr="00081C8C" w:rsidRDefault="0058174A" w:rsidP="00136ED5">
            <w:pPr>
              <w:jc w:val="center"/>
              <w:rPr>
                <w:rFonts w:ascii="Arial" w:hAnsi="Arial" w:cs="Arial"/>
                <w:sz w:val="24"/>
              </w:rPr>
            </w:pPr>
            <w:r w:rsidRPr="00081C8C">
              <w:rPr>
                <w:rFonts w:ascii="Arial" w:hAnsi="Arial" w:cs="Arial"/>
                <w:sz w:val="24"/>
              </w:rPr>
              <w:t xml:space="preserve">  1,</w:t>
            </w:r>
            <w:r w:rsidR="00136ED5" w:rsidRPr="00081C8C">
              <w:rPr>
                <w:rFonts w:ascii="Arial" w:hAnsi="Arial" w:cs="Arial"/>
                <w:sz w:val="24"/>
              </w:rPr>
              <w:t>260</w:t>
            </w:r>
          </w:p>
        </w:tc>
        <w:tc>
          <w:tcPr>
            <w:tcW w:w="92" w:type="dxa"/>
          </w:tcPr>
          <w:p w14:paraId="3B5C5FB0" w14:textId="77777777" w:rsidR="0058174A" w:rsidRPr="00081C8C" w:rsidRDefault="0058174A">
            <w:pPr>
              <w:jc w:val="center"/>
              <w:rPr>
                <w:rFonts w:ascii="Arial" w:hAnsi="Arial" w:cs="Arial"/>
                <w:sz w:val="24"/>
              </w:rPr>
            </w:pPr>
          </w:p>
        </w:tc>
        <w:tc>
          <w:tcPr>
            <w:tcW w:w="1168" w:type="dxa"/>
          </w:tcPr>
          <w:p w14:paraId="61CFC936" w14:textId="77777777" w:rsidR="0058174A" w:rsidRPr="00081C8C" w:rsidRDefault="0058174A" w:rsidP="00136ED5">
            <w:pPr>
              <w:tabs>
                <w:tab w:val="right" w:pos="952"/>
              </w:tabs>
              <w:rPr>
                <w:rFonts w:ascii="Arial" w:hAnsi="Arial" w:cs="Arial"/>
                <w:sz w:val="24"/>
              </w:rPr>
            </w:pPr>
            <w:r w:rsidRPr="00081C8C">
              <w:rPr>
                <w:rFonts w:ascii="Arial" w:hAnsi="Arial" w:cs="Arial"/>
                <w:sz w:val="24"/>
              </w:rPr>
              <w:tab/>
            </w:r>
            <w:r w:rsidR="00136ED5" w:rsidRPr="00081C8C">
              <w:rPr>
                <w:rFonts w:ascii="Arial" w:hAnsi="Arial" w:cs="Arial"/>
                <w:sz w:val="24"/>
              </w:rPr>
              <w:t>189</w:t>
            </w:r>
          </w:p>
        </w:tc>
        <w:tc>
          <w:tcPr>
            <w:tcW w:w="92" w:type="dxa"/>
          </w:tcPr>
          <w:p w14:paraId="7B671A7E" w14:textId="77777777" w:rsidR="0058174A" w:rsidRPr="00081C8C" w:rsidRDefault="0058174A">
            <w:pPr>
              <w:jc w:val="center"/>
              <w:rPr>
                <w:rFonts w:ascii="Arial" w:hAnsi="Arial" w:cs="Arial"/>
                <w:sz w:val="24"/>
              </w:rPr>
            </w:pPr>
          </w:p>
        </w:tc>
        <w:tc>
          <w:tcPr>
            <w:tcW w:w="988" w:type="dxa"/>
          </w:tcPr>
          <w:p w14:paraId="3D7059F8" w14:textId="094A3212" w:rsidR="0058174A" w:rsidRPr="00081C8C" w:rsidRDefault="0058174A" w:rsidP="00136ED5">
            <w:pPr>
              <w:tabs>
                <w:tab w:val="right" w:pos="862"/>
              </w:tabs>
              <w:rPr>
                <w:rFonts w:ascii="Arial" w:hAnsi="Arial" w:cs="Arial"/>
                <w:sz w:val="24"/>
              </w:rPr>
            </w:pPr>
            <w:r w:rsidRPr="00081C8C">
              <w:rPr>
                <w:rFonts w:ascii="Arial" w:hAnsi="Arial" w:cs="Arial"/>
                <w:sz w:val="24"/>
              </w:rPr>
              <w:tab/>
            </w:r>
            <w:r w:rsidR="00081C8C" w:rsidRPr="00D5543A">
              <w:rPr>
                <w:rFonts w:ascii="Arial" w:hAnsi="Arial" w:cs="Arial"/>
                <w:sz w:val="24"/>
              </w:rPr>
              <w:t>68.67</w:t>
            </w:r>
          </w:p>
        </w:tc>
        <w:tc>
          <w:tcPr>
            <w:tcW w:w="92" w:type="dxa"/>
          </w:tcPr>
          <w:p w14:paraId="1A386539" w14:textId="77777777" w:rsidR="0058174A" w:rsidRPr="00081C8C" w:rsidRDefault="0058174A">
            <w:pPr>
              <w:jc w:val="center"/>
              <w:rPr>
                <w:rFonts w:ascii="Arial" w:hAnsi="Arial" w:cs="Arial"/>
                <w:sz w:val="24"/>
              </w:rPr>
            </w:pPr>
          </w:p>
        </w:tc>
        <w:tc>
          <w:tcPr>
            <w:tcW w:w="988" w:type="dxa"/>
          </w:tcPr>
          <w:p w14:paraId="0090054A" w14:textId="7E6F9329" w:rsidR="0058174A" w:rsidRPr="00081C8C" w:rsidRDefault="0058174A" w:rsidP="00136ED5">
            <w:pPr>
              <w:tabs>
                <w:tab w:val="right" w:pos="862"/>
              </w:tabs>
              <w:rPr>
                <w:rFonts w:ascii="Arial" w:hAnsi="Arial" w:cs="Arial"/>
                <w:sz w:val="24"/>
              </w:rPr>
            </w:pPr>
            <w:r w:rsidRPr="00081C8C">
              <w:rPr>
                <w:rFonts w:ascii="Arial" w:hAnsi="Arial" w:cs="Arial"/>
                <w:sz w:val="24"/>
              </w:rPr>
              <w:tab/>
            </w:r>
            <w:r w:rsidR="00081C8C">
              <w:rPr>
                <w:rFonts w:ascii="Arial" w:hAnsi="Arial" w:cs="Arial"/>
                <w:sz w:val="24"/>
              </w:rPr>
              <w:t>19.91</w:t>
            </w:r>
          </w:p>
        </w:tc>
        <w:tc>
          <w:tcPr>
            <w:tcW w:w="92" w:type="dxa"/>
          </w:tcPr>
          <w:p w14:paraId="3027A999" w14:textId="77777777" w:rsidR="0058174A" w:rsidRPr="00081C8C" w:rsidRDefault="0058174A">
            <w:pPr>
              <w:jc w:val="center"/>
              <w:rPr>
                <w:rFonts w:ascii="Arial" w:hAnsi="Arial" w:cs="Arial"/>
                <w:sz w:val="24"/>
              </w:rPr>
            </w:pPr>
          </w:p>
        </w:tc>
        <w:tc>
          <w:tcPr>
            <w:tcW w:w="898" w:type="dxa"/>
          </w:tcPr>
          <w:p w14:paraId="7CA21185" w14:textId="77777777" w:rsidR="0058174A" w:rsidRPr="00081C8C" w:rsidRDefault="0058174A" w:rsidP="00136ED5">
            <w:pPr>
              <w:tabs>
                <w:tab w:val="right" w:pos="772"/>
              </w:tabs>
              <w:rPr>
                <w:rFonts w:ascii="Arial" w:hAnsi="Arial" w:cs="Arial"/>
                <w:sz w:val="24"/>
              </w:rPr>
            </w:pPr>
            <w:r w:rsidRPr="00081C8C">
              <w:rPr>
                <w:rFonts w:ascii="Arial" w:hAnsi="Arial" w:cs="Arial"/>
                <w:sz w:val="24"/>
              </w:rPr>
              <w:tab/>
            </w:r>
            <w:r w:rsidR="00136ED5" w:rsidRPr="00081C8C">
              <w:rPr>
                <w:rFonts w:ascii="Arial" w:hAnsi="Arial" w:cs="Arial"/>
                <w:sz w:val="24"/>
              </w:rPr>
              <w:t>12</w:t>
            </w:r>
            <w:r w:rsidRPr="00081C8C">
              <w:rPr>
                <w:rFonts w:ascii="Arial" w:hAnsi="Arial" w:cs="Arial"/>
                <w:sz w:val="24"/>
              </w:rPr>
              <w:t>.</w:t>
            </w:r>
            <w:r w:rsidR="00136ED5" w:rsidRPr="00081C8C">
              <w:rPr>
                <w:rFonts w:ascii="Arial" w:hAnsi="Arial" w:cs="Arial"/>
                <w:sz w:val="24"/>
              </w:rPr>
              <w:t>60</w:t>
            </w:r>
          </w:p>
        </w:tc>
      </w:tr>
      <w:tr w:rsidR="0058174A" w:rsidRPr="00081C8C" w14:paraId="4819844A" w14:textId="77777777" w:rsidTr="00C5708F">
        <w:tc>
          <w:tcPr>
            <w:tcW w:w="1374" w:type="dxa"/>
          </w:tcPr>
          <w:p w14:paraId="0983E730" w14:textId="77777777" w:rsidR="0058174A" w:rsidRPr="00081C8C" w:rsidRDefault="0071017A">
            <w:pPr>
              <w:rPr>
                <w:rFonts w:ascii="Arial" w:hAnsi="Arial" w:cs="Arial"/>
                <w:sz w:val="24"/>
              </w:rPr>
            </w:pPr>
            <w:r w:rsidRPr="00081C8C">
              <w:rPr>
                <w:rFonts w:ascii="Arial" w:hAnsi="Arial" w:cs="Arial"/>
                <w:sz w:val="24"/>
              </w:rPr>
              <w:t>C</w:t>
            </w:r>
            <w:r w:rsidR="0058174A" w:rsidRPr="00081C8C">
              <w:rPr>
                <w:rFonts w:ascii="Arial" w:hAnsi="Arial" w:cs="Arial"/>
                <w:sz w:val="24"/>
              </w:rPr>
              <w:t xml:space="preserve">. </w:t>
            </w:r>
            <w:proofErr w:type="spellStart"/>
            <w:r w:rsidRPr="00081C8C">
              <w:rPr>
                <w:rFonts w:ascii="Arial" w:hAnsi="Arial" w:cs="Arial"/>
                <w:sz w:val="24"/>
              </w:rPr>
              <w:t>Regier</w:t>
            </w:r>
            <w:proofErr w:type="spellEnd"/>
          </w:p>
        </w:tc>
        <w:tc>
          <w:tcPr>
            <w:tcW w:w="92" w:type="dxa"/>
          </w:tcPr>
          <w:p w14:paraId="2448CF04" w14:textId="77777777" w:rsidR="0058174A" w:rsidRPr="00081C8C" w:rsidRDefault="0058174A">
            <w:pPr>
              <w:jc w:val="center"/>
              <w:rPr>
                <w:rFonts w:ascii="Arial" w:hAnsi="Arial" w:cs="Arial"/>
                <w:sz w:val="24"/>
              </w:rPr>
            </w:pPr>
          </w:p>
        </w:tc>
        <w:tc>
          <w:tcPr>
            <w:tcW w:w="1260" w:type="dxa"/>
          </w:tcPr>
          <w:p w14:paraId="183A973C" w14:textId="77777777" w:rsidR="0058174A" w:rsidRPr="00081C8C" w:rsidRDefault="0058174A" w:rsidP="00136ED5">
            <w:pPr>
              <w:tabs>
                <w:tab w:val="right" w:pos="1080"/>
              </w:tabs>
              <w:rPr>
                <w:rFonts w:ascii="Arial" w:hAnsi="Arial" w:cs="Arial"/>
                <w:sz w:val="24"/>
              </w:rPr>
            </w:pPr>
            <w:r w:rsidRPr="00081C8C">
              <w:rPr>
                <w:rFonts w:ascii="Arial" w:hAnsi="Arial" w:cs="Arial"/>
                <w:sz w:val="24"/>
              </w:rPr>
              <w:tab/>
            </w:r>
            <w:r w:rsidR="00136ED5" w:rsidRPr="00081C8C">
              <w:rPr>
                <w:rFonts w:ascii="Arial" w:hAnsi="Arial" w:cs="Arial"/>
                <w:sz w:val="24"/>
              </w:rPr>
              <w:t>6,000</w:t>
            </w:r>
          </w:p>
        </w:tc>
        <w:tc>
          <w:tcPr>
            <w:tcW w:w="180" w:type="dxa"/>
          </w:tcPr>
          <w:p w14:paraId="1AC896EA" w14:textId="77777777" w:rsidR="0058174A" w:rsidRPr="00081C8C" w:rsidRDefault="0058174A">
            <w:pPr>
              <w:jc w:val="center"/>
              <w:rPr>
                <w:rFonts w:ascii="Arial" w:hAnsi="Arial" w:cs="Arial"/>
                <w:sz w:val="24"/>
              </w:rPr>
            </w:pPr>
          </w:p>
        </w:tc>
        <w:tc>
          <w:tcPr>
            <w:tcW w:w="1116" w:type="dxa"/>
          </w:tcPr>
          <w:p w14:paraId="1C5258BD" w14:textId="77777777" w:rsidR="0058174A" w:rsidRPr="00081C8C" w:rsidRDefault="0058174A" w:rsidP="00136ED5">
            <w:pPr>
              <w:jc w:val="center"/>
              <w:rPr>
                <w:rFonts w:ascii="Arial" w:hAnsi="Arial" w:cs="Arial"/>
                <w:sz w:val="24"/>
              </w:rPr>
            </w:pPr>
            <w:r w:rsidRPr="00081C8C">
              <w:rPr>
                <w:rFonts w:ascii="Arial" w:hAnsi="Arial" w:cs="Arial"/>
                <w:sz w:val="24"/>
              </w:rPr>
              <w:t xml:space="preserve">  1,</w:t>
            </w:r>
            <w:r w:rsidR="00136ED5" w:rsidRPr="00081C8C">
              <w:rPr>
                <w:rFonts w:ascii="Arial" w:hAnsi="Arial" w:cs="Arial"/>
                <w:sz w:val="24"/>
              </w:rPr>
              <w:t>000</w:t>
            </w:r>
          </w:p>
        </w:tc>
        <w:tc>
          <w:tcPr>
            <w:tcW w:w="92" w:type="dxa"/>
          </w:tcPr>
          <w:p w14:paraId="1E231A50" w14:textId="77777777" w:rsidR="0058174A" w:rsidRPr="00081C8C" w:rsidRDefault="0058174A">
            <w:pPr>
              <w:jc w:val="center"/>
              <w:rPr>
                <w:rFonts w:ascii="Arial" w:hAnsi="Arial" w:cs="Arial"/>
                <w:sz w:val="24"/>
              </w:rPr>
            </w:pPr>
          </w:p>
        </w:tc>
        <w:tc>
          <w:tcPr>
            <w:tcW w:w="1168" w:type="dxa"/>
          </w:tcPr>
          <w:p w14:paraId="43B525C3" w14:textId="77777777" w:rsidR="0058174A" w:rsidRPr="00081C8C" w:rsidRDefault="0058174A" w:rsidP="00136ED5">
            <w:pPr>
              <w:tabs>
                <w:tab w:val="right" w:pos="952"/>
              </w:tabs>
              <w:rPr>
                <w:rFonts w:ascii="Arial" w:hAnsi="Arial" w:cs="Arial"/>
                <w:sz w:val="24"/>
              </w:rPr>
            </w:pPr>
            <w:r w:rsidRPr="00081C8C">
              <w:rPr>
                <w:rFonts w:ascii="Arial" w:hAnsi="Arial" w:cs="Arial"/>
                <w:sz w:val="24"/>
              </w:rPr>
              <w:tab/>
            </w:r>
            <w:r w:rsidR="00136ED5" w:rsidRPr="00081C8C">
              <w:rPr>
                <w:rFonts w:ascii="Arial" w:hAnsi="Arial" w:cs="Arial"/>
                <w:sz w:val="24"/>
              </w:rPr>
              <w:t>150</w:t>
            </w:r>
          </w:p>
        </w:tc>
        <w:tc>
          <w:tcPr>
            <w:tcW w:w="92" w:type="dxa"/>
          </w:tcPr>
          <w:p w14:paraId="1776743F" w14:textId="77777777" w:rsidR="0058174A" w:rsidRPr="00081C8C" w:rsidRDefault="0058174A">
            <w:pPr>
              <w:jc w:val="center"/>
              <w:rPr>
                <w:rFonts w:ascii="Arial" w:hAnsi="Arial" w:cs="Arial"/>
                <w:sz w:val="24"/>
              </w:rPr>
            </w:pPr>
          </w:p>
        </w:tc>
        <w:tc>
          <w:tcPr>
            <w:tcW w:w="988" w:type="dxa"/>
          </w:tcPr>
          <w:p w14:paraId="36565686" w14:textId="196D75B2" w:rsidR="0058174A" w:rsidRPr="00081C8C" w:rsidRDefault="0058174A" w:rsidP="00136ED5">
            <w:pPr>
              <w:tabs>
                <w:tab w:val="right" w:pos="862"/>
              </w:tabs>
              <w:rPr>
                <w:rFonts w:ascii="Arial" w:hAnsi="Arial" w:cs="Arial"/>
                <w:sz w:val="24"/>
              </w:rPr>
            </w:pPr>
            <w:r w:rsidRPr="00081C8C">
              <w:rPr>
                <w:rFonts w:ascii="Arial" w:hAnsi="Arial" w:cs="Arial"/>
                <w:sz w:val="24"/>
              </w:rPr>
              <w:tab/>
            </w:r>
            <w:r w:rsidR="00052E6F" w:rsidRPr="00081C8C">
              <w:rPr>
                <w:rFonts w:ascii="Arial" w:hAnsi="Arial" w:cs="Arial"/>
                <w:sz w:val="24"/>
              </w:rPr>
              <w:t>54</w:t>
            </w:r>
            <w:r w:rsidR="00136ED5" w:rsidRPr="00081C8C">
              <w:rPr>
                <w:rFonts w:ascii="Arial" w:hAnsi="Arial" w:cs="Arial"/>
                <w:sz w:val="24"/>
              </w:rPr>
              <w:t>.50</w:t>
            </w:r>
          </w:p>
        </w:tc>
        <w:tc>
          <w:tcPr>
            <w:tcW w:w="92" w:type="dxa"/>
          </w:tcPr>
          <w:p w14:paraId="29423104" w14:textId="77777777" w:rsidR="0058174A" w:rsidRPr="00081C8C" w:rsidRDefault="0058174A">
            <w:pPr>
              <w:jc w:val="center"/>
              <w:rPr>
                <w:rFonts w:ascii="Arial" w:hAnsi="Arial" w:cs="Arial"/>
                <w:sz w:val="24"/>
              </w:rPr>
            </w:pPr>
          </w:p>
        </w:tc>
        <w:tc>
          <w:tcPr>
            <w:tcW w:w="988" w:type="dxa"/>
          </w:tcPr>
          <w:p w14:paraId="6B5F343A" w14:textId="64AF5431" w:rsidR="0058174A" w:rsidRPr="00081C8C" w:rsidRDefault="0058174A" w:rsidP="00136ED5">
            <w:pPr>
              <w:tabs>
                <w:tab w:val="right" w:pos="862"/>
              </w:tabs>
              <w:rPr>
                <w:rFonts w:ascii="Arial" w:hAnsi="Arial" w:cs="Arial"/>
                <w:sz w:val="24"/>
              </w:rPr>
            </w:pPr>
            <w:r w:rsidRPr="00081C8C">
              <w:rPr>
                <w:rFonts w:ascii="Arial" w:hAnsi="Arial" w:cs="Arial"/>
                <w:sz w:val="24"/>
              </w:rPr>
              <w:tab/>
            </w:r>
            <w:r w:rsidR="00136ED5" w:rsidRPr="00081C8C">
              <w:rPr>
                <w:rFonts w:ascii="Arial" w:hAnsi="Arial" w:cs="Arial"/>
                <w:sz w:val="24"/>
              </w:rPr>
              <w:t>1</w:t>
            </w:r>
            <w:r w:rsidR="00052E6F" w:rsidRPr="00081C8C">
              <w:rPr>
                <w:rFonts w:ascii="Arial" w:hAnsi="Arial" w:cs="Arial"/>
                <w:sz w:val="24"/>
              </w:rPr>
              <w:t>5</w:t>
            </w:r>
            <w:r w:rsidR="00136ED5" w:rsidRPr="00081C8C">
              <w:rPr>
                <w:rFonts w:ascii="Arial" w:hAnsi="Arial" w:cs="Arial"/>
                <w:sz w:val="24"/>
              </w:rPr>
              <w:t>.</w:t>
            </w:r>
            <w:r w:rsidR="00052E6F" w:rsidRPr="00081C8C">
              <w:rPr>
                <w:rFonts w:ascii="Arial" w:hAnsi="Arial" w:cs="Arial"/>
                <w:sz w:val="24"/>
              </w:rPr>
              <w:t>8</w:t>
            </w:r>
            <w:r w:rsidR="00F04719" w:rsidRPr="00081C8C">
              <w:rPr>
                <w:rFonts w:ascii="Arial" w:hAnsi="Arial" w:cs="Arial"/>
                <w:sz w:val="24"/>
              </w:rPr>
              <w:t>0</w:t>
            </w:r>
          </w:p>
        </w:tc>
        <w:tc>
          <w:tcPr>
            <w:tcW w:w="92" w:type="dxa"/>
          </w:tcPr>
          <w:p w14:paraId="3E6383BD" w14:textId="77777777" w:rsidR="0058174A" w:rsidRPr="00081C8C" w:rsidRDefault="0058174A">
            <w:pPr>
              <w:jc w:val="center"/>
              <w:rPr>
                <w:rFonts w:ascii="Arial" w:hAnsi="Arial" w:cs="Arial"/>
                <w:sz w:val="24"/>
              </w:rPr>
            </w:pPr>
          </w:p>
        </w:tc>
        <w:tc>
          <w:tcPr>
            <w:tcW w:w="898" w:type="dxa"/>
          </w:tcPr>
          <w:p w14:paraId="0AC1CE71" w14:textId="77777777" w:rsidR="0058174A" w:rsidRPr="00081C8C" w:rsidRDefault="0058174A" w:rsidP="00136ED5">
            <w:pPr>
              <w:tabs>
                <w:tab w:val="right" w:pos="772"/>
              </w:tabs>
              <w:rPr>
                <w:rFonts w:ascii="Arial" w:hAnsi="Arial" w:cs="Arial"/>
                <w:sz w:val="24"/>
              </w:rPr>
            </w:pPr>
            <w:r w:rsidRPr="00081C8C">
              <w:rPr>
                <w:rFonts w:ascii="Arial" w:hAnsi="Arial" w:cs="Arial"/>
                <w:sz w:val="24"/>
              </w:rPr>
              <w:tab/>
            </w:r>
            <w:r w:rsidR="00136ED5" w:rsidRPr="00081C8C">
              <w:rPr>
                <w:rFonts w:ascii="Arial" w:hAnsi="Arial" w:cs="Arial"/>
                <w:sz w:val="24"/>
              </w:rPr>
              <w:t>10</w:t>
            </w:r>
            <w:r w:rsidRPr="00081C8C">
              <w:rPr>
                <w:rFonts w:ascii="Arial" w:hAnsi="Arial" w:cs="Arial"/>
                <w:sz w:val="24"/>
              </w:rPr>
              <w:t>.00</w:t>
            </w:r>
          </w:p>
        </w:tc>
      </w:tr>
      <w:tr w:rsidR="0058174A" w:rsidRPr="00081C8C" w14:paraId="6EB50E9D" w14:textId="77777777" w:rsidTr="00C5708F">
        <w:tc>
          <w:tcPr>
            <w:tcW w:w="1374" w:type="dxa"/>
          </w:tcPr>
          <w:p w14:paraId="15F4F06A" w14:textId="77777777" w:rsidR="0058174A" w:rsidRPr="00081C8C" w:rsidRDefault="0058174A">
            <w:pPr>
              <w:spacing w:after="40"/>
              <w:rPr>
                <w:rFonts w:ascii="Arial" w:hAnsi="Arial" w:cs="Arial"/>
                <w:sz w:val="24"/>
              </w:rPr>
            </w:pPr>
            <w:r w:rsidRPr="00081C8C">
              <w:rPr>
                <w:rFonts w:ascii="Arial" w:hAnsi="Arial" w:cs="Arial"/>
                <w:sz w:val="24"/>
              </w:rPr>
              <w:t xml:space="preserve">     Total</w:t>
            </w:r>
          </w:p>
        </w:tc>
        <w:tc>
          <w:tcPr>
            <w:tcW w:w="92" w:type="dxa"/>
          </w:tcPr>
          <w:p w14:paraId="70B7CAB4" w14:textId="77777777" w:rsidR="0058174A" w:rsidRPr="00081C8C" w:rsidRDefault="0058174A">
            <w:pPr>
              <w:spacing w:after="40"/>
              <w:jc w:val="center"/>
              <w:rPr>
                <w:rFonts w:ascii="Arial" w:hAnsi="Arial" w:cs="Arial"/>
                <w:sz w:val="24"/>
              </w:rPr>
            </w:pPr>
          </w:p>
        </w:tc>
        <w:tc>
          <w:tcPr>
            <w:tcW w:w="1260" w:type="dxa"/>
            <w:tcBorders>
              <w:top w:val="single" w:sz="4" w:space="0" w:color="auto"/>
            </w:tcBorders>
          </w:tcPr>
          <w:p w14:paraId="55E83E12" w14:textId="5D36DF1F" w:rsidR="0058174A" w:rsidRPr="00081C8C" w:rsidRDefault="0058174A" w:rsidP="00136ED5">
            <w:pPr>
              <w:tabs>
                <w:tab w:val="right" w:pos="1080"/>
              </w:tabs>
              <w:spacing w:after="40"/>
              <w:rPr>
                <w:rFonts w:ascii="Arial" w:hAnsi="Arial" w:cs="Arial"/>
                <w:sz w:val="24"/>
                <w:u w:val="double"/>
              </w:rPr>
            </w:pPr>
            <w:r w:rsidRPr="00081C8C">
              <w:rPr>
                <w:rFonts w:ascii="Arial" w:hAnsi="Arial" w:cs="Arial"/>
                <w:sz w:val="24"/>
              </w:rPr>
              <w:tab/>
            </w:r>
            <w:r w:rsidRPr="00081C8C">
              <w:rPr>
                <w:rFonts w:ascii="Arial" w:hAnsi="Arial" w:cs="Arial"/>
                <w:sz w:val="24"/>
                <w:u w:val="double"/>
              </w:rPr>
              <w:t>$</w:t>
            </w:r>
            <w:r w:rsidR="00BE4FE2" w:rsidRPr="00081C8C">
              <w:rPr>
                <w:rFonts w:ascii="Arial" w:hAnsi="Arial" w:cs="Arial"/>
                <w:sz w:val="24"/>
                <w:u w:val="double"/>
              </w:rPr>
              <w:t>129</w:t>
            </w:r>
            <w:r w:rsidR="00136ED5" w:rsidRPr="00081C8C">
              <w:rPr>
                <w:rFonts w:ascii="Arial" w:hAnsi="Arial" w:cs="Arial"/>
                <w:sz w:val="24"/>
                <w:u w:val="double"/>
              </w:rPr>
              <w:t>,840</w:t>
            </w:r>
          </w:p>
        </w:tc>
        <w:tc>
          <w:tcPr>
            <w:tcW w:w="180" w:type="dxa"/>
          </w:tcPr>
          <w:p w14:paraId="49A21AEB" w14:textId="77777777" w:rsidR="0058174A" w:rsidRPr="00081C8C" w:rsidRDefault="0058174A">
            <w:pPr>
              <w:spacing w:after="40"/>
              <w:jc w:val="center"/>
              <w:rPr>
                <w:rFonts w:ascii="Arial" w:hAnsi="Arial" w:cs="Arial"/>
                <w:sz w:val="24"/>
                <w:u w:val="double"/>
              </w:rPr>
            </w:pPr>
          </w:p>
        </w:tc>
        <w:tc>
          <w:tcPr>
            <w:tcW w:w="1116" w:type="dxa"/>
            <w:tcBorders>
              <w:top w:val="single" w:sz="4" w:space="0" w:color="auto"/>
            </w:tcBorders>
          </w:tcPr>
          <w:p w14:paraId="6AEF962A" w14:textId="77777777" w:rsidR="0058174A" w:rsidRPr="00081C8C" w:rsidRDefault="0058174A" w:rsidP="00136ED5">
            <w:pPr>
              <w:spacing w:after="40"/>
              <w:jc w:val="center"/>
              <w:rPr>
                <w:rFonts w:ascii="Arial" w:hAnsi="Arial" w:cs="Arial"/>
                <w:sz w:val="24"/>
                <w:u w:val="double"/>
              </w:rPr>
            </w:pPr>
            <w:r w:rsidRPr="00081C8C">
              <w:rPr>
                <w:rFonts w:ascii="Arial" w:hAnsi="Arial" w:cs="Arial"/>
                <w:sz w:val="24"/>
                <w:u w:val="double"/>
              </w:rPr>
              <w:t>$</w:t>
            </w:r>
            <w:r w:rsidR="00136ED5" w:rsidRPr="00081C8C">
              <w:rPr>
                <w:rFonts w:ascii="Arial" w:hAnsi="Arial" w:cs="Arial"/>
                <w:sz w:val="24"/>
                <w:u w:val="double"/>
              </w:rPr>
              <w:t>3,880</w:t>
            </w:r>
          </w:p>
        </w:tc>
        <w:tc>
          <w:tcPr>
            <w:tcW w:w="92" w:type="dxa"/>
          </w:tcPr>
          <w:p w14:paraId="0460BF93" w14:textId="77777777" w:rsidR="0058174A" w:rsidRPr="00081C8C" w:rsidRDefault="0058174A">
            <w:pPr>
              <w:spacing w:after="40"/>
              <w:jc w:val="center"/>
              <w:rPr>
                <w:rFonts w:ascii="Arial" w:hAnsi="Arial" w:cs="Arial"/>
                <w:sz w:val="24"/>
                <w:u w:val="double"/>
              </w:rPr>
            </w:pPr>
          </w:p>
        </w:tc>
        <w:tc>
          <w:tcPr>
            <w:tcW w:w="1168" w:type="dxa"/>
            <w:tcBorders>
              <w:top w:val="single" w:sz="4" w:space="0" w:color="auto"/>
            </w:tcBorders>
          </w:tcPr>
          <w:p w14:paraId="0EA216B0" w14:textId="77777777" w:rsidR="0058174A" w:rsidRPr="00081C8C" w:rsidRDefault="0058174A" w:rsidP="00136ED5">
            <w:pPr>
              <w:tabs>
                <w:tab w:val="right" w:pos="952"/>
              </w:tabs>
              <w:spacing w:after="40"/>
              <w:rPr>
                <w:rFonts w:ascii="Arial" w:hAnsi="Arial" w:cs="Arial"/>
                <w:sz w:val="24"/>
                <w:u w:val="double"/>
              </w:rPr>
            </w:pPr>
            <w:r w:rsidRPr="00081C8C">
              <w:rPr>
                <w:rFonts w:ascii="Arial" w:hAnsi="Arial" w:cs="Arial"/>
                <w:sz w:val="24"/>
              </w:rPr>
              <w:tab/>
            </w:r>
            <w:r w:rsidRPr="00081C8C">
              <w:rPr>
                <w:rFonts w:ascii="Arial" w:hAnsi="Arial" w:cs="Arial"/>
                <w:sz w:val="24"/>
                <w:u w:val="double"/>
              </w:rPr>
              <w:t>$</w:t>
            </w:r>
            <w:r w:rsidR="00136ED5" w:rsidRPr="00081C8C">
              <w:rPr>
                <w:rFonts w:ascii="Arial" w:hAnsi="Arial" w:cs="Arial"/>
                <w:sz w:val="24"/>
                <w:u w:val="double"/>
              </w:rPr>
              <w:t>582</w:t>
            </w:r>
          </w:p>
        </w:tc>
        <w:tc>
          <w:tcPr>
            <w:tcW w:w="92" w:type="dxa"/>
          </w:tcPr>
          <w:p w14:paraId="7B4D1ED2" w14:textId="77777777" w:rsidR="0058174A" w:rsidRPr="00081C8C" w:rsidRDefault="0058174A">
            <w:pPr>
              <w:spacing w:after="40"/>
              <w:jc w:val="center"/>
              <w:rPr>
                <w:rFonts w:ascii="Arial" w:hAnsi="Arial" w:cs="Arial"/>
                <w:sz w:val="24"/>
                <w:u w:val="double"/>
              </w:rPr>
            </w:pPr>
          </w:p>
        </w:tc>
        <w:tc>
          <w:tcPr>
            <w:tcW w:w="988" w:type="dxa"/>
            <w:tcBorders>
              <w:top w:val="single" w:sz="4" w:space="0" w:color="auto"/>
            </w:tcBorders>
          </w:tcPr>
          <w:p w14:paraId="58A46A07" w14:textId="1DE30AB6" w:rsidR="0058174A" w:rsidRPr="00081C8C" w:rsidRDefault="0058174A" w:rsidP="00136ED5">
            <w:pPr>
              <w:tabs>
                <w:tab w:val="right" w:pos="862"/>
              </w:tabs>
              <w:spacing w:after="40"/>
              <w:jc w:val="center"/>
              <w:rPr>
                <w:rFonts w:ascii="Arial" w:hAnsi="Arial" w:cs="Arial"/>
                <w:sz w:val="24"/>
                <w:u w:val="double"/>
              </w:rPr>
            </w:pPr>
            <w:r w:rsidRPr="00081C8C">
              <w:rPr>
                <w:rFonts w:ascii="Arial" w:hAnsi="Arial" w:cs="Arial"/>
                <w:sz w:val="24"/>
                <w:u w:val="double"/>
              </w:rPr>
              <w:t>$</w:t>
            </w:r>
            <w:r w:rsidR="00081C8C" w:rsidRPr="00081C8C">
              <w:rPr>
                <w:rFonts w:ascii="Arial" w:hAnsi="Arial" w:cs="Arial"/>
                <w:sz w:val="24"/>
                <w:u w:val="double"/>
              </w:rPr>
              <w:t>211.46</w:t>
            </w:r>
          </w:p>
        </w:tc>
        <w:tc>
          <w:tcPr>
            <w:tcW w:w="92" w:type="dxa"/>
          </w:tcPr>
          <w:p w14:paraId="3684859B" w14:textId="77777777" w:rsidR="0058174A" w:rsidRPr="00081C8C" w:rsidRDefault="0058174A">
            <w:pPr>
              <w:spacing w:after="40"/>
              <w:jc w:val="center"/>
              <w:rPr>
                <w:rFonts w:ascii="Arial" w:hAnsi="Arial" w:cs="Arial"/>
                <w:sz w:val="24"/>
                <w:u w:val="double"/>
              </w:rPr>
            </w:pPr>
          </w:p>
        </w:tc>
        <w:tc>
          <w:tcPr>
            <w:tcW w:w="988" w:type="dxa"/>
            <w:tcBorders>
              <w:top w:val="single" w:sz="4" w:space="0" w:color="auto"/>
            </w:tcBorders>
          </w:tcPr>
          <w:p w14:paraId="150656D7" w14:textId="016EECF9" w:rsidR="0058174A" w:rsidRPr="00081C8C" w:rsidRDefault="0058174A" w:rsidP="00136ED5">
            <w:pPr>
              <w:tabs>
                <w:tab w:val="right" w:pos="862"/>
              </w:tabs>
              <w:spacing w:after="40"/>
              <w:rPr>
                <w:rFonts w:ascii="Arial" w:hAnsi="Arial" w:cs="Arial"/>
                <w:sz w:val="24"/>
                <w:u w:val="double"/>
              </w:rPr>
            </w:pPr>
            <w:r w:rsidRPr="00081C8C">
              <w:rPr>
                <w:rFonts w:ascii="Arial" w:hAnsi="Arial" w:cs="Arial"/>
                <w:sz w:val="24"/>
                <w:u w:val="double"/>
              </w:rPr>
              <w:tab/>
              <w:t>$</w:t>
            </w:r>
            <w:r w:rsidR="00081C8C">
              <w:rPr>
                <w:rFonts w:ascii="Arial" w:hAnsi="Arial" w:cs="Arial"/>
                <w:sz w:val="24"/>
                <w:u w:val="double"/>
              </w:rPr>
              <w:t>61</w:t>
            </w:r>
            <w:r w:rsidR="007D652D" w:rsidRPr="00081C8C">
              <w:rPr>
                <w:rFonts w:ascii="Arial" w:hAnsi="Arial" w:cs="Arial"/>
                <w:sz w:val="24"/>
                <w:u w:val="double"/>
              </w:rPr>
              <w:t>.</w:t>
            </w:r>
            <w:r w:rsidR="00081C8C">
              <w:rPr>
                <w:rFonts w:ascii="Arial" w:hAnsi="Arial" w:cs="Arial"/>
                <w:sz w:val="24"/>
                <w:u w:val="double"/>
              </w:rPr>
              <w:t>30</w:t>
            </w:r>
          </w:p>
        </w:tc>
        <w:tc>
          <w:tcPr>
            <w:tcW w:w="92" w:type="dxa"/>
          </w:tcPr>
          <w:p w14:paraId="2F3E2D2E" w14:textId="77777777" w:rsidR="0058174A" w:rsidRPr="00081C8C" w:rsidRDefault="0058174A">
            <w:pPr>
              <w:spacing w:after="40"/>
              <w:jc w:val="center"/>
              <w:rPr>
                <w:rFonts w:ascii="Arial" w:hAnsi="Arial" w:cs="Arial"/>
                <w:sz w:val="24"/>
                <w:u w:val="double"/>
              </w:rPr>
            </w:pPr>
          </w:p>
        </w:tc>
        <w:tc>
          <w:tcPr>
            <w:tcW w:w="898" w:type="dxa"/>
            <w:tcBorders>
              <w:top w:val="single" w:sz="4" w:space="0" w:color="auto"/>
            </w:tcBorders>
          </w:tcPr>
          <w:p w14:paraId="7F580497" w14:textId="77777777" w:rsidR="0058174A" w:rsidRPr="00081C8C" w:rsidRDefault="0058174A" w:rsidP="00136ED5">
            <w:pPr>
              <w:tabs>
                <w:tab w:val="right" w:pos="772"/>
              </w:tabs>
              <w:spacing w:after="40"/>
              <w:rPr>
                <w:rFonts w:ascii="Arial" w:hAnsi="Arial" w:cs="Arial"/>
                <w:sz w:val="24"/>
                <w:u w:val="double"/>
              </w:rPr>
            </w:pPr>
            <w:r w:rsidRPr="00081C8C">
              <w:rPr>
                <w:rFonts w:ascii="Arial" w:hAnsi="Arial" w:cs="Arial"/>
                <w:sz w:val="24"/>
              </w:rPr>
              <w:tab/>
            </w:r>
            <w:r w:rsidRPr="00081C8C">
              <w:rPr>
                <w:rFonts w:ascii="Arial" w:hAnsi="Arial" w:cs="Arial"/>
                <w:sz w:val="24"/>
                <w:u w:val="double"/>
              </w:rPr>
              <w:t>$</w:t>
            </w:r>
            <w:r w:rsidR="00136ED5" w:rsidRPr="00081C8C">
              <w:rPr>
                <w:rFonts w:ascii="Arial" w:hAnsi="Arial" w:cs="Arial"/>
                <w:sz w:val="24"/>
                <w:u w:val="double"/>
              </w:rPr>
              <w:t>38.80</w:t>
            </w:r>
          </w:p>
        </w:tc>
      </w:tr>
    </w:tbl>
    <w:p w14:paraId="681A75FF" w14:textId="77777777" w:rsidR="0058174A" w:rsidRPr="00081C8C"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081C8C" w14:paraId="4B01744F" w14:textId="77777777">
        <w:trPr>
          <w:trHeight w:val="279"/>
        </w:trPr>
        <w:tc>
          <w:tcPr>
            <w:tcW w:w="648" w:type="dxa"/>
          </w:tcPr>
          <w:p w14:paraId="5A2DB537" w14:textId="77777777" w:rsidR="0058174A" w:rsidRPr="00081C8C" w:rsidRDefault="0058174A">
            <w:pPr>
              <w:rPr>
                <w:rFonts w:ascii="Arial" w:hAnsi="Arial" w:cs="Arial"/>
                <w:sz w:val="28"/>
              </w:rPr>
            </w:pPr>
          </w:p>
        </w:tc>
        <w:tc>
          <w:tcPr>
            <w:tcW w:w="5130" w:type="dxa"/>
          </w:tcPr>
          <w:p w14:paraId="268DE94E" w14:textId="77777777" w:rsidR="0058174A" w:rsidRPr="00081C8C" w:rsidRDefault="002C6173">
            <w:pPr>
              <w:tabs>
                <w:tab w:val="left" w:pos="720"/>
                <w:tab w:val="right" w:leader="dot" w:pos="7200"/>
              </w:tabs>
              <w:rPr>
                <w:rFonts w:ascii="Arial" w:hAnsi="Arial" w:cs="Arial"/>
                <w:sz w:val="28"/>
              </w:rPr>
            </w:pPr>
            <w:r w:rsidRPr="00081C8C">
              <w:rPr>
                <w:rFonts w:ascii="Arial" w:hAnsi="Arial" w:cs="Arial"/>
                <w:sz w:val="28"/>
              </w:rPr>
              <w:t xml:space="preserve">Salaries and </w:t>
            </w:r>
            <w:r w:rsidR="0058174A" w:rsidRPr="00081C8C">
              <w:rPr>
                <w:rFonts w:ascii="Arial" w:hAnsi="Arial" w:cs="Arial"/>
                <w:sz w:val="28"/>
              </w:rPr>
              <w:t>Wages Expense</w:t>
            </w:r>
            <w:r w:rsidR="0058174A" w:rsidRPr="00081C8C">
              <w:rPr>
                <w:rFonts w:ascii="Arial" w:hAnsi="Arial" w:cs="Arial"/>
                <w:sz w:val="28"/>
              </w:rPr>
              <w:tab/>
            </w:r>
          </w:p>
        </w:tc>
        <w:tc>
          <w:tcPr>
            <w:tcW w:w="1530" w:type="dxa"/>
          </w:tcPr>
          <w:p w14:paraId="2D3C2583" w14:textId="77777777" w:rsidR="0058174A" w:rsidRPr="00081C8C" w:rsidRDefault="00136ED5">
            <w:pPr>
              <w:jc w:val="right"/>
              <w:rPr>
                <w:rFonts w:ascii="Arial" w:hAnsi="Arial" w:cs="Arial"/>
                <w:sz w:val="28"/>
              </w:rPr>
            </w:pPr>
            <w:r w:rsidRPr="00081C8C">
              <w:rPr>
                <w:rFonts w:ascii="Arial" w:hAnsi="Arial" w:cs="Arial"/>
                <w:sz w:val="28"/>
              </w:rPr>
              <w:t>3,880</w:t>
            </w:r>
            <w:r w:rsidR="0058174A" w:rsidRPr="00081C8C">
              <w:rPr>
                <w:rFonts w:ascii="Arial" w:hAnsi="Arial" w:cs="Arial"/>
                <w:sz w:val="28"/>
              </w:rPr>
              <w:t>.00</w:t>
            </w:r>
          </w:p>
        </w:tc>
        <w:tc>
          <w:tcPr>
            <w:tcW w:w="1530" w:type="dxa"/>
          </w:tcPr>
          <w:p w14:paraId="7777D3B3" w14:textId="77777777" w:rsidR="0058174A" w:rsidRPr="00081C8C" w:rsidRDefault="0058174A">
            <w:pPr>
              <w:jc w:val="right"/>
              <w:rPr>
                <w:rFonts w:ascii="Arial" w:hAnsi="Arial" w:cs="Arial"/>
                <w:sz w:val="28"/>
              </w:rPr>
            </w:pPr>
          </w:p>
        </w:tc>
      </w:tr>
      <w:tr w:rsidR="0058174A" w:rsidRPr="00081C8C" w14:paraId="5C710C52" w14:textId="77777777">
        <w:trPr>
          <w:trHeight w:val="279"/>
        </w:trPr>
        <w:tc>
          <w:tcPr>
            <w:tcW w:w="648" w:type="dxa"/>
          </w:tcPr>
          <w:p w14:paraId="11D7E553" w14:textId="77777777" w:rsidR="0058174A" w:rsidRPr="00081C8C" w:rsidRDefault="0058174A">
            <w:pPr>
              <w:rPr>
                <w:rFonts w:ascii="Arial" w:hAnsi="Arial" w:cs="Arial"/>
                <w:sz w:val="28"/>
              </w:rPr>
            </w:pPr>
          </w:p>
        </w:tc>
        <w:tc>
          <w:tcPr>
            <w:tcW w:w="5130" w:type="dxa"/>
          </w:tcPr>
          <w:p w14:paraId="228566D6" w14:textId="77777777" w:rsidR="0058174A" w:rsidRPr="00081C8C" w:rsidRDefault="0058174A">
            <w:pPr>
              <w:tabs>
                <w:tab w:val="left" w:pos="720"/>
                <w:tab w:val="right" w:leader="dot" w:pos="7200"/>
              </w:tabs>
              <w:rPr>
                <w:rFonts w:ascii="Arial" w:hAnsi="Arial" w:cs="Arial"/>
                <w:sz w:val="28"/>
              </w:rPr>
            </w:pPr>
            <w:r w:rsidRPr="00081C8C">
              <w:rPr>
                <w:rFonts w:ascii="Arial" w:hAnsi="Arial" w:cs="Arial"/>
                <w:sz w:val="28"/>
              </w:rPr>
              <w:tab/>
              <w:t xml:space="preserve">Employee Income Tax </w:t>
            </w:r>
          </w:p>
          <w:p w14:paraId="72C6F6BB" w14:textId="77777777" w:rsidR="0058174A" w:rsidRPr="00081C8C" w:rsidRDefault="0058174A">
            <w:pPr>
              <w:tabs>
                <w:tab w:val="left" w:pos="720"/>
                <w:tab w:val="right" w:leader="dot" w:pos="7200"/>
              </w:tabs>
              <w:rPr>
                <w:rFonts w:ascii="Arial" w:hAnsi="Arial" w:cs="Arial"/>
                <w:sz w:val="28"/>
              </w:rPr>
            </w:pPr>
            <w:r w:rsidRPr="00081C8C">
              <w:rPr>
                <w:rFonts w:ascii="Arial" w:hAnsi="Arial" w:cs="Arial"/>
                <w:sz w:val="28"/>
              </w:rPr>
              <w:tab/>
              <w:t xml:space="preserve">     Deductions Payable </w:t>
            </w:r>
            <w:r w:rsidRPr="00081C8C">
              <w:rPr>
                <w:rFonts w:ascii="Arial" w:hAnsi="Arial" w:cs="Arial"/>
                <w:sz w:val="28"/>
              </w:rPr>
              <w:tab/>
            </w:r>
          </w:p>
        </w:tc>
        <w:tc>
          <w:tcPr>
            <w:tcW w:w="1530" w:type="dxa"/>
          </w:tcPr>
          <w:p w14:paraId="55F45FB7" w14:textId="77777777" w:rsidR="0058174A" w:rsidRPr="00081C8C" w:rsidRDefault="0058174A">
            <w:pPr>
              <w:jc w:val="right"/>
              <w:rPr>
                <w:rFonts w:ascii="Arial" w:hAnsi="Arial" w:cs="Arial"/>
                <w:sz w:val="28"/>
              </w:rPr>
            </w:pPr>
          </w:p>
        </w:tc>
        <w:tc>
          <w:tcPr>
            <w:tcW w:w="1530" w:type="dxa"/>
          </w:tcPr>
          <w:p w14:paraId="1B08CC05" w14:textId="77777777" w:rsidR="0058174A" w:rsidRPr="00081C8C" w:rsidRDefault="0058174A">
            <w:pPr>
              <w:jc w:val="right"/>
              <w:rPr>
                <w:rFonts w:ascii="Arial" w:hAnsi="Arial" w:cs="Arial"/>
                <w:sz w:val="28"/>
              </w:rPr>
            </w:pPr>
          </w:p>
          <w:p w14:paraId="3B879BCE" w14:textId="77777777" w:rsidR="0058174A" w:rsidRPr="00081C8C" w:rsidRDefault="00136ED5">
            <w:pPr>
              <w:jc w:val="right"/>
              <w:rPr>
                <w:rFonts w:ascii="Arial" w:hAnsi="Arial" w:cs="Arial"/>
                <w:sz w:val="28"/>
              </w:rPr>
            </w:pPr>
            <w:r w:rsidRPr="00081C8C">
              <w:rPr>
                <w:rFonts w:ascii="Arial" w:hAnsi="Arial" w:cs="Arial"/>
                <w:sz w:val="28"/>
              </w:rPr>
              <w:t>582</w:t>
            </w:r>
            <w:r w:rsidR="0058174A" w:rsidRPr="00081C8C">
              <w:rPr>
                <w:rFonts w:ascii="Arial" w:hAnsi="Arial" w:cs="Arial"/>
                <w:sz w:val="28"/>
              </w:rPr>
              <w:t>.00</w:t>
            </w:r>
          </w:p>
        </w:tc>
      </w:tr>
      <w:tr w:rsidR="0058174A" w:rsidRPr="00081C8C" w14:paraId="0F43BA42" w14:textId="77777777">
        <w:trPr>
          <w:trHeight w:val="279"/>
        </w:trPr>
        <w:tc>
          <w:tcPr>
            <w:tcW w:w="648" w:type="dxa"/>
          </w:tcPr>
          <w:p w14:paraId="77F28180" w14:textId="77777777" w:rsidR="0058174A" w:rsidRPr="00081C8C" w:rsidRDefault="0058174A">
            <w:pPr>
              <w:rPr>
                <w:rFonts w:ascii="Arial" w:hAnsi="Arial" w:cs="Arial"/>
                <w:sz w:val="28"/>
              </w:rPr>
            </w:pPr>
          </w:p>
        </w:tc>
        <w:tc>
          <w:tcPr>
            <w:tcW w:w="5130" w:type="dxa"/>
          </w:tcPr>
          <w:p w14:paraId="2D5EF1EE" w14:textId="77777777" w:rsidR="0058174A" w:rsidRPr="00081C8C" w:rsidRDefault="0058174A">
            <w:pPr>
              <w:tabs>
                <w:tab w:val="left" w:pos="720"/>
                <w:tab w:val="right" w:leader="dot" w:pos="7200"/>
              </w:tabs>
              <w:rPr>
                <w:rFonts w:ascii="Arial" w:hAnsi="Arial" w:cs="Arial"/>
                <w:sz w:val="28"/>
              </w:rPr>
            </w:pPr>
            <w:r w:rsidRPr="00081C8C">
              <w:rPr>
                <w:rFonts w:ascii="Arial" w:hAnsi="Arial" w:cs="Arial"/>
                <w:sz w:val="28"/>
              </w:rPr>
              <w:tab/>
              <w:t xml:space="preserve">EI Premiums Payable </w:t>
            </w:r>
            <w:r w:rsidRPr="00081C8C">
              <w:rPr>
                <w:rFonts w:ascii="Arial" w:hAnsi="Arial" w:cs="Arial"/>
                <w:sz w:val="28"/>
              </w:rPr>
              <w:tab/>
            </w:r>
          </w:p>
        </w:tc>
        <w:tc>
          <w:tcPr>
            <w:tcW w:w="1530" w:type="dxa"/>
          </w:tcPr>
          <w:p w14:paraId="2E73F6A0" w14:textId="77777777" w:rsidR="0058174A" w:rsidRPr="00081C8C" w:rsidRDefault="0058174A">
            <w:pPr>
              <w:jc w:val="right"/>
              <w:rPr>
                <w:rFonts w:ascii="Arial" w:hAnsi="Arial" w:cs="Arial"/>
                <w:sz w:val="28"/>
              </w:rPr>
            </w:pPr>
          </w:p>
        </w:tc>
        <w:tc>
          <w:tcPr>
            <w:tcW w:w="1530" w:type="dxa"/>
          </w:tcPr>
          <w:p w14:paraId="31C936B0" w14:textId="4D8B028C" w:rsidR="0058174A" w:rsidRPr="00081C8C" w:rsidRDefault="00081C8C">
            <w:pPr>
              <w:jc w:val="right"/>
              <w:rPr>
                <w:rFonts w:ascii="Arial" w:hAnsi="Arial" w:cs="Arial"/>
                <w:sz w:val="28"/>
              </w:rPr>
            </w:pPr>
            <w:r>
              <w:rPr>
                <w:rFonts w:ascii="Arial" w:hAnsi="Arial" w:cs="Arial"/>
                <w:sz w:val="28"/>
              </w:rPr>
              <w:t>61</w:t>
            </w:r>
            <w:r w:rsidR="00255A7D" w:rsidRPr="00081C8C">
              <w:rPr>
                <w:rFonts w:ascii="Arial" w:hAnsi="Arial" w:cs="Arial"/>
                <w:sz w:val="28"/>
              </w:rPr>
              <w:t>.</w:t>
            </w:r>
            <w:r w:rsidR="00052E6F" w:rsidRPr="00081C8C">
              <w:rPr>
                <w:rFonts w:ascii="Arial" w:hAnsi="Arial" w:cs="Arial"/>
                <w:sz w:val="28"/>
              </w:rPr>
              <w:t>3</w:t>
            </w:r>
            <w:r>
              <w:rPr>
                <w:rFonts w:ascii="Arial" w:hAnsi="Arial" w:cs="Arial"/>
                <w:sz w:val="28"/>
              </w:rPr>
              <w:t>0</w:t>
            </w:r>
          </w:p>
        </w:tc>
      </w:tr>
      <w:tr w:rsidR="0058174A" w:rsidRPr="00081C8C" w14:paraId="147FE31A" w14:textId="77777777">
        <w:trPr>
          <w:trHeight w:val="279"/>
        </w:trPr>
        <w:tc>
          <w:tcPr>
            <w:tcW w:w="648" w:type="dxa"/>
          </w:tcPr>
          <w:p w14:paraId="344D31EC" w14:textId="77777777" w:rsidR="0058174A" w:rsidRPr="00081C8C" w:rsidRDefault="0058174A">
            <w:pPr>
              <w:rPr>
                <w:rFonts w:ascii="Arial" w:hAnsi="Arial" w:cs="Arial"/>
                <w:sz w:val="28"/>
              </w:rPr>
            </w:pPr>
          </w:p>
        </w:tc>
        <w:tc>
          <w:tcPr>
            <w:tcW w:w="5130" w:type="dxa"/>
          </w:tcPr>
          <w:p w14:paraId="1080EA34" w14:textId="77777777" w:rsidR="0058174A" w:rsidRPr="00081C8C" w:rsidRDefault="0058174A">
            <w:pPr>
              <w:tabs>
                <w:tab w:val="left" w:pos="720"/>
                <w:tab w:val="right" w:leader="dot" w:pos="7200"/>
              </w:tabs>
              <w:rPr>
                <w:rFonts w:ascii="Arial" w:hAnsi="Arial" w:cs="Arial"/>
                <w:sz w:val="28"/>
              </w:rPr>
            </w:pPr>
            <w:r w:rsidRPr="00081C8C">
              <w:rPr>
                <w:rFonts w:ascii="Arial" w:hAnsi="Arial" w:cs="Arial"/>
                <w:sz w:val="28"/>
              </w:rPr>
              <w:tab/>
              <w:t>CPP Contributions Payable</w:t>
            </w:r>
            <w:r w:rsidRPr="00081C8C">
              <w:rPr>
                <w:rFonts w:ascii="Arial" w:hAnsi="Arial" w:cs="Arial"/>
                <w:sz w:val="28"/>
              </w:rPr>
              <w:tab/>
            </w:r>
          </w:p>
        </w:tc>
        <w:tc>
          <w:tcPr>
            <w:tcW w:w="1530" w:type="dxa"/>
          </w:tcPr>
          <w:p w14:paraId="3CA57A99" w14:textId="77777777" w:rsidR="0058174A" w:rsidRPr="00081C8C" w:rsidRDefault="0058174A">
            <w:pPr>
              <w:jc w:val="right"/>
              <w:rPr>
                <w:rFonts w:ascii="Arial" w:hAnsi="Arial" w:cs="Arial"/>
                <w:sz w:val="28"/>
              </w:rPr>
            </w:pPr>
          </w:p>
        </w:tc>
        <w:tc>
          <w:tcPr>
            <w:tcW w:w="1530" w:type="dxa"/>
          </w:tcPr>
          <w:p w14:paraId="335D11C8" w14:textId="7A2F06F7" w:rsidR="0058174A" w:rsidRPr="00081C8C" w:rsidRDefault="00081C8C">
            <w:pPr>
              <w:jc w:val="right"/>
              <w:rPr>
                <w:rFonts w:ascii="Arial" w:hAnsi="Arial" w:cs="Arial"/>
                <w:sz w:val="28"/>
              </w:rPr>
            </w:pPr>
            <w:r>
              <w:rPr>
                <w:rFonts w:ascii="Arial" w:hAnsi="Arial" w:cs="Arial"/>
                <w:sz w:val="28"/>
              </w:rPr>
              <w:t>211.46</w:t>
            </w:r>
          </w:p>
        </w:tc>
      </w:tr>
      <w:tr w:rsidR="0058174A" w:rsidRPr="00C87258" w14:paraId="0F69B40B" w14:textId="77777777">
        <w:trPr>
          <w:trHeight w:val="279"/>
        </w:trPr>
        <w:tc>
          <w:tcPr>
            <w:tcW w:w="648" w:type="dxa"/>
          </w:tcPr>
          <w:p w14:paraId="09380DD4" w14:textId="77777777" w:rsidR="0058174A" w:rsidRPr="00081C8C" w:rsidRDefault="0058174A">
            <w:pPr>
              <w:rPr>
                <w:rFonts w:ascii="Arial" w:hAnsi="Arial" w:cs="Arial"/>
                <w:sz w:val="28"/>
              </w:rPr>
            </w:pPr>
          </w:p>
        </w:tc>
        <w:tc>
          <w:tcPr>
            <w:tcW w:w="5130" w:type="dxa"/>
          </w:tcPr>
          <w:p w14:paraId="46772607" w14:textId="77777777" w:rsidR="0058174A" w:rsidRPr="00081C8C" w:rsidRDefault="0058174A">
            <w:pPr>
              <w:tabs>
                <w:tab w:val="left" w:pos="720"/>
                <w:tab w:val="right" w:leader="dot" w:pos="7200"/>
              </w:tabs>
              <w:rPr>
                <w:rFonts w:ascii="Arial" w:hAnsi="Arial" w:cs="Arial"/>
                <w:sz w:val="28"/>
              </w:rPr>
            </w:pPr>
            <w:r w:rsidRPr="00081C8C">
              <w:rPr>
                <w:rFonts w:ascii="Arial" w:hAnsi="Arial" w:cs="Arial"/>
                <w:sz w:val="28"/>
              </w:rPr>
              <w:tab/>
              <w:t>Union Dues Payable</w:t>
            </w:r>
            <w:r w:rsidRPr="00081C8C">
              <w:rPr>
                <w:rFonts w:ascii="Arial" w:hAnsi="Arial" w:cs="Arial"/>
                <w:sz w:val="28"/>
              </w:rPr>
              <w:tab/>
            </w:r>
          </w:p>
        </w:tc>
        <w:tc>
          <w:tcPr>
            <w:tcW w:w="1530" w:type="dxa"/>
          </w:tcPr>
          <w:p w14:paraId="63FAB43B" w14:textId="77777777" w:rsidR="0058174A" w:rsidRPr="00081C8C" w:rsidRDefault="0058174A">
            <w:pPr>
              <w:jc w:val="right"/>
              <w:rPr>
                <w:rFonts w:ascii="Arial" w:hAnsi="Arial" w:cs="Arial"/>
                <w:sz w:val="28"/>
              </w:rPr>
            </w:pPr>
          </w:p>
        </w:tc>
        <w:tc>
          <w:tcPr>
            <w:tcW w:w="1530" w:type="dxa"/>
          </w:tcPr>
          <w:p w14:paraId="23E12589" w14:textId="77777777" w:rsidR="0058174A" w:rsidRPr="00C87258" w:rsidRDefault="00136ED5">
            <w:pPr>
              <w:jc w:val="right"/>
              <w:rPr>
                <w:rFonts w:ascii="Arial" w:hAnsi="Arial" w:cs="Arial"/>
                <w:sz w:val="28"/>
              </w:rPr>
            </w:pPr>
            <w:r w:rsidRPr="00081C8C">
              <w:rPr>
                <w:rFonts w:ascii="Arial" w:hAnsi="Arial" w:cs="Arial"/>
                <w:sz w:val="28"/>
              </w:rPr>
              <w:t>38.80</w:t>
            </w:r>
          </w:p>
        </w:tc>
      </w:tr>
      <w:tr w:rsidR="0058174A" w:rsidRPr="00C87258" w14:paraId="380BDDAD" w14:textId="77777777">
        <w:trPr>
          <w:trHeight w:val="279"/>
        </w:trPr>
        <w:tc>
          <w:tcPr>
            <w:tcW w:w="648" w:type="dxa"/>
          </w:tcPr>
          <w:p w14:paraId="652CB11B" w14:textId="77777777" w:rsidR="0058174A" w:rsidRPr="00C87258" w:rsidRDefault="0058174A">
            <w:pPr>
              <w:rPr>
                <w:rFonts w:ascii="Arial" w:hAnsi="Arial" w:cs="Arial"/>
                <w:sz w:val="28"/>
              </w:rPr>
            </w:pPr>
          </w:p>
        </w:tc>
        <w:tc>
          <w:tcPr>
            <w:tcW w:w="5130" w:type="dxa"/>
          </w:tcPr>
          <w:p w14:paraId="7E9351F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4BC65EA" w14:textId="77777777" w:rsidR="0058174A" w:rsidRPr="00C87258" w:rsidRDefault="0058174A">
            <w:pPr>
              <w:jc w:val="right"/>
              <w:rPr>
                <w:rFonts w:ascii="Arial" w:hAnsi="Arial" w:cs="Arial"/>
                <w:sz w:val="28"/>
              </w:rPr>
            </w:pPr>
          </w:p>
        </w:tc>
        <w:tc>
          <w:tcPr>
            <w:tcW w:w="1530" w:type="dxa"/>
          </w:tcPr>
          <w:p w14:paraId="7A9EC581" w14:textId="45F34C11" w:rsidR="0058174A" w:rsidRPr="00C87258" w:rsidRDefault="00081C8C" w:rsidP="00BA67A2">
            <w:pPr>
              <w:jc w:val="right"/>
              <w:rPr>
                <w:rFonts w:ascii="Arial" w:hAnsi="Arial" w:cs="Arial"/>
                <w:sz w:val="28"/>
              </w:rPr>
            </w:pPr>
            <w:r>
              <w:rPr>
                <w:rFonts w:ascii="Arial" w:hAnsi="Arial" w:cs="Arial"/>
                <w:sz w:val="28"/>
              </w:rPr>
              <w:t>2,986.44</w:t>
            </w:r>
          </w:p>
        </w:tc>
      </w:tr>
    </w:tbl>
    <w:p w14:paraId="52C1B086" w14:textId="77777777" w:rsidR="0041011B" w:rsidRPr="00C87258" w:rsidRDefault="0041011B">
      <w:pPr>
        <w:jc w:val="both"/>
        <w:rPr>
          <w:rFonts w:ascii="Arial" w:hAnsi="Arial" w:cs="Arial"/>
          <w:sz w:val="28"/>
        </w:rPr>
      </w:pPr>
    </w:p>
    <w:tbl>
      <w:tblPr>
        <w:tblW w:w="10188" w:type="dxa"/>
        <w:tblLayout w:type="fixed"/>
        <w:tblLook w:val="0000" w:firstRow="0" w:lastRow="0" w:firstColumn="0" w:lastColumn="0" w:noHBand="0" w:noVBand="0"/>
      </w:tblPr>
      <w:tblGrid>
        <w:gridCol w:w="648"/>
        <w:gridCol w:w="5760"/>
        <w:gridCol w:w="1080"/>
        <w:gridCol w:w="1350"/>
        <w:gridCol w:w="1350"/>
      </w:tblGrid>
      <w:tr w:rsidR="008B2FFD" w:rsidRPr="00C87258" w14:paraId="52118183" w14:textId="77777777" w:rsidTr="00D5543A">
        <w:trPr>
          <w:trHeight w:val="279"/>
        </w:trPr>
        <w:tc>
          <w:tcPr>
            <w:tcW w:w="648" w:type="dxa"/>
          </w:tcPr>
          <w:p w14:paraId="5CEA4956" w14:textId="63D6A701" w:rsidR="008B2FFD" w:rsidRPr="00C87258" w:rsidRDefault="008B2FFD">
            <w:pPr>
              <w:rPr>
                <w:rFonts w:ascii="Arial" w:hAnsi="Arial" w:cs="Arial"/>
                <w:sz w:val="28"/>
              </w:rPr>
            </w:pPr>
            <w:r>
              <w:rPr>
                <w:rFonts w:ascii="Arial" w:hAnsi="Arial" w:cs="Arial"/>
                <w:sz w:val="28"/>
              </w:rPr>
              <w:t>b.</w:t>
            </w:r>
          </w:p>
        </w:tc>
        <w:tc>
          <w:tcPr>
            <w:tcW w:w="5760" w:type="dxa"/>
          </w:tcPr>
          <w:p w14:paraId="230C551D" w14:textId="77777777" w:rsidR="008B2FFD" w:rsidRPr="00C87258" w:rsidRDefault="008B2FFD">
            <w:pPr>
              <w:tabs>
                <w:tab w:val="left" w:pos="720"/>
                <w:tab w:val="right" w:leader="dot" w:pos="7200"/>
              </w:tabs>
              <w:rPr>
                <w:rFonts w:ascii="Arial" w:hAnsi="Arial" w:cs="Arial"/>
                <w:sz w:val="28"/>
              </w:rPr>
            </w:pPr>
            <w:r w:rsidRPr="00C87258">
              <w:rPr>
                <w:rFonts w:ascii="Arial" w:hAnsi="Arial" w:cs="Arial"/>
                <w:sz w:val="28"/>
              </w:rPr>
              <w:t>Payroll Tax Expense</w:t>
            </w:r>
            <w:r w:rsidRPr="00C87258">
              <w:rPr>
                <w:rFonts w:ascii="Arial" w:hAnsi="Arial" w:cs="Arial"/>
                <w:sz w:val="28"/>
              </w:rPr>
              <w:tab/>
            </w:r>
          </w:p>
        </w:tc>
        <w:tc>
          <w:tcPr>
            <w:tcW w:w="1080" w:type="dxa"/>
          </w:tcPr>
          <w:p w14:paraId="2B2A1074" w14:textId="2D0A8F89" w:rsidR="008B2FFD" w:rsidRPr="00C87258" w:rsidRDefault="008B2FFD">
            <w:pPr>
              <w:jc w:val="right"/>
              <w:rPr>
                <w:rFonts w:ascii="Arial" w:hAnsi="Arial" w:cs="Arial"/>
                <w:sz w:val="28"/>
              </w:rPr>
            </w:pPr>
            <w:r>
              <w:rPr>
                <w:rFonts w:ascii="Arial" w:hAnsi="Arial" w:cs="Arial"/>
                <w:sz w:val="28"/>
              </w:rPr>
              <w:t>2</w:t>
            </w:r>
            <w:r w:rsidR="00B312B6">
              <w:rPr>
                <w:rFonts w:ascii="Arial" w:hAnsi="Arial" w:cs="Arial"/>
                <w:sz w:val="28"/>
              </w:rPr>
              <w:t>97</w:t>
            </w:r>
            <w:r>
              <w:rPr>
                <w:rFonts w:ascii="Arial" w:hAnsi="Arial" w:cs="Arial"/>
                <w:sz w:val="28"/>
              </w:rPr>
              <w:t>.</w:t>
            </w:r>
            <w:r w:rsidR="00B312B6">
              <w:rPr>
                <w:rFonts w:ascii="Arial" w:hAnsi="Arial" w:cs="Arial"/>
                <w:sz w:val="28"/>
              </w:rPr>
              <w:t>28</w:t>
            </w:r>
          </w:p>
        </w:tc>
        <w:tc>
          <w:tcPr>
            <w:tcW w:w="1350" w:type="dxa"/>
          </w:tcPr>
          <w:p w14:paraId="285C6588" w14:textId="77777777" w:rsidR="008B2FFD" w:rsidRPr="00C87258" w:rsidRDefault="008B2FFD">
            <w:pPr>
              <w:jc w:val="right"/>
              <w:rPr>
                <w:rFonts w:ascii="Arial" w:hAnsi="Arial" w:cs="Arial"/>
                <w:sz w:val="28"/>
              </w:rPr>
            </w:pPr>
          </w:p>
        </w:tc>
        <w:tc>
          <w:tcPr>
            <w:tcW w:w="1350" w:type="dxa"/>
          </w:tcPr>
          <w:p w14:paraId="07C60098" w14:textId="5A0FB9EB" w:rsidR="008B2FFD" w:rsidRPr="00C87258" w:rsidRDefault="008B2FFD">
            <w:pPr>
              <w:jc w:val="right"/>
              <w:rPr>
                <w:rFonts w:ascii="Arial" w:hAnsi="Arial" w:cs="Arial"/>
                <w:sz w:val="28"/>
              </w:rPr>
            </w:pPr>
          </w:p>
        </w:tc>
      </w:tr>
      <w:tr w:rsidR="002C36CA" w:rsidRPr="00C87258" w14:paraId="00FB0C49" w14:textId="77777777" w:rsidTr="00D5543A">
        <w:trPr>
          <w:trHeight w:val="279"/>
        </w:trPr>
        <w:tc>
          <w:tcPr>
            <w:tcW w:w="648" w:type="dxa"/>
          </w:tcPr>
          <w:p w14:paraId="04A26492" w14:textId="77777777" w:rsidR="002C36CA" w:rsidRPr="00C87258" w:rsidRDefault="002C36CA" w:rsidP="002C36CA">
            <w:pPr>
              <w:rPr>
                <w:rFonts w:ascii="Arial" w:hAnsi="Arial" w:cs="Arial"/>
                <w:sz w:val="28"/>
              </w:rPr>
            </w:pPr>
          </w:p>
        </w:tc>
        <w:tc>
          <w:tcPr>
            <w:tcW w:w="5760" w:type="dxa"/>
          </w:tcPr>
          <w:p w14:paraId="64F8F0AE" w14:textId="13461D58" w:rsidR="002C36CA" w:rsidRPr="00C87258" w:rsidRDefault="002C36CA" w:rsidP="002C36CA">
            <w:pPr>
              <w:tabs>
                <w:tab w:val="left" w:pos="720"/>
                <w:tab w:val="right" w:leader="dot" w:pos="7200"/>
              </w:tabs>
              <w:rPr>
                <w:rFonts w:ascii="Arial" w:hAnsi="Arial" w:cs="Arial"/>
                <w:sz w:val="28"/>
              </w:rPr>
            </w:pPr>
            <w:r w:rsidRPr="00C87258">
              <w:rPr>
                <w:rFonts w:ascii="Arial" w:hAnsi="Arial" w:cs="Arial"/>
                <w:sz w:val="28"/>
              </w:rPr>
              <w:tab/>
              <w:t>EI Premiums Payable (1.4 X $</w:t>
            </w:r>
            <w:r w:rsidR="00081C8C">
              <w:rPr>
                <w:rFonts w:ascii="Arial" w:hAnsi="Arial" w:cs="Arial"/>
                <w:sz w:val="28"/>
              </w:rPr>
              <w:t>6</w:t>
            </w:r>
            <w:r>
              <w:rPr>
                <w:rFonts w:ascii="Arial" w:hAnsi="Arial" w:cs="Arial"/>
                <w:sz w:val="28"/>
              </w:rPr>
              <w:t>1</w:t>
            </w:r>
            <w:r w:rsidRPr="00C87258">
              <w:rPr>
                <w:rFonts w:ascii="Arial" w:hAnsi="Arial" w:cs="Arial"/>
                <w:sz w:val="28"/>
              </w:rPr>
              <w:t>.</w:t>
            </w:r>
            <w:r w:rsidR="00081C8C">
              <w:rPr>
                <w:rFonts w:ascii="Arial" w:hAnsi="Arial" w:cs="Arial"/>
                <w:sz w:val="28"/>
              </w:rPr>
              <w:t>30</w:t>
            </w:r>
            <w:r w:rsidRPr="00C87258">
              <w:rPr>
                <w:rFonts w:ascii="Arial" w:hAnsi="Arial" w:cs="Arial"/>
                <w:sz w:val="28"/>
              </w:rPr>
              <w:t>)</w:t>
            </w:r>
            <w:r w:rsidRPr="00C87258">
              <w:rPr>
                <w:rFonts w:ascii="Arial" w:hAnsi="Arial" w:cs="Arial"/>
                <w:sz w:val="28"/>
              </w:rPr>
              <w:tab/>
            </w:r>
          </w:p>
        </w:tc>
        <w:tc>
          <w:tcPr>
            <w:tcW w:w="1080" w:type="dxa"/>
          </w:tcPr>
          <w:p w14:paraId="3D363387" w14:textId="77777777" w:rsidR="002C36CA" w:rsidRPr="00C87258" w:rsidRDefault="002C36CA" w:rsidP="002C36CA">
            <w:pPr>
              <w:jc w:val="right"/>
              <w:rPr>
                <w:rFonts w:ascii="Arial" w:hAnsi="Arial" w:cs="Arial"/>
                <w:sz w:val="28"/>
              </w:rPr>
            </w:pPr>
          </w:p>
        </w:tc>
        <w:tc>
          <w:tcPr>
            <w:tcW w:w="1350" w:type="dxa"/>
          </w:tcPr>
          <w:p w14:paraId="25607192" w14:textId="17506238" w:rsidR="002C36CA" w:rsidRPr="00C87258" w:rsidDel="00052E6F" w:rsidRDefault="00B312B6" w:rsidP="002C36CA">
            <w:pPr>
              <w:jc w:val="right"/>
              <w:rPr>
                <w:rFonts w:ascii="Arial" w:hAnsi="Arial" w:cs="Arial"/>
                <w:sz w:val="28"/>
              </w:rPr>
            </w:pPr>
            <w:r>
              <w:rPr>
                <w:rFonts w:ascii="Arial" w:hAnsi="Arial" w:cs="Arial"/>
                <w:sz w:val="28"/>
              </w:rPr>
              <w:t>85.82</w:t>
            </w:r>
          </w:p>
        </w:tc>
        <w:tc>
          <w:tcPr>
            <w:tcW w:w="1350" w:type="dxa"/>
          </w:tcPr>
          <w:p w14:paraId="6363A698" w14:textId="227FA910" w:rsidR="002C36CA" w:rsidRPr="00C87258" w:rsidRDefault="002C36CA" w:rsidP="002C36CA">
            <w:pPr>
              <w:jc w:val="right"/>
              <w:rPr>
                <w:rFonts w:ascii="Arial" w:hAnsi="Arial" w:cs="Arial"/>
                <w:sz w:val="28"/>
              </w:rPr>
            </w:pPr>
          </w:p>
        </w:tc>
      </w:tr>
      <w:tr w:rsidR="002C36CA" w:rsidRPr="00C87258" w14:paraId="0C4B80AE" w14:textId="77777777" w:rsidTr="00D5543A">
        <w:trPr>
          <w:trHeight w:val="279"/>
        </w:trPr>
        <w:tc>
          <w:tcPr>
            <w:tcW w:w="648" w:type="dxa"/>
          </w:tcPr>
          <w:p w14:paraId="3A12F1AF" w14:textId="77777777" w:rsidR="002C36CA" w:rsidRPr="00C87258" w:rsidRDefault="002C36CA" w:rsidP="002C36CA">
            <w:pPr>
              <w:rPr>
                <w:rFonts w:ascii="Arial" w:hAnsi="Arial" w:cs="Arial"/>
                <w:sz w:val="28"/>
              </w:rPr>
            </w:pPr>
          </w:p>
        </w:tc>
        <w:tc>
          <w:tcPr>
            <w:tcW w:w="5760" w:type="dxa"/>
          </w:tcPr>
          <w:p w14:paraId="03CEA404" w14:textId="77777777" w:rsidR="002C36CA" w:rsidRPr="00C87258" w:rsidRDefault="002C36CA" w:rsidP="002C36CA">
            <w:pPr>
              <w:tabs>
                <w:tab w:val="left" w:pos="720"/>
                <w:tab w:val="right" w:leader="dot" w:pos="7200"/>
              </w:tabs>
              <w:rPr>
                <w:rFonts w:ascii="Arial" w:hAnsi="Arial" w:cs="Arial"/>
                <w:sz w:val="28"/>
              </w:rPr>
            </w:pPr>
            <w:r w:rsidRPr="00C87258">
              <w:rPr>
                <w:rFonts w:ascii="Arial" w:hAnsi="Arial" w:cs="Arial"/>
                <w:sz w:val="28"/>
              </w:rPr>
              <w:tab/>
              <w:t>CPP Contributions Payable</w:t>
            </w:r>
            <w:r w:rsidRPr="00C87258">
              <w:rPr>
                <w:rFonts w:ascii="Arial" w:hAnsi="Arial" w:cs="Arial"/>
                <w:sz w:val="28"/>
              </w:rPr>
              <w:tab/>
            </w:r>
          </w:p>
        </w:tc>
        <w:tc>
          <w:tcPr>
            <w:tcW w:w="1080" w:type="dxa"/>
          </w:tcPr>
          <w:p w14:paraId="2976D970" w14:textId="77777777" w:rsidR="002C36CA" w:rsidRPr="00C87258" w:rsidRDefault="002C36CA" w:rsidP="002C36CA">
            <w:pPr>
              <w:jc w:val="right"/>
              <w:rPr>
                <w:rFonts w:ascii="Arial" w:hAnsi="Arial" w:cs="Arial"/>
                <w:sz w:val="28"/>
              </w:rPr>
            </w:pPr>
          </w:p>
        </w:tc>
        <w:tc>
          <w:tcPr>
            <w:tcW w:w="1350" w:type="dxa"/>
          </w:tcPr>
          <w:p w14:paraId="784BE2E4" w14:textId="057C559E" w:rsidR="002C36CA" w:rsidRPr="00C87258" w:rsidDel="00052E6F" w:rsidRDefault="00081C8C" w:rsidP="002C36CA">
            <w:pPr>
              <w:jc w:val="right"/>
              <w:rPr>
                <w:rFonts w:ascii="Arial" w:hAnsi="Arial" w:cs="Arial"/>
                <w:sz w:val="28"/>
              </w:rPr>
            </w:pPr>
            <w:r>
              <w:rPr>
                <w:rFonts w:ascii="Arial" w:hAnsi="Arial" w:cs="Arial"/>
                <w:sz w:val="28"/>
              </w:rPr>
              <w:t>211.46</w:t>
            </w:r>
          </w:p>
        </w:tc>
        <w:tc>
          <w:tcPr>
            <w:tcW w:w="1350" w:type="dxa"/>
          </w:tcPr>
          <w:p w14:paraId="4F806911" w14:textId="1D612AFE" w:rsidR="002C36CA" w:rsidRPr="00C87258" w:rsidRDefault="002C36CA" w:rsidP="002C36CA">
            <w:pPr>
              <w:jc w:val="right"/>
              <w:rPr>
                <w:rFonts w:ascii="Arial" w:hAnsi="Arial" w:cs="Arial"/>
                <w:sz w:val="28"/>
              </w:rPr>
            </w:pPr>
          </w:p>
        </w:tc>
      </w:tr>
    </w:tbl>
    <w:p w14:paraId="4398A502"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48"/>
        <w:gridCol w:w="5400"/>
        <w:gridCol w:w="1440"/>
        <w:gridCol w:w="1350"/>
      </w:tblGrid>
      <w:tr w:rsidR="0058174A" w:rsidRPr="00C87258" w14:paraId="1528B1D8" w14:textId="77777777">
        <w:trPr>
          <w:trHeight w:val="279"/>
        </w:trPr>
        <w:tc>
          <w:tcPr>
            <w:tcW w:w="648" w:type="dxa"/>
          </w:tcPr>
          <w:p w14:paraId="1CCD921B" w14:textId="61FDEBB8" w:rsidR="0058174A" w:rsidRPr="00C87258" w:rsidRDefault="0034758F">
            <w:pPr>
              <w:rPr>
                <w:rFonts w:ascii="Arial" w:hAnsi="Arial" w:cs="Arial"/>
                <w:sz w:val="28"/>
              </w:rPr>
            </w:pPr>
            <w:r>
              <w:rPr>
                <w:rFonts w:ascii="Arial" w:hAnsi="Arial" w:cs="Arial"/>
                <w:sz w:val="28"/>
              </w:rPr>
              <w:t>c.</w:t>
            </w:r>
          </w:p>
        </w:tc>
        <w:tc>
          <w:tcPr>
            <w:tcW w:w="5400" w:type="dxa"/>
          </w:tcPr>
          <w:p w14:paraId="156AD6B3"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Employee Income Tax Deductions     </w:t>
            </w:r>
          </w:p>
          <w:p w14:paraId="3EBB500B"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     Payable</w:t>
            </w:r>
            <w:r w:rsidRPr="00C87258">
              <w:rPr>
                <w:rFonts w:ascii="Arial" w:hAnsi="Arial" w:cs="Arial"/>
                <w:sz w:val="28"/>
              </w:rPr>
              <w:tab/>
            </w:r>
          </w:p>
        </w:tc>
        <w:tc>
          <w:tcPr>
            <w:tcW w:w="1440" w:type="dxa"/>
          </w:tcPr>
          <w:p w14:paraId="32FA869F" w14:textId="77777777" w:rsidR="0058174A" w:rsidRPr="00C87258" w:rsidRDefault="0058174A">
            <w:pPr>
              <w:jc w:val="right"/>
              <w:rPr>
                <w:rFonts w:ascii="Arial" w:hAnsi="Arial" w:cs="Arial"/>
                <w:sz w:val="28"/>
              </w:rPr>
            </w:pPr>
          </w:p>
          <w:p w14:paraId="500B4652" w14:textId="77777777" w:rsidR="0058174A" w:rsidRPr="00C87258" w:rsidRDefault="00DA15DE">
            <w:pPr>
              <w:jc w:val="right"/>
              <w:rPr>
                <w:rFonts w:ascii="Arial" w:hAnsi="Arial" w:cs="Arial"/>
                <w:sz w:val="28"/>
              </w:rPr>
            </w:pPr>
            <w:r w:rsidRPr="00C87258">
              <w:rPr>
                <w:rFonts w:ascii="Arial" w:hAnsi="Arial" w:cs="Arial"/>
                <w:sz w:val="28"/>
              </w:rPr>
              <w:t>582</w:t>
            </w:r>
            <w:r w:rsidR="0058174A" w:rsidRPr="00C87258">
              <w:rPr>
                <w:rFonts w:ascii="Arial" w:hAnsi="Arial" w:cs="Arial"/>
                <w:sz w:val="28"/>
              </w:rPr>
              <w:t>.00</w:t>
            </w:r>
          </w:p>
        </w:tc>
        <w:tc>
          <w:tcPr>
            <w:tcW w:w="1350" w:type="dxa"/>
          </w:tcPr>
          <w:p w14:paraId="5B959958" w14:textId="77777777" w:rsidR="0058174A" w:rsidRPr="00C87258" w:rsidRDefault="0058174A">
            <w:pPr>
              <w:jc w:val="right"/>
              <w:rPr>
                <w:rFonts w:ascii="Arial" w:hAnsi="Arial" w:cs="Arial"/>
                <w:sz w:val="28"/>
              </w:rPr>
            </w:pPr>
          </w:p>
        </w:tc>
      </w:tr>
      <w:tr w:rsidR="0058174A" w:rsidRPr="00C87258" w14:paraId="2754A7DB" w14:textId="77777777">
        <w:trPr>
          <w:trHeight w:val="279"/>
        </w:trPr>
        <w:tc>
          <w:tcPr>
            <w:tcW w:w="648" w:type="dxa"/>
          </w:tcPr>
          <w:p w14:paraId="553B5C05" w14:textId="77777777" w:rsidR="0058174A" w:rsidRPr="00C87258" w:rsidRDefault="0058174A">
            <w:pPr>
              <w:rPr>
                <w:rFonts w:ascii="Arial" w:hAnsi="Arial" w:cs="Arial"/>
                <w:sz w:val="28"/>
              </w:rPr>
            </w:pPr>
          </w:p>
        </w:tc>
        <w:tc>
          <w:tcPr>
            <w:tcW w:w="5400" w:type="dxa"/>
          </w:tcPr>
          <w:p w14:paraId="5A5EA125" w14:textId="55BC84FE" w:rsidR="0058174A" w:rsidRPr="00C87258" w:rsidRDefault="0058174A" w:rsidP="00D5543A">
            <w:pPr>
              <w:tabs>
                <w:tab w:val="left" w:pos="720"/>
                <w:tab w:val="right" w:leader="dot" w:pos="7200"/>
              </w:tabs>
              <w:ind w:right="-14"/>
              <w:rPr>
                <w:rFonts w:ascii="Arial" w:hAnsi="Arial" w:cs="Arial"/>
                <w:sz w:val="28"/>
              </w:rPr>
            </w:pPr>
            <w:r w:rsidRPr="00C87258">
              <w:rPr>
                <w:rFonts w:ascii="Arial" w:hAnsi="Arial" w:cs="Arial"/>
                <w:sz w:val="28"/>
              </w:rPr>
              <w:t>EI Premiums Payable ($</w:t>
            </w:r>
            <w:r w:rsidR="00B312B6">
              <w:rPr>
                <w:rFonts w:ascii="Arial" w:hAnsi="Arial" w:cs="Arial"/>
                <w:sz w:val="28"/>
              </w:rPr>
              <w:t>61</w:t>
            </w:r>
            <w:r w:rsidR="0085376F" w:rsidRPr="00C87258">
              <w:rPr>
                <w:rFonts w:ascii="Arial" w:hAnsi="Arial" w:cs="Arial"/>
                <w:sz w:val="28"/>
              </w:rPr>
              <w:t>.</w:t>
            </w:r>
            <w:r w:rsidR="00052E6F">
              <w:rPr>
                <w:rFonts w:ascii="Arial" w:hAnsi="Arial" w:cs="Arial"/>
                <w:sz w:val="28"/>
              </w:rPr>
              <w:t>3</w:t>
            </w:r>
            <w:r w:rsidR="00B312B6">
              <w:rPr>
                <w:rFonts w:ascii="Arial" w:hAnsi="Arial" w:cs="Arial"/>
                <w:sz w:val="28"/>
              </w:rPr>
              <w:t>0</w:t>
            </w:r>
            <w:r w:rsidRPr="00C87258">
              <w:rPr>
                <w:rFonts w:ascii="Arial" w:hAnsi="Arial" w:cs="Arial"/>
                <w:sz w:val="28"/>
              </w:rPr>
              <w:t xml:space="preserve"> + $</w:t>
            </w:r>
            <w:r w:rsidR="00B312B6">
              <w:rPr>
                <w:rFonts w:ascii="Arial" w:hAnsi="Arial" w:cs="Arial"/>
                <w:sz w:val="28"/>
              </w:rPr>
              <w:t>85.82</w:t>
            </w:r>
            <w:r w:rsidRPr="00C87258">
              <w:rPr>
                <w:rFonts w:ascii="Arial" w:hAnsi="Arial" w:cs="Arial"/>
                <w:sz w:val="28"/>
              </w:rPr>
              <w:t>)</w:t>
            </w:r>
            <w:r w:rsidRPr="00C87258">
              <w:rPr>
                <w:rFonts w:ascii="Arial" w:hAnsi="Arial" w:cs="Arial"/>
                <w:sz w:val="28"/>
              </w:rPr>
              <w:tab/>
            </w:r>
          </w:p>
        </w:tc>
        <w:tc>
          <w:tcPr>
            <w:tcW w:w="1440" w:type="dxa"/>
          </w:tcPr>
          <w:p w14:paraId="1DBF60E1" w14:textId="63898A4F" w:rsidR="0058174A" w:rsidRPr="00C87258" w:rsidRDefault="00B312B6">
            <w:pPr>
              <w:jc w:val="right"/>
              <w:rPr>
                <w:rFonts w:ascii="Arial" w:hAnsi="Arial" w:cs="Arial"/>
                <w:sz w:val="28"/>
              </w:rPr>
            </w:pPr>
            <w:r>
              <w:rPr>
                <w:rFonts w:ascii="Arial" w:hAnsi="Arial" w:cs="Arial"/>
                <w:sz w:val="28"/>
              </w:rPr>
              <w:t>147.12</w:t>
            </w:r>
          </w:p>
        </w:tc>
        <w:tc>
          <w:tcPr>
            <w:tcW w:w="1350" w:type="dxa"/>
          </w:tcPr>
          <w:p w14:paraId="51F461B1" w14:textId="77777777" w:rsidR="0058174A" w:rsidRPr="00C87258" w:rsidRDefault="0058174A">
            <w:pPr>
              <w:jc w:val="right"/>
              <w:rPr>
                <w:rFonts w:ascii="Arial" w:hAnsi="Arial" w:cs="Arial"/>
                <w:sz w:val="28"/>
              </w:rPr>
            </w:pPr>
          </w:p>
        </w:tc>
      </w:tr>
      <w:tr w:rsidR="0058174A" w:rsidRPr="00C87258" w14:paraId="7420C55C" w14:textId="77777777">
        <w:trPr>
          <w:trHeight w:val="279"/>
        </w:trPr>
        <w:tc>
          <w:tcPr>
            <w:tcW w:w="648" w:type="dxa"/>
          </w:tcPr>
          <w:p w14:paraId="75B84D41" w14:textId="77777777" w:rsidR="0058174A" w:rsidRPr="00C87258" w:rsidRDefault="0058174A">
            <w:pPr>
              <w:rPr>
                <w:rFonts w:ascii="Arial" w:hAnsi="Arial" w:cs="Arial"/>
                <w:sz w:val="28"/>
              </w:rPr>
            </w:pPr>
          </w:p>
        </w:tc>
        <w:tc>
          <w:tcPr>
            <w:tcW w:w="5400" w:type="dxa"/>
          </w:tcPr>
          <w:p w14:paraId="41E53A4D" w14:textId="23989FAA"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CPP Contributions Payable</w:t>
            </w:r>
            <w:r w:rsidR="009900E3">
              <w:rPr>
                <w:rFonts w:ascii="Arial" w:hAnsi="Arial" w:cs="Arial"/>
                <w:sz w:val="28"/>
                <w:vertAlign w:val="superscript"/>
              </w:rPr>
              <w:t>1</w:t>
            </w:r>
            <w:r w:rsidRPr="00C87258">
              <w:rPr>
                <w:rFonts w:ascii="Arial" w:hAnsi="Arial" w:cs="Arial"/>
                <w:sz w:val="28"/>
              </w:rPr>
              <w:t xml:space="preserve"> </w:t>
            </w:r>
            <w:r w:rsidR="009900E3" w:rsidRPr="00C87258" w:rsidDel="009900E3">
              <w:rPr>
                <w:rFonts w:ascii="Arial" w:hAnsi="Arial" w:cs="Arial"/>
                <w:sz w:val="28"/>
              </w:rPr>
              <w:t xml:space="preserve"> </w:t>
            </w:r>
            <w:r w:rsidRPr="00C87258">
              <w:rPr>
                <w:rFonts w:ascii="Arial" w:hAnsi="Arial" w:cs="Arial"/>
                <w:sz w:val="28"/>
              </w:rPr>
              <w:tab/>
            </w:r>
          </w:p>
        </w:tc>
        <w:tc>
          <w:tcPr>
            <w:tcW w:w="1440" w:type="dxa"/>
          </w:tcPr>
          <w:p w14:paraId="4DAF3EF4" w14:textId="1537625C" w:rsidR="0058174A" w:rsidRPr="00C87258" w:rsidRDefault="00CE361A">
            <w:pPr>
              <w:jc w:val="right"/>
              <w:rPr>
                <w:rFonts w:ascii="Arial" w:hAnsi="Arial" w:cs="Arial"/>
                <w:sz w:val="28"/>
              </w:rPr>
            </w:pPr>
            <w:r>
              <w:rPr>
                <w:rFonts w:ascii="Arial" w:hAnsi="Arial" w:cs="Arial"/>
                <w:sz w:val="28"/>
              </w:rPr>
              <w:t>422.92</w:t>
            </w:r>
          </w:p>
        </w:tc>
        <w:tc>
          <w:tcPr>
            <w:tcW w:w="1350" w:type="dxa"/>
          </w:tcPr>
          <w:p w14:paraId="570EF6D9" w14:textId="77777777" w:rsidR="0058174A" w:rsidRPr="00C87258" w:rsidRDefault="0058174A">
            <w:pPr>
              <w:jc w:val="right"/>
              <w:rPr>
                <w:rFonts w:ascii="Arial" w:hAnsi="Arial" w:cs="Arial"/>
                <w:sz w:val="28"/>
              </w:rPr>
            </w:pPr>
          </w:p>
        </w:tc>
      </w:tr>
      <w:tr w:rsidR="0058174A" w:rsidRPr="00C87258" w14:paraId="280FE1CB" w14:textId="77777777">
        <w:trPr>
          <w:trHeight w:val="279"/>
        </w:trPr>
        <w:tc>
          <w:tcPr>
            <w:tcW w:w="648" w:type="dxa"/>
          </w:tcPr>
          <w:p w14:paraId="28405528" w14:textId="77777777" w:rsidR="0058174A" w:rsidRPr="00C87258" w:rsidRDefault="0058174A">
            <w:pPr>
              <w:rPr>
                <w:rFonts w:ascii="Arial" w:hAnsi="Arial" w:cs="Arial"/>
                <w:sz w:val="28"/>
              </w:rPr>
            </w:pPr>
          </w:p>
        </w:tc>
        <w:tc>
          <w:tcPr>
            <w:tcW w:w="5400" w:type="dxa"/>
          </w:tcPr>
          <w:p w14:paraId="470FA76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3E956239" w14:textId="77777777" w:rsidR="0058174A" w:rsidRPr="00C87258" w:rsidRDefault="0058174A">
            <w:pPr>
              <w:jc w:val="right"/>
              <w:rPr>
                <w:rFonts w:ascii="Arial" w:hAnsi="Arial" w:cs="Arial"/>
                <w:sz w:val="28"/>
              </w:rPr>
            </w:pPr>
          </w:p>
        </w:tc>
        <w:tc>
          <w:tcPr>
            <w:tcW w:w="1350" w:type="dxa"/>
          </w:tcPr>
          <w:p w14:paraId="03E5F5B5" w14:textId="319ED7F5" w:rsidR="0058174A" w:rsidRPr="00C87258" w:rsidRDefault="00CE361A">
            <w:pPr>
              <w:jc w:val="right"/>
              <w:rPr>
                <w:rFonts w:ascii="Arial" w:hAnsi="Arial" w:cs="Arial"/>
                <w:sz w:val="28"/>
              </w:rPr>
            </w:pPr>
            <w:r>
              <w:rPr>
                <w:rFonts w:ascii="Arial" w:hAnsi="Arial" w:cs="Arial"/>
                <w:sz w:val="28"/>
              </w:rPr>
              <w:t>1,152.04</w:t>
            </w:r>
          </w:p>
        </w:tc>
      </w:tr>
      <w:tr w:rsidR="009900E3" w:rsidRPr="00C87258" w14:paraId="0B23A242" w14:textId="77777777">
        <w:trPr>
          <w:trHeight w:val="279"/>
        </w:trPr>
        <w:tc>
          <w:tcPr>
            <w:tcW w:w="648" w:type="dxa"/>
          </w:tcPr>
          <w:p w14:paraId="6A56D286" w14:textId="77777777" w:rsidR="009900E3" w:rsidRPr="00C87258" w:rsidRDefault="009900E3">
            <w:pPr>
              <w:rPr>
                <w:rFonts w:ascii="Arial" w:hAnsi="Arial" w:cs="Arial"/>
                <w:sz w:val="28"/>
              </w:rPr>
            </w:pPr>
          </w:p>
        </w:tc>
        <w:tc>
          <w:tcPr>
            <w:tcW w:w="5400" w:type="dxa"/>
          </w:tcPr>
          <w:p w14:paraId="1FD74855" w14:textId="58464378" w:rsidR="009900E3" w:rsidRPr="00C87258" w:rsidRDefault="009900E3">
            <w:pPr>
              <w:tabs>
                <w:tab w:val="left" w:pos="720"/>
                <w:tab w:val="right" w:leader="dot" w:pos="7200"/>
              </w:tabs>
              <w:rPr>
                <w:rFonts w:ascii="Arial" w:hAnsi="Arial" w:cs="Arial"/>
                <w:sz w:val="28"/>
              </w:rPr>
            </w:pPr>
            <w:r>
              <w:rPr>
                <w:rFonts w:ascii="Arial" w:hAnsi="Arial" w:cs="Arial"/>
                <w:sz w:val="28"/>
                <w:vertAlign w:val="superscript"/>
              </w:rPr>
              <w:t>1</w:t>
            </w:r>
            <w:r w:rsidRPr="00C87258">
              <w:rPr>
                <w:rFonts w:ascii="Arial" w:hAnsi="Arial" w:cs="Arial"/>
                <w:sz w:val="28"/>
              </w:rPr>
              <w:t>($</w:t>
            </w:r>
            <w:r w:rsidR="00B312B6">
              <w:rPr>
                <w:rFonts w:ascii="Arial" w:hAnsi="Arial" w:cs="Arial"/>
                <w:sz w:val="28"/>
              </w:rPr>
              <w:t>211.46</w:t>
            </w:r>
            <w:r w:rsidRPr="00C87258">
              <w:rPr>
                <w:rFonts w:ascii="Arial" w:hAnsi="Arial" w:cs="Arial"/>
                <w:sz w:val="28"/>
              </w:rPr>
              <w:t xml:space="preserve"> + $</w:t>
            </w:r>
            <w:r w:rsidR="00B312B6">
              <w:rPr>
                <w:rFonts w:ascii="Arial" w:hAnsi="Arial" w:cs="Arial"/>
                <w:sz w:val="28"/>
              </w:rPr>
              <w:t>211.46)</w:t>
            </w:r>
          </w:p>
        </w:tc>
        <w:tc>
          <w:tcPr>
            <w:tcW w:w="1440" w:type="dxa"/>
          </w:tcPr>
          <w:p w14:paraId="20FEA82B" w14:textId="77777777" w:rsidR="009900E3" w:rsidRPr="00C87258" w:rsidRDefault="009900E3">
            <w:pPr>
              <w:jc w:val="right"/>
              <w:rPr>
                <w:rFonts w:ascii="Arial" w:hAnsi="Arial" w:cs="Arial"/>
                <w:sz w:val="28"/>
              </w:rPr>
            </w:pPr>
          </w:p>
        </w:tc>
        <w:tc>
          <w:tcPr>
            <w:tcW w:w="1350" w:type="dxa"/>
          </w:tcPr>
          <w:p w14:paraId="64863171" w14:textId="77777777" w:rsidR="009900E3" w:rsidRPr="00C87258" w:rsidRDefault="009900E3">
            <w:pPr>
              <w:jc w:val="right"/>
              <w:rPr>
                <w:rFonts w:ascii="Arial" w:hAnsi="Arial" w:cs="Arial"/>
                <w:sz w:val="28"/>
              </w:rPr>
            </w:pPr>
          </w:p>
        </w:tc>
      </w:tr>
      <w:tr w:rsidR="004F4C99" w:rsidRPr="00C87258" w14:paraId="7F48F190" w14:textId="77777777">
        <w:trPr>
          <w:trHeight w:val="279"/>
        </w:trPr>
        <w:tc>
          <w:tcPr>
            <w:tcW w:w="648" w:type="dxa"/>
          </w:tcPr>
          <w:p w14:paraId="0455F5B4" w14:textId="77777777" w:rsidR="004F4C99" w:rsidRPr="00C87258" w:rsidRDefault="004F4C99">
            <w:pPr>
              <w:rPr>
                <w:rFonts w:ascii="Arial" w:hAnsi="Arial" w:cs="Arial"/>
                <w:sz w:val="28"/>
              </w:rPr>
            </w:pPr>
          </w:p>
        </w:tc>
        <w:tc>
          <w:tcPr>
            <w:tcW w:w="5400" w:type="dxa"/>
          </w:tcPr>
          <w:p w14:paraId="70BF9C68" w14:textId="77777777" w:rsidR="004F4C99" w:rsidRPr="00C87258" w:rsidRDefault="004F4C99">
            <w:pPr>
              <w:tabs>
                <w:tab w:val="left" w:pos="720"/>
                <w:tab w:val="right" w:leader="dot" w:pos="7200"/>
              </w:tabs>
              <w:rPr>
                <w:rFonts w:ascii="Arial" w:hAnsi="Arial" w:cs="Arial"/>
                <w:sz w:val="28"/>
              </w:rPr>
            </w:pPr>
          </w:p>
        </w:tc>
        <w:tc>
          <w:tcPr>
            <w:tcW w:w="1440" w:type="dxa"/>
          </w:tcPr>
          <w:p w14:paraId="01E02D75" w14:textId="77777777" w:rsidR="004F4C99" w:rsidRPr="00C87258" w:rsidRDefault="004F4C99">
            <w:pPr>
              <w:jc w:val="right"/>
              <w:rPr>
                <w:rFonts w:ascii="Arial" w:hAnsi="Arial" w:cs="Arial"/>
                <w:sz w:val="28"/>
              </w:rPr>
            </w:pPr>
          </w:p>
        </w:tc>
        <w:tc>
          <w:tcPr>
            <w:tcW w:w="1350" w:type="dxa"/>
          </w:tcPr>
          <w:p w14:paraId="103C95BB" w14:textId="77777777" w:rsidR="004F4C99" w:rsidRPr="00C87258" w:rsidRDefault="004F4C99">
            <w:pPr>
              <w:jc w:val="right"/>
              <w:rPr>
                <w:rFonts w:ascii="Arial" w:hAnsi="Arial" w:cs="Arial"/>
                <w:sz w:val="28"/>
              </w:rPr>
            </w:pPr>
          </w:p>
        </w:tc>
      </w:tr>
      <w:tr w:rsidR="004F4C99" w:rsidRPr="00C87258" w14:paraId="2D7AECFE" w14:textId="77777777">
        <w:trPr>
          <w:trHeight w:val="279"/>
        </w:trPr>
        <w:tc>
          <w:tcPr>
            <w:tcW w:w="648" w:type="dxa"/>
          </w:tcPr>
          <w:p w14:paraId="2C680EDC" w14:textId="77777777" w:rsidR="004F4C99" w:rsidRPr="00C87258" w:rsidRDefault="004F4C99">
            <w:pPr>
              <w:rPr>
                <w:rFonts w:ascii="Arial" w:hAnsi="Arial" w:cs="Arial"/>
                <w:sz w:val="28"/>
              </w:rPr>
            </w:pPr>
          </w:p>
        </w:tc>
        <w:tc>
          <w:tcPr>
            <w:tcW w:w="5400" w:type="dxa"/>
          </w:tcPr>
          <w:p w14:paraId="2F0ED6FA"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 xml:space="preserve">Union Dues Payable </w:t>
            </w:r>
            <w:r w:rsidRPr="00C87258">
              <w:rPr>
                <w:rFonts w:ascii="Arial" w:hAnsi="Arial" w:cs="Arial"/>
                <w:sz w:val="28"/>
              </w:rPr>
              <w:tab/>
            </w:r>
          </w:p>
        </w:tc>
        <w:tc>
          <w:tcPr>
            <w:tcW w:w="1440" w:type="dxa"/>
          </w:tcPr>
          <w:p w14:paraId="675A127B" w14:textId="77777777" w:rsidR="004F4C99" w:rsidRPr="00C87258" w:rsidRDefault="004F4C99">
            <w:pPr>
              <w:jc w:val="right"/>
              <w:rPr>
                <w:rFonts w:ascii="Arial" w:hAnsi="Arial" w:cs="Arial"/>
                <w:sz w:val="28"/>
              </w:rPr>
            </w:pPr>
            <w:r w:rsidRPr="00C87258">
              <w:rPr>
                <w:rFonts w:ascii="Arial" w:hAnsi="Arial" w:cs="Arial"/>
                <w:sz w:val="28"/>
              </w:rPr>
              <w:t>38.80</w:t>
            </w:r>
          </w:p>
        </w:tc>
        <w:tc>
          <w:tcPr>
            <w:tcW w:w="1350" w:type="dxa"/>
          </w:tcPr>
          <w:p w14:paraId="0583D47A" w14:textId="77777777" w:rsidR="004F4C99" w:rsidRPr="00C87258" w:rsidRDefault="004F4C99">
            <w:pPr>
              <w:jc w:val="right"/>
              <w:rPr>
                <w:rFonts w:ascii="Arial" w:hAnsi="Arial" w:cs="Arial"/>
                <w:sz w:val="28"/>
              </w:rPr>
            </w:pPr>
          </w:p>
        </w:tc>
      </w:tr>
      <w:tr w:rsidR="004F4C99" w:rsidRPr="00C87258" w14:paraId="7878FB58" w14:textId="77777777">
        <w:trPr>
          <w:trHeight w:val="279"/>
        </w:trPr>
        <w:tc>
          <w:tcPr>
            <w:tcW w:w="648" w:type="dxa"/>
          </w:tcPr>
          <w:p w14:paraId="5FE2873E" w14:textId="77777777" w:rsidR="004F4C99" w:rsidRPr="00C87258" w:rsidRDefault="004F4C99">
            <w:pPr>
              <w:rPr>
                <w:rFonts w:ascii="Arial" w:hAnsi="Arial" w:cs="Arial"/>
                <w:sz w:val="28"/>
              </w:rPr>
            </w:pPr>
          </w:p>
        </w:tc>
        <w:tc>
          <w:tcPr>
            <w:tcW w:w="5400" w:type="dxa"/>
          </w:tcPr>
          <w:p w14:paraId="106B2D7E"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7ABCF7B0" w14:textId="77777777" w:rsidR="004F4C99" w:rsidRPr="00C87258" w:rsidRDefault="004F4C99">
            <w:pPr>
              <w:jc w:val="right"/>
              <w:rPr>
                <w:rFonts w:ascii="Arial" w:hAnsi="Arial" w:cs="Arial"/>
                <w:sz w:val="28"/>
              </w:rPr>
            </w:pPr>
          </w:p>
        </w:tc>
        <w:tc>
          <w:tcPr>
            <w:tcW w:w="1350" w:type="dxa"/>
          </w:tcPr>
          <w:p w14:paraId="3E770EA1" w14:textId="77777777" w:rsidR="004F4C99" w:rsidRPr="00C87258" w:rsidRDefault="004F4C99">
            <w:pPr>
              <w:jc w:val="right"/>
              <w:rPr>
                <w:rFonts w:ascii="Arial" w:hAnsi="Arial" w:cs="Arial"/>
                <w:sz w:val="28"/>
              </w:rPr>
            </w:pPr>
            <w:r w:rsidRPr="00C87258">
              <w:rPr>
                <w:rFonts w:ascii="Arial" w:hAnsi="Arial" w:cs="Arial"/>
                <w:sz w:val="28"/>
              </w:rPr>
              <w:t>38.80</w:t>
            </w:r>
          </w:p>
        </w:tc>
      </w:tr>
    </w:tbl>
    <w:p w14:paraId="544F5C66" w14:textId="77777777" w:rsidR="0058174A" w:rsidRPr="00C87258" w:rsidRDefault="0058174A">
      <w:pPr>
        <w:jc w:val="both"/>
        <w:rPr>
          <w:rFonts w:ascii="Arial" w:hAnsi="Arial" w:cs="Arial"/>
          <w:sz w:val="28"/>
        </w:rPr>
      </w:pPr>
    </w:p>
    <w:p w14:paraId="03989198" w14:textId="475C6CC5" w:rsidR="004F4C99" w:rsidRPr="00C87258" w:rsidRDefault="004F4C99" w:rsidP="004F4C99">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6 (</w:t>
      </w:r>
      <w:r w:rsidR="0041011B" w:rsidRPr="00C87258">
        <w:rPr>
          <w:rFonts w:ascii="Arial" w:hAnsi="Arial" w:cs="Arial"/>
          <w:b/>
          <w:sz w:val="28"/>
        </w:rPr>
        <w:t>CONTINUED)</w:t>
      </w:r>
    </w:p>
    <w:p w14:paraId="61DDB3BD" w14:textId="77777777" w:rsidR="004F4C99" w:rsidRPr="00C87258" w:rsidRDefault="004F4C99">
      <w:pPr>
        <w:jc w:val="both"/>
        <w:rPr>
          <w:rFonts w:ascii="Arial" w:hAnsi="Arial" w:cs="Arial"/>
          <w:sz w:val="28"/>
        </w:rPr>
      </w:pPr>
    </w:p>
    <w:p w14:paraId="11453560" w14:textId="3D39BF79" w:rsidR="0058174A" w:rsidRPr="00C87258" w:rsidRDefault="0034758F">
      <w:pPr>
        <w:tabs>
          <w:tab w:val="left" w:pos="540"/>
          <w:tab w:val="right" w:pos="8280"/>
        </w:tabs>
        <w:rPr>
          <w:rFonts w:ascii="Arial" w:hAnsi="Arial" w:cs="Arial"/>
          <w:sz w:val="28"/>
        </w:rPr>
      </w:pPr>
      <w:r>
        <w:rPr>
          <w:rFonts w:ascii="Arial" w:hAnsi="Arial" w:cs="Arial"/>
          <w:sz w:val="28"/>
        </w:rPr>
        <w:t>d.</w:t>
      </w:r>
      <w:r w:rsidR="0058174A" w:rsidRPr="00C87258">
        <w:rPr>
          <w:rFonts w:ascii="Arial" w:hAnsi="Arial" w:cs="Arial"/>
          <w:sz w:val="28"/>
        </w:rPr>
        <w:tab/>
      </w:r>
      <w:r w:rsidR="002C6173" w:rsidRPr="00C87258">
        <w:rPr>
          <w:rFonts w:ascii="Arial" w:hAnsi="Arial" w:cs="Arial"/>
          <w:sz w:val="28"/>
        </w:rPr>
        <w:t xml:space="preserve">Salaries and </w:t>
      </w:r>
      <w:r w:rsidR="0058174A" w:rsidRPr="00C87258">
        <w:rPr>
          <w:rFonts w:ascii="Arial" w:hAnsi="Arial" w:cs="Arial"/>
          <w:sz w:val="28"/>
        </w:rPr>
        <w:t xml:space="preserve">Wages Expense </w:t>
      </w:r>
      <w:r w:rsidR="0058174A" w:rsidRPr="00C87258">
        <w:rPr>
          <w:rFonts w:ascii="Arial" w:hAnsi="Arial" w:cs="Arial"/>
          <w:sz w:val="28"/>
        </w:rPr>
        <w:tab/>
        <w:t>$</w:t>
      </w:r>
      <w:r w:rsidR="000F7BDA" w:rsidRPr="00C87258">
        <w:rPr>
          <w:rFonts w:ascii="Arial" w:hAnsi="Arial" w:cs="Arial"/>
          <w:sz w:val="28"/>
        </w:rPr>
        <w:t>3,880</w:t>
      </w:r>
      <w:r w:rsidR="0058174A" w:rsidRPr="00C87258">
        <w:rPr>
          <w:rFonts w:ascii="Arial" w:hAnsi="Arial" w:cs="Arial"/>
          <w:sz w:val="28"/>
        </w:rPr>
        <w:t>.00</w:t>
      </w:r>
    </w:p>
    <w:p w14:paraId="2D8FD3A4" w14:textId="610BB662" w:rsidR="0058174A" w:rsidRPr="00C87258" w:rsidRDefault="0058174A" w:rsidP="0071017A">
      <w:pPr>
        <w:tabs>
          <w:tab w:val="left" w:pos="540"/>
          <w:tab w:val="right" w:pos="8280"/>
        </w:tabs>
        <w:rPr>
          <w:rFonts w:ascii="Arial" w:hAnsi="Arial" w:cs="Arial"/>
          <w:sz w:val="28"/>
          <w:u w:val="double"/>
        </w:rPr>
      </w:pPr>
      <w:r w:rsidRPr="00C87258">
        <w:rPr>
          <w:rFonts w:ascii="Arial" w:hAnsi="Arial" w:cs="Arial"/>
          <w:sz w:val="28"/>
        </w:rPr>
        <w:tab/>
        <w:t>Payroll tax expense</w:t>
      </w:r>
      <w:r w:rsidRPr="00C87258">
        <w:rPr>
          <w:rFonts w:ascii="Arial" w:hAnsi="Arial" w:cs="Arial"/>
          <w:sz w:val="28"/>
        </w:rPr>
        <w:tab/>
        <w:t xml:space="preserve">          </w:t>
      </w:r>
      <w:r w:rsidRPr="00C87258">
        <w:rPr>
          <w:rFonts w:ascii="Arial" w:hAnsi="Arial" w:cs="Arial"/>
          <w:sz w:val="28"/>
          <w:u w:val="single"/>
        </w:rPr>
        <w:t xml:space="preserve">     </w:t>
      </w:r>
      <w:r w:rsidR="008218D9">
        <w:rPr>
          <w:rFonts w:ascii="Arial" w:hAnsi="Arial" w:cs="Arial"/>
          <w:sz w:val="28"/>
          <w:u w:val="single"/>
        </w:rPr>
        <w:t>2</w:t>
      </w:r>
      <w:r w:rsidR="00CE361A">
        <w:rPr>
          <w:rFonts w:ascii="Arial" w:hAnsi="Arial" w:cs="Arial"/>
          <w:sz w:val="28"/>
          <w:u w:val="single"/>
        </w:rPr>
        <w:t>97</w:t>
      </w:r>
      <w:r w:rsidR="000F7BDA" w:rsidRPr="00C87258">
        <w:rPr>
          <w:rFonts w:ascii="Arial" w:hAnsi="Arial" w:cs="Arial"/>
          <w:sz w:val="28"/>
          <w:u w:val="single"/>
        </w:rPr>
        <w:t>.</w:t>
      </w:r>
      <w:r w:rsidR="00CE361A">
        <w:rPr>
          <w:rFonts w:ascii="Arial" w:hAnsi="Arial" w:cs="Arial"/>
          <w:sz w:val="28"/>
          <w:u w:val="single"/>
        </w:rPr>
        <w:t>28</w:t>
      </w:r>
      <w:r w:rsidRPr="00C87258">
        <w:rPr>
          <w:rFonts w:ascii="Arial" w:hAnsi="Arial" w:cs="Arial"/>
          <w:sz w:val="28"/>
        </w:rPr>
        <w:tab/>
        <w:t xml:space="preserve">Total cost for </w:t>
      </w:r>
      <w:r w:rsidR="003D2A1F" w:rsidRPr="00C87258">
        <w:rPr>
          <w:rFonts w:ascii="Arial" w:hAnsi="Arial" w:cs="Arial"/>
          <w:sz w:val="28"/>
        </w:rPr>
        <w:t xml:space="preserve">first week of November </w:t>
      </w:r>
      <w:r w:rsidR="000F30DE">
        <w:rPr>
          <w:rFonts w:ascii="Arial" w:hAnsi="Arial" w:cs="Arial"/>
          <w:sz w:val="28"/>
        </w:rPr>
        <w:t>2023</w:t>
      </w:r>
      <w:r w:rsidRPr="00C87258">
        <w:rPr>
          <w:rFonts w:ascii="Arial" w:hAnsi="Arial" w:cs="Arial"/>
          <w:sz w:val="28"/>
        </w:rPr>
        <w:tab/>
      </w:r>
      <w:r w:rsidRPr="00C87258">
        <w:rPr>
          <w:rFonts w:ascii="Arial" w:hAnsi="Arial" w:cs="Arial"/>
          <w:sz w:val="28"/>
          <w:u w:val="double"/>
        </w:rPr>
        <w:t>$</w:t>
      </w:r>
      <w:r w:rsidR="003D2A1F" w:rsidRPr="00C87258">
        <w:rPr>
          <w:rFonts w:ascii="Arial" w:hAnsi="Arial" w:cs="Arial"/>
          <w:sz w:val="28"/>
          <w:u w:val="double"/>
        </w:rPr>
        <w:t>4</w:t>
      </w:r>
      <w:r w:rsidR="004C71C5" w:rsidRPr="00C87258">
        <w:rPr>
          <w:rFonts w:ascii="Arial" w:hAnsi="Arial" w:cs="Arial"/>
          <w:sz w:val="28"/>
          <w:u w:val="double"/>
        </w:rPr>
        <w:t>,</w:t>
      </w:r>
      <w:r w:rsidR="005C0D14">
        <w:rPr>
          <w:rFonts w:ascii="Arial" w:hAnsi="Arial" w:cs="Arial"/>
          <w:sz w:val="28"/>
          <w:u w:val="double"/>
        </w:rPr>
        <w:t>177</w:t>
      </w:r>
      <w:r w:rsidR="00F13774" w:rsidRPr="00C87258">
        <w:rPr>
          <w:rFonts w:ascii="Arial" w:hAnsi="Arial" w:cs="Arial"/>
          <w:sz w:val="28"/>
          <w:u w:val="double"/>
        </w:rPr>
        <w:t>.</w:t>
      </w:r>
      <w:r w:rsidR="005C0D14">
        <w:rPr>
          <w:rFonts w:ascii="Arial" w:hAnsi="Arial" w:cs="Arial"/>
          <w:sz w:val="28"/>
          <w:u w:val="double"/>
        </w:rPr>
        <w:t>28</w:t>
      </w:r>
    </w:p>
    <w:p w14:paraId="01B7122C" w14:textId="025C8E7D" w:rsidR="00BF1D82" w:rsidRPr="00C87258" w:rsidRDefault="00BF1D82" w:rsidP="0071017A">
      <w:pPr>
        <w:tabs>
          <w:tab w:val="left" w:pos="540"/>
          <w:tab w:val="right" w:pos="8280"/>
        </w:tabs>
        <w:rPr>
          <w:rFonts w:ascii="Arial" w:hAnsi="Arial" w:cs="Arial"/>
          <w:sz w:val="28"/>
        </w:rPr>
      </w:pPr>
      <w:r w:rsidRPr="00C87258">
        <w:rPr>
          <w:rFonts w:ascii="Arial" w:hAnsi="Arial" w:cs="Arial"/>
          <w:sz w:val="28"/>
        </w:rPr>
        <w:tab/>
        <w:t>Percentage of payroll tax expense to gross pay</w:t>
      </w:r>
      <w:r w:rsidRPr="00C87258">
        <w:rPr>
          <w:rFonts w:ascii="Arial" w:hAnsi="Arial" w:cs="Arial"/>
          <w:sz w:val="28"/>
        </w:rPr>
        <w:tab/>
      </w:r>
      <w:r w:rsidR="005C0D14">
        <w:rPr>
          <w:rFonts w:ascii="Arial" w:hAnsi="Arial" w:cs="Arial"/>
          <w:sz w:val="28"/>
        </w:rPr>
        <w:t>7</w:t>
      </w:r>
      <w:r w:rsidRPr="00C87258">
        <w:rPr>
          <w:rFonts w:ascii="Arial" w:hAnsi="Arial" w:cs="Arial"/>
          <w:sz w:val="28"/>
        </w:rPr>
        <w:t>.</w:t>
      </w:r>
      <w:r w:rsidR="005C0D14">
        <w:rPr>
          <w:rFonts w:ascii="Arial" w:hAnsi="Arial" w:cs="Arial"/>
          <w:sz w:val="28"/>
        </w:rPr>
        <w:t>7</w:t>
      </w:r>
      <w:r w:rsidRPr="00C87258">
        <w:rPr>
          <w:rFonts w:ascii="Arial" w:hAnsi="Arial" w:cs="Arial"/>
          <w:sz w:val="28"/>
        </w:rPr>
        <w:t>%</w:t>
      </w:r>
    </w:p>
    <w:p w14:paraId="6740E26C" w14:textId="77777777" w:rsidR="00C158C0" w:rsidRPr="00C87258" w:rsidRDefault="00C158C0" w:rsidP="0071017A">
      <w:pPr>
        <w:tabs>
          <w:tab w:val="left" w:pos="540"/>
          <w:tab w:val="right" w:pos="8280"/>
        </w:tabs>
        <w:rPr>
          <w:rFonts w:ascii="Arial" w:hAnsi="Arial" w:cs="Arial"/>
          <w:sz w:val="28"/>
        </w:rPr>
      </w:pPr>
    </w:p>
    <w:p w14:paraId="3F3B2B2B" w14:textId="45E4BA6A" w:rsidR="00C158C0" w:rsidRPr="00C87258" w:rsidRDefault="00C158C0" w:rsidP="00C5708F">
      <w:pPr>
        <w:ind w:left="567" w:hanging="567"/>
        <w:jc w:val="both"/>
        <w:rPr>
          <w:rFonts w:ascii="Arial" w:hAnsi="Arial" w:cs="Arial"/>
          <w:sz w:val="28"/>
        </w:rPr>
      </w:pPr>
      <w:r w:rsidRPr="00C87258">
        <w:rPr>
          <w:rFonts w:ascii="Arial" w:hAnsi="Arial" w:cs="Arial"/>
          <w:sz w:val="28"/>
        </w:rPr>
        <w:tab/>
        <w:t>Later in the calendar year, some employees will have reached the maximum amount of contributions to the CPP and EI programs, as w</w:t>
      </w:r>
      <w:r w:rsidR="005C0D14">
        <w:rPr>
          <w:rFonts w:ascii="Arial" w:hAnsi="Arial" w:cs="Arial"/>
          <w:sz w:val="28"/>
        </w:rPr>
        <w:t xml:space="preserve">ill soon be </w:t>
      </w:r>
      <w:r w:rsidRPr="00C87258">
        <w:rPr>
          <w:rFonts w:ascii="Arial" w:hAnsi="Arial" w:cs="Arial"/>
          <w:sz w:val="28"/>
        </w:rPr>
        <w:t>the case for D. Beaux above. Consequently</w:t>
      </w:r>
      <w:r w:rsidR="00943E99" w:rsidRPr="00C87258">
        <w:rPr>
          <w:rFonts w:ascii="Arial" w:hAnsi="Arial" w:cs="Arial"/>
          <w:sz w:val="28"/>
        </w:rPr>
        <w:t>,</w:t>
      </w:r>
      <w:r w:rsidRPr="00C87258">
        <w:rPr>
          <w:rFonts w:ascii="Arial" w:hAnsi="Arial" w:cs="Arial"/>
          <w:sz w:val="28"/>
        </w:rPr>
        <w:t xml:space="preserve"> the payroll tax expense will be higher at the beginning of the calendar year, or at the beginning of the employment of a new employee and lower at the end of the calendar year, assuming employees earn more than $</w:t>
      </w:r>
      <w:r w:rsidR="00A83606">
        <w:rPr>
          <w:rFonts w:ascii="Arial" w:hAnsi="Arial" w:cs="Arial"/>
          <w:sz w:val="28"/>
        </w:rPr>
        <w:t>5</w:t>
      </w:r>
      <w:r w:rsidR="008218D9">
        <w:rPr>
          <w:rFonts w:ascii="Arial" w:hAnsi="Arial" w:cs="Arial"/>
          <w:sz w:val="28"/>
        </w:rPr>
        <w:t>6</w:t>
      </w:r>
      <w:r w:rsidRPr="00C87258">
        <w:rPr>
          <w:rFonts w:ascii="Arial" w:hAnsi="Arial" w:cs="Arial"/>
          <w:sz w:val="28"/>
        </w:rPr>
        <w:t>,</w:t>
      </w:r>
      <w:r w:rsidR="008218D9">
        <w:rPr>
          <w:rFonts w:ascii="Arial" w:hAnsi="Arial" w:cs="Arial"/>
          <w:sz w:val="28"/>
        </w:rPr>
        <w:t>3</w:t>
      </w:r>
      <w:r w:rsidRPr="00C87258">
        <w:rPr>
          <w:rFonts w:ascii="Arial" w:hAnsi="Arial" w:cs="Arial"/>
          <w:sz w:val="28"/>
        </w:rPr>
        <w:t>00 per year for EI and $</w:t>
      </w:r>
      <w:r w:rsidR="008218D9">
        <w:rPr>
          <w:rFonts w:ascii="Arial" w:hAnsi="Arial" w:cs="Arial"/>
          <w:sz w:val="28"/>
        </w:rPr>
        <w:t>61</w:t>
      </w:r>
      <w:r w:rsidR="007B4AF6" w:rsidRPr="00C87258">
        <w:rPr>
          <w:rFonts w:ascii="Arial" w:hAnsi="Arial" w:cs="Arial"/>
          <w:sz w:val="28"/>
        </w:rPr>
        <w:t>,</w:t>
      </w:r>
      <w:r w:rsidR="008218D9">
        <w:rPr>
          <w:rFonts w:ascii="Arial" w:hAnsi="Arial" w:cs="Arial"/>
          <w:sz w:val="28"/>
        </w:rPr>
        <w:t>6</w:t>
      </w:r>
      <w:r w:rsidRPr="00C87258">
        <w:rPr>
          <w:rFonts w:ascii="Arial" w:hAnsi="Arial" w:cs="Arial"/>
          <w:sz w:val="28"/>
        </w:rPr>
        <w:t>00</w:t>
      </w:r>
      <w:r w:rsidR="007B4AF6" w:rsidRPr="00C87258">
        <w:rPr>
          <w:rFonts w:ascii="Arial" w:hAnsi="Arial" w:cs="Arial"/>
          <w:sz w:val="28"/>
        </w:rPr>
        <w:t xml:space="preserve"> for CPP calculation purposes.</w:t>
      </w:r>
    </w:p>
    <w:p w14:paraId="377C4248" w14:textId="7E366AEC" w:rsidR="00BF1D82" w:rsidRPr="00C87258" w:rsidRDefault="00BF1D82" w:rsidP="00C5708F">
      <w:pPr>
        <w:ind w:left="567" w:hanging="567"/>
        <w:jc w:val="both"/>
        <w:rPr>
          <w:rFonts w:ascii="Arial" w:hAnsi="Arial" w:cs="Arial"/>
          <w:sz w:val="28"/>
        </w:rPr>
      </w:pPr>
    </w:p>
    <w:p w14:paraId="08B0D24E" w14:textId="77777777" w:rsidR="0041011B" w:rsidRPr="00C87258" w:rsidRDefault="0041011B" w:rsidP="00C5708F">
      <w:pPr>
        <w:ind w:left="567" w:hanging="567"/>
        <w:jc w:val="both"/>
        <w:rPr>
          <w:rFonts w:ascii="Arial" w:hAnsi="Arial" w:cs="Arial"/>
          <w:sz w:val="28"/>
        </w:rPr>
      </w:pPr>
    </w:p>
    <w:p w14:paraId="3507954E" w14:textId="72D03DA3" w:rsidR="00855C78" w:rsidRPr="00C87258" w:rsidRDefault="0034758F" w:rsidP="00C5708F">
      <w:pPr>
        <w:ind w:left="567" w:hanging="567"/>
        <w:jc w:val="both"/>
        <w:rPr>
          <w:rFonts w:ascii="Arial" w:hAnsi="Arial" w:cs="Arial"/>
          <w:sz w:val="28"/>
        </w:rPr>
      </w:pPr>
      <w:r>
        <w:rPr>
          <w:rFonts w:ascii="Arial" w:hAnsi="Arial" w:cs="Arial"/>
          <w:sz w:val="28"/>
        </w:rPr>
        <w:t>e.</w:t>
      </w:r>
      <w:r w:rsidR="00BF1D82" w:rsidRPr="00C87258">
        <w:rPr>
          <w:rFonts w:ascii="Arial" w:hAnsi="Arial" w:cs="Arial"/>
          <w:sz w:val="28"/>
        </w:rPr>
        <w:tab/>
      </w:r>
      <w:r w:rsidR="00F346A3" w:rsidRPr="00C87258">
        <w:rPr>
          <w:rFonts w:ascii="Arial" w:hAnsi="Arial" w:cs="Arial"/>
          <w:sz w:val="28"/>
        </w:rPr>
        <w:t>As a potential investor, I would</w:t>
      </w:r>
      <w:r w:rsidR="00DD4A8D" w:rsidRPr="00C87258">
        <w:rPr>
          <w:rFonts w:ascii="Arial" w:hAnsi="Arial" w:cs="Arial"/>
          <w:sz w:val="28"/>
        </w:rPr>
        <w:t xml:space="preserve"> likely not be fooled by the reclassification of labour costs. I would</w:t>
      </w:r>
      <w:r w:rsidR="00F346A3" w:rsidRPr="00C87258">
        <w:rPr>
          <w:rFonts w:ascii="Arial" w:hAnsi="Arial" w:cs="Arial"/>
          <w:sz w:val="28"/>
        </w:rPr>
        <w:t xml:space="preserve"> be concerned with the shift from salaried employees to contract services provided by the same employees. My first concern would be with the Canada Revenue Agency</w:t>
      </w:r>
      <w:r w:rsidR="007852B7" w:rsidRPr="00C87258">
        <w:rPr>
          <w:rFonts w:ascii="Arial" w:hAnsi="Arial" w:cs="Arial"/>
          <w:sz w:val="28"/>
        </w:rPr>
        <w:t xml:space="preserve"> (CRA)</w:t>
      </w:r>
      <w:r w:rsidR="007C584E">
        <w:rPr>
          <w:rFonts w:ascii="Arial" w:hAnsi="Arial" w:cs="Arial"/>
          <w:sz w:val="28"/>
        </w:rPr>
        <w:t>,</w:t>
      </w:r>
      <w:r w:rsidR="00F346A3" w:rsidRPr="00C87258">
        <w:rPr>
          <w:rFonts w:ascii="Arial" w:hAnsi="Arial" w:cs="Arial"/>
          <w:sz w:val="28"/>
        </w:rPr>
        <w:t xml:space="preserve"> which keeps a close eye on employers who are mischaracterizing their relationships with employees in order to save costs on payroll expenses</w:t>
      </w:r>
      <w:r w:rsidR="007C584E">
        <w:rPr>
          <w:rFonts w:ascii="Arial" w:hAnsi="Arial" w:cs="Arial"/>
          <w:sz w:val="28"/>
        </w:rPr>
        <w:t>,</w:t>
      </w:r>
      <w:r w:rsidR="00F346A3" w:rsidRPr="00C87258">
        <w:rPr>
          <w:rFonts w:ascii="Arial" w:hAnsi="Arial" w:cs="Arial"/>
          <w:sz w:val="28"/>
        </w:rPr>
        <w:t xml:space="preserve"> including CPP and EI</w:t>
      </w:r>
      <w:r w:rsidR="00DD4A8D" w:rsidRPr="00C87258">
        <w:rPr>
          <w:rFonts w:ascii="Arial" w:hAnsi="Arial" w:cs="Arial"/>
          <w:sz w:val="28"/>
        </w:rPr>
        <w:t>,</w:t>
      </w:r>
      <w:r w:rsidR="00F346A3" w:rsidRPr="00C87258">
        <w:rPr>
          <w:rFonts w:ascii="Arial" w:hAnsi="Arial" w:cs="Arial"/>
          <w:sz w:val="28"/>
        </w:rPr>
        <w:t xml:space="preserve"> o</w:t>
      </w:r>
      <w:r w:rsidR="00EC7099" w:rsidRPr="00C87258">
        <w:rPr>
          <w:rFonts w:ascii="Arial" w:hAnsi="Arial" w:cs="Arial"/>
          <w:sz w:val="28"/>
        </w:rPr>
        <w:t>r</w:t>
      </w:r>
      <w:r w:rsidR="00F346A3" w:rsidRPr="00C87258">
        <w:rPr>
          <w:rFonts w:ascii="Arial" w:hAnsi="Arial" w:cs="Arial"/>
          <w:sz w:val="28"/>
        </w:rPr>
        <w:t xml:space="preserve"> for vacation pay or parental leave entitlements and possibly also additional benefit costs for such </w:t>
      </w:r>
      <w:r w:rsidR="00F410E5" w:rsidRPr="00C87258">
        <w:rPr>
          <w:rFonts w:ascii="Arial" w:hAnsi="Arial" w:cs="Arial"/>
          <w:sz w:val="28"/>
        </w:rPr>
        <w:t>plans</w:t>
      </w:r>
      <w:r w:rsidR="00F346A3" w:rsidRPr="00C87258">
        <w:rPr>
          <w:rFonts w:ascii="Arial" w:hAnsi="Arial" w:cs="Arial"/>
          <w:sz w:val="28"/>
        </w:rPr>
        <w:t xml:space="preserve"> </w:t>
      </w:r>
      <w:r w:rsidR="003E7982">
        <w:rPr>
          <w:rFonts w:ascii="Arial" w:hAnsi="Arial" w:cs="Arial"/>
          <w:sz w:val="28"/>
        </w:rPr>
        <w:t>as</w:t>
      </w:r>
      <w:r w:rsidR="00DD4A8D" w:rsidRPr="00C87258">
        <w:rPr>
          <w:rFonts w:ascii="Arial" w:hAnsi="Arial" w:cs="Arial"/>
          <w:sz w:val="28"/>
        </w:rPr>
        <w:t xml:space="preserve"> </w:t>
      </w:r>
      <w:r w:rsidR="00F346A3" w:rsidRPr="00C87258">
        <w:rPr>
          <w:rFonts w:ascii="Arial" w:hAnsi="Arial" w:cs="Arial"/>
          <w:sz w:val="28"/>
        </w:rPr>
        <w:t>medical and dental</w:t>
      </w:r>
      <w:r w:rsidR="00F410E5" w:rsidRPr="00C87258">
        <w:rPr>
          <w:rFonts w:ascii="Arial" w:hAnsi="Arial" w:cs="Arial"/>
          <w:sz w:val="28"/>
        </w:rPr>
        <w:t xml:space="preserve"> coverage</w:t>
      </w:r>
      <w:r w:rsidR="00F346A3" w:rsidRPr="00C87258">
        <w:rPr>
          <w:rFonts w:ascii="Arial" w:hAnsi="Arial" w:cs="Arial"/>
          <w:sz w:val="28"/>
        </w:rPr>
        <w:t>.</w:t>
      </w:r>
      <w:r w:rsidR="007852B7" w:rsidRPr="00C87258">
        <w:rPr>
          <w:rFonts w:ascii="Arial" w:hAnsi="Arial" w:cs="Arial"/>
          <w:sz w:val="28"/>
        </w:rPr>
        <w:t xml:space="preserve"> Bayview would be responsible for any penalties and unpaid payroll tax CRA would deem should have been </w:t>
      </w:r>
      <w:r w:rsidR="00B325E8" w:rsidRPr="00C87258">
        <w:rPr>
          <w:rFonts w:ascii="Arial" w:hAnsi="Arial" w:cs="Arial"/>
          <w:sz w:val="28"/>
        </w:rPr>
        <w:t>remitted</w:t>
      </w:r>
      <w:r w:rsidR="007852B7" w:rsidRPr="00C87258">
        <w:rPr>
          <w:rFonts w:ascii="Arial" w:hAnsi="Arial" w:cs="Arial"/>
          <w:sz w:val="28"/>
        </w:rPr>
        <w:t>.</w:t>
      </w:r>
      <w:r w:rsidR="00B325E8" w:rsidRPr="00C87258">
        <w:rPr>
          <w:rFonts w:ascii="Arial" w:hAnsi="Arial" w:cs="Arial"/>
          <w:sz w:val="28"/>
        </w:rPr>
        <w:t xml:space="preserve"> </w:t>
      </w:r>
      <w:r w:rsidR="00855C78" w:rsidRPr="00C87258">
        <w:rPr>
          <w:rFonts w:ascii="Arial" w:hAnsi="Arial" w:cs="Arial"/>
          <w:sz w:val="28"/>
        </w:rPr>
        <w:t xml:space="preserve">My second concern would be with employee loyalty. Since Bayview would not be perceived as a long-term employer and could lay off employees on short notice with </w:t>
      </w:r>
      <w:r w:rsidR="00B325E8" w:rsidRPr="00C87258">
        <w:rPr>
          <w:rFonts w:ascii="Arial" w:hAnsi="Arial" w:cs="Arial"/>
          <w:sz w:val="28"/>
        </w:rPr>
        <w:t>few</w:t>
      </w:r>
      <w:r w:rsidR="00855C78" w:rsidRPr="00C87258">
        <w:rPr>
          <w:rFonts w:ascii="Arial" w:hAnsi="Arial" w:cs="Arial"/>
          <w:sz w:val="28"/>
        </w:rPr>
        <w:t xml:space="preserve"> consequences, employees would</w:t>
      </w:r>
      <w:r w:rsidR="00EC7099" w:rsidRPr="00C87258">
        <w:rPr>
          <w:rFonts w:ascii="Arial" w:hAnsi="Arial" w:cs="Arial"/>
          <w:sz w:val="28"/>
        </w:rPr>
        <w:t xml:space="preserve"> be more likely to</w:t>
      </w:r>
      <w:r w:rsidR="00855C78" w:rsidRPr="00C87258">
        <w:rPr>
          <w:rFonts w:ascii="Arial" w:hAnsi="Arial" w:cs="Arial"/>
          <w:sz w:val="28"/>
        </w:rPr>
        <w:t xml:space="preserve"> look elsewhere for employment</w:t>
      </w:r>
      <w:r w:rsidR="00943E99" w:rsidRPr="00C87258">
        <w:rPr>
          <w:rFonts w:ascii="Arial" w:hAnsi="Arial" w:cs="Arial"/>
          <w:sz w:val="28"/>
        </w:rPr>
        <w:t>,</w:t>
      </w:r>
      <w:r w:rsidR="00855C78" w:rsidRPr="00C87258">
        <w:rPr>
          <w:rFonts w:ascii="Arial" w:hAnsi="Arial" w:cs="Arial"/>
          <w:sz w:val="28"/>
        </w:rPr>
        <w:t xml:space="preserve"> causing high turnover of staff at Bayview.</w:t>
      </w:r>
      <w:r w:rsidR="000E7A73">
        <w:rPr>
          <w:rFonts w:ascii="Arial" w:hAnsi="Arial" w:cs="Arial"/>
          <w:sz w:val="28"/>
        </w:rPr>
        <w:t xml:space="preserve"> I would also question </w:t>
      </w:r>
      <w:r w:rsidR="00545DEB">
        <w:rPr>
          <w:rFonts w:ascii="Arial" w:hAnsi="Arial" w:cs="Arial"/>
          <w:sz w:val="28"/>
        </w:rPr>
        <w:t xml:space="preserve">the lack of accrual for severance packages. This is legally required and its absence could lead to lawsuits from former employees. </w:t>
      </w:r>
    </w:p>
    <w:p w14:paraId="7EF7A04F" w14:textId="77777777" w:rsidR="00855C78" w:rsidRPr="00C87258" w:rsidRDefault="00855C78" w:rsidP="00C5708F">
      <w:pPr>
        <w:ind w:left="567" w:hanging="567"/>
        <w:jc w:val="both"/>
        <w:rPr>
          <w:rFonts w:ascii="Arial" w:hAnsi="Arial" w:cs="Arial"/>
          <w:sz w:val="28"/>
        </w:rPr>
      </w:pPr>
    </w:p>
    <w:p w14:paraId="0D6862E0" w14:textId="1C66B338"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w:t>
      </w:r>
      <w:r>
        <w:rPr>
          <w:rFonts w:ascii="Arial" w:eastAsia="Calibri" w:hAnsi="Arial" w:cs="Arial"/>
          <w:sz w:val="18"/>
          <w:szCs w:val="18"/>
        </w:rPr>
        <w:t>Ethics</w:t>
      </w:r>
      <w:r w:rsidRPr="000B3C61">
        <w:rPr>
          <w:rFonts w:ascii="Arial" w:eastAsia="Calibri" w:hAnsi="Arial" w:cs="Arial"/>
          <w:sz w:val="18"/>
          <w:szCs w:val="18"/>
        </w:rPr>
        <w:t xml:space="preserve"> CPA: cpa-t001 </w:t>
      </w:r>
      <w:r>
        <w:rPr>
          <w:rFonts w:ascii="Arial" w:eastAsia="Calibri" w:hAnsi="Arial" w:cs="Arial"/>
          <w:sz w:val="18"/>
          <w:szCs w:val="18"/>
        </w:rPr>
        <w:t xml:space="preserve">cpa-e001 </w:t>
      </w:r>
      <w:r w:rsidRPr="000B3C61">
        <w:rPr>
          <w:rFonts w:ascii="Arial" w:eastAsia="Calibri" w:hAnsi="Arial" w:cs="Arial"/>
          <w:sz w:val="18"/>
          <w:szCs w:val="18"/>
        </w:rPr>
        <w:t>CM: Reporting</w:t>
      </w:r>
      <w:r>
        <w:rPr>
          <w:rFonts w:ascii="Arial" w:eastAsia="Calibri" w:hAnsi="Arial" w:cs="Arial"/>
          <w:sz w:val="18"/>
          <w:szCs w:val="18"/>
        </w:rPr>
        <w:t xml:space="preserve"> and Ethics</w:t>
      </w:r>
    </w:p>
    <w:p w14:paraId="7CCDE1C5" w14:textId="77777777" w:rsidR="00BF1D82" w:rsidRPr="00C87258" w:rsidRDefault="00BF1D82" w:rsidP="0071017A">
      <w:pPr>
        <w:tabs>
          <w:tab w:val="left" w:pos="540"/>
          <w:tab w:val="right" w:pos="8280"/>
        </w:tabs>
        <w:rPr>
          <w:rFonts w:ascii="Arial" w:hAnsi="Arial" w:cs="Arial"/>
          <w:sz w:val="28"/>
        </w:rPr>
      </w:pPr>
    </w:p>
    <w:p w14:paraId="015B3224" w14:textId="77777777" w:rsidR="00BF1D82" w:rsidRPr="00C87258" w:rsidRDefault="00BF1D82">
      <w:pPr>
        <w:jc w:val="both"/>
        <w:rPr>
          <w:rFonts w:ascii="Arial" w:hAnsi="Arial" w:cs="Arial"/>
          <w:sz w:val="10"/>
        </w:rPr>
      </w:pPr>
    </w:p>
    <w:p w14:paraId="229F2E07" w14:textId="77777777" w:rsidR="00BF1D82" w:rsidRPr="00C87258" w:rsidRDefault="00BF1D82">
      <w:pPr>
        <w:jc w:val="both"/>
        <w:rPr>
          <w:rFonts w:ascii="Arial" w:hAnsi="Arial" w:cs="Arial"/>
          <w:sz w:val="10"/>
        </w:rPr>
      </w:pPr>
    </w:p>
    <w:p w14:paraId="4FB576B2" w14:textId="77777777" w:rsidR="0058174A" w:rsidRPr="00C87258" w:rsidRDefault="0058174A">
      <w:pPr>
        <w:jc w:val="both"/>
        <w:rPr>
          <w:rFonts w:ascii="Arial" w:hAnsi="Arial" w:cs="Arial"/>
          <w:sz w:val="16"/>
          <w:szCs w:val="16"/>
        </w:rPr>
      </w:pPr>
      <w:r w:rsidRPr="00C87258">
        <w:rPr>
          <w:rFonts w:ascii="Arial" w:hAnsi="Arial" w:cs="Arial"/>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8174A" w:rsidRPr="00C87258" w14:paraId="1E2849FD" w14:textId="77777777">
        <w:tc>
          <w:tcPr>
            <w:tcW w:w="2718" w:type="dxa"/>
            <w:tcBorders>
              <w:top w:val="nil"/>
              <w:left w:val="nil"/>
              <w:bottom w:val="nil"/>
            </w:tcBorders>
          </w:tcPr>
          <w:p w14:paraId="7F9759D2" w14:textId="77777777" w:rsidR="0058174A" w:rsidRPr="00C87258" w:rsidRDefault="0058174A">
            <w:pPr>
              <w:rPr>
                <w:rFonts w:ascii="Arial" w:hAnsi="Arial" w:cs="Arial"/>
                <w:b/>
                <w:sz w:val="28"/>
              </w:rPr>
            </w:pPr>
          </w:p>
        </w:tc>
        <w:tc>
          <w:tcPr>
            <w:tcW w:w="3600" w:type="dxa"/>
          </w:tcPr>
          <w:p w14:paraId="6C5DDD00" w14:textId="1A5ADCCB"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7</w:t>
            </w:r>
          </w:p>
        </w:tc>
        <w:tc>
          <w:tcPr>
            <w:tcW w:w="2520" w:type="dxa"/>
            <w:tcBorders>
              <w:top w:val="nil"/>
              <w:bottom w:val="nil"/>
              <w:right w:val="nil"/>
            </w:tcBorders>
          </w:tcPr>
          <w:p w14:paraId="67F431D3" w14:textId="77777777" w:rsidR="0058174A" w:rsidRPr="00C87258" w:rsidRDefault="0058174A">
            <w:pPr>
              <w:rPr>
                <w:rFonts w:ascii="Arial" w:hAnsi="Arial" w:cs="Arial"/>
                <w:b/>
                <w:sz w:val="28"/>
              </w:rPr>
            </w:pPr>
          </w:p>
        </w:tc>
      </w:tr>
    </w:tbl>
    <w:p w14:paraId="0AAB3CB0" w14:textId="77777777" w:rsidR="0058174A" w:rsidRPr="00C87258" w:rsidRDefault="0058174A">
      <w:pPr>
        <w:jc w:val="both"/>
        <w:rPr>
          <w:rFonts w:ascii="Arial" w:hAnsi="Arial" w:cs="Arial"/>
          <w:sz w:val="28"/>
        </w:rPr>
      </w:pPr>
    </w:p>
    <w:p w14:paraId="6643F43E" w14:textId="06AF1A68" w:rsidR="000B4F43" w:rsidRPr="00C87258" w:rsidRDefault="0034758F">
      <w:pPr>
        <w:jc w:val="both"/>
        <w:rPr>
          <w:rFonts w:ascii="Arial" w:hAnsi="Arial" w:cs="Arial"/>
          <w:sz w:val="28"/>
        </w:rPr>
      </w:pPr>
      <w:r>
        <w:rPr>
          <w:rFonts w:ascii="Arial" w:hAnsi="Arial" w:cs="Arial"/>
          <w:sz w:val="28"/>
        </w:rPr>
        <w:t>a.</w:t>
      </w:r>
    </w:p>
    <w:p w14:paraId="57FDD33A" w14:textId="77777777" w:rsidR="0058174A" w:rsidRPr="00C87258" w:rsidRDefault="0058174A">
      <w:pPr>
        <w:jc w:val="both"/>
        <w:rPr>
          <w:rFonts w:ascii="Arial" w:hAnsi="Arial" w:cs="Arial"/>
          <w:sz w:val="28"/>
        </w:rPr>
      </w:pPr>
      <w:r w:rsidRPr="00C87258">
        <w:rPr>
          <w:rFonts w:ascii="Arial" w:hAnsi="Arial" w:cs="Arial"/>
          <w:sz w:val="28"/>
        </w:rPr>
        <w:t>(B = bonus; T = tax)</w:t>
      </w:r>
    </w:p>
    <w:p w14:paraId="3F9D36B5"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1350"/>
        <w:gridCol w:w="630"/>
        <w:gridCol w:w="6210"/>
      </w:tblGrid>
      <w:tr w:rsidR="0058174A" w:rsidRPr="00C87258" w14:paraId="6178FFB9" w14:textId="77777777">
        <w:tc>
          <w:tcPr>
            <w:tcW w:w="648" w:type="dxa"/>
          </w:tcPr>
          <w:p w14:paraId="0D48810B" w14:textId="77777777" w:rsidR="0058174A" w:rsidRPr="00C87258" w:rsidRDefault="000B4F43">
            <w:pPr>
              <w:jc w:val="both"/>
              <w:rPr>
                <w:rFonts w:ascii="Arial" w:hAnsi="Arial" w:cs="Arial"/>
                <w:sz w:val="28"/>
              </w:rPr>
            </w:pPr>
            <w:r w:rsidRPr="00C87258">
              <w:rPr>
                <w:rFonts w:ascii="Arial" w:hAnsi="Arial" w:cs="Arial"/>
                <w:sz w:val="28"/>
              </w:rPr>
              <w:t>1.</w:t>
            </w:r>
          </w:p>
        </w:tc>
        <w:tc>
          <w:tcPr>
            <w:tcW w:w="1350" w:type="dxa"/>
          </w:tcPr>
          <w:p w14:paraId="318B3AD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55C4A21"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094A48A" w14:textId="77777777" w:rsidR="0058174A" w:rsidRPr="00C87258" w:rsidRDefault="0058174A">
            <w:pPr>
              <w:jc w:val="both"/>
              <w:rPr>
                <w:rFonts w:ascii="Arial" w:hAnsi="Arial" w:cs="Arial"/>
                <w:sz w:val="28"/>
              </w:rPr>
            </w:pPr>
            <w:r w:rsidRPr="00C87258">
              <w:rPr>
                <w:rFonts w:ascii="Arial" w:hAnsi="Arial" w:cs="Arial"/>
                <w:sz w:val="28"/>
              </w:rPr>
              <w:t>0.12 ($250,000)</w:t>
            </w:r>
          </w:p>
        </w:tc>
      </w:tr>
      <w:tr w:rsidR="0058174A" w:rsidRPr="00C87258" w14:paraId="0F8D87B7" w14:textId="77777777">
        <w:tc>
          <w:tcPr>
            <w:tcW w:w="648" w:type="dxa"/>
          </w:tcPr>
          <w:p w14:paraId="79F741E2" w14:textId="77777777" w:rsidR="0058174A" w:rsidRPr="00C87258" w:rsidRDefault="0058174A">
            <w:pPr>
              <w:jc w:val="both"/>
              <w:rPr>
                <w:rFonts w:ascii="Arial" w:hAnsi="Arial" w:cs="Arial"/>
                <w:sz w:val="28"/>
              </w:rPr>
            </w:pPr>
          </w:p>
        </w:tc>
        <w:tc>
          <w:tcPr>
            <w:tcW w:w="1350" w:type="dxa"/>
          </w:tcPr>
          <w:p w14:paraId="1DA77310"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3BF5FF4F"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7505303" w14:textId="77777777" w:rsidR="0058174A" w:rsidRPr="00C87258" w:rsidRDefault="0058174A">
            <w:pPr>
              <w:jc w:val="both"/>
              <w:rPr>
                <w:rFonts w:ascii="Arial" w:hAnsi="Arial" w:cs="Arial"/>
                <w:sz w:val="28"/>
              </w:rPr>
            </w:pPr>
            <w:r w:rsidRPr="00C87258">
              <w:rPr>
                <w:rFonts w:ascii="Arial" w:hAnsi="Arial" w:cs="Arial"/>
                <w:sz w:val="28"/>
              </w:rPr>
              <w:t>$30,000</w:t>
            </w:r>
          </w:p>
        </w:tc>
      </w:tr>
      <w:tr w:rsidR="0058174A" w:rsidRPr="00C87258" w14:paraId="07AC0FA5" w14:textId="77777777">
        <w:tc>
          <w:tcPr>
            <w:tcW w:w="648" w:type="dxa"/>
          </w:tcPr>
          <w:p w14:paraId="439C20FE" w14:textId="77777777" w:rsidR="0058174A" w:rsidRPr="00C87258" w:rsidRDefault="0058174A">
            <w:pPr>
              <w:jc w:val="both"/>
              <w:rPr>
                <w:rFonts w:ascii="Arial" w:hAnsi="Arial" w:cs="Arial"/>
                <w:sz w:val="28"/>
              </w:rPr>
            </w:pPr>
          </w:p>
        </w:tc>
        <w:tc>
          <w:tcPr>
            <w:tcW w:w="1350" w:type="dxa"/>
          </w:tcPr>
          <w:p w14:paraId="57AA7BE0"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25F24C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5712CF6B"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30</w:t>
            </w:r>
            <w:r w:rsidRPr="00C87258">
              <w:rPr>
                <w:rFonts w:ascii="Arial" w:hAnsi="Arial" w:cs="Arial"/>
                <w:sz w:val="28"/>
              </w:rPr>
              <w:t xml:space="preserve"> ($250,000 – $30,000)</w:t>
            </w:r>
          </w:p>
        </w:tc>
      </w:tr>
      <w:tr w:rsidR="0058174A" w:rsidRPr="00C87258" w14:paraId="66F68B13" w14:textId="77777777">
        <w:tc>
          <w:tcPr>
            <w:tcW w:w="648" w:type="dxa"/>
          </w:tcPr>
          <w:p w14:paraId="6EE0E343" w14:textId="77777777" w:rsidR="0058174A" w:rsidRPr="00C87258" w:rsidRDefault="0058174A">
            <w:pPr>
              <w:jc w:val="both"/>
              <w:rPr>
                <w:rFonts w:ascii="Arial" w:hAnsi="Arial" w:cs="Arial"/>
                <w:sz w:val="28"/>
              </w:rPr>
            </w:pPr>
          </w:p>
        </w:tc>
        <w:tc>
          <w:tcPr>
            <w:tcW w:w="1350" w:type="dxa"/>
          </w:tcPr>
          <w:p w14:paraId="447B75A1"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F5C77BB"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296A1D66"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66,000</w:t>
            </w:r>
          </w:p>
        </w:tc>
      </w:tr>
      <w:tr w:rsidR="0058174A" w:rsidRPr="00C87258" w14:paraId="71A4CAFC" w14:textId="77777777">
        <w:tc>
          <w:tcPr>
            <w:tcW w:w="648" w:type="dxa"/>
          </w:tcPr>
          <w:p w14:paraId="1B423A83" w14:textId="77777777" w:rsidR="0058174A" w:rsidRPr="00C87258" w:rsidRDefault="0058174A">
            <w:pPr>
              <w:jc w:val="both"/>
              <w:rPr>
                <w:rFonts w:ascii="Arial" w:hAnsi="Arial" w:cs="Arial"/>
                <w:sz w:val="28"/>
              </w:rPr>
            </w:pPr>
          </w:p>
        </w:tc>
        <w:tc>
          <w:tcPr>
            <w:tcW w:w="1350" w:type="dxa"/>
          </w:tcPr>
          <w:p w14:paraId="56CB6890" w14:textId="77777777" w:rsidR="0058174A" w:rsidRPr="00C87258" w:rsidRDefault="0058174A">
            <w:pPr>
              <w:jc w:val="right"/>
              <w:rPr>
                <w:rFonts w:ascii="Arial" w:hAnsi="Arial" w:cs="Arial"/>
                <w:sz w:val="28"/>
              </w:rPr>
            </w:pPr>
          </w:p>
        </w:tc>
        <w:tc>
          <w:tcPr>
            <w:tcW w:w="630" w:type="dxa"/>
          </w:tcPr>
          <w:p w14:paraId="54774643" w14:textId="77777777" w:rsidR="0058174A" w:rsidRPr="00C87258" w:rsidRDefault="0058174A">
            <w:pPr>
              <w:jc w:val="center"/>
              <w:rPr>
                <w:rFonts w:ascii="Arial" w:hAnsi="Arial" w:cs="Arial"/>
                <w:sz w:val="28"/>
              </w:rPr>
            </w:pPr>
          </w:p>
        </w:tc>
        <w:tc>
          <w:tcPr>
            <w:tcW w:w="6210" w:type="dxa"/>
          </w:tcPr>
          <w:p w14:paraId="7ECF4C08" w14:textId="77777777" w:rsidR="0058174A" w:rsidRPr="00C87258" w:rsidRDefault="0058174A">
            <w:pPr>
              <w:jc w:val="both"/>
              <w:rPr>
                <w:rFonts w:ascii="Arial" w:hAnsi="Arial" w:cs="Arial"/>
                <w:sz w:val="28"/>
              </w:rPr>
            </w:pPr>
          </w:p>
        </w:tc>
      </w:tr>
      <w:tr w:rsidR="0058174A" w:rsidRPr="00C87258" w14:paraId="71643246" w14:textId="77777777">
        <w:tc>
          <w:tcPr>
            <w:tcW w:w="648" w:type="dxa"/>
          </w:tcPr>
          <w:p w14:paraId="5A0C1DF5" w14:textId="77777777" w:rsidR="0058174A" w:rsidRPr="00C87258" w:rsidRDefault="000B4F43">
            <w:pPr>
              <w:jc w:val="both"/>
              <w:rPr>
                <w:rFonts w:ascii="Arial" w:hAnsi="Arial" w:cs="Arial"/>
                <w:sz w:val="28"/>
              </w:rPr>
            </w:pPr>
            <w:r w:rsidRPr="00C87258">
              <w:rPr>
                <w:rFonts w:ascii="Arial" w:hAnsi="Arial" w:cs="Arial"/>
                <w:sz w:val="28"/>
              </w:rPr>
              <w:t>2.</w:t>
            </w:r>
          </w:p>
        </w:tc>
        <w:tc>
          <w:tcPr>
            <w:tcW w:w="1350" w:type="dxa"/>
          </w:tcPr>
          <w:p w14:paraId="1DE615F3"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EE4CBD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6DCD27" w14:textId="77777777" w:rsidR="0058174A" w:rsidRPr="00C87258" w:rsidRDefault="0058174A">
            <w:pPr>
              <w:jc w:val="both"/>
              <w:rPr>
                <w:rFonts w:ascii="Arial" w:hAnsi="Arial" w:cs="Arial"/>
                <w:sz w:val="28"/>
              </w:rPr>
            </w:pPr>
            <w:r w:rsidRPr="00C87258">
              <w:rPr>
                <w:rFonts w:ascii="Arial" w:hAnsi="Arial" w:cs="Arial"/>
                <w:sz w:val="28"/>
              </w:rPr>
              <w:t>0.12 ($308,000 – B)</w:t>
            </w:r>
          </w:p>
        </w:tc>
      </w:tr>
      <w:tr w:rsidR="0058174A" w:rsidRPr="00C87258" w14:paraId="1614E7FD" w14:textId="77777777">
        <w:tc>
          <w:tcPr>
            <w:tcW w:w="648" w:type="dxa"/>
          </w:tcPr>
          <w:p w14:paraId="2BE990DB" w14:textId="77777777" w:rsidR="0058174A" w:rsidRPr="00C87258" w:rsidRDefault="0058174A">
            <w:pPr>
              <w:jc w:val="both"/>
              <w:rPr>
                <w:rFonts w:ascii="Arial" w:hAnsi="Arial" w:cs="Arial"/>
                <w:sz w:val="28"/>
              </w:rPr>
            </w:pPr>
          </w:p>
        </w:tc>
        <w:tc>
          <w:tcPr>
            <w:tcW w:w="1350" w:type="dxa"/>
          </w:tcPr>
          <w:p w14:paraId="3A66EAEA"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94EE62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2E13E05" w14:textId="77777777" w:rsidR="0058174A" w:rsidRPr="00C87258" w:rsidRDefault="0058174A">
            <w:pPr>
              <w:jc w:val="both"/>
              <w:rPr>
                <w:rFonts w:ascii="Arial" w:hAnsi="Arial" w:cs="Arial"/>
                <w:sz w:val="28"/>
              </w:rPr>
            </w:pPr>
            <w:r w:rsidRPr="00C87258">
              <w:rPr>
                <w:rFonts w:ascii="Arial" w:hAnsi="Arial" w:cs="Arial"/>
                <w:sz w:val="28"/>
              </w:rPr>
              <w:t>$36,960 – .12B</w:t>
            </w:r>
          </w:p>
        </w:tc>
      </w:tr>
      <w:tr w:rsidR="0058174A" w:rsidRPr="00C87258" w14:paraId="5211A24D" w14:textId="77777777">
        <w:tc>
          <w:tcPr>
            <w:tcW w:w="648" w:type="dxa"/>
          </w:tcPr>
          <w:p w14:paraId="3B1481CC" w14:textId="77777777" w:rsidR="0058174A" w:rsidRPr="00C87258" w:rsidRDefault="0058174A">
            <w:pPr>
              <w:jc w:val="both"/>
              <w:rPr>
                <w:rFonts w:ascii="Arial" w:hAnsi="Arial" w:cs="Arial"/>
                <w:sz w:val="28"/>
              </w:rPr>
            </w:pPr>
          </w:p>
        </w:tc>
        <w:tc>
          <w:tcPr>
            <w:tcW w:w="1350" w:type="dxa"/>
          </w:tcPr>
          <w:p w14:paraId="1CC43206" w14:textId="77777777" w:rsidR="0058174A" w:rsidRPr="00C87258" w:rsidRDefault="0058174A">
            <w:pPr>
              <w:jc w:val="right"/>
              <w:rPr>
                <w:rFonts w:ascii="Arial" w:hAnsi="Arial" w:cs="Arial"/>
                <w:sz w:val="28"/>
              </w:rPr>
            </w:pPr>
            <w:r w:rsidRPr="00C87258">
              <w:rPr>
                <w:rFonts w:ascii="Arial" w:hAnsi="Arial" w:cs="Arial"/>
                <w:sz w:val="28"/>
              </w:rPr>
              <w:t>1.12B</w:t>
            </w:r>
          </w:p>
        </w:tc>
        <w:tc>
          <w:tcPr>
            <w:tcW w:w="630" w:type="dxa"/>
          </w:tcPr>
          <w:p w14:paraId="2DBFCB8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31EFA820" w14:textId="77777777" w:rsidR="0058174A" w:rsidRPr="00C87258" w:rsidRDefault="0058174A">
            <w:pPr>
              <w:jc w:val="both"/>
              <w:rPr>
                <w:rFonts w:ascii="Arial" w:hAnsi="Arial" w:cs="Arial"/>
                <w:sz w:val="28"/>
              </w:rPr>
            </w:pPr>
            <w:r w:rsidRPr="00C87258">
              <w:rPr>
                <w:rFonts w:ascii="Arial" w:hAnsi="Arial" w:cs="Arial"/>
                <w:sz w:val="28"/>
              </w:rPr>
              <w:t>$36,960</w:t>
            </w:r>
          </w:p>
        </w:tc>
      </w:tr>
      <w:tr w:rsidR="0058174A" w:rsidRPr="00C87258" w14:paraId="4D79FF1D" w14:textId="77777777">
        <w:tc>
          <w:tcPr>
            <w:tcW w:w="648" w:type="dxa"/>
          </w:tcPr>
          <w:p w14:paraId="098C332D" w14:textId="77777777" w:rsidR="0058174A" w:rsidRPr="00C87258" w:rsidRDefault="0058174A">
            <w:pPr>
              <w:jc w:val="both"/>
              <w:rPr>
                <w:rFonts w:ascii="Arial" w:hAnsi="Arial" w:cs="Arial"/>
                <w:sz w:val="28"/>
              </w:rPr>
            </w:pPr>
          </w:p>
        </w:tc>
        <w:tc>
          <w:tcPr>
            <w:tcW w:w="1350" w:type="dxa"/>
          </w:tcPr>
          <w:p w14:paraId="6293F899"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61B4E8B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5073DE" w14:textId="77777777" w:rsidR="0058174A" w:rsidRPr="00C87258" w:rsidRDefault="0058174A">
            <w:pPr>
              <w:jc w:val="both"/>
              <w:rPr>
                <w:rFonts w:ascii="Arial" w:hAnsi="Arial" w:cs="Arial"/>
                <w:sz w:val="28"/>
              </w:rPr>
            </w:pPr>
            <w:r w:rsidRPr="00C87258">
              <w:rPr>
                <w:rFonts w:ascii="Arial" w:hAnsi="Arial" w:cs="Arial"/>
                <w:sz w:val="28"/>
              </w:rPr>
              <w:t>$33,000</w:t>
            </w:r>
          </w:p>
        </w:tc>
      </w:tr>
      <w:tr w:rsidR="0058174A" w:rsidRPr="00C87258" w14:paraId="12F16F41" w14:textId="77777777">
        <w:tc>
          <w:tcPr>
            <w:tcW w:w="648" w:type="dxa"/>
          </w:tcPr>
          <w:p w14:paraId="5C3CD1ED" w14:textId="77777777" w:rsidR="0058174A" w:rsidRPr="00C87258" w:rsidRDefault="0058174A">
            <w:pPr>
              <w:jc w:val="both"/>
              <w:rPr>
                <w:rFonts w:ascii="Arial" w:hAnsi="Arial" w:cs="Arial"/>
                <w:sz w:val="28"/>
              </w:rPr>
            </w:pPr>
          </w:p>
        </w:tc>
        <w:tc>
          <w:tcPr>
            <w:tcW w:w="1350" w:type="dxa"/>
          </w:tcPr>
          <w:p w14:paraId="244E5B7F"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6D18EE4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79FD25"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($308,000 – $33,000)</w:t>
            </w:r>
          </w:p>
        </w:tc>
      </w:tr>
      <w:tr w:rsidR="0058174A" w:rsidRPr="00C87258" w14:paraId="0F9223DE" w14:textId="77777777">
        <w:tc>
          <w:tcPr>
            <w:tcW w:w="648" w:type="dxa"/>
          </w:tcPr>
          <w:p w14:paraId="5345B900" w14:textId="77777777" w:rsidR="0058174A" w:rsidRPr="00C87258" w:rsidRDefault="0058174A">
            <w:pPr>
              <w:jc w:val="both"/>
              <w:rPr>
                <w:rFonts w:ascii="Arial" w:hAnsi="Arial" w:cs="Arial"/>
                <w:sz w:val="28"/>
              </w:rPr>
            </w:pPr>
          </w:p>
        </w:tc>
        <w:tc>
          <w:tcPr>
            <w:tcW w:w="1350" w:type="dxa"/>
          </w:tcPr>
          <w:p w14:paraId="34D70B2B"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38D4461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292AA0A"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82,500</w:t>
            </w:r>
          </w:p>
        </w:tc>
      </w:tr>
      <w:tr w:rsidR="0058174A" w:rsidRPr="00C87258" w14:paraId="140DEF70" w14:textId="77777777">
        <w:tc>
          <w:tcPr>
            <w:tcW w:w="648" w:type="dxa"/>
          </w:tcPr>
          <w:p w14:paraId="7476B424" w14:textId="77777777" w:rsidR="0058174A" w:rsidRPr="00C87258" w:rsidRDefault="0058174A">
            <w:pPr>
              <w:jc w:val="both"/>
              <w:rPr>
                <w:rFonts w:ascii="Arial" w:hAnsi="Arial" w:cs="Arial"/>
                <w:sz w:val="28"/>
              </w:rPr>
            </w:pPr>
          </w:p>
        </w:tc>
        <w:tc>
          <w:tcPr>
            <w:tcW w:w="1350" w:type="dxa"/>
          </w:tcPr>
          <w:p w14:paraId="08E9C7A3" w14:textId="77777777" w:rsidR="0058174A" w:rsidRPr="00C87258" w:rsidRDefault="0058174A">
            <w:pPr>
              <w:jc w:val="right"/>
              <w:rPr>
                <w:rFonts w:ascii="Arial" w:hAnsi="Arial" w:cs="Arial"/>
                <w:sz w:val="28"/>
              </w:rPr>
            </w:pPr>
          </w:p>
        </w:tc>
        <w:tc>
          <w:tcPr>
            <w:tcW w:w="630" w:type="dxa"/>
          </w:tcPr>
          <w:p w14:paraId="0B9C63C0" w14:textId="77777777" w:rsidR="0058174A" w:rsidRPr="00C87258" w:rsidRDefault="0058174A">
            <w:pPr>
              <w:jc w:val="center"/>
              <w:rPr>
                <w:rFonts w:ascii="Arial" w:hAnsi="Arial" w:cs="Arial"/>
                <w:sz w:val="28"/>
              </w:rPr>
            </w:pPr>
          </w:p>
        </w:tc>
        <w:tc>
          <w:tcPr>
            <w:tcW w:w="6210" w:type="dxa"/>
          </w:tcPr>
          <w:p w14:paraId="09AB84AF" w14:textId="77777777" w:rsidR="0058174A" w:rsidRPr="00C87258" w:rsidRDefault="0058174A">
            <w:pPr>
              <w:jc w:val="both"/>
              <w:rPr>
                <w:rFonts w:ascii="Arial" w:hAnsi="Arial" w:cs="Arial"/>
                <w:sz w:val="28"/>
              </w:rPr>
            </w:pPr>
          </w:p>
        </w:tc>
      </w:tr>
      <w:tr w:rsidR="0058174A" w:rsidRPr="00C87258" w14:paraId="1E4971F8" w14:textId="77777777">
        <w:tc>
          <w:tcPr>
            <w:tcW w:w="648" w:type="dxa"/>
          </w:tcPr>
          <w:p w14:paraId="75A76890" w14:textId="77777777" w:rsidR="0058174A" w:rsidRPr="00C87258" w:rsidRDefault="000B4F43">
            <w:pPr>
              <w:jc w:val="both"/>
              <w:rPr>
                <w:rFonts w:ascii="Arial" w:hAnsi="Arial" w:cs="Arial"/>
                <w:sz w:val="28"/>
              </w:rPr>
            </w:pPr>
            <w:r w:rsidRPr="00C87258">
              <w:rPr>
                <w:rFonts w:ascii="Arial" w:hAnsi="Arial" w:cs="Arial"/>
                <w:sz w:val="28"/>
              </w:rPr>
              <w:t>3.</w:t>
            </w:r>
          </w:p>
        </w:tc>
        <w:tc>
          <w:tcPr>
            <w:tcW w:w="1350" w:type="dxa"/>
          </w:tcPr>
          <w:p w14:paraId="32634417"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537EFD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DF9AC07" w14:textId="77777777" w:rsidR="0058174A" w:rsidRPr="00C87258" w:rsidRDefault="0058174A">
            <w:pPr>
              <w:jc w:val="both"/>
              <w:rPr>
                <w:rFonts w:ascii="Arial" w:hAnsi="Arial" w:cs="Arial"/>
                <w:sz w:val="28"/>
              </w:rPr>
            </w:pPr>
            <w:r w:rsidRPr="00C87258">
              <w:rPr>
                <w:rFonts w:ascii="Arial" w:hAnsi="Arial" w:cs="Arial"/>
                <w:sz w:val="28"/>
              </w:rPr>
              <w:t>0.12 ($350,000 – T)</w:t>
            </w:r>
          </w:p>
        </w:tc>
      </w:tr>
      <w:tr w:rsidR="0058174A" w:rsidRPr="00C87258" w14:paraId="6951ADEF" w14:textId="77777777">
        <w:tc>
          <w:tcPr>
            <w:tcW w:w="648" w:type="dxa"/>
          </w:tcPr>
          <w:p w14:paraId="02A60074" w14:textId="77777777" w:rsidR="0058174A" w:rsidRPr="00C87258" w:rsidRDefault="0058174A">
            <w:pPr>
              <w:jc w:val="both"/>
              <w:rPr>
                <w:rFonts w:ascii="Arial" w:hAnsi="Arial" w:cs="Arial"/>
                <w:sz w:val="28"/>
              </w:rPr>
            </w:pPr>
          </w:p>
        </w:tc>
        <w:tc>
          <w:tcPr>
            <w:tcW w:w="1350" w:type="dxa"/>
          </w:tcPr>
          <w:p w14:paraId="356C0EF3"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0D864B9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0E72A9"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($350,000 – B)</w:t>
            </w:r>
          </w:p>
        </w:tc>
      </w:tr>
      <w:tr w:rsidR="0058174A" w:rsidRPr="00C87258" w14:paraId="6A94BAB8" w14:textId="77777777">
        <w:tc>
          <w:tcPr>
            <w:tcW w:w="648" w:type="dxa"/>
          </w:tcPr>
          <w:p w14:paraId="7D8AA36E" w14:textId="77777777" w:rsidR="0058174A" w:rsidRPr="00C87258" w:rsidRDefault="0058174A">
            <w:pPr>
              <w:jc w:val="both"/>
              <w:rPr>
                <w:rFonts w:ascii="Arial" w:hAnsi="Arial" w:cs="Arial"/>
                <w:sz w:val="28"/>
              </w:rPr>
            </w:pPr>
          </w:p>
        </w:tc>
        <w:tc>
          <w:tcPr>
            <w:tcW w:w="1350" w:type="dxa"/>
          </w:tcPr>
          <w:p w14:paraId="4AACAB9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5D3FD124"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4733A2" w14:textId="77777777" w:rsidR="0058174A" w:rsidRPr="00C87258" w:rsidRDefault="0058174A">
            <w:pPr>
              <w:jc w:val="both"/>
              <w:rPr>
                <w:rFonts w:ascii="Arial" w:hAnsi="Arial" w:cs="Arial"/>
                <w:sz w:val="28"/>
              </w:rPr>
            </w:pPr>
            <w:r w:rsidRPr="00C87258">
              <w:rPr>
                <w:rFonts w:ascii="Arial" w:hAnsi="Arial" w:cs="Arial"/>
                <w:sz w:val="28"/>
              </w:rPr>
              <w:t>0.12 [$350,000 – 0.</w:t>
            </w:r>
            <w:r w:rsidR="00B468B4" w:rsidRPr="00C87258">
              <w:rPr>
                <w:rFonts w:ascii="Arial" w:hAnsi="Arial" w:cs="Arial"/>
                <w:sz w:val="28"/>
              </w:rPr>
              <w:t>30</w:t>
            </w:r>
            <w:r w:rsidRPr="00C87258">
              <w:rPr>
                <w:rFonts w:ascii="Arial" w:hAnsi="Arial" w:cs="Arial"/>
                <w:sz w:val="28"/>
              </w:rPr>
              <w:t xml:space="preserve"> ($350,000 – B)]</w:t>
            </w:r>
          </w:p>
        </w:tc>
      </w:tr>
      <w:tr w:rsidR="0058174A" w:rsidRPr="00C87258" w14:paraId="7B866978" w14:textId="77777777">
        <w:tc>
          <w:tcPr>
            <w:tcW w:w="648" w:type="dxa"/>
          </w:tcPr>
          <w:p w14:paraId="66CC2232" w14:textId="77777777" w:rsidR="0058174A" w:rsidRPr="00C87258" w:rsidRDefault="0058174A">
            <w:pPr>
              <w:jc w:val="both"/>
              <w:rPr>
                <w:rFonts w:ascii="Arial" w:hAnsi="Arial" w:cs="Arial"/>
                <w:sz w:val="28"/>
              </w:rPr>
            </w:pPr>
          </w:p>
        </w:tc>
        <w:tc>
          <w:tcPr>
            <w:tcW w:w="1350" w:type="dxa"/>
          </w:tcPr>
          <w:p w14:paraId="4048D3F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4F7C773"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AB6D20" w14:textId="77777777" w:rsidR="0058174A" w:rsidRPr="00C87258" w:rsidRDefault="0058174A">
            <w:pPr>
              <w:jc w:val="both"/>
              <w:rPr>
                <w:rFonts w:ascii="Arial" w:hAnsi="Arial" w:cs="Arial"/>
                <w:sz w:val="28"/>
              </w:rPr>
            </w:pPr>
            <w:r w:rsidRPr="00C87258">
              <w:rPr>
                <w:rFonts w:ascii="Arial" w:hAnsi="Arial" w:cs="Arial"/>
                <w:sz w:val="28"/>
              </w:rPr>
              <w:t>0.12 ($350,000 – $</w:t>
            </w:r>
            <w:r w:rsidR="00B468B4" w:rsidRPr="00C87258">
              <w:rPr>
                <w:rFonts w:ascii="Arial" w:hAnsi="Arial" w:cs="Arial"/>
                <w:sz w:val="28"/>
              </w:rPr>
              <w:t>105,000</w:t>
            </w:r>
            <w:r w:rsidRPr="00C87258">
              <w:rPr>
                <w:rFonts w:ascii="Arial" w:hAnsi="Arial" w:cs="Arial"/>
                <w:sz w:val="28"/>
              </w:rPr>
              <w:t xml:space="preserve"> + .</w:t>
            </w:r>
            <w:r w:rsidR="00B468B4" w:rsidRPr="00C87258">
              <w:rPr>
                <w:rFonts w:ascii="Arial" w:hAnsi="Arial" w:cs="Arial"/>
                <w:sz w:val="28"/>
              </w:rPr>
              <w:t>3</w:t>
            </w:r>
            <w:r w:rsidRPr="00C87258">
              <w:rPr>
                <w:rFonts w:ascii="Arial" w:hAnsi="Arial" w:cs="Arial"/>
                <w:sz w:val="28"/>
              </w:rPr>
              <w:t>B)</w:t>
            </w:r>
          </w:p>
        </w:tc>
      </w:tr>
      <w:tr w:rsidR="0058174A" w:rsidRPr="00C87258" w14:paraId="47E2C2EF" w14:textId="77777777">
        <w:tc>
          <w:tcPr>
            <w:tcW w:w="648" w:type="dxa"/>
          </w:tcPr>
          <w:p w14:paraId="6E8922BE" w14:textId="77777777" w:rsidR="0058174A" w:rsidRPr="00C87258" w:rsidRDefault="0058174A">
            <w:pPr>
              <w:jc w:val="both"/>
              <w:rPr>
                <w:rFonts w:ascii="Arial" w:hAnsi="Arial" w:cs="Arial"/>
                <w:sz w:val="28"/>
              </w:rPr>
            </w:pPr>
          </w:p>
        </w:tc>
        <w:tc>
          <w:tcPr>
            <w:tcW w:w="1350" w:type="dxa"/>
          </w:tcPr>
          <w:p w14:paraId="1E06C07F"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04138A2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CA7AE9D"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r w:rsidRPr="00C87258">
              <w:rPr>
                <w:rFonts w:ascii="Arial" w:hAnsi="Arial" w:cs="Arial"/>
                <w:sz w:val="28"/>
              </w:rPr>
              <w:t xml:space="preserve"> + .</w:t>
            </w:r>
            <w:r w:rsidR="00B468B4" w:rsidRPr="00C87258">
              <w:rPr>
                <w:rFonts w:ascii="Arial" w:hAnsi="Arial" w:cs="Arial"/>
                <w:sz w:val="28"/>
              </w:rPr>
              <w:t>036</w:t>
            </w:r>
            <w:r w:rsidRPr="00C87258">
              <w:rPr>
                <w:rFonts w:ascii="Arial" w:hAnsi="Arial" w:cs="Arial"/>
                <w:sz w:val="28"/>
              </w:rPr>
              <w:t>B</w:t>
            </w:r>
          </w:p>
        </w:tc>
      </w:tr>
      <w:tr w:rsidR="0058174A" w:rsidRPr="00C87258" w14:paraId="0EB0A6BD" w14:textId="77777777">
        <w:tc>
          <w:tcPr>
            <w:tcW w:w="648" w:type="dxa"/>
          </w:tcPr>
          <w:p w14:paraId="615D1514" w14:textId="77777777" w:rsidR="0058174A" w:rsidRPr="00C87258" w:rsidRDefault="0058174A">
            <w:pPr>
              <w:jc w:val="both"/>
              <w:rPr>
                <w:rFonts w:ascii="Arial" w:hAnsi="Arial" w:cs="Arial"/>
                <w:sz w:val="28"/>
              </w:rPr>
            </w:pPr>
          </w:p>
        </w:tc>
        <w:tc>
          <w:tcPr>
            <w:tcW w:w="1350" w:type="dxa"/>
          </w:tcPr>
          <w:p w14:paraId="4AFE7A54" w14:textId="77777777" w:rsidR="0058174A" w:rsidRPr="00C87258" w:rsidRDefault="0058174A">
            <w:pPr>
              <w:jc w:val="right"/>
              <w:rPr>
                <w:rFonts w:ascii="Arial" w:hAnsi="Arial" w:cs="Arial"/>
                <w:sz w:val="28"/>
              </w:rPr>
            </w:pPr>
            <w:r w:rsidRPr="00C87258">
              <w:rPr>
                <w:rFonts w:ascii="Arial" w:hAnsi="Arial" w:cs="Arial"/>
                <w:sz w:val="28"/>
              </w:rPr>
              <w:t>0.</w:t>
            </w:r>
            <w:r w:rsidR="00B468B4" w:rsidRPr="00C87258">
              <w:rPr>
                <w:rFonts w:ascii="Arial" w:hAnsi="Arial" w:cs="Arial"/>
                <w:sz w:val="28"/>
              </w:rPr>
              <w:t>964B</w:t>
            </w:r>
          </w:p>
        </w:tc>
        <w:tc>
          <w:tcPr>
            <w:tcW w:w="630" w:type="dxa"/>
          </w:tcPr>
          <w:p w14:paraId="1FA7CF18"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3C098C0"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p>
        </w:tc>
      </w:tr>
      <w:tr w:rsidR="0058174A" w:rsidRPr="00C87258" w14:paraId="509608CC" w14:textId="77777777">
        <w:tc>
          <w:tcPr>
            <w:tcW w:w="648" w:type="dxa"/>
          </w:tcPr>
          <w:p w14:paraId="29F961D9" w14:textId="77777777" w:rsidR="0058174A" w:rsidRPr="00C87258" w:rsidRDefault="0058174A">
            <w:pPr>
              <w:jc w:val="both"/>
              <w:rPr>
                <w:rFonts w:ascii="Arial" w:hAnsi="Arial" w:cs="Arial"/>
                <w:sz w:val="28"/>
              </w:rPr>
            </w:pPr>
          </w:p>
        </w:tc>
        <w:tc>
          <w:tcPr>
            <w:tcW w:w="1350" w:type="dxa"/>
          </w:tcPr>
          <w:p w14:paraId="5F2B9CB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7282559"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2D8D6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30,497.93</w:t>
            </w:r>
          </w:p>
        </w:tc>
      </w:tr>
      <w:tr w:rsidR="0058174A" w:rsidRPr="00C87258" w14:paraId="5BB43CA3" w14:textId="77777777">
        <w:tc>
          <w:tcPr>
            <w:tcW w:w="648" w:type="dxa"/>
          </w:tcPr>
          <w:p w14:paraId="26DC614A" w14:textId="77777777" w:rsidR="0058174A" w:rsidRPr="00C87258" w:rsidRDefault="0058174A">
            <w:pPr>
              <w:jc w:val="both"/>
              <w:rPr>
                <w:rFonts w:ascii="Arial" w:hAnsi="Arial" w:cs="Arial"/>
                <w:sz w:val="28"/>
              </w:rPr>
            </w:pPr>
          </w:p>
        </w:tc>
        <w:tc>
          <w:tcPr>
            <w:tcW w:w="1350" w:type="dxa"/>
          </w:tcPr>
          <w:p w14:paraId="6F8D0BED"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110F7E35"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697B8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w:t>
            </w:r>
            <w:r w:rsidRPr="00C87258">
              <w:rPr>
                <w:rFonts w:ascii="Arial" w:hAnsi="Arial" w:cs="Arial"/>
                <w:sz w:val="28"/>
              </w:rPr>
              <w:t xml:space="preserve"> ($350,000 – $</w:t>
            </w:r>
            <w:r w:rsidR="00B468B4" w:rsidRPr="00C87258">
              <w:rPr>
                <w:rFonts w:ascii="Arial" w:hAnsi="Arial" w:cs="Arial"/>
                <w:sz w:val="28"/>
              </w:rPr>
              <w:t>30,497.93</w:t>
            </w:r>
            <w:r w:rsidRPr="00C87258">
              <w:rPr>
                <w:rFonts w:ascii="Arial" w:hAnsi="Arial" w:cs="Arial"/>
                <w:sz w:val="28"/>
              </w:rPr>
              <w:t>)</w:t>
            </w:r>
          </w:p>
        </w:tc>
      </w:tr>
      <w:tr w:rsidR="0058174A" w:rsidRPr="00C87258" w14:paraId="1025871C" w14:textId="77777777">
        <w:tc>
          <w:tcPr>
            <w:tcW w:w="648" w:type="dxa"/>
          </w:tcPr>
          <w:p w14:paraId="2C871035" w14:textId="77777777" w:rsidR="0058174A" w:rsidRPr="00C87258" w:rsidRDefault="0058174A">
            <w:pPr>
              <w:jc w:val="both"/>
              <w:rPr>
                <w:rFonts w:ascii="Arial" w:hAnsi="Arial" w:cs="Arial"/>
                <w:sz w:val="28"/>
              </w:rPr>
            </w:pPr>
          </w:p>
        </w:tc>
        <w:tc>
          <w:tcPr>
            <w:tcW w:w="1350" w:type="dxa"/>
          </w:tcPr>
          <w:p w14:paraId="548596AC"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23F2210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E9A32C"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95,850.62</w:t>
            </w:r>
          </w:p>
        </w:tc>
      </w:tr>
      <w:tr w:rsidR="0058174A" w:rsidRPr="00C87258" w14:paraId="06DC9873" w14:textId="77777777">
        <w:tc>
          <w:tcPr>
            <w:tcW w:w="648" w:type="dxa"/>
          </w:tcPr>
          <w:p w14:paraId="0ABCF286" w14:textId="77777777" w:rsidR="0058174A" w:rsidRPr="00C87258" w:rsidRDefault="0058174A">
            <w:pPr>
              <w:jc w:val="both"/>
              <w:rPr>
                <w:rFonts w:ascii="Arial" w:hAnsi="Arial" w:cs="Arial"/>
                <w:sz w:val="28"/>
              </w:rPr>
            </w:pPr>
          </w:p>
        </w:tc>
        <w:tc>
          <w:tcPr>
            <w:tcW w:w="1350" w:type="dxa"/>
          </w:tcPr>
          <w:p w14:paraId="0DB0BEBF" w14:textId="77777777" w:rsidR="0058174A" w:rsidRPr="00C87258" w:rsidRDefault="0058174A">
            <w:pPr>
              <w:jc w:val="right"/>
              <w:rPr>
                <w:rFonts w:ascii="Arial" w:hAnsi="Arial" w:cs="Arial"/>
                <w:sz w:val="28"/>
              </w:rPr>
            </w:pPr>
          </w:p>
        </w:tc>
        <w:tc>
          <w:tcPr>
            <w:tcW w:w="630" w:type="dxa"/>
          </w:tcPr>
          <w:p w14:paraId="5092647A" w14:textId="77777777" w:rsidR="0058174A" w:rsidRPr="00C87258" w:rsidRDefault="0058174A">
            <w:pPr>
              <w:jc w:val="center"/>
              <w:rPr>
                <w:rFonts w:ascii="Arial" w:hAnsi="Arial" w:cs="Arial"/>
                <w:sz w:val="28"/>
              </w:rPr>
            </w:pPr>
          </w:p>
        </w:tc>
        <w:tc>
          <w:tcPr>
            <w:tcW w:w="6210" w:type="dxa"/>
          </w:tcPr>
          <w:p w14:paraId="1B2573EA" w14:textId="77777777" w:rsidR="0058174A" w:rsidRPr="00C87258" w:rsidRDefault="0058174A">
            <w:pPr>
              <w:jc w:val="both"/>
              <w:rPr>
                <w:rFonts w:ascii="Arial" w:hAnsi="Arial" w:cs="Arial"/>
                <w:sz w:val="28"/>
              </w:rPr>
            </w:pPr>
          </w:p>
        </w:tc>
      </w:tr>
    </w:tbl>
    <w:p w14:paraId="57D12F58" w14:textId="39D97AD8" w:rsidR="002A7C58" w:rsidRPr="00C87258" w:rsidRDefault="0034758F" w:rsidP="00C5708F">
      <w:pPr>
        <w:ind w:left="567" w:hanging="567"/>
        <w:jc w:val="both"/>
        <w:rPr>
          <w:rFonts w:ascii="Arial" w:hAnsi="Arial" w:cs="Arial"/>
          <w:sz w:val="28"/>
        </w:rPr>
      </w:pPr>
      <w:r>
        <w:rPr>
          <w:rFonts w:ascii="Arial" w:hAnsi="Arial" w:cs="Arial"/>
          <w:sz w:val="28"/>
        </w:rPr>
        <w:t>b.</w:t>
      </w:r>
      <w:r w:rsidR="002A7C58" w:rsidRPr="00C87258">
        <w:rPr>
          <w:rFonts w:ascii="Arial" w:hAnsi="Arial" w:cs="Arial"/>
          <w:sz w:val="28"/>
        </w:rPr>
        <w:tab/>
        <w:t xml:space="preserve">Any outstanding bonus payable to Ms. Shen would be classified as a current liability on the </w:t>
      </w:r>
      <w:r w:rsidR="008E5ED4">
        <w:rPr>
          <w:rFonts w:ascii="Arial" w:hAnsi="Arial" w:cs="Arial"/>
          <w:sz w:val="28"/>
        </w:rPr>
        <w:t>SFP</w:t>
      </w:r>
      <w:r w:rsidR="002A7C58" w:rsidRPr="00C87258">
        <w:rPr>
          <w:rFonts w:ascii="Arial" w:hAnsi="Arial" w:cs="Arial"/>
          <w:sz w:val="28"/>
        </w:rPr>
        <w:t xml:space="preserve"> for all three years</w:t>
      </w:r>
      <w:r w:rsidR="00722F98" w:rsidRPr="00C87258">
        <w:rPr>
          <w:rFonts w:ascii="Arial" w:hAnsi="Arial" w:cs="Arial"/>
          <w:sz w:val="28"/>
        </w:rPr>
        <w:t xml:space="preserve"> </w:t>
      </w:r>
      <w:r w:rsidR="00140616" w:rsidRPr="00C87258">
        <w:rPr>
          <w:rFonts w:ascii="Arial" w:hAnsi="Arial" w:cs="Arial"/>
          <w:sz w:val="28"/>
        </w:rPr>
        <w:t xml:space="preserve">since the quarterly payments are made within one year </w:t>
      </w:r>
      <w:r w:rsidR="00FA43FC">
        <w:rPr>
          <w:rFonts w:ascii="Arial" w:hAnsi="Arial" w:cs="Arial"/>
          <w:sz w:val="28"/>
        </w:rPr>
        <w:t>of</w:t>
      </w:r>
      <w:r w:rsidR="00140616" w:rsidRPr="00C87258">
        <w:rPr>
          <w:rFonts w:ascii="Arial" w:hAnsi="Arial" w:cs="Arial"/>
          <w:sz w:val="28"/>
        </w:rPr>
        <w:t xml:space="preserve"> the fiscal year end</w:t>
      </w:r>
      <w:r w:rsidR="00AF65CA" w:rsidRPr="00C87258">
        <w:rPr>
          <w:rFonts w:ascii="Arial" w:hAnsi="Arial" w:cs="Arial"/>
          <w:sz w:val="28"/>
        </w:rPr>
        <w:t xml:space="preserve"> in which the bonus was earned</w:t>
      </w:r>
      <w:r w:rsidR="00140616" w:rsidRPr="00C87258">
        <w:rPr>
          <w:rFonts w:ascii="Arial" w:hAnsi="Arial" w:cs="Arial"/>
          <w:sz w:val="28"/>
        </w:rPr>
        <w:t>.</w:t>
      </w:r>
    </w:p>
    <w:p w14:paraId="0F122C52" w14:textId="77777777" w:rsidR="00140616" w:rsidRPr="00C87258" w:rsidRDefault="00140616" w:rsidP="00C5708F">
      <w:pPr>
        <w:ind w:left="567" w:hanging="567"/>
        <w:jc w:val="both"/>
        <w:rPr>
          <w:rFonts w:ascii="Arial" w:hAnsi="Arial" w:cs="Arial"/>
          <w:sz w:val="28"/>
        </w:rPr>
      </w:pPr>
    </w:p>
    <w:p w14:paraId="473B081A" w14:textId="34EE87EB" w:rsidR="00AF65CA" w:rsidRPr="00C87258" w:rsidRDefault="0034758F" w:rsidP="002A7C58">
      <w:pPr>
        <w:ind w:left="567" w:hanging="567"/>
        <w:jc w:val="both"/>
        <w:rPr>
          <w:rFonts w:ascii="Arial" w:hAnsi="Arial" w:cs="Arial"/>
          <w:sz w:val="28"/>
        </w:rPr>
      </w:pPr>
      <w:r>
        <w:rPr>
          <w:rFonts w:ascii="Arial" w:hAnsi="Arial" w:cs="Arial"/>
          <w:sz w:val="28"/>
        </w:rPr>
        <w:t>c.</w:t>
      </w:r>
      <w:r w:rsidR="002A7C58" w:rsidRPr="00C87258">
        <w:rPr>
          <w:rFonts w:ascii="Arial" w:hAnsi="Arial" w:cs="Arial"/>
          <w:sz w:val="28"/>
        </w:rPr>
        <w:tab/>
        <w:t xml:space="preserve">Using the formulas and based on the best possible information at hand concerning the financial performance of the business, a pro-rated estimate would be made of the annual bonus for the first three quarters of the fiscal year and a final accrual would be made on the final results for the </w:t>
      </w:r>
      <w:r w:rsidR="00AF65CA" w:rsidRPr="00C87258">
        <w:rPr>
          <w:rFonts w:ascii="Arial" w:hAnsi="Arial" w:cs="Arial"/>
          <w:sz w:val="28"/>
        </w:rPr>
        <w:t xml:space="preserve">fourth quarter of the </w:t>
      </w:r>
      <w:r w:rsidR="002A7C58" w:rsidRPr="00C87258">
        <w:rPr>
          <w:rFonts w:ascii="Arial" w:hAnsi="Arial" w:cs="Arial"/>
          <w:sz w:val="28"/>
        </w:rPr>
        <w:t>fiscal year.</w:t>
      </w:r>
    </w:p>
    <w:p w14:paraId="3EB29DC5" w14:textId="367AC698" w:rsidR="001F1F20" w:rsidRPr="00C87258" w:rsidRDefault="001F1F20" w:rsidP="00AF65CA">
      <w:pPr>
        <w:ind w:left="567" w:hanging="567"/>
        <w:jc w:val="both"/>
        <w:rPr>
          <w:rFonts w:ascii="Arial" w:hAnsi="Arial" w:cs="Arial"/>
          <w:b/>
          <w:sz w:val="28"/>
        </w:rPr>
      </w:pPr>
    </w:p>
    <w:p w14:paraId="1F2190A2" w14:textId="763CB80C" w:rsidR="00D63407" w:rsidRPr="00C87258" w:rsidRDefault="00D63407" w:rsidP="00AF65CA">
      <w:pPr>
        <w:ind w:left="567" w:hanging="567"/>
        <w:jc w:val="both"/>
        <w:rPr>
          <w:rFonts w:ascii="Arial" w:hAnsi="Arial" w:cs="Arial"/>
          <w:b/>
          <w:sz w:val="28"/>
        </w:rPr>
      </w:pPr>
    </w:p>
    <w:p w14:paraId="126DA397" w14:textId="77777777" w:rsidR="00D63407" w:rsidRPr="00C87258" w:rsidRDefault="00D63407" w:rsidP="00AF65CA">
      <w:pPr>
        <w:ind w:left="567" w:hanging="567"/>
        <w:jc w:val="both"/>
        <w:rPr>
          <w:rFonts w:ascii="Arial" w:hAnsi="Arial" w:cs="Arial"/>
          <w:b/>
          <w:sz w:val="28"/>
        </w:rPr>
      </w:pPr>
    </w:p>
    <w:p w14:paraId="655B5D9D" w14:textId="4B8F2AB2" w:rsidR="00AF65CA" w:rsidRPr="00C87258" w:rsidRDefault="00AF65CA" w:rsidP="00C5708F">
      <w:pPr>
        <w:ind w:left="567" w:hanging="567"/>
        <w:jc w:val="both"/>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00722F98" w:rsidRPr="00C87258">
        <w:rPr>
          <w:rFonts w:ascii="Arial" w:hAnsi="Arial" w:cs="Arial"/>
          <w:b/>
          <w:sz w:val="28"/>
        </w:rPr>
        <w:t>7</w:t>
      </w:r>
      <w:r w:rsidRPr="00C87258">
        <w:rPr>
          <w:rFonts w:ascii="Arial" w:hAnsi="Arial" w:cs="Arial"/>
          <w:b/>
          <w:sz w:val="28"/>
        </w:rPr>
        <w:t xml:space="preserve"> (C</w:t>
      </w:r>
      <w:r w:rsidR="00D63407" w:rsidRPr="00C87258">
        <w:rPr>
          <w:rFonts w:ascii="Arial" w:hAnsi="Arial" w:cs="Arial"/>
          <w:b/>
          <w:sz w:val="28"/>
        </w:rPr>
        <w:t>ONTINUED</w:t>
      </w:r>
      <w:r w:rsidRPr="00C87258">
        <w:rPr>
          <w:rFonts w:ascii="Arial" w:hAnsi="Arial" w:cs="Arial"/>
          <w:b/>
          <w:sz w:val="28"/>
        </w:rPr>
        <w:t>)</w:t>
      </w:r>
    </w:p>
    <w:p w14:paraId="7D234213" w14:textId="77777777" w:rsidR="00AF65CA" w:rsidRPr="00C87258" w:rsidRDefault="00AF65CA" w:rsidP="00C5708F">
      <w:pPr>
        <w:ind w:left="567" w:hanging="567"/>
        <w:jc w:val="both"/>
        <w:rPr>
          <w:rFonts w:ascii="Arial" w:hAnsi="Arial" w:cs="Arial"/>
          <w:sz w:val="28"/>
        </w:rPr>
      </w:pPr>
    </w:p>
    <w:p w14:paraId="4CAABE46" w14:textId="3808E72C" w:rsidR="00AF65CA" w:rsidRPr="00C87258" w:rsidRDefault="0034758F" w:rsidP="00C5708F">
      <w:pPr>
        <w:ind w:left="567" w:hanging="567"/>
        <w:jc w:val="both"/>
        <w:rPr>
          <w:rFonts w:ascii="Arial" w:hAnsi="Arial" w:cs="Arial"/>
          <w:sz w:val="28"/>
        </w:rPr>
      </w:pPr>
      <w:r>
        <w:rPr>
          <w:rFonts w:ascii="Arial" w:hAnsi="Arial" w:cs="Arial"/>
          <w:sz w:val="28"/>
        </w:rPr>
        <w:t>d.</w:t>
      </w:r>
      <w:r w:rsidR="00AF65CA" w:rsidRPr="00C87258">
        <w:rPr>
          <w:rFonts w:ascii="Arial" w:hAnsi="Arial" w:cs="Arial"/>
          <w:sz w:val="28"/>
        </w:rPr>
        <w:tab/>
        <w:t>There would be no difference in the accounting treatment of Huang’s bonus to Ms</w:t>
      </w:r>
      <w:r w:rsidR="006D7166">
        <w:rPr>
          <w:rFonts w:ascii="Arial" w:hAnsi="Arial" w:cs="Arial"/>
          <w:sz w:val="28"/>
        </w:rPr>
        <w:t>.</w:t>
      </w:r>
      <w:r w:rsidR="00AF65CA" w:rsidRPr="00C87258">
        <w:rPr>
          <w:rFonts w:ascii="Arial" w:hAnsi="Arial" w:cs="Arial"/>
          <w:sz w:val="28"/>
        </w:rPr>
        <w:t xml:space="preserve"> Shen had IFRS been followed.</w:t>
      </w:r>
    </w:p>
    <w:p w14:paraId="4D526882" w14:textId="77777777" w:rsidR="00722F98" w:rsidRPr="00C87258" w:rsidRDefault="00722F98" w:rsidP="00C5708F">
      <w:pPr>
        <w:ind w:left="567" w:hanging="567"/>
        <w:jc w:val="both"/>
        <w:rPr>
          <w:rFonts w:ascii="Arial" w:hAnsi="Arial" w:cs="Arial"/>
          <w:sz w:val="28"/>
        </w:rPr>
      </w:pPr>
    </w:p>
    <w:p w14:paraId="6D801E56" w14:textId="542F2FCF" w:rsidR="00541359" w:rsidRPr="00C87258" w:rsidRDefault="0034758F" w:rsidP="001F1F20">
      <w:pPr>
        <w:tabs>
          <w:tab w:val="left" w:pos="426"/>
          <w:tab w:val="left" w:pos="1134"/>
        </w:tabs>
        <w:ind w:left="1134" w:hanging="1080"/>
        <w:jc w:val="both"/>
        <w:rPr>
          <w:rFonts w:ascii="Arial" w:hAnsi="Arial" w:cs="Arial"/>
          <w:sz w:val="28"/>
        </w:rPr>
      </w:pPr>
      <w:r>
        <w:rPr>
          <w:rFonts w:ascii="Arial" w:hAnsi="Arial" w:cs="Arial"/>
          <w:sz w:val="28"/>
        </w:rPr>
        <w:t>e.</w:t>
      </w:r>
      <w:r w:rsidR="009E1A79" w:rsidRPr="00C87258">
        <w:rPr>
          <w:rFonts w:ascii="Arial" w:hAnsi="Arial" w:cs="Arial"/>
          <w:sz w:val="28"/>
        </w:rPr>
        <w:tab/>
        <w:t>1.</w:t>
      </w:r>
      <w:r w:rsidR="00722F98" w:rsidRPr="00C87258">
        <w:rPr>
          <w:rFonts w:ascii="Arial" w:hAnsi="Arial" w:cs="Arial"/>
          <w:sz w:val="28"/>
        </w:rPr>
        <w:t xml:space="preserve"> </w:t>
      </w:r>
      <w:r w:rsidR="00722F98" w:rsidRPr="00C87258">
        <w:rPr>
          <w:rFonts w:ascii="Arial" w:hAnsi="Arial" w:cs="Arial"/>
          <w:sz w:val="28"/>
        </w:rPr>
        <w:tab/>
        <w:t>From the perspective of the CRA</w:t>
      </w:r>
      <w:r w:rsidR="004F6A7C">
        <w:rPr>
          <w:rFonts w:ascii="Arial" w:hAnsi="Arial" w:cs="Arial"/>
          <w:sz w:val="28"/>
        </w:rPr>
        <w:t>,</w:t>
      </w:r>
      <w:r w:rsidR="00722F98" w:rsidRPr="00C87258">
        <w:rPr>
          <w:rFonts w:ascii="Arial" w:hAnsi="Arial" w:cs="Arial"/>
          <w:sz w:val="28"/>
        </w:rPr>
        <w:t xml:space="preserve"> advances on bonuses can be treated as loans to the officer, in this case the President Ms. Shen. </w:t>
      </w:r>
      <w:r w:rsidR="00AA4246" w:rsidRPr="00C87258">
        <w:rPr>
          <w:rFonts w:ascii="Arial" w:hAnsi="Arial" w:cs="Arial"/>
          <w:sz w:val="28"/>
        </w:rPr>
        <w:t>The proposal is acceptable.</w:t>
      </w:r>
    </w:p>
    <w:p w14:paraId="6718C4A6" w14:textId="77777777" w:rsidR="009329F8" w:rsidRPr="00C87258" w:rsidRDefault="00541359"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p>
    <w:p w14:paraId="3C3CF470" w14:textId="796C23DD" w:rsidR="00565BD5" w:rsidRPr="00C87258" w:rsidRDefault="009329F8"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r w:rsidR="00541359" w:rsidRPr="00C87258">
        <w:rPr>
          <w:rFonts w:ascii="Arial" w:hAnsi="Arial" w:cs="Arial"/>
          <w:sz w:val="28"/>
        </w:rPr>
        <w:t>From an accounting perspective</w:t>
      </w:r>
      <w:r w:rsidR="004F6A7C">
        <w:rPr>
          <w:rFonts w:ascii="Arial" w:hAnsi="Arial" w:cs="Arial"/>
          <w:sz w:val="28"/>
        </w:rPr>
        <w:t>,</w:t>
      </w:r>
      <w:r w:rsidR="00541359" w:rsidRPr="00C87258">
        <w:rPr>
          <w:rFonts w:ascii="Arial" w:hAnsi="Arial" w:cs="Arial"/>
          <w:sz w:val="28"/>
        </w:rPr>
        <w:t xml:space="preserve"> Huang will accrue </w:t>
      </w:r>
      <w:r w:rsidR="00FA43FC">
        <w:rPr>
          <w:rFonts w:ascii="Arial" w:hAnsi="Arial" w:cs="Arial"/>
          <w:sz w:val="28"/>
        </w:rPr>
        <w:t xml:space="preserve">the </w:t>
      </w:r>
      <w:r w:rsidR="00541359" w:rsidRPr="00C87258">
        <w:rPr>
          <w:rFonts w:ascii="Arial" w:hAnsi="Arial" w:cs="Arial"/>
          <w:sz w:val="28"/>
        </w:rPr>
        <w:t xml:space="preserve">bonus payable as described in </w:t>
      </w:r>
      <w:r w:rsidR="008E5ED4">
        <w:rPr>
          <w:rFonts w:ascii="Arial" w:hAnsi="Arial" w:cs="Arial"/>
          <w:sz w:val="28"/>
        </w:rPr>
        <w:t>(c)</w:t>
      </w:r>
      <w:r w:rsidR="00541359" w:rsidRPr="00C87258">
        <w:rPr>
          <w:rFonts w:ascii="Arial" w:hAnsi="Arial" w:cs="Arial"/>
          <w:sz w:val="28"/>
        </w:rPr>
        <w:t xml:space="preserve"> above. Any balance of </w:t>
      </w:r>
      <w:r w:rsidR="00FA43FC">
        <w:rPr>
          <w:rFonts w:ascii="Arial" w:hAnsi="Arial" w:cs="Arial"/>
          <w:sz w:val="28"/>
        </w:rPr>
        <w:t xml:space="preserve">the </w:t>
      </w:r>
      <w:r w:rsidR="00541359" w:rsidRPr="00C87258">
        <w:rPr>
          <w:rFonts w:ascii="Arial" w:hAnsi="Arial" w:cs="Arial"/>
          <w:sz w:val="28"/>
        </w:rPr>
        <w:t xml:space="preserve">bonus liability will be reduced by advances </w:t>
      </w:r>
      <w:r w:rsidR="000C3E30" w:rsidRPr="00C87258">
        <w:rPr>
          <w:rFonts w:ascii="Arial" w:hAnsi="Arial" w:cs="Arial"/>
          <w:sz w:val="28"/>
        </w:rPr>
        <w:t>paid</w:t>
      </w:r>
      <w:r w:rsidR="00541359" w:rsidRPr="00C87258">
        <w:rPr>
          <w:rFonts w:ascii="Arial" w:hAnsi="Arial" w:cs="Arial"/>
          <w:sz w:val="28"/>
        </w:rPr>
        <w:t xml:space="preserve"> to Ms</w:t>
      </w:r>
      <w:r w:rsidR="00743AC3">
        <w:rPr>
          <w:rFonts w:ascii="Arial" w:hAnsi="Arial" w:cs="Arial"/>
          <w:sz w:val="28"/>
        </w:rPr>
        <w:t>.</w:t>
      </w:r>
      <w:r w:rsidR="00541359" w:rsidRPr="00C87258">
        <w:rPr>
          <w:rFonts w:ascii="Arial" w:hAnsi="Arial" w:cs="Arial"/>
          <w:sz w:val="28"/>
        </w:rPr>
        <w:t xml:space="preserve"> Shen. The net amount of </w:t>
      </w:r>
      <w:r w:rsidR="00D05DD0" w:rsidRPr="00C87258">
        <w:rPr>
          <w:rFonts w:ascii="Arial" w:hAnsi="Arial" w:cs="Arial"/>
          <w:sz w:val="28"/>
        </w:rPr>
        <w:t>any balance</w:t>
      </w:r>
      <w:r w:rsidR="00541359" w:rsidRPr="00C87258">
        <w:rPr>
          <w:rFonts w:ascii="Arial" w:hAnsi="Arial" w:cs="Arial"/>
          <w:sz w:val="28"/>
        </w:rPr>
        <w:t>s</w:t>
      </w:r>
      <w:r w:rsidR="00D05DD0" w:rsidRPr="00C87258">
        <w:rPr>
          <w:rFonts w:ascii="Arial" w:hAnsi="Arial" w:cs="Arial"/>
          <w:sz w:val="28"/>
        </w:rPr>
        <w:t xml:space="preserve"> </w:t>
      </w:r>
      <w:r w:rsidR="00722F98" w:rsidRPr="00C87258">
        <w:rPr>
          <w:rFonts w:ascii="Arial" w:hAnsi="Arial" w:cs="Arial"/>
          <w:sz w:val="28"/>
        </w:rPr>
        <w:t xml:space="preserve">would be disclosed separately in the current assets </w:t>
      </w:r>
      <w:r w:rsidR="00541359" w:rsidRPr="00C87258">
        <w:rPr>
          <w:rFonts w:ascii="Arial" w:hAnsi="Arial" w:cs="Arial"/>
          <w:sz w:val="28"/>
        </w:rPr>
        <w:t>or liability</w:t>
      </w:r>
      <w:r w:rsidR="00565BD5" w:rsidRPr="00C87258">
        <w:rPr>
          <w:rFonts w:ascii="Arial" w:hAnsi="Arial" w:cs="Arial"/>
          <w:sz w:val="28"/>
        </w:rPr>
        <w:t xml:space="preserve"> section of</w:t>
      </w:r>
      <w:r w:rsidR="00722F98" w:rsidRPr="00C87258">
        <w:rPr>
          <w:rFonts w:ascii="Arial" w:hAnsi="Arial" w:cs="Arial"/>
          <w:sz w:val="28"/>
        </w:rPr>
        <w:t xml:space="preserve"> the </w:t>
      </w:r>
      <w:r w:rsidR="003D1B3C">
        <w:rPr>
          <w:rFonts w:ascii="Arial" w:hAnsi="Arial" w:cs="Arial"/>
          <w:sz w:val="28"/>
        </w:rPr>
        <w:t>SFP</w:t>
      </w:r>
      <w:r w:rsidR="00565BD5" w:rsidRPr="00C87258">
        <w:rPr>
          <w:rFonts w:ascii="Arial" w:hAnsi="Arial" w:cs="Arial"/>
          <w:sz w:val="28"/>
        </w:rPr>
        <w:t>.</w:t>
      </w:r>
    </w:p>
    <w:p w14:paraId="097A4841" w14:textId="77777777" w:rsidR="00565BD5" w:rsidRPr="00C87258" w:rsidRDefault="00565BD5" w:rsidP="00722F98">
      <w:pPr>
        <w:tabs>
          <w:tab w:val="left" w:pos="426"/>
          <w:tab w:val="left" w:pos="1134"/>
        </w:tabs>
        <w:ind w:left="1080" w:hanging="1080"/>
        <w:jc w:val="both"/>
        <w:rPr>
          <w:rFonts w:ascii="Arial" w:hAnsi="Arial" w:cs="Arial"/>
          <w:sz w:val="28"/>
        </w:rPr>
      </w:pPr>
    </w:p>
    <w:p w14:paraId="333297BE" w14:textId="2953645F" w:rsidR="00AF65CA" w:rsidRPr="00C87258" w:rsidRDefault="009E1A79" w:rsidP="00722F98">
      <w:pPr>
        <w:tabs>
          <w:tab w:val="left" w:pos="426"/>
          <w:tab w:val="left" w:pos="1134"/>
        </w:tabs>
        <w:ind w:left="1080" w:hanging="1080"/>
        <w:jc w:val="both"/>
        <w:rPr>
          <w:rFonts w:ascii="Arial" w:hAnsi="Arial" w:cs="Arial"/>
          <w:sz w:val="28"/>
        </w:rPr>
      </w:pPr>
      <w:r w:rsidRPr="00C87258">
        <w:rPr>
          <w:rFonts w:ascii="Arial" w:hAnsi="Arial" w:cs="Arial"/>
          <w:sz w:val="28"/>
        </w:rPr>
        <w:tab/>
        <w:t>2.</w:t>
      </w:r>
      <w:r w:rsidR="00565BD5" w:rsidRPr="00C87258">
        <w:rPr>
          <w:rFonts w:ascii="Arial" w:hAnsi="Arial" w:cs="Arial"/>
          <w:sz w:val="28"/>
        </w:rPr>
        <w:tab/>
        <w:t>Ms. Shen’s proposal is ethical.</w:t>
      </w:r>
      <w:r w:rsidR="000B4DF5" w:rsidRPr="00C87258">
        <w:rPr>
          <w:rFonts w:ascii="Arial" w:hAnsi="Arial" w:cs="Arial"/>
          <w:sz w:val="28"/>
        </w:rPr>
        <w:t xml:space="preserve"> The proposal is not to evade tax but to postpone tax and it is a reasonable approach to tax planning. </w:t>
      </w:r>
    </w:p>
    <w:p w14:paraId="36F41B5B" w14:textId="77777777" w:rsidR="00AF65CA" w:rsidRPr="00C87258" w:rsidRDefault="00AF65CA" w:rsidP="00C5708F">
      <w:pPr>
        <w:ind w:left="567" w:hanging="567"/>
        <w:jc w:val="both"/>
        <w:rPr>
          <w:rFonts w:ascii="Arial" w:hAnsi="Arial" w:cs="Arial"/>
          <w:sz w:val="28"/>
        </w:rPr>
      </w:pPr>
    </w:p>
    <w:p w14:paraId="419E5237" w14:textId="45644C5F"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4,9 </w:t>
      </w:r>
      <w:r w:rsidRPr="000B3C61">
        <w:rPr>
          <w:rFonts w:ascii="Arial" w:eastAsia="Calibri" w:hAnsi="Arial" w:cs="Arial"/>
          <w:sz w:val="18"/>
          <w:szCs w:val="18"/>
        </w:rPr>
        <w:t xml:space="preserve">BT: </w:t>
      </w:r>
      <w:r>
        <w:rPr>
          <w:rFonts w:ascii="Arial" w:eastAsia="Calibri" w:hAnsi="Arial" w:cs="Arial"/>
          <w:sz w:val="18"/>
          <w:szCs w:val="18"/>
        </w:rPr>
        <w:t xml:space="preserve">AN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w:t>
      </w:r>
      <w:r>
        <w:rPr>
          <w:rFonts w:ascii="Arial" w:eastAsia="Calibri" w:hAnsi="Arial" w:cs="Arial"/>
          <w:sz w:val="18"/>
          <w:szCs w:val="18"/>
        </w:rPr>
        <w:t>Ethics</w:t>
      </w:r>
      <w:r w:rsidRPr="000B3C61">
        <w:rPr>
          <w:rFonts w:ascii="Arial" w:eastAsia="Calibri" w:hAnsi="Arial" w:cs="Arial"/>
          <w:sz w:val="18"/>
          <w:szCs w:val="18"/>
        </w:rPr>
        <w:t xml:space="preserve"> CPA: cpa-t001 </w:t>
      </w:r>
      <w:r>
        <w:rPr>
          <w:rFonts w:ascii="Arial" w:eastAsia="Calibri" w:hAnsi="Arial" w:cs="Arial"/>
          <w:sz w:val="18"/>
          <w:szCs w:val="18"/>
        </w:rPr>
        <w:t xml:space="preserve">cpa-e001 </w:t>
      </w:r>
      <w:r w:rsidRPr="000B3C61">
        <w:rPr>
          <w:rFonts w:ascii="Arial" w:eastAsia="Calibri" w:hAnsi="Arial" w:cs="Arial"/>
          <w:sz w:val="18"/>
          <w:szCs w:val="18"/>
        </w:rPr>
        <w:t>CM: Reporting</w:t>
      </w:r>
      <w:r>
        <w:rPr>
          <w:rFonts w:ascii="Arial" w:eastAsia="Calibri" w:hAnsi="Arial" w:cs="Arial"/>
          <w:sz w:val="18"/>
          <w:szCs w:val="18"/>
        </w:rPr>
        <w:t xml:space="preserve"> and Ethics</w:t>
      </w:r>
    </w:p>
    <w:p w14:paraId="4DCA48E6" w14:textId="77777777" w:rsidR="0058174A" w:rsidRPr="00C87258" w:rsidRDefault="0058174A">
      <w:pPr>
        <w:jc w:val="both"/>
        <w:rPr>
          <w:rFonts w:ascii="Arial" w:hAnsi="Arial" w:cs="Arial"/>
          <w:sz w:val="28"/>
        </w:rPr>
      </w:pPr>
    </w:p>
    <w:p w14:paraId="645B8D66" w14:textId="77777777" w:rsidR="005525B8" w:rsidRPr="00C87258" w:rsidRDefault="0058174A" w:rsidP="005525B8">
      <w:pPr>
        <w:jc w:val="both"/>
        <w:rPr>
          <w:rFonts w:ascii="Arial" w:hAnsi="Arial" w:cs="Arial"/>
          <w:b/>
          <w:sz w:val="10"/>
        </w:rPr>
      </w:pPr>
      <w:r w:rsidRPr="00C87258">
        <w:rPr>
          <w:rFonts w:ascii="Arial" w:hAnsi="Arial" w:cs="Arial"/>
          <w:b/>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1DBAACAE" w14:textId="77777777">
        <w:tc>
          <w:tcPr>
            <w:tcW w:w="2718" w:type="dxa"/>
            <w:tcBorders>
              <w:top w:val="nil"/>
              <w:left w:val="nil"/>
              <w:bottom w:val="nil"/>
            </w:tcBorders>
          </w:tcPr>
          <w:p w14:paraId="274C66D6" w14:textId="77777777" w:rsidR="005525B8" w:rsidRPr="00C87258" w:rsidRDefault="005525B8" w:rsidP="005525B8">
            <w:pPr>
              <w:rPr>
                <w:rFonts w:ascii="Arial" w:hAnsi="Arial" w:cs="Arial"/>
                <w:b/>
                <w:sz w:val="28"/>
              </w:rPr>
            </w:pPr>
          </w:p>
        </w:tc>
        <w:tc>
          <w:tcPr>
            <w:tcW w:w="3510" w:type="dxa"/>
          </w:tcPr>
          <w:p w14:paraId="3911DEFB" w14:textId="328A65D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8</w:t>
            </w:r>
          </w:p>
        </w:tc>
        <w:tc>
          <w:tcPr>
            <w:tcW w:w="2610" w:type="dxa"/>
            <w:tcBorders>
              <w:top w:val="nil"/>
              <w:bottom w:val="nil"/>
              <w:right w:val="nil"/>
            </w:tcBorders>
          </w:tcPr>
          <w:p w14:paraId="7DA428B5" w14:textId="77777777" w:rsidR="005525B8" w:rsidRPr="00C87258" w:rsidRDefault="005525B8" w:rsidP="005525B8">
            <w:pPr>
              <w:rPr>
                <w:rFonts w:ascii="Arial" w:hAnsi="Arial" w:cs="Arial"/>
                <w:b/>
                <w:sz w:val="28"/>
              </w:rPr>
            </w:pPr>
          </w:p>
        </w:tc>
      </w:tr>
    </w:tbl>
    <w:p w14:paraId="1D7F4BAE" w14:textId="77777777" w:rsidR="005525B8" w:rsidRPr="00C87258" w:rsidRDefault="005525B8" w:rsidP="005525B8">
      <w:pPr>
        <w:jc w:val="both"/>
        <w:rPr>
          <w:rFonts w:ascii="Arial" w:hAnsi="Arial" w:cs="Arial"/>
          <w:sz w:val="28"/>
        </w:rPr>
      </w:pPr>
    </w:p>
    <w:p w14:paraId="37871C17" w14:textId="156487AF" w:rsidR="005525B8" w:rsidRPr="00C87258" w:rsidRDefault="0034758F" w:rsidP="005525B8">
      <w:pPr>
        <w:jc w:val="both"/>
        <w:rPr>
          <w:rFonts w:ascii="Arial" w:hAnsi="Arial" w:cs="Arial"/>
          <w:sz w:val="28"/>
        </w:rPr>
      </w:pPr>
      <w:r>
        <w:rPr>
          <w:rFonts w:ascii="Arial" w:hAnsi="Arial" w:cs="Arial"/>
          <w:sz w:val="28"/>
        </w:rPr>
        <w:t>a.</w:t>
      </w:r>
    </w:p>
    <w:tbl>
      <w:tblPr>
        <w:tblW w:w="0" w:type="auto"/>
        <w:tblLayout w:type="fixed"/>
        <w:tblLook w:val="0000" w:firstRow="0" w:lastRow="0" w:firstColumn="0" w:lastColumn="0" w:noHBand="0" w:noVBand="0"/>
      </w:tblPr>
      <w:tblGrid>
        <w:gridCol w:w="648"/>
        <w:gridCol w:w="5130"/>
        <w:gridCol w:w="1530"/>
        <w:gridCol w:w="1530"/>
      </w:tblGrid>
      <w:tr w:rsidR="005525B8" w:rsidRPr="00C87258" w14:paraId="0A999DF9" w14:textId="77777777">
        <w:trPr>
          <w:trHeight w:val="279"/>
          <w:tblHeader/>
        </w:trPr>
        <w:tc>
          <w:tcPr>
            <w:tcW w:w="648" w:type="dxa"/>
          </w:tcPr>
          <w:p w14:paraId="554D7BF1" w14:textId="77777777" w:rsidR="005525B8" w:rsidRPr="00C87258" w:rsidRDefault="005525B8" w:rsidP="005525B8">
            <w:pPr>
              <w:rPr>
                <w:rFonts w:ascii="Arial" w:hAnsi="Arial" w:cs="Arial"/>
                <w:sz w:val="28"/>
              </w:rPr>
            </w:pPr>
            <w:r w:rsidRPr="00C87258">
              <w:rPr>
                <w:rFonts w:ascii="Arial" w:hAnsi="Arial" w:cs="Arial"/>
                <w:sz w:val="28"/>
              </w:rPr>
              <w:t>1.</w:t>
            </w:r>
          </w:p>
        </w:tc>
        <w:tc>
          <w:tcPr>
            <w:tcW w:w="5130" w:type="dxa"/>
          </w:tcPr>
          <w:p w14:paraId="1898A15F" w14:textId="77777777" w:rsidR="005525B8" w:rsidRPr="00C87258" w:rsidRDefault="005525B8" w:rsidP="00412528">
            <w:pPr>
              <w:tabs>
                <w:tab w:val="left" w:pos="720"/>
                <w:tab w:val="right" w:leader="dot" w:pos="7200"/>
              </w:tabs>
              <w:rPr>
                <w:rFonts w:ascii="Arial" w:hAnsi="Arial" w:cs="Arial"/>
                <w:sz w:val="28"/>
              </w:rPr>
            </w:pPr>
            <w:r w:rsidRPr="00C87258">
              <w:rPr>
                <w:rFonts w:ascii="Arial" w:hAnsi="Arial" w:cs="Arial"/>
                <w:sz w:val="28"/>
              </w:rPr>
              <w:t>L</w:t>
            </w:r>
            <w:r w:rsidR="006012D8" w:rsidRPr="00C87258">
              <w:rPr>
                <w:rFonts w:ascii="Arial" w:hAnsi="Arial" w:cs="Arial"/>
                <w:sz w:val="28"/>
              </w:rPr>
              <w:t xml:space="preserve">itigation </w:t>
            </w:r>
            <w:r w:rsidR="00412528" w:rsidRPr="00C87258">
              <w:rPr>
                <w:rFonts w:ascii="Arial" w:hAnsi="Arial" w:cs="Arial"/>
                <w:sz w:val="28"/>
              </w:rPr>
              <w:t xml:space="preserve">Expense </w:t>
            </w:r>
            <w:r w:rsidRPr="00C87258">
              <w:rPr>
                <w:rFonts w:ascii="Arial" w:hAnsi="Arial" w:cs="Arial"/>
                <w:sz w:val="28"/>
              </w:rPr>
              <w:tab/>
            </w:r>
          </w:p>
        </w:tc>
        <w:tc>
          <w:tcPr>
            <w:tcW w:w="1530" w:type="dxa"/>
          </w:tcPr>
          <w:p w14:paraId="327384AA" w14:textId="77777777" w:rsidR="005525B8" w:rsidRPr="00C87258" w:rsidRDefault="005525B8" w:rsidP="005525B8">
            <w:pPr>
              <w:jc w:val="right"/>
              <w:rPr>
                <w:rFonts w:ascii="Arial" w:hAnsi="Arial" w:cs="Arial"/>
                <w:sz w:val="28"/>
              </w:rPr>
            </w:pPr>
            <w:r w:rsidRPr="00C87258">
              <w:rPr>
                <w:rFonts w:ascii="Arial" w:hAnsi="Arial" w:cs="Arial"/>
                <w:sz w:val="28"/>
              </w:rPr>
              <w:t>225,000</w:t>
            </w:r>
          </w:p>
        </w:tc>
        <w:tc>
          <w:tcPr>
            <w:tcW w:w="1530" w:type="dxa"/>
          </w:tcPr>
          <w:p w14:paraId="14B54EB8" w14:textId="77777777" w:rsidR="005525B8" w:rsidRPr="00C87258" w:rsidRDefault="005525B8" w:rsidP="005525B8">
            <w:pPr>
              <w:jc w:val="right"/>
              <w:rPr>
                <w:rFonts w:ascii="Arial" w:hAnsi="Arial" w:cs="Arial"/>
                <w:sz w:val="28"/>
              </w:rPr>
            </w:pPr>
          </w:p>
        </w:tc>
      </w:tr>
      <w:tr w:rsidR="005525B8" w:rsidRPr="00C87258" w14:paraId="46E3A4DC" w14:textId="77777777">
        <w:trPr>
          <w:trHeight w:val="279"/>
          <w:tblHeader/>
        </w:trPr>
        <w:tc>
          <w:tcPr>
            <w:tcW w:w="648" w:type="dxa"/>
          </w:tcPr>
          <w:p w14:paraId="424E049E" w14:textId="77777777" w:rsidR="005525B8" w:rsidRPr="00C87258" w:rsidRDefault="005525B8" w:rsidP="005525B8">
            <w:pPr>
              <w:rPr>
                <w:rFonts w:ascii="Arial" w:hAnsi="Arial" w:cs="Arial"/>
                <w:sz w:val="28"/>
              </w:rPr>
            </w:pPr>
          </w:p>
        </w:tc>
        <w:tc>
          <w:tcPr>
            <w:tcW w:w="5130" w:type="dxa"/>
          </w:tcPr>
          <w:p w14:paraId="4613ECDA"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 xml:space="preserve">Litigation </w:t>
            </w:r>
            <w:r w:rsidRPr="00C87258">
              <w:rPr>
                <w:rFonts w:ascii="Arial" w:hAnsi="Arial" w:cs="Arial"/>
                <w:sz w:val="28"/>
              </w:rPr>
              <w:t>Liability</w:t>
            </w:r>
            <w:r w:rsidRPr="00C87258">
              <w:rPr>
                <w:rFonts w:ascii="Arial" w:hAnsi="Arial" w:cs="Arial"/>
                <w:sz w:val="28"/>
              </w:rPr>
              <w:tab/>
            </w:r>
          </w:p>
        </w:tc>
        <w:tc>
          <w:tcPr>
            <w:tcW w:w="1530" w:type="dxa"/>
          </w:tcPr>
          <w:p w14:paraId="05723DAB" w14:textId="77777777" w:rsidR="005525B8" w:rsidRPr="00C87258" w:rsidRDefault="005525B8" w:rsidP="005525B8">
            <w:pPr>
              <w:jc w:val="right"/>
              <w:rPr>
                <w:rFonts w:ascii="Arial" w:hAnsi="Arial" w:cs="Arial"/>
                <w:sz w:val="28"/>
              </w:rPr>
            </w:pPr>
          </w:p>
        </w:tc>
        <w:tc>
          <w:tcPr>
            <w:tcW w:w="1530" w:type="dxa"/>
          </w:tcPr>
          <w:p w14:paraId="0AB46DC4" w14:textId="77777777" w:rsidR="005525B8" w:rsidRPr="00C87258" w:rsidRDefault="005525B8">
            <w:pPr>
              <w:jc w:val="right"/>
              <w:rPr>
                <w:rFonts w:ascii="Arial" w:hAnsi="Arial" w:cs="Arial"/>
                <w:sz w:val="28"/>
              </w:rPr>
            </w:pPr>
            <w:r w:rsidRPr="00C87258">
              <w:rPr>
                <w:rFonts w:ascii="Arial" w:hAnsi="Arial" w:cs="Arial"/>
                <w:sz w:val="28"/>
              </w:rPr>
              <w:t>225,000</w:t>
            </w:r>
          </w:p>
        </w:tc>
      </w:tr>
      <w:tr w:rsidR="005525B8" w:rsidRPr="00C87258" w14:paraId="521FE49B" w14:textId="77777777">
        <w:trPr>
          <w:trHeight w:val="279"/>
          <w:tblHeader/>
        </w:trPr>
        <w:tc>
          <w:tcPr>
            <w:tcW w:w="648" w:type="dxa"/>
          </w:tcPr>
          <w:p w14:paraId="26386FA7" w14:textId="77777777" w:rsidR="005525B8" w:rsidRPr="00C87258" w:rsidRDefault="005525B8" w:rsidP="005525B8">
            <w:pPr>
              <w:rPr>
                <w:rFonts w:ascii="Arial" w:hAnsi="Arial" w:cs="Arial"/>
                <w:sz w:val="28"/>
              </w:rPr>
            </w:pPr>
          </w:p>
        </w:tc>
        <w:tc>
          <w:tcPr>
            <w:tcW w:w="5130" w:type="dxa"/>
          </w:tcPr>
          <w:p w14:paraId="5E202A70"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1309038D" w14:textId="77777777" w:rsidR="005525B8" w:rsidRPr="00C87258" w:rsidRDefault="005525B8" w:rsidP="005525B8">
            <w:pPr>
              <w:jc w:val="right"/>
              <w:rPr>
                <w:rFonts w:ascii="Arial" w:hAnsi="Arial" w:cs="Arial"/>
                <w:sz w:val="28"/>
              </w:rPr>
            </w:pPr>
          </w:p>
        </w:tc>
        <w:tc>
          <w:tcPr>
            <w:tcW w:w="1530" w:type="dxa"/>
          </w:tcPr>
          <w:p w14:paraId="5BD9EB2C" w14:textId="77777777" w:rsidR="005525B8" w:rsidRPr="00C87258" w:rsidRDefault="005525B8" w:rsidP="005525B8">
            <w:pPr>
              <w:jc w:val="right"/>
              <w:rPr>
                <w:rFonts w:ascii="Arial" w:hAnsi="Arial" w:cs="Arial"/>
                <w:sz w:val="28"/>
              </w:rPr>
            </w:pPr>
          </w:p>
        </w:tc>
      </w:tr>
      <w:tr w:rsidR="005525B8" w:rsidRPr="00C87258" w14:paraId="6E0A3BA4" w14:textId="77777777">
        <w:trPr>
          <w:trHeight w:val="279"/>
          <w:tblHeader/>
        </w:trPr>
        <w:tc>
          <w:tcPr>
            <w:tcW w:w="648" w:type="dxa"/>
          </w:tcPr>
          <w:p w14:paraId="2C91DE2F" w14:textId="77777777" w:rsidR="005525B8" w:rsidRPr="00C87258" w:rsidRDefault="005525B8" w:rsidP="005525B8">
            <w:pPr>
              <w:rPr>
                <w:rFonts w:ascii="Arial" w:hAnsi="Arial" w:cs="Arial"/>
                <w:sz w:val="28"/>
              </w:rPr>
            </w:pPr>
            <w:r w:rsidRPr="00C87258">
              <w:rPr>
                <w:rFonts w:ascii="Arial" w:hAnsi="Arial" w:cs="Arial"/>
                <w:sz w:val="28"/>
              </w:rPr>
              <w:t>2.</w:t>
            </w:r>
          </w:p>
        </w:tc>
        <w:tc>
          <w:tcPr>
            <w:tcW w:w="5130" w:type="dxa"/>
          </w:tcPr>
          <w:p w14:paraId="73057CA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Loss Due to Environmental Clean-up</w:t>
            </w:r>
            <w:r w:rsidRPr="00C87258">
              <w:rPr>
                <w:rFonts w:ascii="Arial" w:hAnsi="Arial" w:cs="Arial"/>
                <w:sz w:val="28"/>
              </w:rPr>
              <w:tab/>
            </w:r>
          </w:p>
        </w:tc>
        <w:tc>
          <w:tcPr>
            <w:tcW w:w="1530" w:type="dxa"/>
          </w:tcPr>
          <w:p w14:paraId="348CDD41" w14:textId="77777777" w:rsidR="005525B8" w:rsidRPr="00C87258" w:rsidRDefault="005525B8" w:rsidP="005525B8">
            <w:pPr>
              <w:jc w:val="right"/>
              <w:rPr>
                <w:rFonts w:ascii="Arial" w:hAnsi="Arial" w:cs="Arial"/>
                <w:sz w:val="28"/>
              </w:rPr>
            </w:pPr>
            <w:r w:rsidRPr="00C87258">
              <w:rPr>
                <w:rFonts w:ascii="Arial" w:hAnsi="Arial" w:cs="Arial"/>
                <w:sz w:val="28"/>
              </w:rPr>
              <w:t>500,000</w:t>
            </w:r>
          </w:p>
        </w:tc>
        <w:tc>
          <w:tcPr>
            <w:tcW w:w="1530" w:type="dxa"/>
          </w:tcPr>
          <w:p w14:paraId="1B10C961" w14:textId="77777777" w:rsidR="005525B8" w:rsidRPr="00C87258" w:rsidRDefault="005525B8" w:rsidP="005525B8">
            <w:pPr>
              <w:jc w:val="right"/>
              <w:rPr>
                <w:rFonts w:ascii="Arial" w:hAnsi="Arial" w:cs="Arial"/>
                <w:sz w:val="28"/>
              </w:rPr>
            </w:pPr>
          </w:p>
        </w:tc>
      </w:tr>
      <w:tr w:rsidR="005525B8" w:rsidRPr="00C87258" w14:paraId="3DFF968E" w14:textId="77777777">
        <w:trPr>
          <w:trHeight w:val="279"/>
          <w:tblHeader/>
        </w:trPr>
        <w:tc>
          <w:tcPr>
            <w:tcW w:w="648" w:type="dxa"/>
          </w:tcPr>
          <w:p w14:paraId="199F05A1" w14:textId="77777777" w:rsidR="005525B8" w:rsidRPr="00C87258" w:rsidRDefault="005525B8" w:rsidP="005525B8">
            <w:pPr>
              <w:rPr>
                <w:rFonts w:ascii="Arial" w:hAnsi="Arial" w:cs="Arial"/>
                <w:sz w:val="28"/>
              </w:rPr>
            </w:pPr>
          </w:p>
        </w:tc>
        <w:tc>
          <w:tcPr>
            <w:tcW w:w="5130" w:type="dxa"/>
          </w:tcPr>
          <w:p w14:paraId="04A7BF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Liability for Environmental </w:t>
            </w:r>
          </w:p>
          <w:p w14:paraId="3269FB9F" w14:textId="77777777" w:rsidR="005525B8" w:rsidRPr="00C87258" w:rsidRDefault="005525B8" w:rsidP="005525B8">
            <w:pPr>
              <w:tabs>
                <w:tab w:val="left" w:pos="912"/>
                <w:tab w:val="right" w:leader="dot" w:pos="7200"/>
              </w:tabs>
              <w:rPr>
                <w:rFonts w:ascii="Arial" w:hAnsi="Arial" w:cs="Arial"/>
                <w:sz w:val="28"/>
              </w:rPr>
            </w:pPr>
            <w:r w:rsidRPr="00C87258">
              <w:rPr>
                <w:rFonts w:ascii="Arial" w:hAnsi="Arial" w:cs="Arial"/>
                <w:sz w:val="28"/>
              </w:rPr>
              <w:tab/>
              <w:t>Clean-up</w:t>
            </w:r>
            <w:r w:rsidRPr="00C87258">
              <w:rPr>
                <w:rFonts w:ascii="Arial" w:hAnsi="Arial" w:cs="Arial"/>
                <w:sz w:val="28"/>
              </w:rPr>
              <w:tab/>
            </w:r>
          </w:p>
        </w:tc>
        <w:tc>
          <w:tcPr>
            <w:tcW w:w="1530" w:type="dxa"/>
          </w:tcPr>
          <w:p w14:paraId="26E6DB1B" w14:textId="77777777" w:rsidR="005525B8" w:rsidRPr="00C87258" w:rsidRDefault="005525B8" w:rsidP="005525B8">
            <w:pPr>
              <w:jc w:val="right"/>
              <w:rPr>
                <w:rFonts w:ascii="Arial" w:hAnsi="Arial" w:cs="Arial"/>
                <w:sz w:val="28"/>
              </w:rPr>
            </w:pPr>
          </w:p>
        </w:tc>
        <w:tc>
          <w:tcPr>
            <w:tcW w:w="1530" w:type="dxa"/>
          </w:tcPr>
          <w:p w14:paraId="01705435" w14:textId="77777777" w:rsidR="005525B8" w:rsidRPr="00C87258" w:rsidRDefault="005525B8" w:rsidP="005525B8">
            <w:pPr>
              <w:jc w:val="right"/>
              <w:rPr>
                <w:rFonts w:ascii="Arial" w:hAnsi="Arial" w:cs="Arial"/>
                <w:sz w:val="28"/>
              </w:rPr>
            </w:pPr>
          </w:p>
          <w:p w14:paraId="4D5B2DF9" w14:textId="77777777" w:rsidR="005525B8" w:rsidRPr="00C87258" w:rsidRDefault="005525B8" w:rsidP="005525B8">
            <w:pPr>
              <w:jc w:val="right"/>
              <w:rPr>
                <w:rFonts w:ascii="Arial" w:hAnsi="Arial" w:cs="Arial"/>
                <w:sz w:val="28"/>
              </w:rPr>
            </w:pPr>
            <w:r w:rsidRPr="00C87258">
              <w:rPr>
                <w:rFonts w:ascii="Arial" w:hAnsi="Arial" w:cs="Arial"/>
                <w:sz w:val="28"/>
              </w:rPr>
              <w:t>500,000</w:t>
            </w:r>
          </w:p>
        </w:tc>
      </w:tr>
      <w:tr w:rsidR="005525B8" w:rsidRPr="00C87258" w14:paraId="15C634C7" w14:textId="77777777">
        <w:trPr>
          <w:trHeight w:val="279"/>
          <w:tblHeader/>
        </w:trPr>
        <w:tc>
          <w:tcPr>
            <w:tcW w:w="648" w:type="dxa"/>
          </w:tcPr>
          <w:p w14:paraId="113F9683" w14:textId="77777777" w:rsidR="005525B8" w:rsidRPr="00C87258" w:rsidRDefault="005525B8" w:rsidP="005525B8">
            <w:pPr>
              <w:rPr>
                <w:rFonts w:ascii="Arial" w:hAnsi="Arial" w:cs="Arial"/>
                <w:sz w:val="28"/>
              </w:rPr>
            </w:pPr>
          </w:p>
        </w:tc>
        <w:tc>
          <w:tcPr>
            <w:tcW w:w="5130" w:type="dxa"/>
          </w:tcPr>
          <w:p w14:paraId="4F7DD9A9"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2A13F978" w14:textId="77777777" w:rsidR="005525B8" w:rsidRPr="00C87258" w:rsidRDefault="005525B8" w:rsidP="005525B8">
            <w:pPr>
              <w:jc w:val="right"/>
              <w:rPr>
                <w:rFonts w:ascii="Arial" w:hAnsi="Arial" w:cs="Arial"/>
                <w:sz w:val="28"/>
              </w:rPr>
            </w:pPr>
          </w:p>
        </w:tc>
        <w:tc>
          <w:tcPr>
            <w:tcW w:w="1530" w:type="dxa"/>
          </w:tcPr>
          <w:p w14:paraId="5B563899" w14:textId="77777777" w:rsidR="005525B8" w:rsidRPr="00C87258" w:rsidRDefault="005525B8" w:rsidP="005525B8">
            <w:pPr>
              <w:jc w:val="right"/>
              <w:rPr>
                <w:rFonts w:ascii="Arial" w:hAnsi="Arial" w:cs="Arial"/>
                <w:sz w:val="28"/>
              </w:rPr>
            </w:pPr>
          </w:p>
        </w:tc>
      </w:tr>
      <w:tr w:rsidR="005525B8" w:rsidRPr="00C87258" w14:paraId="42A7AC1B" w14:textId="77777777">
        <w:trPr>
          <w:trHeight w:val="279"/>
          <w:tblHeader/>
        </w:trPr>
        <w:tc>
          <w:tcPr>
            <w:tcW w:w="648" w:type="dxa"/>
          </w:tcPr>
          <w:p w14:paraId="6FE37F0C" w14:textId="77777777" w:rsidR="005525B8" w:rsidRPr="00C87258" w:rsidRDefault="005525B8" w:rsidP="005525B8">
            <w:pPr>
              <w:rPr>
                <w:rFonts w:ascii="Arial" w:hAnsi="Arial" w:cs="Arial"/>
                <w:sz w:val="28"/>
              </w:rPr>
            </w:pPr>
            <w:r w:rsidRPr="00C87258">
              <w:rPr>
                <w:rFonts w:ascii="Arial" w:hAnsi="Arial" w:cs="Arial"/>
                <w:sz w:val="28"/>
              </w:rPr>
              <w:t>3.</w:t>
            </w:r>
          </w:p>
        </w:tc>
        <w:tc>
          <w:tcPr>
            <w:tcW w:w="5130" w:type="dxa"/>
          </w:tcPr>
          <w:p w14:paraId="058DD783" w14:textId="1725DFD9" w:rsidR="005525B8" w:rsidRPr="00C87258" w:rsidRDefault="005525B8" w:rsidP="00DC5B98">
            <w:pPr>
              <w:tabs>
                <w:tab w:val="left" w:pos="720"/>
                <w:tab w:val="right" w:leader="dot" w:pos="7200"/>
              </w:tabs>
              <w:rPr>
                <w:rFonts w:ascii="Arial" w:hAnsi="Arial" w:cs="Arial"/>
                <w:sz w:val="28"/>
              </w:rPr>
            </w:pPr>
            <w:r w:rsidRPr="00C87258">
              <w:rPr>
                <w:rFonts w:ascii="Arial" w:hAnsi="Arial" w:cs="Arial"/>
                <w:sz w:val="28"/>
              </w:rPr>
              <w:t xml:space="preserve">Loss </w:t>
            </w:r>
            <w:r w:rsidR="00DC5B98" w:rsidRPr="00C87258">
              <w:rPr>
                <w:rFonts w:ascii="Arial" w:hAnsi="Arial" w:cs="Arial"/>
                <w:sz w:val="28"/>
              </w:rPr>
              <w:t>on</w:t>
            </w:r>
            <w:r w:rsidRPr="00C87258">
              <w:rPr>
                <w:rFonts w:ascii="Arial" w:hAnsi="Arial" w:cs="Arial"/>
                <w:sz w:val="28"/>
              </w:rPr>
              <w:t xml:space="preserve"> Expropriation</w:t>
            </w:r>
            <w:r w:rsidR="009F4485">
              <w:rPr>
                <w:rFonts w:ascii="Arial" w:hAnsi="Arial" w:cs="Arial"/>
                <w:sz w:val="28"/>
                <w:vertAlign w:val="superscript"/>
              </w:rPr>
              <w:t>1</w:t>
            </w:r>
            <w:r w:rsidRPr="00C87258">
              <w:rPr>
                <w:rFonts w:ascii="Arial" w:hAnsi="Arial" w:cs="Arial"/>
                <w:sz w:val="28"/>
              </w:rPr>
              <w:tab/>
            </w:r>
          </w:p>
        </w:tc>
        <w:tc>
          <w:tcPr>
            <w:tcW w:w="1530" w:type="dxa"/>
          </w:tcPr>
          <w:p w14:paraId="2D9182A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c>
          <w:tcPr>
            <w:tcW w:w="1530" w:type="dxa"/>
          </w:tcPr>
          <w:p w14:paraId="424DEDC6" w14:textId="77777777" w:rsidR="005525B8" w:rsidRPr="00C87258" w:rsidRDefault="005525B8" w:rsidP="005525B8">
            <w:pPr>
              <w:jc w:val="right"/>
              <w:rPr>
                <w:rFonts w:ascii="Arial" w:hAnsi="Arial" w:cs="Arial"/>
                <w:sz w:val="28"/>
              </w:rPr>
            </w:pPr>
          </w:p>
        </w:tc>
      </w:tr>
      <w:tr w:rsidR="005525B8" w:rsidRPr="00C87258" w14:paraId="48CCEE9C" w14:textId="77777777">
        <w:trPr>
          <w:trHeight w:val="279"/>
          <w:tblHeader/>
        </w:trPr>
        <w:tc>
          <w:tcPr>
            <w:tcW w:w="648" w:type="dxa"/>
          </w:tcPr>
          <w:p w14:paraId="35826638" w14:textId="77777777" w:rsidR="005525B8" w:rsidRPr="00C87258" w:rsidRDefault="005525B8" w:rsidP="005525B8">
            <w:pPr>
              <w:rPr>
                <w:rFonts w:ascii="Arial" w:hAnsi="Arial" w:cs="Arial"/>
                <w:sz w:val="28"/>
              </w:rPr>
            </w:pPr>
          </w:p>
        </w:tc>
        <w:tc>
          <w:tcPr>
            <w:tcW w:w="5130" w:type="dxa"/>
          </w:tcPr>
          <w:p w14:paraId="66984716" w14:textId="21F38AF0" w:rsidR="005525B8" w:rsidRPr="00C87258" w:rsidRDefault="005525B8" w:rsidP="009B296E">
            <w:pPr>
              <w:tabs>
                <w:tab w:val="left" w:pos="720"/>
                <w:tab w:val="right" w:leader="dot" w:pos="7200"/>
              </w:tabs>
              <w:rPr>
                <w:rFonts w:ascii="Arial" w:hAnsi="Arial" w:cs="Arial"/>
                <w:sz w:val="28"/>
              </w:rPr>
            </w:pPr>
            <w:r w:rsidRPr="00C87258">
              <w:rPr>
                <w:rFonts w:ascii="Arial" w:hAnsi="Arial" w:cs="Arial"/>
                <w:sz w:val="28"/>
              </w:rPr>
              <w:tab/>
            </w:r>
            <w:r w:rsidR="009B296E" w:rsidRPr="00C87258">
              <w:rPr>
                <w:rFonts w:ascii="Arial" w:hAnsi="Arial" w:cs="Arial"/>
                <w:sz w:val="28"/>
              </w:rPr>
              <w:t>Inventory, Accumulated Impairment Losses,</w:t>
            </w:r>
            <w:r w:rsidR="009F4485">
              <w:rPr>
                <w:rFonts w:ascii="Arial" w:hAnsi="Arial" w:cs="Arial"/>
                <w:sz w:val="28"/>
              </w:rPr>
              <w:t xml:space="preserve"> </w:t>
            </w:r>
            <w:r w:rsidR="009B296E" w:rsidRPr="00C87258">
              <w:rPr>
                <w:rFonts w:ascii="Arial" w:hAnsi="Arial" w:cs="Arial"/>
                <w:sz w:val="28"/>
              </w:rPr>
              <w:t>(for each individual asset that has a value assessed to be impaired)</w:t>
            </w:r>
            <w:r w:rsidRPr="00C87258">
              <w:rPr>
                <w:rFonts w:ascii="Arial" w:hAnsi="Arial" w:cs="Arial"/>
                <w:sz w:val="28"/>
              </w:rPr>
              <w:tab/>
            </w:r>
          </w:p>
        </w:tc>
        <w:tc>
          <w:tcPr>
            <w:tcW w:w="1530" w:type="dxa"/>
          </w:tcPr>
          <w:p w14:paraId="7AEC0189" w14:textId="77777777" w:rsidR="005525B8" w:rsidRPr="00C87258" w:rsidRDefault="005525B8" w:rsidP="005525B8">
            <w:pPr>
              <w:jc w:val="right"/>
              <w:rPr>
                <w:rFonts w:ascii="Arial" w:hAnsi="Arial" w:cs="Arial"/>
                <w:sz w:val="28"/>
              </w:rPr>
            </w:pPr>
          </w:p>
        </w:tc>
        <w:tc>
          <w:tcPr>
            <w:tcW w:w="1530" w:type="dxa"/>
          </w:tcPr>
          <w:p w14:paraId="4B03F036" w14:textId="77777777" w:rsidR="008B7942" w:rsidRPr="00C87258" w:rsidRDefault="008B7942" w:rsidP="005525B8">
            <w:pPr>
              <w:jc w:val="right"/>
              <w:rPr>
                <w:rFonts w:ascii="Arial" w:hAnsi="Arial" w:cs="Arial"/>
                <w:sz w:val="28"/>
              </w:rPr>
            </w:pPr>
          </w:p>
          <w:p w14:paraId="712322CD" w14:textId="77777777" w:rsidR="008B7942" w:rsidRPr="00C87258" w:rsidRDefault="008B7942" w:rsidP="005525B8">
            <w:pPr>
              <w:jc w:val="right"/>
              <w:rPr>
                <w:rFonts w:ascii="Arial" w:hAnsi="Arial" w:cs="Arial"/>
                <w:sz w:val="28"/>
              </w:rPr>
            </w:pPr>
          </w:p>
          <w:p w14:paraId="6BFB14D8" w14:textId="77777777" w:rsidR="008B7942" w:rsidRPr="00C87258" w:rsidRDefault="008B7942" w:rsidP="005525B8">
            <w:pPr>
              <w:jc w:val="right"/>
              <w:rPr>
                <w:rFonts w:ascii="Arial" w:hAnsi="Arial" w:cs="Arial"/>
                <w:sz w:val="28"/>
              </w:rPr>
            </w:pPr>
          </w:p>
          <w:p w14:paraId="1A5BA4C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r>
      <w:tr w:rsidR="005525B8" w:rsidRPr="00C87258" w14:paraId="733F5C29" w14:textId="77777777">
        <w:trPr>
          <w:trHeight w:val="279"/>
          <w:tblHeader/>
        </w:trPr>
        <w:tc>
          <w:tcPr>
            <w:tcW w:w="648" w:type="dxa"/>
          </w:tcPr>
          <w:p w14:paraId="78EAB6BA" w14:textId="77777777" w:rsidR="005525B8" w:rsidRPr="00C87258" w:rsidRDefault="005525B8" w:rsidP="005525B8">
            <w:pPr>
              <w:rPr>
                <w:rFonts w:ascii="Arial" w:hAnsi="Arial" w:cs="Arial"/>
                <w:sz w:val="28"/>
              </w:rPr>
            </w:pPr>
          </w:p>
        </w:tc>
        <w:tc>
          <w:tcPr>
            <w:tcW w:w="5130" w:type="dxa"/>
          </w:tcPr>
          <w:p w14:paraId="5F70F887" w14:textId="23094653"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 xml:space="preserve"> </w:t>
            </w:r>
            <w:r w:rsidR="009F4485">
              <w:rPr>
                <w:rFonts w:ascii="Arial" w:hAnsi="Arial" w:cs="Arial"/>
                <w:sz w:val="28"/>
                <w:vertAlign w:val="superscript"/>
              </w:rPr>
              <w:t>1</w:t>
            </w:r>
            <w:r w:rsidRPr="00C87258">
              <w:rPr>
                <w:rFonts w:ascii="Arial" w:hAnsi="Arial" w:cs="Arial"/>
                <w:sz w:val="28"/>
              </w:rPr>
              <w:t>[$5,725,000 – (40% X $8,700,000)]</w:t>
            </w:r>
          </w:p>
        </w:tc>
        <w:tc>
          <w:tcPr>
            <w:tcW w:w="1530" w:type="dxa"/>
          </w:tcPr>
          <w:p w14:paraId="0BFB2FBC" w14:textId="77777777" w:rsidR="005525B8" w:rsidRPr="00C87258" w:rsidRDefault="005525B8" w:rsidP="005525B8">
            <w:pPr>
              <w:jc w:val="right"/>
              <w:rPr>
                <w:rFonts w:ascii="Arial" w:hAnsi="Arial" w:cs="Arial"/>
                <w:sz w:val="28"/>
              </w:rPr>
            </w:pPr>
          </w:p>
        </w:tc>
        <w:tc>
          <w:tcPr>
            <w:tcW w:w="1530" w:type="dxa"/>
          </w:tcPr>
          <w:p w14:paraId="3E62E6DC" w14:textId="77777777" w:rsidR="005525B8" w:rsidRPr="00C87258" w:rsidRDefault="005525B8" w:rsidP="005525B8">
            <w:pPr>
              <w:jc w:val="right"/>
              <w:rPr>
                <w:rFonts w:ascii="Arial" w:hAnsi="Arial" w:cs="Arial"/>
                <w:sz w:val="28"/>
              </w:rPr>
            </w:pPr>
          </w:p>
        </w:tc>
      </w:tr>
      <w:tr w:rsidR="005525B8" w:rsidRPr="00C87258" w14:paraId="2650E56E" w14:textId="77777777">
        <w:trPr>
          <w:trHeight w:val="279"/>
          <w:tblHeader/>
        </w:trPr>
        <w:tc>
          <w:tcPr>
            <w:tcW w:w="648" w:type="dxa"/>
          </w:tcPr>
          <w:p w14:paraId="60BF93B8" w14:textId="77777777" w:rsidR="005525B8" w:rsidRPr="00C87258" w:rsidRDefault="005525B8" w:rsidP="005525B8">
            <w:pPr>
              <w:rPr>
                <w:rFonts w:ascii="Arial" w:hAnsi="Arial" w:cs="Arial"/>
                <w:sz w:val="28"/>
              </w:rPr>
            </w:pPr>
          </w:p>
        </w:tc>
        <w:tc>
          <w:tcPr>
            <w:tcW w:w="5130" w:type="dxa"/>
          </w:tcPr>
          <w:p w14:paraId="3092D961"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0CAA286C" w14:textId="77777777" w:rsidR="005525B8" w:rsidRPr="00C87258" w:rsidRDefault="005525B8" w:rsidP="005525B8">
            <w:pPr>
              <w:jc w:val="right"/>
              <w:rPr>
                <w:rFonts w:ascii="Arial" w:hAnsi="Arial" w:cs="Arial"/>
                <w:sz w:val="28"/>
              </w:rPr>
            </w:pPr>
          </w:p>
        </w:tc>
        <w:tc>
          <w:tcPr>
            <w:tcW w:w="1530" w:type="dxa"/>
          </w:tcPr>
          <w:p w14:paraId="76DD63F7" w14:textId="77777777" w:rsidR="005525B8" w:rsidRPr="00C87258" w:rsidRDefault="005525B8" w:rsidP="005525B8">
            <w:pPr>
              <w:jc w:val="right"/>
              <w:rPr>
                <w:rFonts w:ascii="Arial" w:hAnsi="Arial" w:cs="Arial"/>
                <w:sz w:val="28"/>
              </w:rPr>
            </w:pPr>
          </w:p>
        </w:tc>
      </w:tr>
      <w:tr w:rsidR="005525B8" w:rsidRPr="00C87258" w14:paraId="616BA5FD" w14:textId="77777777">
        <w:trPr>
          <w:trHeight w:val="279"/>
          <w:tblHeader/>
        </w:trPr>
        <w:tc>
          <w:tcPr>
            <w:tcW w:w="648" w:type="dxa"/>
          </w:tcPr>
          <w:p w14:paraId="087E799E" w14:textId="77777777" w:rsidR="005525B8" w:rsidRPr="00C87258" w:rsidRDefault="005525B8" w:rsidP="005525B8">
            <w:pPr>
              <w:rPr>
                <w:rFonts w:ascii="Arial" w:hAnsi="Arial" w:cs="Arial"/>
                <w:sz w:val="28"/>
              </w:rPr>
            </w:pPr>
            <w:r w:rsidRPr="00C87258">
              <w:rPr>
                <w:rFonts w:ascii="Arial" w:hAnsi="Arial" w:cs="Arial"/>
                <w:sz w:val="28"/>
              </w:rPr>
              <w:t>4.</w:t>
            </w:r>
          </w:p>
        </w:tc>
        <w:tc>
          <w:tcPr>
            <w:tcW w:w="5130" w:type="dxa"/>
          </w:tcPr>
          <w:p w14:paraId="770C4EE7"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No entry required.</w:t>
            </w:r>
          </w:p>
        </w:tc>
        <w:tc>
          <w:tcPr>
            <w:tcW w:w="1530" w:type="dxa"/>
          </w:tcPr>
          <w:p w14:paraId="2E3BF013" w14:textId="77777777" w:rsidR="005525B8" w:rsidRPr="00C87258" w:rsidRDefault="005525B8" w:rsidP="005525B8">
            <w:pPr>
              <w:jc w:val="right"/>
              <w:rPr>
                <w:rFonts w:ascii="Arial" w:hAnsi="Arial" w:cs="Arial"/>
                <w:sz w:val="28"/>
              </w:rPr>
            </w:pPr>
          </w:p>
        </w:tc>
        <w:tc>
          <w:tcPr>
            <w:tcW w:w="1530" w:type="dxa"/>
          </w:tcPr>
          <w:p w14:paraId="4C75E1FE" w14:textId="77777777" w:rsidR="005525B8" w:rsidRPr="00C87258" w:rsidRDefault="005525B8" w:rsidP="005525B8">
            <w:pPr>
              <w:jc w:val="right"/>
              <w:rPr>
                <w:rFonts w:ascii="Arial" w:hAnsi="Arial" w:cs="Arial"/>
                <w:sz w:val="28"/>
              </w:rPr>
            </w:pPr>
          </w:p>
        </w:tc>
      </w:tr>
    </w:tbl>
    <w:p w14:paraId="79CBB725" w14:textId="77777777" w:rsidR="005525B8" w:rsidRPr="00C87258" w:rsidRDefault="005525B8" w:rsidP="005525B8">
      <w:pPr>
        <w:rPr>
          <w:rFonts w:ascii="Arial" w:hAnsi="Arial" w:cs="Arial"/>
        </w:rPr>
      </w:pPr>
    </w:p>
    <w:p w14:paraId="173DF749" w14:textId="77777777" w:rsidR="005525B8" w:rsidRPr="00C87258" w:rsidRDefault="005525B8" w:rsidP="005525B8">
      <w:pPr>
        <w:rPr>
          <w:rFonts w:ascii="Arial" w:hAnsi="Arial" w:cs="Arial"/>
        </w:rPr>
      </w:pPr>
    </w:p>
    <w:p w14:paraId="3F447446" w14:textId="480091A0" w:rsidR="005525B8" w:rsidRPr="00C87258" w:rsidRDefault="0034758F" w:rsidP="005525B8">
      <w:pPr>
        <w:rPr>
          <w:rFonts w:ascii="Arial" w:hAnsi="Arial" w:cs="Arial"/>
        </w:rPr>
      </w:pPr>
      <w:r>
        <w:rPr>
          <w:rFonts w:ascii="Arial" w:hAnsi="Arial" w:cs="Arial"/>
          <w:sz w:val="28"/>
        </w:rPr>
        <w:t>b.</w:t>
      </w:r>
    </w:p>
    <w:tbl>
      <w:tblPr>
        <w:tblW w:w="0" w:type="auto"/>
        <w:tblLayout w:type="fixed"/>
        <w:tblLook w:val="0000" w:firstRow="0" w:lastRow="0" w:firstColumn="0" w:lastColumn="0" w:noHBand="0" w:noVBand="0"/>
      </w:tblPr>
      <w:tblGrid>
        <w:gridCol w:w="648"/>
        <w:gridCol w:w="8190"/>
      </w:tblGrid>
      <w:tr w:rsidR="005525B8" w:rsidRPr="00C87258" w14:paraId="472F6482" w14:textId="77777777">
        <w:trPr>
          <w:cantSplit/>
          <w:trHeight w:val="279"/>
          <w:tblHeader/>
        </w:trPr>
        <w:tc>
          <w:tcPr>
            <w:tcW w:w="648" w:type="dxa"/>
          </w:tcPr>
          <w:p w14:paraId="402D8995" w14:textId="77777777" w:rsidR="005525B8" w:rsidRPr="00C87258" w:rsidRDefault="005525B8" w:rsidP="005525B8">
            <w:pPr>
              <w:rPr>
                <w:rFonts w:ascii="Arial" w:hAnsi="Arial" w:cs="Arial"/>
                <w:sz w:val="28"/>
              </w:rPr>
            </w:pPr>
            <w:r w:rsidRPr="00C87258">
              <w:rPr>
                <w:rFonts w:ascii="Arial" w:hAnsi="Arial" w:cs="Arial"/>
                <w:sz w:val="28"/>
              </w:rPr>
              <w:t>1.</w:t>
            </w:r>
          </w:p>
        </w:tc>
        <w:tc>
          <w:tcPr>
            <w:tcW w:w="8190" w:type="dxa"/>
          </w:tcPr>
          <w:p w14:paraId="2E03DF0A" w14:textId="31584DFE" w:rsidR="005525B8" w:rsidRPr="00C87258" w:rsidRDefault="005525B8" w:rsidP="005525B8">
            <w:pPr>
              <w:jc w:val="both"/>
              <w:rPr>
                <w:rFonts w:ascii="Arial" w:hAnsi="Arial" w:cs="Arial"/>
                <w:sz w:val="28"/>
              </w:rPr>
            </w:pPr>
            <w:r w:rsidRPr="00C87258">
              <w:rPr>
                <w:rFonts w:ascii="Arial" w:hAnsi="Arial" w:cs="Arial"/>
                <w:sz w:val="28"/>
              </w:rPr>
              <w:t>A loss and a liability have been recorded in the first case because (</w:t>
            </w:r>
            <w:proofErr w:type="spellStart"/>
            <w:r w:rsidRPr="00C87258">
              <w:rPr>
                <w:rFonts w:ascii="Arial" w:hAnsi="Arial" w:cs="Arial"/>
                <w:sz w:val="28"/>
              </w:rPr>
              <w:t>i</w:t>
            </w:r>
            <w:proofErr w:type="spellEnd"/>
            <w:r w:rsidRPr="00C87258">
              <w:rPr>
                <w:rFonts w:ascii="Arial" w:hAnsi="Arial" w:cs="Arial"/>
                <w:sz w:val="28"/>
              </w:rPr>
              <w:t xml:space="preserve">) information is available prior to the issuance of the financial statements </w:t>
            </w:r>
            <w:r w:rsidR="00BD7EB6">
              <w:rPr>
                <w:rFonts w:ascii="Arial" w:hAnsi="Arial" w:cs="Arial"/>
                <w:sz w:val="28"/>
              </w:rPr>
              <w:t xml:space="preserve">indicating </w:t>
            </w:r>
            <w:r w:rsidRPr="00C87258">
              <w:rPr>
                <w:rFonts w:ascii="Arial" w:hAnsi="Arial" w:cs="Arial"/>
                <w:sz w:val="28"/>
              </w:rPr>
              <w:t>it is likely that a liability ha</w:t>
            </w:r>
            <w:r w:rsidR="00BD7EB6">
              <w:rPr>
                <w:rFonts w:ascii="Arial" w:hAnsi="Arial" w:cs="Arial"/>
                <w:sz w:val="28"/>
              </w:rPr>
              <w:t>s</w:t>
            </w:r>
            <w:r w:rsidRPr="00C87258">
              <w:rPr>
                <w:rFonts w:ascii="Arial" w:hAnsi="Arial" w:cs="Arial"/>
                <w:sz w:val="28"/>
              </w:rPr>
              <w:t xml:space="preserve"> been incurred at the date of the financial statements and (ii) the amount is reasonably estimable. That is, the occurrence of the uninsured accidents during the year plus the outstanding injury suits and the legal counsel’s estimate of probable loss require</w:t>
            </w:r>
            <w:r w:rsidR="006E49A9" w:rsidRPr="00C87258">
              <w:rPr>
                <w:rFonts w:ascii="Arial" w:hAnsi="Arial" w:cs="Arial"/>
                <w:sz w:val="28"/>
              </w:rPr>
              <w:t xml:space="preserve"> </w:t>
            </w:r>
            <w:r w:rsidRPr="00C87258">
              <w:rPr>
                <w:rFonts w:ascii="Arial" w:hAnsi="Arial" w:cs="Arial"/>
                <w:sz w:val="28"/>
              </w:rPr>
              <w:t>recognition of a loss contingency.</w:t>
            </w:r>
          </w:p>
          <w:p w14:paraId="6590482A" w14:textId="77777777" w:rsidR="005525B8" w:rsidRPr="00C87258" w:rsidRDefault="005525B8" w:rsidP="005525B8">
            <w:pPr>
              <w:jc w:val="both"/>
              <w:rPr>
                <w:rFonts w:ascii="Arial" w:hAnsi="Arial" w:cs="Arial"/>
                <w:sz w:val="28"/>
              </w:rPr>
            </w:pPr>
            <w:r w:rsidRPr="00C87258">
              <w:rPr>
                <w:rFonts w:ascii="Arial" w:hAnsi="Arial" w:cs="Arial"/>
                <w:sz w:val="28"/>
              </w:rPr>
              <w:t>No journal entry is recorded in the case of the $60,000 injury suit since it is considered unlikely that a liability has been incurred at the date of the financial statements. If the amount were considered material</w:t>
            </w:r>
            <w:r w:rsidR="006E49A9" w:rsidRPr="00C87258">
              <w:rPr>
                <w:rFonts w:ascii="Arial" w:hAnsi="Arial" w:cs="Arial"/>
                <w:sz w:val="28"/>
              </w:rPr>
              <w:t>,</w:t>
            </w:r>
            <w:r w:rsidRPr="00C87258">
              <w:rPr>
                <w:rFonts w:ascii="Arial" w:hAnsi="Arial" w:cs="Arial"/>
                <w:sz w:val="28"/>
              </w:rPr>
              <w:t xml:space="preserve"> it would be desirable to disclose the existence of the lawsuit in the notes to the financial statements.</w:t>
            </w:r>
          </w:p>
          <w:p w14:paraId="6B2D62AD" w14:textId="77777777" w:rsidR="005525B8" w:rsidRPr="00C87258" w:rsidRDefault="005525B8" w:rsidP="005525B8">
            <w:pPr>
              <w:jc w:val="both"/>
              <w:rPr>
                <w:rFonts w:ascii="Arial" w:hAnsi="Arial" w:cs="Arial"/>
                <w:sz w:val="28"/>
              </w:rPr>
            </w:pPr>
          </w:p>
        </w:tc>
      </w:tr>
    </w:tbl>
    <w:p w14:paraId="002FAB2B" w14:textId="0E1AEBB5"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(C</w:t>
      </w:r>
      <w:r w:rsidR="006F7011" w:rsidRPr="00C87258">
        <w:rPr>
          <w:rFonts w:ascii="Arial" w:hAnsi="Arial" w:cs="Arial"/>
          <w:b/>
          <w:sz w:val="28"/>
        </w:rPr>
        <w:t>ONTINUED</w:t>
      </w:r>
      <w:r w:rsidRPr="00C87258">
        <w:rPr>
          <w:rFonts w:ascii="Arial" w:hAnsi="Arial" w:cs="Arial"/>
          <w:b/>
          <w:sz w:val="28"/>
        </w:rPr>
        <w:t>)</w:t>
      </w:r>
    </w:p>
    <w:p w14:paraId="4024C026" w14:textId="228271FB" w:rsidR="006F7011" w:rsidRPr="00C87258" w:rsidRDefault="006F7011" w:rsidP="005525B8">
      <w:pPr>
        <w:jc w:val="both"/>
        <w:rPr>
          <w:rFonts w:ascii="Arial" w:hAnsi="Arial" w:cs="Arial"/>
          <w:sz w:val="28"/>
        </w:rPr>
      </w:pPr>
    </w:p>
    <w:p w14:paraId="015B6010" w14:textId="11A8524D" w:rsidR="006F7011" w:rsidRPr="00C87258" w:rsidRDefault="0034758F" w:rsidP="005525B8">
      <w:pPr>
        <w:jc w:val="both"/>
        <w:rPr>
          <w:rFonts w:ascii="Arial" w:hAnsi="Arial" w:cs="Arial"/>
          <w:sz w:val="28"/>
        </w:rPr>
      </w:pPr>
      <w:r>
        <w:rPr>
          <w:rFonts w:ascii="Arial" w:hAnsi="Arial" w:cs="Arial"/>
          <w:sz w:val="28"/>
        </w:rPr>
        <w:t>b.</w:t>
      </w:r>
      <w:r w:rsidR="006F7011" w:rsidRPr="00C87258">
        <w:rPr>
          <w:rFonts w:ascii="Arial" w:hAnsi="Arial" w:cs="Arial"/>
          <w:sz w:val="28"/>
        </w:rPr>
        <w:t xml:space="preserve"> (continued)</w:t>
      </w:r>
    </w:p>
    <w:p w14:paraId="615EF663" w14:textId="77777777" w:rsidR="00911917" w:rsidRPr="00C87258" w:rsidRDefault="00911917" w:rsidP="005525B8">
      <w:pPr>
        <w:jc w:val="both"/>
        <w:rPr>
          <w:rFonts w:ascii="Arial" w:hAnsi="Arial" w:cs="Arial"/>
          <w:sz w:val="28"/>
        </w:rPr>
      </w:pPr>
    </w:p>
    <w:tbl>
      <w:tblPr>
        <w:tblW w:w="8838" w:type="dxa"/>
        <w:tblLayout w:type="fixed"/>
        <w:tblLook w:val="0000" w:firstRow="0" w:lastRow="0" w:firstColumn="0" w:lastColumn="0" w:noHBand="0" w:noVBand="0"/>
      </w:tblPr>
      <w:tblGrid>
        <w:gridCol w:w="648"/>
        <w:gridCol w:w="8190"/>
      </w:tblGrid>
      <w:tr w:rsidR="005525B8" w:rsidRPr="00C87258" w14:paraId="6430B221" w14:textId="77777777" w:rsidTr="006F7011">
        <w:trPr>
          <w:cantSplit/>
          <w:trHeight w:val="279"/>
          <w:tblHeader/>
        </w:trPr>
        <w:tc>
          <w:tcPr>
            <w:tcW w:w="648" w:type="dxa"/>
          </w:tcPr>
          <w:p w14:paraId="33746D2A" w14:textId="77777777" w:rsidR="005525B8" w:rsidRPr="00C87258" w:rsidRDefault="005525B8" w:rsidP="005525B8">
            <w:pPr>
              <w:rPr>
                <w:rFonts w:ascii="Arial" w:hAnsi="Arial" w:cs="Arial"/>
                <w:sz w:val="28"/>
              </w:rPr>
            </w:pPr>
            <w:r w:rsidRPr="00C87258">
              <w:rPr>
                <w:rFonts w:ascii="Arial" w:hAnsi="Arial" w:cs="Arial"/>
                <w:sz w:val="28"/>
              </w:rPr>
              <w:t>2.</w:t>
            </w:r>
          </w:p>
        </w:tc>
        <w:tc>
          <w:tcPr>
            <w:tcW w:w="8190" w:type="dxa"/>
          </w:tcPr>
          <w:p w14:paraId="148CA500" w14:textId="23B4E2F7" w:rsidR="005525B8" w:rsidRPr="00C87258" w:rsidRDefault="005525B8" w:rsidP="005525B8">
            <w:pPr>
              <w:jc w:val="both"/>
              <w:rPr>
                <w:rFonts w:ascii="Arial" w:hAnsi="Arial" w:cs="Arial"/>
                <w:sz w:val="28"/>
              </w:rPr>
            </w:pPr>
            <w:r w:rsidRPr="00C87258">
              <w:rPr>
                <w:rFonts w:ascii="Arial" w:hAnsi="Arial" w:cs="Arial"/>
                <w:sz w:val="28"/>
              </w:rPr>
              <w:t>A loss and a liability have been recorded because information is available prior to the issuance of the financial statements that indicates it is likely that a liability ha</w:t>
            </w:r>
            <w:r w:rsidR="00BD7EB6">
              <w:rPr>
                <w:rFonts w:ascii="Arial" w:hAnsi="Arial" w:cs="Arial"/>
                <w:sz w:val="28"/>
              </w:rPr>
              <w:t>s</w:t>
            </w:r>
            <w:r w:rsidRPr="00C87258">
              <w:rPr>
                <w:rFonts w:ascii="Arial" w:hAnsi="Arial" w:cs="Arial"/>
                <w:sz w:val="28"/>
              </w:rPr>
              <w:t xml:space="preserve"> been incurred at the date of the financial statements. </w:t>
            </w:r>
            <w:r w:rsidR="008D1D47" w:rsidRPr="00C87258">
              <w:rPr>
                <w:rFonts w:ascii="Arial" w:hAnsi="Arial" w:cs="Arial"/>
                <w:sz w:val="28"/>
              </w:rPr>
              <w:t>Under ASPE, w</w:t>
            </w:r>
            <w:r w:rsidRPr="00C87258">
              <w:rPr>
                <w:rFonts w:ascii="Arial" w:hAnsi="Arial" w:cs="Arial"/>
                <w:sz w:val="28"/>
              </w:rPr>
              <w:t xml:space="preserve">here a range of possible amounts is determined and no one amount within the range is more likely than another, the bottom of the range is usually accrued with the amount of the remaining exposure disclosed in the notes. </w:t>
            </w:r>
          </w:p>
          <w:p w14:paraId="72A2A213" w14:textId="77777777" w:rsidR="005525B8" w:rsidRPr="00C87258" w:rsidRDefault="005525B8" w:rsidP="005525B8">
            <w:pPr>
              <w:jc w:val="both"/>
              <w:rPr>
                <w:rFonts w:ascii="Arial" w:hAnsi="Arial" w:cs="Arial"/>
                <w:sz w:val="28"/>
              </w:rPr>
            </w:pPr>
          </w:p>
        </w:tc>
      </w:tr>
      <w:tr w:rsidR="005525B8" w:rsidRPr="00C87258" w14:paraId="6BFB9445" w14:textId="77777777" w:rsidTr="006F7011">
        <w:trPr>
          <w:cantSplit/>
          <w:trHeight w:val="279"/>
          <w:tblHeader/>
        </w:trPr>
        <w:tc>
          <w:tcPr>
            <w:tcW w:w="648" w:type="dxa"/>
          </w:tcPr>
          <w:p w14:paraId="3B2E8650" w14:textId="77777777" w:rsidR="005525B8" w:rsidRPr="00C87258" w:rsidRDefault="005525B8" w:rsidP="005525B8">
            <w:pPr>
              <w:rPr>
                <w:rFonts w:ascii="Arial" w:hAnsi="Arial" w:cs="Arial"/>
                <w:sz w:val="28"/>
              </w:rPr>
            </w:pPr>
            <w:r w:rsidRPr="00C87258">
              <w:rPr>
                <w:rFonts w:ascii="Arial" w:hAnsi="Arial" w:cs="Arial"/>
                <w:sz w:val="28"/>
              </w:rPr>
              <w:t>3.</w:t>
            </w:r>
          </w:p>
        </w:tc>
        <w:tc>
          <w:tcPr>
            <w:tcW w:w="8190" w:type="dxa"/>
          </w:tcPr>
          <w:p w14:paraId="02E37B3D" w14:textId="237CDD7A" w:rsidR="005525B8" w:rsidRPr="00C87258" w:rsidRDefault="005525B8" w:rsidP="008B7942">
            <w:pPr>
              <w:jc w:val="both"/>
              <w:rPr>
                <w:rFonts w:ascii="Arial" w:hAnsi="Arial" w:cs="Arial"/>
                <w:sz w:val="28"/>
              </w:rPr>
            </w:pPr>
            <w:r w:rsidRPr="00C87258">
              <w:rPr>
                <w:rFonts w:ascii="Arial" w:hAnsi="Arial" w:cs="Arial"/>
                <w:sz w:val="28"/>
              </w:rPr>
              <w:t xml:space="preserve">An entry to record a loss and </w:t>
            </w:r>
            <w:r w:rsidR="009B296E" w:rsidRPr="00C87258">
              <w:rPr>
                <w:rFonts w:ascii="Arial" w:hAnsi="Arial" w:cs="Arial"/>
                <w:sz w:val="28"/>
              </w:rPr>
              <w:t xml:space="preserve">to </w:t>
            </w:r>
            <w:r w:rsidRPr="00C87258">
              <w:rPr>
                <w:rFonts w:ascii="Arial" w:hAnsi="Arial" w:cs="Arial"/>
                <w:sz w:val="28"/>
              </w:rPr>
              <w:t xml:space="preserve">establish </w:t>
            </w:r>
            <w:r w:rsidR="009B296E" w:rsidRPr="00C87258">
              <w:rPr>
                <w:rFonts w:ascii="Arial" w:hAnsi="Arial" w:cs="Arial"/>
                <w:sz w:val="28"/>
              </w:rPr>
              <w:t>reduced asset values</w:t>
            </w:r>
            <w:r w:rsidRPr="00C87258">
              <w:rPr>
                <w:rFonts w:ascii="Arial" w:hAnsi="Arial" w:cs="Arial"/>
                <w:sz w:val="28"/>
              </w:rPr>
              <w:t xml:space="preserve"> due to threat of expropriation is necessary because the expropriation is imminent as evidenced by the foreign government’s communicated intent to expropriate</w:t>
            </w:r>
            <w:r w:rsidR="00F13774" w:rsidRPr="00C87258">
              <w:rPr>
                <w:rFonts w:ascii="Arial" w:hAnsi="Arial" w:cs="Arial"/>
                <w:sz w:val="28"/>
              </w:rPr>
              <w:t>,</w:t>
            </w:r>
            <w:r w:rsidRPr="00C87258">
              <w:rPr>
                <w:rFonts w:ascii="Arial" w:hAnsi="Arial" w:cs="Arial"/>
                <w:sz w:val="28"/>
              </w:rPr>
              <w:t xml:space="preserve"> and the prior settlements for properties already expropriated. </w:t>
            </w:r>
            <w:r w:rsidR="00F13774" w:rsidRPr="00C87258">
              <w:rPr>
                <w:rFonts w:ascii="Arial" w:hAnsi="Arial" w:cs="Arial"/>
                <w:sz w:val="28"/>
              </w:rPr>
              <w:t>E</w:t>
            </w:r>
            <w:r w:rsidRPr="00C87258">
              <w:rPr>
                <w:rFonts w:ascii="Arial" w:hAnsi="Arial" w:cs="Arial"/>
                <w:sz w:val="28"/>
              </w:rPr>
              <w:t xml:space="preserve">nough evidence exists to reasonably estimate the amount of the probable loss resulting from </w:t>
            </w:r>
            <w:r w:rsidR="00BD7EB6">
              <w:rPr>
                <w:rFonts w:ascii="Arial" w:hAnsi="Arial" w:cs="Arial"/>
                <w:sz w:val="28"/>
              </w:rPr>
              <w:t xml:space="preserve">the </w:t>
            </w:r>
            <w:r w:rsidRPr="00C87258">
              <w:rPr>
                <w:rFonts w:ascii="Arial" w:hAnsi="Arial" w:cs="Arial"/>
                <w:sz w:val="28"/>
              </w:rPr>
              <w:t xml:space="preserve">impairment of assets at the balance sheet date. The amount of the loss is measured by the </w:t>
            </w:r>
            <w:r w:rsidR="00F13774" w:rsidRPr="00C87258">
              <w:rPr>
                <w:rFonts w:ascii="Arial" w:hAnsi="Arial" w:cs="Arial"/>
                <w:sz w:val="28"/>
              </w:rPr>
              <w:t xml:space="preserve">excess of </w:t>
            </w:r>
            <w:r w:rsidRPr="00C87258">
              <w:rPr>
                <w:rFonts w:ascii="Arial" w:hAnsi="Arial" w:cs="Arial"/>
                <w:sz w:val="28"/>
              </w:rPr>
              <w:t xml:space="preserve">the carrying amount of the assets </w:t>
            </w:r>
            <w:r w:rsidR="00F13774" w:rsidRPr="00C87258">
              <w:rPr>
                <w:rFonts w:ascii="Arial" w:hAnsi="Arial" w:cs="Arial"/>
                <w:sz w:val="28"/>
              </w:rPr>
              <w:t xml:space="preserve">over </w:t>
            </w:r>
            <w:r w:rsidRPr="00C87258">
              <w:rPr>
                <w:rFonts w:ascii="Arial" w:hAnsi="Arial" w:cs="Arial"/>
                <w:sz w:val="28"/>
              </w:rPr>
              <w:t xml:space="preserve">the expected compensation. At the time the expropriation occurs, the related assets are written </w:t>
            </w:r>
            <w:r w:rsidR="00A221D3" w:rsidRPr="00C87258">
              <w:rPr>
                <w:rFonts w:ascii="Arial" w:hAnsi="Arial" w:cs="Arial"/>
                <w:sz w:val="28"/>
              </w:rPr>
              <w:t xml:space="preserve">down or written </w:t>
            </w:r>
            <w:r w:rsidRPr="00C87258">
              <w:rPr>
                <w:rFonts w:ascii="Arial" w:hAnsi="Arial" w:cs="Arial"/>
                <w:sz w:val="28"/>
              </w:rPr>
              <w:t xml:space="preserve">off </w:t>
            </w:r>
            <w:r w:rsidR="009B296E" w:rsidRPr="00C87258">
              <w:rPr>
                <w:rFonts w:ascii="Arial" w:hAnsi="Arial" w:cs="Arial"/>
                <w:sz w:val="28"/>
              </w:rPr>
              <w:t>and any differences between the amount received and the reduced asset values will be adjust</w:t>
            </w:r>
            <w:r w:rsidR="008108BB" w:rsidRPr="00C87258">
              <w:rPr>
                <w:rFonts w:ascii="Arial" w:hAnsi="Arial" w:cs="Arial"/>
                <w:sz w:val="28"/>
              </w:rPr>
              <w:t>ed</w:t>
            </w:r>
            <w:r w:rsidR="009B296E" w:rsidRPr="00C87258">
              <w:rPr>
                <w:rFonts w:ascii="Arial" w:hAnsi="Arial" w:cs="Arial"/>
                <w:sz w:val="28"/>
              </w:rPr>
              <w:t xml:space="preserve"> </w:t>
            </w:r>
            <w:r w:rsidR="008108BB" w:rsidRPr="00C87258">
              <w:rPr>
                <w:rFonts w:ascii="Arial" w:hAnsi="Arial" w:cs="Arial"/>
                <w:sz w:val="28"/>
              </w:rPr>
              <w:t>to</w:t>
            </w:r>
            <w:r w:rsidR="009B296E" w:rsidRPr="00C87258">
              <w:rPr>
                <w:rFonts w:ascii="Arial" w:hAnsi="Arial" w:cs="Arial"/>
                <w:sz w:val="28"/>
              </w:rPr>
              <w:t xml:space="preserve"> the Loss from Expropriation</w:t>
            </w:r>
            <w:r w:rsidRPr="00C87258">
              <w:rPr>
                <w:rFonts w:ascii="Arial" w:hAnsi="Arial" w:cs="Arial"/>
                <w:sz w:val="28"/>
              </w:rPr>
              <w:t xml:space="preserve">. In this </w:t>
            </w:r>
            <w:r w:rsidR="009B296E" w:rsidRPr="00C87258">
              <w:rPr>
                <w:rFonts w:ascii="Arial" w:hAnsi="Arial" w:cs="Arial"/>
                <w:sz w:val="28"/>
              </w:rPr>
              <w:t>case</w:t>
            </w:r>
            <w:r w:rsidRPr="00C87258">
              <w:rPr>
                <w:rFonts w:ascii="Arial" w:hAnsi="Arial" w:cs="Arial"/>
                <w:sz w:val="28"/>
              </w:rPr>
              <w:t xml:space="preserve">, </w:t>
            </w:r>
            <w:r w:rsidR="009B296E" w:rsidRPr="00C87258">
              <w:rPr>
                <w:rFonts w:ascii="Arial" w:hAnsi="Arial" w:cs="Arial"/>
                <w:sz w:val="28"/>
              </w:rPr>
              <w:t xml:space="preserve">it is asset values that have been impaired, not an additional liability that </w:t>
            </w:r>
            <w:r w:rsidR="008108BB" w:rsidRPr="00C87258">
              <w:rPr>
                <w:rFonts w:ascii="Arial" w:hAnsi="Arial" w:cs="Arial"/>
                <w:sz w:val="28"/>
              </w:rPr>
              <w:t>has been</w:t>
            </w:r>
            <w:r w:rsidR="009B296E" w:rsidRPr="00C87258">
              <w:rPr>
                <w:rFonts w:ascii="Arial" w:hAnsi="Arial" w:cs="Arial"/>
                <w:sz w:val="28"/>
              </w:rPr>
              <w:t xml:space="preserve"> incurred.</w:t>
            </w:r>
            <w:r w:rsidR="008108BB" w:rsidRPr="00C87258">
              <w:rPr>
                <w:rFonts w:ascii="Arial" w:hAnsi="Arial" w:cs="Arial"/>
                <w:sz w:val="28"/>
              </w:rPr>
              <w:t xml:space="preserve"> If there is significant uncertainty about which specific assets are affected, general allowance accounts (contra asset accounts) could be credited for each general category of asset</w:t>
            </w:r>
            <w:r w:rsidR="00BD7EB6">
              <w:rPr>
                <w:rFonts w:ascii="Arial" w:hAnsi="Arial" w:cs="Arial"/>
                <w:sz w:val="28"/>
              </w:rPr>
              <w:t>s</w:t>
            </w:r>
            <w:r w:rsidR="008108BB" w:rsidRPr="00C87258">
              <w:rPr>
                <w:rFonts w:ascii="Arial" w:hAnsi="Arial" w:cs="Arial"/>
                <w:sz w:val="28"/>
              </w:rPr>
              <w:t>.</w:t>
            </w:r>
          </w:p>
        </w:tc>
      </w:tr>
    </w:tbl>
    <w:p w14:paraId="2D74155A" w14:textId="2C46EA2B"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(C</w:t>
      </w:r>
      <w:r w:rsidR="00911917" w:rsidRPr="00C87258">
        <w:rPr>
          <w:rFonts w:ascii="Arial" w:hAnsi="Arial" w:cs="Arial"/>
          <w:b/>
          <w:sz w:val="28"/>
        </w:rPr>
        <w:t>ONTINUED</w:t>
      </w:r>
      <w:r w:rsidRPr="00C87258">
        <w:rPr>
          <w:rFonts w:ascii="Arial" w:hAnsi="Arial" w:cs="Arial"/>
          <w:b/>
          <w:sz w:val="28"/>
        </w:rPr>
        <w:t>)</w:t>
      </w:r>
    </w:p>
    <w:p w14:paraId="5963F908" w14:textId="43337450" w:rsidR="005525B8" w:rsidRPr="00C87258" w:rsidRDefault="005525B8" w:rsidP="005525B8">
      <w:pPr>
        <w:jc w:val="both"/>
        <w:rPr>
          <w:rFonts w:ascii="Arial" w:hAnsi="Arial" w:cs="Arial"/>
          <w:b/>
          <w:sz w:val="28"/>
        </w:rPr>
      </w:pPr>
    </w:p>
    <w:p w14:paraId="28020611" w14:textId="5E083D4A" w:rsidR="00911917" w:rsidRPr="00C87258" w:rsidRDefault="0034758F" w:rsidP="005525B8">
      <w:pPr>
        <w:jc w:val="both"/>
        <w:rPr>
          <w:rFonts w:ascii="Arial" w:hAnsi="Arial" w:cs="Arial"/>
          <w:sz w:val="28"/>
        </w:rPr>
      </w:pPr>
      <w:r>
        <w:rPr>
          <w:rFonts w:ascii="Arial" w:hAnsi="Arial" w:cs="Arial"/>
          <w:sz w:val="28"/>
        </w:rPr>
        <w:t>b.</w:t>
      </w:r>
      <w:r w:rsidR="00911917" w:rsidRPr="00C87258">
        <w:rPr>
          <w:rFonts w:ascii="Arial" w:hAnsi="Arial" w:cs="Arial"/>
          <w:sz w:val="28"/>
        </w:rPr>
        <w:t xml:space="preserve"> (continued)</w:t>
      </w:r>
    </w:p>
    <w:p w14:paraId="2E04CD0D" w14:textId="77777777" w:rsidR="00911917" w:rsidRPr="00C87258" w:rsidRDefault="00911917" w:rsidP="005525B8">
      <w:pPr>
        <w:jc w:val="both"/>
        <w:rPr>
          <w:rFonts w:ascii="Arial" w:hAnsi="Arial" w:cs="Arial"/>
          <w:sz w:val="28"/>
        </w:rPr>
      </w:pPr>
    </w:p>
    <w:tbl>
      <w:tblPr>
        <w:tblW w:w="0" w:type="auto"/>
        <w:tblLayout w:type="fixed"/>
        <w:tblLook w:val="0000" w:firstRow="0" w:lastRow="0" w:firstColumn="0" w:lastColumn="0" w:noHBand="0" w:noVBand="0"/>
      </w:tblPr>
      <w:tblGrid>
        <w:gridCol w:w="648"/>
        <w:gridCol w:w="8100"/>
      </w:tblGrid>
      <w:tr w:rsidR="005525B8" w:rsidRPr="00C87258" w14:paraId="62655D68" w14:textId="77777777">
        <w:trPr>
          <w:cantSplit/>
          <w:trHeight w:val="279"/>
          <w:tblHeader/>
        </w:trPr>
        <w:tc>
          <w:tcPr>
            <w:tcW w:w="648" w:type="dxa"/>
          </w:tcPr>
          <w:p w14:paraId="6B5591DA" w14:textId="77777777" w:rsidR="005525B8" w:rsidRPr="00C87258" w:rsidRDefault="005525B8" w:rsidP="005525B8">
            <w:pPr>
              <w:rPr>
                <w:rFonts w:ascii="Arial" w:hAnsi="Arial" w:cs="Arial"/>
                <w:sz w:val="28"/>
              </w:rPr>
            </w:pPr>
            <w:r w:rsidRPr="00C87258">
              <w:rPr>
                <w:rFonts w:ascii="Arial" w:hAnsi="Arial" w:cs="Arial"/>
                <w:sz w:val="28"/>
              </w:rPr>
              <w:t>4.</w:t>
            </w:r>
          </w:p>
        </w:tc>
        <w:tc>
          <w:tcPr>
            <w:tcW w:w="8100" w:type="dxa"/>
          </w:tcPr>
          <w:p w14:paraId="4CC95241" w14:textId="311D6ED0" w:rsidR="005525B8" w:rsidRPr="00C87258" w:rsidRDefault="005525B8" w:rsidP="005525B8">
            <w:pPr>
              <w:jc w:val="both"/>
              <w:rPr>
                <w:rFonts w:ascii="Arial" w:hAnsi="Arial" w:cs="Arial"/>
                <w:sz w:val="28"/>
              </w:rPr>
            </w:pPr>
            <w:r w:rsidRPr="00C87258">
              <w:rPr>
                <w:rFonts w:ascii="Arial" w:hAnsi="Arial" w:cs="Arial"/>
                <w:sz w:val="28"/>
              </w:rPr>
              <w:t xml:space="preserve">Even though </w:t>
            </w:r>
            <w:proofErr w:type="spellStart"/>
            <w:r w:rsidRPr="00C87258">
              <w:rPr>
                <w:rFonts w:ascii="Arial" w:hAnsi="Arial" w:cs="Arial"/>
                <w:sz w:val="28"/>
              </w:rPr>
              <w:t>Sahoto’s</w:t>
            </w:r>
            <w:proofErr w:type="spellEnd"/>
            <w:r w:rsidRPr="00C87258">
              <w:rPr>
                <w:rFonts w:ascii="Arial" w:hAnsi="Arial" w:cs="Arial"/>
                <w:sz w:val="28"/>
              </w:rPr>
              <w:t xml:space="preserve"> chemical product division is uninsurable due to high risk and has sustained repeated losses in the past, as </w:t>
            </w:r>
            <w:r w:rsidR="00275CBA">
              <w:rPr>
                <w:rFonts w:ascii="Arial" w:hAnsi="Arial" w:cs="Arial"/>
                <w:sz w:val="28"/>
              </w:rPr>
              <w:t>at</w:t>
            </w:r>
            <w:r w:rsidRPr="00C87258">
              <w:rPr>
                <w:rFonts w:ascii="Arial" w:hAnsi="Arial" w:cs="Arial"/>
                <w:sz w:val="28"/>
              </w:rPr>
              <w:t xml:space="preserve"> the balance sheet date</w:t>
            </w:r>
            <w:r w:rsidR="001C28A2">
              <w:rPr>
                <w:rFonts w:ascii="Arial" w:hAnsi="Arial" w:cs="Arial"/>
                <w:sz w:val="28"/>
              </w:rPr>
              <w:t>,</w:t>
            </w:r>
            <w:r w:rsidRPr="00C87258">
              <w:rPr>
                <w:rFonts w:ascii="Arial" w:hAnsi="Arial" w:cs="Arial"/>
                <w:sz w:val="28"/>
              </w:rPr>
              <w:t xml:space="preserve"> no assets have been impaired or liabilities incurred nor is an amount reasonably estimable. Therefore, this situation does not satisfy the criteria for recognition of a loss contingency. Also, unless a casualty has occurred or there is some other evidence to indicate impairment of an asset prior to the issuance of the financial statements, there is no disclosure required relative to a loss contingency. The absence of insurance does not of itself result in the impairment of assets or the incurrence of liabilities. Expected future injuries to others or damage to the property of others, even if the amount is reasonably estimable, does not require recording a loss or a liability. The cause for loss or litigation or claim must have occurred on or prior to the balance sheet date and the amount of the loss must be reasonably estimable in order for a loss contingency to be recorded. Disclosure is required when one or both of the criteria for a loss contingency are not satisfied and there is a reasonable possibility that a liability may have been incurred or an asset impaired, or, it is probable that a claim will be asserted and there is a reasonable possibility of an unfavourable outcome.</w:t>
            </w:r>
          </w:p>
        </w:tc>
      </w:tr>
    </w:tbl>
    <w:p w14:paraId="65BD37CB" w14:textId="77777777" w:rsidR="005525B8" w:rsidRPr="00C87258" w:rsidRDefault="005525B8" w:rsidP="005525B8">
      <w:pPr>
        <w:jc w:val="both"/>
        <w:rPr>
          <w:rFonts w:ascii="Arial" w:hAnsi="Arial" w:cs="Arial"/>
          <w:sz w:val="28"/>
        </w:rPr>
      </w:pPr>
    </w:p>
    <w:p w14:paraId="27125EDC" w14:textId="5130EFC9" w:rsidR="004B13C4" w:rsidRPr="00C87258" w:rsidRDefault="0034758F" w:rsidP="005525B8">
      <w:pPr>
        <w:ind w:left="720" w:hanging="720"/>
        <w:jc w:val="both"/>
        <w:rPr>
          <w:rFonts w:ascii="Arial" w:hAnsi="Arial" w:cs="Arial"/>
          <w:sz w:val="28"/>
        </w:rPr>
      </w:pPr>
      <w:r>
        <w:rPr>
          <w:rFonts w:ascii="Arial" w:hAnsi="Arial" w:cs="Arial"/>
          <w:sz w:val="28"/>
        </w:rPr>
        <w:t>c.</w:t>
      </w:r>
      <w:r w:rsidR="005525B8" w:rsidRPr="00C87258">
        <w:rPr>
          <w:rFonts w:ascii="Arial" w:hAnsi="Arial" w:cs="Arial"/>
          <w:sz w:val="28"/>
        </w:rPr>
        <w:t xml:space="preserve"> </w:t>
      </w:r>
      <w:r w:rsidR="005525B8" w:rsidRPr="00C87258">
        <w:rPr>
          <w:rFonts w:ascii="Arial" w:hAnsi="Arial" w:cs="Arial"/>
          <w:sz w:val="28"/>
        </w:rPr>
        <w:tab/>
        <w:t>In contingencies related to legal proceedings, the accrual for contingencies and the related disclosure can be construed as an admission of guilt and could weaken the company’s position. Company’s management has to balance the need for full disclosure with the need for careful management of the legal proceedings and protecting shareholder</w:t>
      </w:r>
      <w:r w:rsidR="00275CBA">
        <w:rPr>
          <w:rFonts w:ascii="Arial" w:hAnsi="Arial" w:cs="Arial"/>
          <w:sz w:val="28"/>
        </w:rPr>
        <w:t>s</w:t>
      </w:r>
      <w:r w:rsidR="005525B8" w:rsidRPr="00C87258">
        <w:rPr>
          <w:rFonts w:ascii="Arial" w:hAnsi="Arial" w:cs="Arial"/>
          <w:sz w:val="28"/>
        </w:rPr>
        <w:t>’ interests by avoiding costly lawsuit damages. The ethical issues also involve the interpretation of terms such as “likely” and “reasonably estimable” in determining when and how much is shown on financial statements.</w:t>
      </w:r>
    </w:p>
    <w:p w14:paraId="06CDD7EC" w14:textId="7E34AD44" w:rsidR="00C01092" w:rsidRPr="00C87258" w:rsidRDefault="00C01092" w:rsidP="005525B8">
      <w:pPr>
        <w:ind w:left="720" w:hanging="720"/>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w:t>
      </w:r>
      <w:r w:rsidR="00376FE8" w:rsidRPr="00C87258">
        <w:rPr>
          <w:rFonts w:ascii="Arial" w:hAnsi="Arial" w:cs="Arial"/>
          <w:b/>
          <w:sz w:val="28"/>
        </w:rPr>
        <w:t>CONTINUED)</w:t>
      </w:r>
    </w:p>
    <w:p w14:paraId="540E4072" w14:textId="77777777" w:rsidR="00C01092" w:rsidRPr="00C87258" w:rsidRDefault="00C01092" w:rsidP="005525B8">
      <w:pPr>
        <w:ind w:left="720" w:hanging="720"/>
        <w:jc w:val="both"/>
        <w:rPr>
          <w:rFonts w:ascii="Arial" w:hAnsi="Arial" w:cs="Arial"/>
          <w:b/>
          <w:sz w:val="28"/>
        </w:rPr>
      </w:pPr>
    </w:p>
    <w:p w14:paraId="41CB443C" w14:textId="5D6BE422" w:rsidR="00C01092" w:rsidRPr="00C87258" w:rsidRDefault="0034758F" w:rsidP="005525B8">
      <w:pPr>
        <w:ind w:left="720" w:hanging="720"/>
        <w:jc w:val="both"/>
        <w:rPr>
          <w:rFonts w:ascii="Arial" w:hAnsi="Arial" w:cs="Arial"/>
          <w:sz w:val="28"/>
        </w:rPr>
      </w:pPr>
      <w:r>
        <w:rPr>
          <w:rFonts w:ascii="Arial" w:hAnsi="Arial" w:cs="Arial"/>
          <w:sz w:val="28"/>
        </w:rPr>
        <w:t>d.</w:t>
      </w:r>
      <w:r w:rsidR="00C01092" w:rsidRPr="00C87258">
        <w:rPr>
          <w:rFonts w:ascii="Arial" w:hAnsi="Arial" w:cs="Arial"/>
          <w:sz w:val="28"/>
        </w:rPr>
        <w:tab/>
        <w:t xml:space="preserve">As a potential investor, </w:t>
      </w:r>
      <w:r w:rsidR="009329F8" w:rsidRPr="00C87258">
        <w:rPr>
          <w:rFonts w:ascii="Arial" w:hAnsi="Arial" w:cs="Arial"/>
          <w:sz w:val="28"/>
        </w:rPr>
        <w:t>I</w:t>
      </w:r>
      <w:r w:rsidR="00C01092" w:rsidRPr="00C87258">
        <w:rPr>
          <w:rFonts w:ascii="Arial" w:hAnsi="Arial" w:cs="Arial"/>
          <w:sz w:val="28"/>
        </w:rPr>
        <w:t xml:space="preserve"> might find the consequences of </w:t>
      </w:r>
      <w:r w:rsidR="002430AC" w:rsidRPr="00C87258">
        <w:rPr>
          <w:rFonts w:ascii="Arial" w:hAnsi="Arial" w:cs="Arial"/>
          <w:sz w:val="28"/>
        </w:rPr>
        <w:t xml:space="preserve">management’s </w:t>
      </w:r>
      <w:r w:rsidR="007D500E" w:rsidRPr="00C87258">
        <w:rPr>
          <w:rFonts w:ascii="Arial" w:hAnsi="Arial" w:cs="Arial"/>
          <w:sz w:val="28"/>
        </w:rPr>
        <w:t>past investment</w:t>
      </w:r>
      <w:r w:rsidR="00C01092" w:rsidRPr="00C87258">
        <w:rPr>
          <w:rFonts w:ascii="Arial" w:hAnsi="Arial" w:cs="Arial"/>
          <w:sz w:val="28"/>
        </w:rPr>
        <w:t xml:space="preserve"> decisions to have been less </w:t>
      </w:r>
      <w:r w:rsidR="00B4592F" w:rsidRPr="00C87258">
        <w:rPr>
          <w:rFonts w:ascii="Arial" w:hAnsi="Arial" w:cs="Arial"/>
          <w:sz w:val="28"/>
        </w:rPr>
        <w:br/>
      </w:r>
      <w:r w:rsidR="00C01092" w:rsidRPr="00C87258">
        <w:rPr>
          <w:rFonts w:ascii="Arial" w:hAnsi="Arial" w:cs="Arial"/>
          <w:sz w:val="28"/>
        </w:rPr>
        <w:t xml:space="preserve">than ideal. </w:t>
      </w:r>
      <w:r w:rsidR="007D500E" w:rsidRPr="00C87258">
        <w:rPr>
          <w:rFonts w:ascii="Arial" w:hAnsi="Arial" w:cs="Arial"/>
          <w:sz w:val="28"/>
        </w:rPr>
        <w:t xml:space="preserve">This would be particularly true </w:t>
      </w:r>
      <w:r w:rsidR="009329F8" w:rsidRPr="00C87258">
        <w:rPr>
          <w:rFonts w:ascii="Arial" w:hAnsi="Arial" w:cs="Arial"/>
          <w:sz w:val="28"/>
        </w:rPr>
        <w:t>with</w:t>
      </w:r>
      <w:r w:rsidR="007D500E" w:rsidRPr="00C87258">
        <w:rPr>
          <w:rFonts w:ascii="Arial" w:hAnsi="Arial" w:cs="Arial"/>
          <w:sz w:val="28"/>
        </w:rPr>
        <w:t xml:space="preserve"> the benefit of hindsight. Claiming n</w:t>
      </w:r>
      <w:r w:rsidR="00C01092" w:rsidRPr="00C87258">
        <w:rPr>
          <w:rFonts w:ascii="Arial" w:hAnsi="Arial" w:cs="Arial"/>
          <w:sz w:val="28"/>
        </w:rPr>
        <w:t xml:space="preserve">egligence on the part of the </w:t>
      </w:r>
      <w:r w:rsidR="002430AC" w:rsidRPr="00C87258">
        <w:rPr>
          <w:rFonts w:ascii="Arial" w:hAnsi="Arial" w:cs="Arial"/>
          <w:sz w:val="28"/>
        </w:rPr>
        <w:t>b</w:t>
      </w:r>
      <w:r w:rsidR="00C01092" w:rsidRPr="00C87258">
        <w:rPr>
          <w:rFonts w:ascii="Arial" w:hAnsi="Arial" w:cs="Arial"/>
          <w:sz w:val="28"/>
        </w:rPr>
        <w:t xml:space="preserve">oard of </w:t>
      </w:r>
      <w:r w:rsidR="002430AC" w:rsidRPr="00C87258">
        <w:rPr>
          <w:rFonts w:ascii="Arial" w:hAnsi="Arial" w:cs="Arial"/>
          <w:sz w:val="28"/>
        </w:rPr>
        <w:t>d</w:t>
      </w:r>
      <w:r w:rsidR="00C01092" w:rsidRPr="00C87258">
        <w:rPr>
          <w:rFonts w:ascii="Arial" w:hAnsi="Arial" w:cs="Arial"/>
          <w:sz w:val="28"/>
        </w:rPr>
        <w:t xml:space="preserve">irectors, </w:t>
      </w:r>
      <w:r w:rsidR="006E49A9" w:rsidRPr="00C87258">
        <w:rPr>
          <w:rFonts w:ascii="Arial" w:hAnsi="Arial" w:cs="Arial"/>
          <w:sz w:val="28"/>
        </w:rPr>
        <w:t>however</w:t>
      </w:r>
      <w:r w:rsidR="00C01092" w:rsidRPr="00C87258">
        <w:rPr>
          <w:rFonts w:ascii="Arial" w:hAnsi="Arial" w:cs="Arial"/>
          <w:sz w:val="28"/>
        </w:rPr>
        <w:t xml:space="preserve">, is another matter. </w:t>
      </w:r>
      <w:r w:rsidR="00523474" w:rsidRPr="00C87258">
        <w:rPr>
          <w:rFonts w:ascii="Arial" w:hAnsi="Arial" w:cs="Arial"/>
          <w:sz w:val="28"/>
        </w:rPr>
        <w:t>M</w:t>
      </w:r>
      <w:r w:rsidR="00C01092" w:rsidRPr="00C87258">
        <w:rPr>
          <w:rFonts w:ascii="Arial" w:hAnsi="Arial" w:cs="Arial"/>
          <w:sz w:val="28"/>
        </w:rPr>
        <w:t>anagement</w:t>
      </w:r>
      <w:r w:rsidR="00523474" w:rsidRPr="00C87258">
        <w:rPr>
          <w:rFonts w:ascii="Arial" w:hAnsi="Arial" w:cs="Arial"/>
          <w:sz w:val="28"/>
        </w:rPr>
        <w:t xml:space="preserve"> woul</w:t>
      </w:r>
      <w:r w:rsidR="003F1E59" w:rsidRPr="00C87258">
        <w:rPr>
          <w:rFonts w:ascii="Arial" w:hAnsi="Arial" w:cs="Arial"/>
          <w:sz w:val="28"/>
        </w:rPr>
        <w:t>d</w:t>
      </w:r>
      <w:r w:rsidR="00523474" w:rsidRPr="00C87258">
        <w:rPr>
          <w:rFonts w:ascii="Arial" w:hAnsi="Arial" w:cs="Arial"/>
          <w:sz w:val="28"/>
        </w:rPr>
        <w:t xml:space="preserve"> have</w:t>
      </w:r>
      <w:r w:rsidR="00C01092" w:rsidRPr="00C87258">
        <w:rPr>
          <w:rFonts w:ascii="Arial" w:hAnsi="Arial" w:cs="Arial"/>
          <w:sz w:val="28"/>
        </w:rPr>
        <w:t xml:space="preserve"> studied the potential financial consequences of </w:t>
      </w:r>
      <w:r w:rsidR="007D500E" w:rsidRPr="00C87258">
        <w:rPr>
          <w:rFonts w:ascii="Arial" w:hAnsi="Arial" w:cs="Arial"/>
          <w:sz w:val="28"/>
        </w:rPr>
        <w:t>locating in a politically volatile location and the</w:t>
      </w:r>
      <w:r w:rsidR="002430AC" w:rsidRPr="00C87258">
        <w:rPr>
          <w:rFonts w:ascii="Arial" w:hAnsi="Arial" w:cs="Arial"/>
          <w:sz w:val="28"/>
        </w:rPr>
        <w:t xml:space="preserve"> past</w:t>
      </w:r>
      <w:r w:rsidR="007D500E" w:rsidRPr="00C87258">
        <w:rPr>
          <w:rFonts w:ascii="Arial" w:hAnsi="Arial" w:cs="Arial"/>
          <w:sz w:val="28"/>
        </w:rPr>
        <w:t xml:space="preserve"> history of expropriation</w:t>
      </w:r>
      <w:r w:rsidR="002430AC" w:rsidRPr="00C87258">
        <w:rPr>
          <w:rFonts w:ascii="Arial" w:hAnsi="Arial" w:cs="Arial"/>
          <w:sz w:val="28"/>
        </w:rPr>
        <w:t>s</w:t>
      </w:r>
      <w:r w:rsidR="007D500E" w:rsidRPr="00C87258">
        <w:rPr>
          <w:rFonts w:ascii="Arial" w:hAnsi="Arial" w:cs="Arial"/>
          <w:sz w:val="28"/>
        </w:rPr>
        <w:t xml:space="preserve"> experienced by other firms. The decision</w:t>
      </w:r>
      <w:r w:rsidR="002430AC" w:rsidRPr="00C87258">
        <w:rPr>
          <w:rFonts w:ascii="Arial" w:hAnsi="Arial" w:cs="Arial"/>
          <w:sz w:val="28"/>
        </w:rPr>
        <w:t xml:space="preserve"> to go ahead with the investment</w:t>
      </w:r>
      <w:r w:rsidR="007D500E" w:rsidRPr="00C87258">
        <w:rPr>
          <w:rFonts w:ascii="Arial" w:hAnsi="Arial" w:cs="Arial"/>
          <w:sz w:val="28"/>
        </w:rPr>
        <w:t xml:space="preserve"> </w:t>
      </w:r>
      <w:r w:rsidR="00523474" w:rsidRPr="00C87258">
        <w:rPr>
          <w:rFonts w:ascii="Arial" w:hAnsi="Arial" w:cs="Arial"/>
          <w:sz w:val="28"/>
        </w:rPr>
        <w:t>would have</w:t>
      </w:r>
      <w:r w:rsidR="00C01092" w:rsidRPr="00C87258">
        <w:rPr>
          <w:rFonts w:ascii="Arial" w:hAnsi="Arial" w:cs="Arial"/>
          <w:sz w:val="28"/>
        </w:rPr>
        <w:t xml:space="preserve"> </w:t>
      </w:r>
      <w:r w:rsidR="008567CA" w:rsidRPr="00C87258">
        <w:rPr>
          <w:rFonts w:ascii="Arial" w:hAnsi="Arial" w:cs="Arial"/>
          <w:sz w:val="28"/>
        </w:rPr>
        <w:t xml:space="preserve">been </w:t>
      </w:r>
      <w:r w:rsidR="00C01092" w:rsidRPr="00C87258">
        <w:rPr>
          <w:rFonts w:ascii="Arial" w:hAnsi="Arial" w:cs="Arial"/>
          <w:sz w:val="28"/>
        </w:rPr>
        <w:t>reported</w:t>
      </w:r>
      <w:r w:rsidR="00523474" w:rsidRPr="00C87258">
        <w:rPr>
          <w:rFonts w:ascii="Arial" w:hAnsi="Arial" w:cs="Arial"/>
          <w:sz w:val="28"/>
        </w:rPr>
        <w:t xml:space="preserve"> and disclosed</w:t>
      </w:r>
      <w:r w:rsidR="00C01092" w:rsidRPr="00C87258">
        <w:rPr>
          <w:rFonts w:ascii="Arial" w:hAnsi="Arial" w:cs="Arial"/>
          <w:sz w:val="28"/>
        </w:rPr>
        <w:t xml:space="preserve"> </w:t>
      </w:r>
      <w:r w:rsidR="00523474" w:rsidRPr="00C87258">
        <w:rPr>
          <w:rFonts w:ascii="Arial" w:hAnsi="Arial" w:cs="Arial"/>
          <w:sz w:val="28"/>
        </w:rPr>
        <w:t>in the financial statements. The decision</w:t>
      </w:r>
      <w:r w:rsidR="00C01092" w:rsidRPr="00C87258">
        <w:rPr>
          <w:rFonts w:ascii="Arial" w:hAnsi="Arial" w:cs="Arial"/>
          <w:sz w:val="28"/>
        </w:rPr>
        <w:t xml:space="preserve"> to absorb this risk on the basis of a cost</w:t>
      </w:r>
      <w:r w:rsidR="00275CBA">
        <w:rPr>
          <w:rFonts w:ascii="Arial" w:hAnsi="Arial" w:cs="Arial"/>
          <w:sz w:val="28"/>
        </w:rPr>
        <w:t>-</w:t>
      </w:r>
      <w:r w:rsidR="00C01092" w:rsidRPr="00C87258">
        <w:rPr>
          <w:rFonts w:ascii="Arial" w:hAnsi="Arial" w:cs="Arial"/>
          <w:sz w:val="28"/>
        </w:rPr>
        <w:t>benefit analysis</w:t>
      </w:r>
      <w:r w:rsidR="00523474" w:rsidRPr="00C87258">
        <w:rPr>
          <w:rFonts w:ascii="Arial" w:hAnsi="Arial" w:cs="Arial"/>
          <w:sz w:val="28"/>
        </w:rPr>
        <w:t xml:space="preserve"> warns</w:t>
      </w:r>
      <w:r w:rsidR="00C01092" w:rsidRPr="00C87258">
        <w:rPr>
          <w:rFonts w:ascii="Arial" w:hAnsi="Arial" w:cs="Arial"/>
          <w:sz w:val="28"/>
        </w:rPr>
        <w:t xml:space="preserve"> the financial statement user of </w:t>
      </w:r>
      <w:r w:rsidR="00B4592F" w:rsidRPr="00C87258">
        <w:rPr>
          <w:rFonts w:ascii="Arial" w:hAnsi="Arial" w:cs="Arial"/>
          <w:sz w:val="28"/>
        </w:rPr>
        <w:br/>
      </w:r>
      <w:r w:rsidR="00C01092" w:rsidRPr="00C87258">
        <w:rPr>
          <w:rFonts w:ascii="Arial" w:hAnsi="Arial" w:cs="Arial"/>
          <w:sz w:val="28"/>
        </w:rPr>
        <w:t>the potential for losses</w:t>
      </w:r>
      <w:r w:rsidR="00A0532E" w:rsidRPr="00C87258">
        <w:rPr>
          <w:rFonts w:ascii="Arial" w:hAnsi="Arial" w:cs="Arial"/>
          <w:sz w:val="28"/>
        </w:rPr>
        <w:t xml:space="preserve"> in the future</w:t>
      </w:r>
      <w:r w:rsidR="00523474" w:rsidRPr="00C87258">
        <w:rPr>
          <w:rFonts w:ascii="Arial" w:hAnsi="Arial" w:cs="Arial"/>
          <w:sz w:val="28"/>
        </w:rPr>
        <w:t xml:space="preserve">. </w:t>
      </w:r>
      <w:r w:rsidR="009329F8" w:rsidRPr="00C87258">
        <w:rPr>
          <w:rFonts w:ascii="Arial" w:hAnsi="Arial" w:cs="Arial"/>
          <w:sz w:val="28"/>
        </w:rPr>
        <w:t>As a</w:t>
      </w:r>
      <w:r w:rsidR="007340A8" w:rsidRPr="00C87258">
        <w:rPr>
          <w:rFonts w:ascii="Arial" w:hAnsi="Arial" w:cs="Arial"/>
          <w:sz w:val="28"/>
        </w:rPr>
        <w:t xml:space="preserve"> </w:t>
      </w:r>
      <w:r w:rsidR="00523474" w:rsidRPr="00C87258">
        <w:rPr>
          <w:rFonts w:ascii="Arial" w:hAnsi="Arial" w:cs="Arial"/>
          <w:sz w:val="28"/>
        </w:rPr>
        <w:t>potential investor</w:t>
      </w:r>
      <w:r w:rsidR="00275CBA">
        <w:rPr>
          <w:rFonts w:ascii="Arial" w:hAnsi="Arial" w:cs="Arial"/>
          <w:sz w:val="28"/>
        </w:rPr>
        <w:t>,</w:t>
      </w:r>
      <w:r w:rsidR="00C01092" w:rsidRPr="00C87258">
        <w:rPr>
          <w:rFonts w:ascii="Arial" w:hAnsi="Arial" w:cs="Arial"/>
          <w:sz w:val="28"/>
        </w:rPr>
        <w:t xml:space="preserve"> </w:t>
      </w:r>
      <w:r w:rsidR="009329F8" w:rsidRPr="00C87258">
        <w:rPr>
          <w:rFonts w:ascii="Arial" w:hAnsi="Arial" w:cs="Arial"/>
          <w:sz w:val="28"/>
        </w:rPr>
        <w:t>I w</w:t>
      </w:r>
      <w:r w:rsidR="00C01092" w:rsidRPr="00C87258">
        <w:rPr>
          <w:rFonts w:ascii="Arial" w:hAnsi="Arial" w:cs="Arial"/>
          <w:sz w:val="28"/>
        </w:rPr>
        <w:t>ould not view the choice as negligen</w:t>
      </w:r>
      <w:r w:rsidR="009329F8" w:rsidRPr="00C87258">
        <w:rPr>
          <w:rFonts w:ascii="Arial" w:hAnsi="Arial" w:cs="Arial"/>
          <w:sz w:val="28"/>
        </w:rPr>
        <w:t>t</w:t>
      </w:r>
      <w:r w:rsidR="00C01092" w:rsidRPr="00C87258">
        <w:rPr>
          <w:rFonts w:ascii="Arial" w:hAnsi="Arial" w:cs="Arial"/>
          <w:sz w:val="28"/>
        </w:rPr>
        <w:t xml:space="preserve"> on the part of the board of directors.</w:t>
      </w:r>
    </w:p>
    <w:p w14:paraId="590A1C73" w14:textId="77777777" w:rsidR="005C691E" w:rsidRDefault="005C691E" w:rsidP="005525B8">
      <w:pPr>
        <w:ind w:left="720" w:hanging="720"/>
        <w:jc w:val="both"/>
        <w:rPr>
          <w:rFonts w:ascii="Arial" w:hAnsi="Arial" w:cs="Arial"/>
          <w:sz w:val="28"/>
        </w:rPr>
      </w:pPr>
    </w:p>
    <w:p w14:paraId="73F24356" w14:textId="13DF41D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5,7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2E057E13" w14:textId="369DA685" w:rsidR="005525B8" w:rsidRPr="00C87258" w:rsidRDefault="004B13C4" w:rsidP="005525B8">
      <w:pPr>
        <w:ind w:left="720" w:hanging="720"/>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525B8" w:rsidRPr="00C87258" w14:paraId="4C319E0F" w14:textId="77777777">
        <w:tc>
          <w:tcPr>
            <w:tcW w:w="2718" w:type="dxa"/>
            <w:tcBorders>
              <w:top w:val="nil"/>
              <w:left w:val="nil"/>
              <w:bottom w:val="nil"/>
            </w:tcBorders>
          </w:tcPr>
          <w:p w14:paraId="23C2754C" w14:textId="77777777" w:rsidR="005525B8" w:rsidRPr="00C87258" w:rsidRDefault="005525B8" w:rsidP="005525B8">
            <w:pPr>
              <w:rPr>
                <w:rFonts w:ascii="Arial" w:hAnsi="Arial" w:cs="Arial"/>
                <w:b/>
                <w:sz w:val="28"/>
              </w:rPr>
            </w:pPr>
          </w:p>
        </w:tc>
        <w:tc>
          <w:tcPr>
            <w:tcW w:w="3600" w:type="dxa"/>
          </w:tcPr>
          <w:p w14:paraId="761AA8A4" w14:textId="71919DD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9</w:t>
            </w:r>
          </w:p>
        </w:tc>
        <w:tc>
          <w:tcPr>
            <w:tcW w:w="2520" w:type="dxa"/>
            <w:tcBorders>
              <w:top w:val="nil"/>
              <w:bottom w:val="nil"/>
              <w:right w:val="nil"/>
            </w:tcBorders>
          </w:tcPr>
          <w:p w14:paraId="77C49914" w14:textId="77777777" w:rsidR="005525B8" w:rsidRPr="00C87258" w:rsidRDefault="005525B8" w:rsidP="005525B8">
            <w:pPr>
              <w:rPr>
                <w:rFonts w:ascii="Arial" w:hAnsi="Arial" w:cs="Arial"/>
                <w:b/>
                <w:sz w:val="28"/>
              </w:rPr>
            </w:pPr>
          </w:p>
        </w:tc>
      </w:tr>
    </w:tbl>
    <w:p w14:paraId="268980CA" w14:textId="77777777" w:rsidR="005525B8" w:rsidRPr="00C87258" w:rsidRDefault="005525B8" w:rsidP="005525B8">
      <w:pPr>
        <w:jc w:val="both"/>
        <w:rPr>
          <w:rFonts w:ascii="Arial" w:hAnsi="Arial" w:cs="Arial"/>
          <w:sz w:val="28"/>
        </w:rPr>
      </w:pPr>
    </w:p>
    <w:p w14:paraId="041E88F9" w14:textId="7B8CA14E" w:rsidR="005525B8" w:rsidRPr="00C87258" w:rsidRDefault="0034758F" w:rsidP="005525B8">
      <w:pPr>
        <w:jc w:val="both"/>
        <w:rPr>
          <w:rFonts w:ascii="Arial" w:hAnsi="Arial" w:cs="Arial"/>
          <w:sz w:val="28"/>
        </w:rPr>
      </w:pPr>
      <w:r>
        <w:rPr>
          <w:rFonts w:ascii="Arial" w:hAnsi="Arial" w:cs="Arial"/>
          <w:sz w:val="28"/>
        </w:rPr>
        <w:t>a.</w:t>
      </w:r>
      <w:r w:rsidR="005525B8" w:rsidRPr="00C87258">
        <w:rPr>
          <w:rFonts w:ascii="Arial" w:hAnsi="Arial" w:cs="Arial"/>
          <w:sz w:val="28"/>
        </w:rPr>
        <w:t xml:space="preserve"> </w:t>
      </w:r>
      <w:r w:rsidR="00C44659" w:rsidRPr="00C87258">
        <w:rPr>
          <w:rFonts w:ascii="Arial" w:hAnsi="Arial" w:cs="Arial"/>
          <w:sz w:val="28"/>
        </w:rPr>
        <w:t>ASPE</w:t>
      </w:r>
    </w:p>
    <w:p w14:paraId="227965CA" w14:textId="77777777" w:rsidR="005525B8" w:rsidRPr="00C87258" w:rsidRDefault="005525B8" w:rsidP="005525B8">
      <w:pPr>
        <w:jc w:val="both"/>
        <w:rPr>
          <w:rFonts w:ascii="Arial" w:hAnsi="Arial" w:cs="Arial"/>
          <w:sz w:val="28"/>
        </w:rPr>
      </w:pPr>
    </w:p>
    <w:tbl>
      <w:tblPr>
        <w:tblW w:w="8838" w:type="dxa"/>
        <w:tblLayout w:type="fixed"/>
        <w:tblLook w:val="0000" w:firstRow="0" w:lastRow="0" w:firstColumn="0" w:lastColumn="0" w:noHBand="0" w:noVBand="0"/>
      </w:tblPr>
      <w:tblGrid>
        <w:gridCol w:w="738"/>
        <w:gridCol w:w="5580"/>
        <w:gridCol w:w="630"/>
        <w:gridCol w:w="270"/>
        <w:gridCol w:w="360"/>
        <w:gridCol w:w="1260"/>
      </w:tblGrid>
      <w:tr w:rsidR="005525B8" w:rsidRPr="00C87258" w14:paraId="4DBEB6C1" w14:textId="77777777" w:rsidTr="009F4485">
        <w:trPr>
          <w:cantSplit/>
          <w:trHeight w:val="279"/>
          <w:tblHeader/>
        </w:trPr>
        <w:tc>
          <w:tcPr>
            <w:tcW w:w="738" w:type="dxa"/>
          </w:tcPr>
          <w:p w14:paraId="2642CC1A" w14:textId="77777777" w:rsidR="005525B8" w:rsidRPr="00C87258" w:rsidRDefault="005525B8" w:rsidP="005525B8">
            <w:pPr>
              <w:rPr>
                <w:rFonts w:ascii="Arial" w:hAnsi="Arial" w:cs="Arial"/>
                <w:sz w:val="28"/>
              </w:rPr>
            </w:pPr>
            <w:r w:rsidRPr="00C87258">
              <w:rPr>
                <w:rFonts w:ascii="Arial" w:hAnsi="Arial" w:cs="Arial"/>
                <w:sz w:val="28"/>
              </w:rPr>
              <w:t>1.</w:t>
            </w:r>
          </w:p>
        </w:tc>
        <w:tc>
          <w:tcPr>
            <w:tcW w:w="5580" w:type="dxa"/>
          </w:tcPr>
          <w:p w14:paraId="6B9CD37D" w14:textId="6CE8FEF6" w:rsidR="005525B8" w:rsidRPr="00C87258" w:rsidRDefault="00C96031" w:rsidP="005525B8">
            <w:pPr>
              <w:tabs>
                <w:tab w:val="left" w:pos="720"/>
                <w:tab w:val="right" w:leader="dot" w:pos="7200"/>
              </w:tabs>
              <w:rPr>
                <w:rFonts w:ascii="Arial" w:hAnsi="Arial" w:cs="Arial"/>
                <w:sz w:val="28"/>
              </w:rPr>
            </w:pPr>
            <w:r w:rsidRPr="00C87258">
              <w:rPr>
                <w:rFonts w:ascii="Arial" w:hAnsi="Arial" w:cs="Arial"/>
                <w:sz w:val="28"/>
              </w:rPr>
              <w:t>Unearned Revenue</w:t>
            </w:r>
            <w:r w:rsidR="005525B8" w:rsidRPr="00C87258">
              <w:rPr>
                <w:rFonts w:ascii="Arial" w:hAnsi="Arial" w:cs="Arial"/>
                <w:sz w:val="28"/>
              </w:rPr>
              <w:tab/>
            </w:r>
          </w:p>
        </w:tc>
        <w:tc>
          <w:tcPr>
            <w:tcW w:w="1260" w:type="dxa"/>
            <w:gridSpan w:val="3"/>
          </w:tcPr>
          <w:p w14:paraId="7A6A5EA3" w14:textId="77777777" w:rsidR="005525B8" w:rsidRPr="00C87258" w:rsidRDefault="005525B8" w:rsidP="005525B8">
            <w:pPr>
              <w:jc w:val="right"/>
              <w:rPr>
                <w:rFonts w:ascii="Arial" w:hAnsi="Arial" w:cs="Arial"/>
                <w:sz w:val="28"/>
              </w:rPr>
            </w:pPr>
            <w:r w:rsidRPr="00C87258">
              <w:rPr>
                <w:rFonts w:ascii="Arial" w:hAnsi="Arial" w:cs="Arial"/>
                <w:sz w:val="28"/>
              </w:rPr>
              <w:t>400,000</w:t>
            </w:r>
          </w:p>
        </w:tc>
        <w:tc>
          <w:tcPr>
            <w:tcW w:w="1260" w:type="dxa"/>
          </w:tcPr>
          <w:p w14:paraId="5DBD99B6" w14:textId="77777777" w:rsidR="005525B8" w:rsidRPr="00C87258" w:rsidRDefault="005525B8" w:rsidP="005525B8">
            <w:pPr>
              <w:jc w:val="right"/>
              <w:rPr>
                <w:rFonts w:ascii="Arial" w:hAnsi="Arial" w:cs="Arial"/>
                <w:sz w:val="28"/>
              </w:rPr>
            </w:pPr>
          </w:p>
        </w:tc>
      </w:tr>
      <w:tr w:rsidR="005525B8" w:rsidRPr="00C87258" w14:paraId="60E9AD93" w14:textId="77777777" w:rsidTr="009F4485">
        <w:trPr>
          <w:cantSplit/>
          <w:trHeight w:val="279"/>
          <w:tblHeader/>
        </w:trPr>
        <w:tc>
          <w:tcPr>
            <w:tcW w:w="738" w:type="dxa"/>
          </w:tcPr>
          <w:p w14:paraId="2875E993" w14:textId="77777777" w:rsidR="005525B8" w:rsidRPr="00C87258" w:rsidRDefault="005525B8" w:rsidP="005525B8">
            <w:pPr>
              <w:rPr>
                <w:rFonts w:ascii="Arial" w:hAnsi="Arial" w:cs="Arial"/>
                <w:sz w:val="28"/>
              </w:rPr>
            </w:pPr>
          </w:p>
        </w:tc>
        <w:tc>
          <w:tcPr>
            <w:tcW w:w="5580" w:type="dxa"/>
          </w:tcPr>
          <w:p w14:paraId="4E8E6F9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C96031" w:rsidRPr="00C87258">
              <w:rPr>
                <w:rFonts w:ascii="Arial" w:hAnsi="Arial" w:cs="Arial"/>
                <w:sz w:val="28"/>
              </w:rPr>
              <w:t>Sales</w:t>
            </w:r>
            <w:r w:rsidRPr="00C87258">
              <w:rPr>
                <w:rFonts w:ascii="Arial" w:hAnsi="Arial" w:cs="Arial"/>
                <w:sz w:val="28"/>
              </w:rPr>
              <w:t xml:space="preserve"> Revenue</w:t>
            </w:r>
            <w:r w:rsidRPr="00C87258">
              <w:rPr>
                <w:rFonts w:ascii="Arial" w:hAnsi="Arial" w:cs="Arial"/>
                <w:sz w:val="28"/>
              </w:rPr>
              <w:tab/>
            </w:r>
          </w:p>
        </w:tc>
        <w:tc>
          <w:tcPr>
            <w:tcW w:w="1260" w:type="dxa"/>
            <w:gridSpan w:val="3"/>
          </w:tcPr>
          <w:p w14:paraId="495CB140" w14:textId="77777777" w:rsidR="005525B8" w:rsidRPr="00C87258" w:rsidRDefault="005525B8" w:rsidP="005525B8">
            <w:pPr>
              <w:jc w:val="right"/>
              <w:rPr>
                <w:rFonts w:ascii="Arial" w:hAnsi="Arial" w:cs="Arial"/>
                <w:sz w:val="28"/>
              </w:rPr>
            </w:pPr>
          </w:p>
        </w:tc>
        <w:tc>
          <w:tcPr>
            <w:tcW w:w="1260" w:type="dxa"/>
          </w:tcPr>
          <w:p w14:paraId="0408CE94" w14:textId="77777777" w:rsidR="005525B8" w:rsidRPr="00C87258" w:rsidRDefault="005525B8" w:rsidP="005525B8">
            <w:pPr>
              <w:jc w:val="right"/>
              <w:rPr>
                <w:rFonts w:ascii="Arial" w:hAnsi="Arial" w:cs="Arial"/>
                <w:sz w:val="28"/>
              </w:rPr>
            </w:pPr>
            <w:r w:rsidRPr="00C87258">
              <w:rPr>
                <w:rFonts w:ascii="Arial" w:hAnsi="Arial" w:cs="Arial"/>
                <w:sz w:val="28"/>
              </w:rPr>
              <w:t>400,000</w:t>
            </w:r>
          </w:p>
        </w:tc>
      </w:tr>
      <w:tr w:rsidR="009F4485" w:rsidRPr="00C87258" w14:paraId="06E86A7A" w14:textId="77777777" w:rsidTr="009F4485">
        <w:trPr>
          <w:cantSplit/>
          <w:trHeight w:val="279"/>
          <w:tblHeader/>
        </w:trPr>
        <w:tc>
          <w:tcPr>
            <w:tcW w:w="738" w:type="dxa"/>
          </w:tcPr>
          <w:p w14:paraId="7FB4C7E0" w14:textId="77777777" w:rsidR="009F4485" w:rsidRPr="00C87258" w:rsidRDefault="009F4485" w:rsidP="005525B8">
            <w:pPr>
              <w:rPr>
                <w:rFonts w:ascii="Arial" w:hAnsi="Arial" w:cs="Arial"/>
                <w:sz w:val="28"/>
              </w:rPr>
            </w:pPr>
          </w:p>
        </w:tc>
        <w:tc>
          <w:tcPr>
            <w:tcW w:w="6840" w:type="dxa"/>
            <w:gridSpan w:val="4"/>
            <w:vAlign w:val="center"/>
          </w:tcPr>
          <w:p w14:paraId="188BD5A8" w14:textId="6D73E177" w:rsidR="009F4485" w:rsidRPr="00C87258" w:rsidRDefault="009F4485" w:rsidP="009F4485">
            <w:pPr>
              <w:rPr>
                <w:rFonts w:ascii="Arial" w:hAnsi="Arial" w:cs="Arial"/>
                <w:sz w:val="28"/>
              </w:rPr>
            </w:pPr>
            <w:r w:rsidRPr="00C87258">
              <w:rPr>
                <w:rFonts w:ascii="Arial" w:hAnsi="Arial" w:cs="Arial"/>
                <w:sz w:val="28"/>
              </w:rPr>
              <w:t>To record subscriptions earned</w:t>
            </w:r>
            <w:r>
              <w:rPr>
                <w:rFonts w:ascii="Arial" w:hAnsi="Arial" w:cs="Arial"/>
                <w:sz w:val="28"/>
              </w:rPr>
              <w:t xml:space="preserve"> </w:t>
            </w:r>
            <w:r w:rsidRPr="00C87258">
              <w:rPr>
                <w:rFonts w:ascii="Arial" w:hAnsi="Arial" w:cs="Arial"/>
                <w:sz w:val="28"/>
              </w:rPr>
              <w:t xml:space="preserve">during </w:t>
            </w:r>
            <w:r w:rsidR="000F30DE">
              <w:rPr>
                <w:rFonts w:ascii="Arial" w:hAnsi="Arial" w:cs="Arial"/>
                <w:sz w:val="28"/>
              </w:rPr>
              <w:t>2023</w:t>
            </w:r>
          </w:p>
        </w:tc>
        <w:tc>
          <w:tcPr>
            <w:tcW w:w="1260" w:type="dxa"/>
          </w:tcPr>
          <w:p w14:paraId="479053B7" w14:textId="77777777" w:rsidR="009F4485" w:rsidRPr="00C87258" w:rsidRDefault="009F4485" w:rsidP="005525B8">
            <w:pPr>
              <w:jc w:val="right"/>
              <w:rPr>
                <w:rFonts w:ascii="Arial" w:hAnsi="Arial" w:cs="Arial"/>
                <w:sz w:val="28"/>
              </w:rPr>
            </w:pPr>
          </w:p>
        </w:tc>
      </w:tr>
      <w:tr w:rsidR="005525B8" w:rsidRPr="00C87258" w14:paraId="06CDC13D" w14:textId="77777777" w:rsidTr="009F4485">
        <w:trPr>
          <w:cantSplit/>
          <w:trHeight w:val="279"/>
          <w:tblHeader/>
        </w:trPr>
        <w:tc>
          <w:tcPr>
            <w:tcW w:w="738" w:type="dxa"/>
          </w:tcPr>
          <w:p w14:paraId="0FDDCF63" w14:textId="77777777" w:rsidR="005525B8" w:rsidRPr="00C87258" w:rsidRDefault="005525B8" w:rsidP="005525B8">
            <w:pPr>
              <w:rPr>
                <w:rFonts w:ascii="Arial" w:hAnsi="Arial" w:cs="Arial"/>
                <w:sz w:val="28"/>
              </w:rPr>
            </w:pPr>
          </w:p>
        </w:tc>
        <w:tc>
          <w:tcPr>
            <w:tcW w:w="5580" w:type="dxa"/>
          </w:tcPr>
          <w:p w14:paraId="4B69C80E" w14:textId="77777777" w:rsidR="005525B8" w:rsidRPr="00C87258" w:rsidRDefault="005525B8" w:rsidP="005525B8">
            <w:pPr>
              <w:tabs>
                <w:tab w:val="left" w:pos="720"/>
                <w:tab w:val="right" w:leader="dot" w:pos="7200"/>
              </w:tabs>
              <w:rPr>
                <w:rFonts w:ascii="Arial" w:hAnsi="Arial" w:cs="Arial"/>
                <w:sz w:val="28"/>
              </w:rPr>
            </w:pPr>
          </w:p>
        </w:tc>
        <w:tc>
          <w:tcPr>
            <w:tcW w:w="1260" w:type="dxa"/>
            <w:gridSpan w:val="3"/>
          </w:tcPr>
          <w:p w14:paraId="342C98AE" w14:textId="77777777" w:rsidR="005525B8" w:rsidRPr="00C87258" w:rsidRDefault="005525B8" w:rsidP="005525B8">
            <w:pPr>
              <w:jc w:val="right"/>
              <w:rPr>
                <w:rFonts w:ascii="Arial" w:hAnsi="Arial" w:cs="Arial"/>
                <w:sz w:val="28"/>
              </w:rPr>
            </w:pPr>
          </w:p>
        </w:tc>
        <w:tc>
          <w:tcPr>
            <w:tcW w:w="1260" w:type="dxa"/>
          </w:tcPr>
          <w:p w14:paraId="2DEA0BA7" w14:textId="77777777" w:rsidR="005525B8" w:rsidRPr="00C87258" w:rsidRDefault="005525B8" w:rsidP="005525B8">
            <w:pPr>
              <w:jc w:val="right"/>
              <w:rPr>
                <w:rFonts w:ascii="Arial" w:hAnsi="Arial" w:cs="Arial"/>
                <w:sz w:val="28"/>
              </w:rPr>
            </w:pPr>
          </w:p>
        </w:tc>
      </w:tr>
      <w:tr w:rsidR="005525B8" w:rsidRPr="00C87258" w14:paraId="0F157BE1" w14:textId="77777777" w:rsidTr="009F4485">
        <w:trPr>
          <w:cantSplit/>
          <w:trHeight w:val="279"/>
          <w:tblHeader/>
        </w:trPr>
        <w:tc>
          <w:tcPr>
            <w:tcW w:w="738" w:type="dxa"/>
          </w:tcPr>
          <w:p w14:paraId="1E7B0426" w14:textId="77777777" w:rsidR="005525B8" w:rsidRPr="00C87258" w:rsidRDefault="005525B8" w:rsidP="005525B8">
            <w:pPr>
              <w:rPr>
                <w:rFonts w:ascii="Arial" w:hAnsi="Arial" w:cs="Arial"/>
                <w:sz w:val="28"/>
              </w:rPr>
            </w:pPr>
          </w:p>
        </w:tc>
        <w:tc>
          <w:tcPr>
            <w:tcW w:w="6210" w:type="dxa"/>
            <w:gridSpan w:val="2"/>
          </w:tcPr>
          <w:p w14:paraId="705AE81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Carrying amount balance of liability</w:t>
            </w:r>
          </w:p>
          <w:p w14:paraId="6A879738" w14:textId="119D73DD" w:rsidR="005525B8" w:rsidRPr="00C87258" w:rsidRDefault="005525B8" w:rsidP="00D2652A">
            <w:pPr>
              <w:tabs>
                <w:tab w:val="left" w:pos="720"/>
                <w:tab w:val="right" w:leader="dot" w:pos="7200"/>
              </w:tabs>
              <w:rPr>
                <w:rFonts w:ascii="Arial" w:hAnsi="Arial" w:cs="Arial"/>
                <w:sz w:val="28"/>
              </w:rPr>
            </w:pPr>
            <w:r w:rsidRPr="00C87258">
              <w:rPr>
                <w:rFonts w:ascii="Arial" w:hAnsi="Arial" w:cs="Arial"/>
                <w:sz w:val="28"/>
              </w:rPr>
              <w:tab/>
              <w:t>account at 12/31/</w:t>
            </w:r>
            <w:r w:rsidR="0067272E">
              <w:rPr>
                <w:rFonts w:ascii="Arial" w:hAnsi="Arial" w:cs="Arial"/>
                <w:sz w:val="28"/>
              </w:rPr>
              <w:t>2</w:t>
            </w:r>
            <w:r w:rsidR="009055E6">
              <w:rPr>
                <w:rFonts w:ascii="Arial" w:hAnsi="Arial" w:cs="Arial"/>
                <w:sz w:val="28"/>
              </w:rPr>
              <w:t>3</w:t>
            </w:r>
          </w:p>
        </w:tc>
        <w:tc>
          <w:tcPr>
            <w:tcW w:w="270" w:type="dxa"/>
          </w:tcPr>
          <w:p w14:paraId="6EC134C1" w14:textId="77777777" w:rsidR="005525B8" w:rsidRPr="00C87258" w:rsidRDefault="005525B8" w:rsidP="005525B8">
            <w:pPr>
              <w:jc w:val="right"/>
              <w:rPr>
                <w:rFonts w:ascii="Arial" w:hAnsi="Arial" w:cs="Arial"/>
                <w:sz w:val="28"/>
              </w:rPr>
            </w:pPr>
          </w:p>
        </w:tc>
        <w:tc>
          <w:tcPr>
            <w:tcW w:w="1620" w:type="dxa"/>
            <w:gridSpan w:val="2"/>
          </w:tcPr>
          <w:p w14:paraId="0511C228" w14:textId="77777777" w:rsidR="005525B8" w:rsidRPr="00C87258" w:rsidRDefault="005525B8" w:rsidP="005525B8">
            <w:pPr>
              <w:jc w:val="right"/>
              <w:rPr>
                <w:rFonts w:ascii="Arial" w:hAnsi="Arial" w:cs="Arial"/>
                <w:sz w:val="28"/>
              </w:rPr>
            </w:pPr>
          </w:p>
          <w:p w14:paraId="15523DB1" w14:textId="77777777" w:rsidR="005525B8" w:rsidRPr="00C87258" w:rsidRDefault="005525B8" w:rsidP="005525B8">
            <w:pPr>
              <w:jc w:val="right"/>
              <w:rPr>
                <w:rFonts w:ascii="Arial" w:hAnsi="Arial" w:cs="Arial"/>
                <w:sz w:val="28"/>
              </w:rPr>
            </w:pPr>
            <w:r w:rsidRPr="00C87258">
              <w:rPr>
                <w:rFonts w:ascii="Arial" w:hAnsi="Arial" w:cs="Arial"/>
                <w:sz w:val="28"/>
              </w:rPr>
              <w:t>$2,300,000</w:t>
            </w:r>
          </w:p>
        </w:tc>
      </w:tr>
      <w:tr w:rsidR="005525B8" w:rsidRPr="00C87258" w14:paraId="70C618E4" w14:textId="77777777" w:rsidTr="009F4485">
        <w:trPr>
          <w:cantSplit/>
          <w:trHeight w:val="279"/>
          <w:tblHeader/>
        </w:trPr>
        <w:tc>
          <w:tcPr>
            <w:tcW w:w="738" w:type="dxa"/>
          </w:tcPr>
          <w:p w14:paraId="463E32A4" w14:textId="77777777" w:rsidR="005525B8" w:rsidRPr="00C87258" w:rsidRDefault="005525B8" w:rsidP="005525B8">
            <w:pPr>
              <w:rPr>
                <w:rFonts w:ascii="Arial" w:hAnsi="Arial" w:cs="Arial"/>
                <w:sz w:val="28"/>
              </w:rPr>
            </w:pPr>
          </w:p>
        </w:tc>
        <w:tc>
          <w:tcPr>
            <w:tcW w:w="6210" w:type="dxa"/>
            <w:gridSpan w:val="2"/>
          </w:tcPr>
          <w:p w14:paraId="5B2997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Adjusted balance ($600,000 + $500,000</w:t>
            </w:r>
          </w:p>
        </w:tc>
        <w:tc>
          <w:tcPr>
            <w:tcW w:w="270" w:type="dxa"/>
          </w:tcPr>
          <w:p w14:paraId="65A59569" w14:textId="77777777" w:rsidR="005525B8" w:rsidRPr="00C87258" w:rsidRDefault="005525B8" w:rsidP="005525B8">
            <w:pPr>
              <w:jc w:val="right"/>
              <w:rPr>
                <w:rFonts w:ascii="Arial" w:hAnsi="Arial" w:cs="Arial"/>
                <w:sz w:val="28"/>
              </w:rPr>
            </w:pPr>
          </w:p>
        </w:tc>
        <w:tc>
          <w:tcPr>
            <w:tcW w:w="1620" w:type="dxa"/>
            <w:gridSpan w:val="2"/>
          </w:tcPr>
          <w:p w14:paraId="1C61D8C7" w14:textId="77777777" w:rsidR="005525B8" w:rsidRPr="00C87258" w:rsidRDefault="005525B8" w:rsidP="005525B8">
            <w:pPr>
              <w:jc w:val="right"/>
              <w:rPr>
                <w:rFonts w:ascii="Arial" w:hAnsi="Arial" w:cs="Arial"/>
                <w:sz w:val="28"/>
              </w:rPr>
            </w:pPr>
          </w:p>
        </w:tc>
      </w:tr>
      <w:tr w:rsidR="005525B8" w:rsidRPr="00C87258" w14:paraId="7ACB9667" w14:textId="77777777" w:rsidTr="009F4485">
        <w:trPr>
          <w:cantSplit/>
          <w:trHeight w:val="279"/>
          <w:tblHeader/>
        </w:trPr>
        <w:tc>
          <w:tcPr>
            <w:tcW w:w="738" w:type="dxa"/>
          </w:tcPr>
          <w:p w14:paraId="7AB5D16B" w14:textId="77777777" w:rsidR="005525B8" w:rsidRPr="00C87258" w:rsidRDefault="005525B8" w:rsidP="005525B8">
            <w:pPr>
              <w:rPr>
                <w:rFonts w:ascii="Arial" w:hAnsi="Arial" w:cs="Arial"/>
                <w:sz w:val="28"/>
              </w:rPr>
            </w:pPr>
          </w:p>
        </w:tc>
        <w:tc>
          <w:tcPr>
            <w:tcW w:w="6210" w:type="dxa"/>
            <w:gridSpan w:val="2"/>
          </w:tcPr>
          <w:p w14:paraId="2C2FF9F9"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$800,000)</w:t>
            </w:r>
          </w:p>
        </w:tc>
        <w:tc>
          <w:tcPr>
            <w:tcW w:w="270" w:type="dxa"/>
          </w:tcPr>
          <w:p w14:paraId="479581ED" w14:textId="77777777" w:rsidR="005525B8" w:rsidRPr="00C87258" w:rsidRDefault="005525B8" w:rsidP="005525B8">
            <w:pPr>
              <w:jc w:val="right"/>
              <w:rPr>
                <w:rFonts w:ascii="Arial" w:hAnsi="Arial" w:cs="Arial"/>
                <w:sz w:val="28"/>
              </w:rPr>
            </w:pPr>
          </w:p>
        </w:tc>
        <w:tc>
          <w:tcPr>
            <w:tcW w:w="1620" w:type="dxa"/>
            <w:gridSpan w:val="2"/>
          </w:tcPr>
          <w:p w14:paraId="4DA62AFA"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1,900,000</w:t>
            </w:r>
          </w:p>
        </w:tc>
      </w:tr>
      <w:tr w:rsidR="005525B8" w:rsidRPr="00C87258" w14:paraId="35A452AD" w14:textId="77777777" w:rsidTr="009F4485">
        <w:trPr>
          <w:cantSplit/>
          <w:trHeight w:val="279"/>
          <w:tblHeader/>
        </w:trPr>
        <w:tc>
          <w:tcPr>
            <w:tcW w:w="738" w:type="dxa"/>
          </w:tcPr>
          <w:p w14:paraId="6F55E899" w14:textId="77777777" w:rsidR="005525B8" w:rsidRPr="00C87258" w:rsidRDefault="005525B8" w:rsidP="005525B8">
            <w:pPr>
              <w:spacing w:after="40"/>
              <w:rPr>
                <w:rFonts w:ascii="Arial" w:hAnsi="Arial" w:cs="Arial"/>
                <w:sz w:val="28"/>
              </w:rPr>
            </w:pPr>
          </w:p>
        </w:tc>
        <w:tc>
          <w:tcPr>
            <w:tcW w:w="6210" w:type="dxa"/>
            <w:gridSpan w:val="2"/>
          </w:tcPr>
          <w:p w14:paraId="4DC92719" w14:textId="5AC7409C" w:rsidR="005525B8" w:rsidRPr="00C87258" w:rsidRDefault="005525B8" w:rsidP="005525B8">
            <w:pPr>
              <w:tabs>
                <w:tab w:val="left" w:pos="720"/>
                <w:tab w:val="right" w:leader="dot" w:pos="7200"/>
              </w:tabs>
              <w:spacing w:after="40"/>
              <w:rPr>
                <w:rFonts w:ascii="Arial" w:hAnsi="Arial" w:cs="Arial"/>
                <w:sz w:val="28"/>
              </w:rPr>
            </w:pPr>
            <w:r w:rsidRPr="00C87258">
              <w:rPr>
                <w:rFonts w:ascii="Arial" w:hAnsi="Arial" w:cs="Arial"/>
                <w:sz w:val="28"/>
              </w:rPr>
              <w:t xml:space="preserve">Credit to </w:t>
            </w:r>
            <w:r w:rsidR="009F4485">
              <w:rPr>
                <w:rFonts w:ascii="Arial" w:hAnsi="Arial" w:cs="Arial"/>
                <w:sz w:val="28"/>
              </w:rPr>
              <w:t>S</w:t>
            </w:r>
            <w:r w:rsidR="00C96031" w:rsidRPr="00C87258">
              <w:rPr>
                <w:rFonts w:ascii="Arial" w:hAnsi="Arial" w:cs="Arial"/>
                <w:sz w:val="28"/>
              </w:rPr>
              <w:t xml:space="preserve">ales </w:t>
            </w:r>
            <w:r w:rsidR="009F4485">
              <w:rPr>
                <w:rFonts w:ascii="Arial" w:hAnsi="Arial" w:cs="Arial"/>
                <w:sz w:val="28"/>
              </w:rPr>
              <w:t>R</w:t>
            </w:r>
            <w:r w:rsidRPr="00C87258">
              <w:rPr>
                <w:rFonts w:ascii="Arial" w:hAnsi="Arial" w:cs="Arial"/>
                <w:sz w:val="28"/>
              </w:rPr>
              <w:t>evenue account</w:t>
            </w:r>
          </w:p>
        </w:tc>
        <w:tc>
          <w:tcPr>
            <w:tcW w:w="270" w:type="dxa"/>
          </w:tcPr>
          <w:p w14:paraId="38EDCB1D" w14:textId="77777777" w:rsidR="005525B8" w:rsidRPr="00C87258" w:rsidRDefault="005525B8" w:rsidP="005525B8">
            <w:pPr>
              <w:spacing w:after="40"/>
              <w:jc w:val="right"/>
              <w:rPr>
                <w:rFonts w:ascii="Arial" w:hAnsi="Arial" w:cs="Arial"/>
                <w:sz w:val="28"/>
              </w:rPr>
            </w:pPr>
          </w:p>
        </w:tc>
        <w:tc>
          <w:tcPr>
            <w:tcW w:w="1620" w:type="dxa"/>
            <w:gridSpan w:val="2"/>
          </w:tcPr>
          <w:p w14:paraId="1595F9FE"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400,000</w:t>
            </w:r>
          </w:p>
        </w:tc>
      </w:tr>
    </w:tbl>
    <w:p w14:paraId="7C0482AC" w14:textId="77777777" w:rsidR="005525B8" w:rsidRPr="00C87258" w:rsidRDefault="005525B8" w:rsidP="005525B8">
      <w:pPr>
        <w:jc w:val="both"/>
        <w:rPr>
          <w:rFonts w:ascii="Arial" w:hAnsi="Arial" w:cs="Arial"/>
          <w:sz w:val="28"/>
        </w:rPr>
      </w:pPr>
    </w:p>
    <w:p w14:paraId="5415F9CB" w14:textId="0F1BDEB2"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2.</w:t>
      </w:r>
      <w:r w:rsidRPr="00C87258">
        <w:rPr>
          <w:rFonts w:ascii="Arial" w:hAnsi="Arial" w:cs="Arial"/>
          <w:sz w:val="28"/>
        </w:rPr>
        <w:tab/>
        <w:t xml:space="preserve">No entry should be made to accrue for an expense, because the absence of insurance coverage does not mean that an asset has been impaired or a liability has been incurred as </w:t>
      </w:r>
      <w:r w:rsidR="00E12A55">
        <w:rPr>
          <w:rFonts w:ascii="Arial" w:hAnsi="Arial" w:cs="Arial"/>
          <w:sz w:val="28"/>
        </w:rPr>
        <w:t>at</w:t>
      </w:r>
      <w:r w:rsidRPr="00C87258">
        <w:rPr>
          <w:rFonts w:ascii="Arial" w:hAnsi="Arial" w:cs="Arial"/>
          <w:sz w:val="28"/>
        </w:rPr>
        <w:t xml:space="preserve"> the balance sheet date. The company may, however, appropriate retained earnings for self-insurance as long as actual costs or losses are not charged to the appropriation of retained earnings and no part of </w:t>
      </w:r>
      <w:r w:rsidR="00E81D58" w:rsidRPr="00C87258">
        <w:rPr>
          <w:rFonts w:ascii="Arial" w:hAnsi="Arial" w:cs="Arial"/>
          <w:sz w:val="28"/>
        </w:rPr>
        <w:t xml:space="preserve">the </w:t>
      </w:r>
      <w:r w:rsidRPr="00C87258">
        <w:rPr>
          <w:rFonts w:ascii="Arial" w:hAnsi="Arial" w:cs="Arial"/>
          <w:sz w:val="28"/>
        </w:rPr>
        <w:t>appropriation is transferred to income. Appropriation of retained earnings and/or disclosure in the notes to the financial statements are not required, but are recommended.</w:t>
      </w:r>
    </w:p>
    <w:p w14:paraId="6A1CBD94" w14:textId="77777777" w:rsidR="005525B8" w:rsidRPr="00C87258" w:rsidRDefault="005525B8" w:rsidP="005525B8">
      <w:pPr>
        <w:jc w:val="both"/>
        <w:rPr>
          <w:rFonts w:ascii="Arial" w:hAnsi="Arial" w:cs="Arial"/>
          <w:sz w:val="28"/>
        </w:rPr>
      </w:pPr>
    </w:p>
    <w:p w14:paraId="6BA1D8FD" w14:textId="77777777" w:rsidR="005525B8" w:rsidRPr="00C87258" w:rsidRDefault="005525B8" w:rsidP="009C6AA0">
      <w:pPr>
        <w:pStyle w:val="BodyLarge"/>
        <w:tabs>
          <w:tab w:val="left" w:pos="709"/>
          <w:tab w:val="right" w:pos="1600"/>
          <w:tab w:val="left" w:pos="2000"/>
          <w:tab w:val="left" w:pos="2600"/>
          <w:tab w:val="right" w:leader="dot" w:pos="6237"/>
          <w:tab w:val="right" w:pos="7655"/>
          <w:tab w:val="right" w:pos="8647"/>
        </w:tabs>
        <w:rPr>
          <w:rFonts w:ascii="Arial" w:hAnsi="Arial" w:cs="Arial"/>
          <w:b w:val="0"/>
        </w:rPr>
      </w:pPr>
      <w:r w:rsidRPr="00C87258">
        <w:rPr>
          <w:rFonts w:ascii="Arial" w:hAnsi="Arial" w:cs="Arial"/>
          <w:b w:val="0"/>
        </w:rPr>
        <w:t>3.</w:t>
      </w:r>
      <w:r w:rsidRPr="00C87258">
        <w:rPr>
          <w:rFonts w:ascii="Arial" w:hAnsi="Arial" w:cs="Arial"/>
          <w:b w:val="0"/>
        </w:rPr>
        <w:tab/>
      </w:r>
      <w:r w:rsidR="00C660DF" w:rsidRPr="00C87258">
        <w:rPr>
          <w:rFonts w:ascii="Arial" w:hAnsi="Arial" w:cs="Arial"/>
          <w:b w:val="0"/>
        </w:rPr>
        <w:t>Litigation Expense</w:t>
      </w:r>
      <w:r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B0E5646" w14:textId="77777777" w:rsidR="005525B8" w:rsidRPr="00C87258" w:rsidRDefault="005525B8" w:rsidP="009C6AA0">
      <w:pPr>
        <w:pStyle w:val="BodyLarge"/>
        <w:tabs>
          <w:tab w:val="left" w:pos="709"/>
          <w:tab w:val="left" w:pos="1276"/>
          <w:tab w:val="right" w:pos="1600"/>
          <w:tab w:val="left" w:pos="2600"/>
          <w:tab w:val="right" w:leader="dot" w:pos="6237"/>
          <w:tab w:val="right" w:pos="7655"/>
          <w:tab w:val="right" w:pos="8647"/>
        </w:tabs>
        <w:rPr>
          <w:rFonts w:ascii="Arial" w:hAnsi="Arial" w:cs="Arial"/>
          <w:b w:val="0"/>
        </w:rPr>
      </w:pP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00C660DF" w:rsidRPr="00C87258">
        <w:rPr>
          <w:rFonts w:ascii="Arial" w:hAnsi="Arial" w:cs="Arial"/>
          <w:b w:val="0"/>
        </w:rPr>
        <w:t>Litigation</w:t>
      </w:r>
      <w:r w:rsidRPr="00C87258">
        <w:rPr>
          <w:rFonts w:ascii="Arial" w:hAnsi="Arial" w:cs="Arial"/>
          <w:b w:val="0"/>
        </w:rPr>
        <w:t xml:space="preserve"> Liability</w:t>
      </w: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01098B7" w14:textId="1223EEC3" w:rsidR="005525B8" w:rsidRPr="00C87258" w:rsidRDefault="005525B8" w:rsidP="005525B8">
      <w:pPr>
        <w:jc w:val="both"/>
        <w:rPr>
          <w:rFonts w:ascii="Arial" w:hAnsi="Arial" w:cs="Arial"/>
          <w:sz w:val="28"/>
        </w:rPr>
      </w:pPr>
      <w:r w:rsidRPr="00C87258">
        <w:rPr>
          <w:rFonts w:ascii="Arial" w:hAnsi="Arial" w:cs="Arial"/>
          <w:sz w:val="28"/>
        </w:rPr>
        <w:tab/>
        <w:t>To record estimated minimum damages</w:t>
      </w:r>
    </w:p>
    <w:p w14:paraId="07BF83CB" w14:textId="5A4ED94E" w:rsidR="005525B8" w:rsidRPr="00C87258" w:rsidRDefault="005525B8" w:rsidP="005525B8">
      <w:pPr>
        <w:jc w:val="both"/>
        <w:rPr>
          <w:rFonts w:ascii="Arial" w:hAnsi="Arial" w:cs="Arial"/>
          <w:sz w:val="28"/>
        </w:rPr>
      </w:pPr>
      <w:r w:rsidRPr="00C87258">
        <w:rPr>
          <w:rFonts w:ascii="Arial" w:hAnsi="Arial" w:cs="Arial"/>
          <w:sz w:val="28"/>
        </w:rPr>
        <w:tab/>
        <w:t>on breach-of-contract litigation</w:t>
      </w:r>
    </w:p>
    <w:p w14:paraId="592FB805" w14:textId="77777777" w:rsidR="005525B8" w:rsidRPr="00C87258" w:rsidRDefault="005525B8" w:rsidP="005525B8">
      <w:pPr>
        <w:jc w:val="both"/>
        <w:rPr>
          <w:rFonts w:ascii="Arial" w:hAnsi="Arial" w:cs="Arial"/>
          <w:sz w:val="28"/>
        </w:rPr>
      </w:pPr>
    </w:p>
    <w:p w14:paraId="16B37747" w14:textId="6072B2D6" w:rsidR="005525B8" w:rsidRPr="00C87258" w:rsidRDefault="005525B8" w:rsidP="005525B8">
      <w:pPr>
        <w:ind w:left="720"/>
        <w:jc w:val="both"/>
        <w:rPr>
          <w:rFonts w:ascii="Arial" w:hAnsi="Arial" w:cs="Arial"/>
          <w:sz w:val="28"/>
        </w:rPr>
      </w:pPr>
      <w:r w:rsidRPr="00C87258">
        <w:rPr>
          <w:rFonts w:ascii="Arial" w:hAnsi="Arial" w:cs="Arial"/>
          <w:sz w:val="28"/>
        </w:rPr>
        <w:t xml:space="preserve">Note disclosure would also be required indicating the nature of the loss contingency and </w:t>
      </w:r>
      <w:r w:rsidR="0051619A">
        <w:rPr>
          <w:rFonts w:ascii="Arial" w:hAnsi="Arial" w:cs="Arial"/>
          <w:sz w:val="28"/>
        </w:rPr>
        <w:t>the</w:t>
      </w:r>
      <w:r w:rsidRPr="00C87258">
        <w:rPr>
          <w:rFonts w:ascii="Arial" w:hAnsi="Arial" w:cs="Arial"/>
          <w:sz w:val="28"/>
        </w:rPr>
        <w:t xml:space="preserve"> exposure to loss in excess of the amount recorded.</w:t>
      </w:r>
    </w:p>
    <w:p w14:paraId="7DF3A200" w14:textId="77777777" w:rsidR="005525B8" w:rsidRPr="00C87258" w:rsidRDefault="005525B8" w:rsidP="005525B8">
      <w:pPr>
        <w:jc w:val="both"/>
        <w:rPr>
          <w:rFonts w:ascii="Arial" w:hAnsi="Arial" w:cs="Arial"/>
          <w:sz w:val="28"/>
        </w:rPr>
      </w:pPr>
    </w:p>
    <w:p w14:paraId="069AD795" w14:textId="2B623290"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9 (C</w:t>
      </w:r>
      <w:r w:rsidR="00E926F7" w:rsidRPr="00C87258">
        <w:rPr>
          <w:rFonts w:ascii="Arial" w:hAnsi="Arial" w:cs="Arial"/>
          <w:b/>
          <w:sz w:val="28"/>
        </w:rPr>
        <w:t>ONTINUED</w:t>
      </w:r>
      <w:r w:rsidRPr="00C87258">
        <w:rPr>
          <w:rFonts w:ascii="Arial" w:hAnsi="Arial" w:cs="Arial"/>
          <w:b/>
          <w:sz w:val="28"/>
        </w:rPr>
        <w:t>)</w:t>
      </w:r>
    </w:p>
    <w:p w14:paraId="13F7F4EE" w14:textId="03CF4C0B" w:rsidR="00E926F7" w:rsidRPr="00C87258" w:rsidRDefault="00E926F7" w:rsidP="005525B8">
      <w:pPr>
        <w:jc w:val="both"/>
        <w:rPr>
          <w:rFonts w:ascii="Arial" w:hAnsi="Arial" w:cs="Arial"/>
          <w:sz w:val="28"/>
        </w:rPr>
      </w:pPr>
    </w:p>
    <w:p w14:paraId="42A501C3" w14:textId="10E8543A" w:rsidR="00E926F7" w:rsidRPr="00C87258" w:rsidRDefault="0034758F" w:rsidP="005525B8">
      <w:pPr>
        <w:jc w:val="both"/>
        <w:rPr>
          <w:rFonts w:ascii="Arial" w:hAnsi="Arial" w:cs="Arial"/>
          <w:sz w:val="28"/>
        </w:rPr>
      </w:pPr>
      <w:r>
        <w:rPr>
          <w:rFonts w:ascii="Arial" w:hAnsi="Arial" w:cs="Arial"/>
          <w:sz w:val="28"/>
        </w:rPr>
        <w:t>a.</w:t>
      </w:r>
      <w:r w:rsidR="00E926F7" w:rsidRPr="00C87258">
        <w:rPr>
          <w:rFonts w:ascii="Arial" w:hAnsi="Arial" w:cs="Arial"/>
          <w:sz w:val="28"/>
        </w:rPr>
        <w:t xml:space="preserve"> (continued)</w:t>
      </w:r>
    </w:p>
    <w:p w14:paraId="7D4D3316" w14:textId="77777777" w:rsidR="005525B8" w:rsidRPr="00C87258" w:rsidRDefault="005525B8" w:rsidP="005525B8">
      <w:pPr>
        <w:jc w:val="both"/>
        <w:rPr>
          <w:rFonts w:ascii="Arial" w:hAnsi="Arial" w:cs="Arial"/>
          <w:sz w:val="28"/>
        </w:rPr>
      </w:pPr>
    </w:p>
    <w:p w14:paraId="15ADC988" w14:textId="3B3B0D2F"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 xml:space="preserve"> 4.</w:t>
      </w:r>
      <w:r w:rsidRPr="00C87258">
        <w:rPr>
          <w:rFonts w:ascii="Arial" w:hAnsi="Arial" w:cs="Arial"/>
          <w:sz w:val="28"/>
        </w:rPr>
        <w:tab/>
        <w:t xml:space="preserve">No entry should be made for this loss contingency, because it is not likely that an asset has been impaired or a liability has been incurred and the loss cannot be reasonably estimated as </w:t>
      </w:r>
      <w:r w:rsidR="00E12A55">
        <w:rPr>
          <w:rFonts w:ascii="Arial" w:hAnsi="Arial" w:cs="Arial"/>
          <w:sz w:val="28"/>
        </w:rPr>
        <w:t>at</w:t>
      </w:r>
      <w:r w:rsidRPr="00C87258">
        <w:rPr>
          <w:rFonts w:ascii="Arial" w:hAnsi="Arial" w:cs="Arial"/>
          <w:sz w:val="28"/>
        </w:rPr>
        <w:t xml:space="preserve"> the balance sheet date. The company must however disclose the guarantee in the notes to its financial statements, even if the likelihood of loss is remote. The note disclosure should include the nature of the guarantee, the maximum potential amount of future payments, the nature and extent of any recourse provisions</w:t>
      </w:r>
      <w:r w:rsidR="00E12A55">
        <w:rPr>
          <w:rFonts w:ascii="Arial" w:hAnsi="Arial" w:cs="Arial"/>
          <w:sz w:val="28"/>
        </w:rPr>
        <w:t>,</w:t>
      </w:r>
      <w:r w:rsidRPr="00C87258">
        <w:rPr>
          <w:rFonts w:ascii="Arial" w:hAnsi="Arial" w:cs="Arial"/>
          <w:sz w:val="28"/>
        </w:rPr>
        <w:t xml:space="preserve"> and the carrying amount of any liability.</w:t>
      </w:r>
    </w:p>
    <w:p w14:paraId="471927AB" w14:textId="77777777" w:rsidR="005525B8" w:rsidRPr="00C87258" w:rsidRDefault="005525B8" w:rsidP="005525B8">
      <w:pPr>
        <w:tabs>
          <w:tab w:val="left" w:pos="720"/>
        </w:tabs>
        <w:ind w:left="720" w:hanging="720"/>
        <w:jc w:val="both"/>
        <w:rPr>
          <w:rFonts w:ascii="Arial" w:hAnsi="Arial" w:cs="Arial"/>
          <w:sz w:val="28"/>
        </w:rPr>
      </w:pPr>
    </w:p>
    <w:p w14:paraId="2B13ACFB" w14:textId="5E18E36F" w:rsidR="005525B8" w:rsidRPr="00C87258" w:rsidRDefault="005525B8" w:rsidP="005525B8">
      <w:pPr>
        <w:ind w:left="720" w:hanging="720"/>
        <w:jc w:val="both"/>
        <w:rPr>
          <w:rFonts w:ascii="Arial" w:hAnsi="Arial" w:cs="Arial"/>
          <w:sz w:val="28"/>
        </w:rPr>
      </w:pPr>
      <w:r w:rsidRPr="00C87258">
        <w:rPr>
          <w:rFonts w:ascii="Arial" w:hAnsi="Arial" w:cs="Arial"/>
          <w:sz w:val="28"/>
        </w:rPr>
        <w:t>5.</w:t>
      </w:r>
      <w:r w:rsidRPr="00C87258">
        <w:rPr>
          <w:rFonts w:ascii="Arial" w:hAnsi="Arial" w:cs="Arial"/>
          <w:sz w:val="28"/>
        </w:rPr>
        <w:tab/>
        <w:t xml:space="preserve">No entry should be made since it does not represent a liability at the balance sheet date. The company should have a note disclosure for this contractual obligation since it represents a major capital expenditure commitment. </w:t>
      </w:r>
    </w:p>
    <w:p w14:paraId="2CDFD534" w14:textId="77777777" w:rsidR="005525B8" w:rsidRPr="00C87258" w:rsidRDefault="005525B8" w:rsidP="005525B8">
      <w:pPr>
        <w:ind w:left="720" w:hanging="720"/>
        <w:jc w:val="both"/>
        <w:rPr>
          <w:rFonts w:ascii="Arial" w:hAnsi="Arial" w:cs="Arial"/>
          <w:sz w:val="28"/>
        </w:rPr>
      </w:pPr>
    </w:p>
    <w:p w14:paraId="2202F253" w14:textId="63759897" w:rsidR="005525B8" w:rsidRPr="00C87258" w:rsidRDefault="005525B8" w:rsidP="005525B8">
      <w:pPr>
        <w:ind w:left="720" w:hanging="720"/>
        <w:jc w:val="both"/>
        <w:rPr>
          <w:rFonts w:ascii="Arial" w:hAnsi="Arial" w:cs="Arial"/>
          <w:sz w:val="28"/>
        </w:rPr>
      </w:pPr>
      <w:r w:rsidRPr="00C87258">
        <w:rPr>
          <w:rFonts w:ascii="Arial" w:hAnsi="Arial" w:cs="Arial"/>
          <w:sz w:val="28"/>
        </w:rPr>
        <w:t>6.</w:t>
      </w:r>
      <w:r w:rsidRPr="00C87258">
        <w:rPr>
          <w:rFonts w:ascii="Arial" w:hAnsi="Arial" w:cs="Arial"/>
          <w:sz w:val="28"/>
        </w:rPr>
        <w:tab/>
        <w:t xml:space="preserve">No entry should be made for this loss contingency, because it is not likely that an asset has been impaired or a liability has been incurred and the loss cannot be reasonably estimated as </w:t>
      </w:r>
      <w:r w:rsidR="00E12A55">
        <w:rPr>
          <w:rFonts w:ascii="Arial" w:hAnsi="Arial" w:cs="Arial"/>
          <w:sz w:val="28"/>
        </w:rPr>
        <w:t>at</w:t>
      </w:r>
      <w:r w:rsidRPr="00C87258">
        <w:rPr>
          <w:rFonts w:ascii="Arial" w:hAnsi="Arial" w:cs="Arial"/>
          <w:sz w:val="28"/>
        </w:rPr>
        <w:t xml:space="preserve"> the balance sheet date. The loss contingency should be disclosed in the notes to </w:t>
      </w:r>
      <w:r w:rsidR="00E12A55">
        <w:rPr>
          <w:rFonts w:ascii="Arial" w:hAnsi="Arial" w:cs="Arial"/>
          <w:sz w:val="28"/>
        </w:rPr>
        <w:t xml:space="preserve">the </w:t>
      </w:r>
      <w:r w:rsidRPr="00C87258">
        <w:rPr>
          <w:rFonts w:ascii="Arial" w:hAnsi="Arial" w:cs="Arial"/>
          <w:sz w:val="28"/>
        </w:rPr>
        <w:t>financial statements.</w:t>
      </w:r>
    </w:p>
    <w:p w14:paraId="66172A19" w14:textId="77777777" w:rsidR="005525B8" w:rsidRPr="00C87258" w:rsidRDefault="005525B8" w:rsidP="005525B8">
      <w:pPr>
        <w:jc w:val="both"/>
        <w:rPr>
          <w:rFonts w:ascii="Arial" w:hAnsi="Arial" w:cs="Arial"/>
          <w:sz w:val="28"/>
        </w:rPr>
      </w:pPr>
    </w:p>
    <w:p w14:paraId="21B6FA05" w14:textId="6DFD7815"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9 (</w:t>
      </w:r>
      <w:r w:rsidR="005B577F" w:rsidRPr="00C87258">
        <w:rPr>
          <w:rFonts w:ascii="Arial" w:hAnsi="Arial" w:cs="Arial"/>
          <w:b/>
          <w:sz w:val="28"/>
        </w:rPr>
        <w:t>CONTINUED)</w:t>
      </w:r>
    </w:p>
    <w:p w14:paraId="03A24BBD" w14:textId="77777777" w:rsidR="005525B8" w:rsidRPr="00C87258" w:rsidRDefault="005525B8" w:rsidP="005525B8">
      <w:pPr>
        <w:jc w:val="both"/>
        <w:rPr>
          <w:rFonts w:ascii="Arial" w:hAnsi="Arial" w:cs="Arial"/>
          <w:b/>
          <w:sz w:val="28"/>
        </w:rPr>
      </w:pPr>
    </w:p>
    <w:p w14:paraId="044054CD" w14:textId="6F740EE3" w:rsidR="005525B8" w:rsidRPr="00C87258" w:rsidRDefault="0034758F" w:rsidP="005525B8">
      <w:pPr>
        <w:jc w:val="both"/>
        <w:rPr>
          <w:rFonts w:ascii="Arial" w:hAnsi="Arial" w:cs="Arial"/>
          <w:sz w:val="28"/>
        </w:rPr>
      </w:pPr>
      <w:r>
        <w:rPr>
          <w:rFonts w:ascii="Arial" w:hAnsi="Arial" w:cs="Arial"/>
          <w:sz w:val="28"/>
        </w:rPr>
        <w:t>b.</w:t>
      </w:r>
      <w:r w:rsidR="005525B8" w:rsidRPr="00C87258">
        <w:rPr>
          <w:rFonts w:ascii="Arial" w:hAnsi="Arial" w:cs="Arial"/>
          <w:sz w:val="28"/>
        </w:rPr>
        <w:t xml:space="preserve"> IFRS</w:t>
      </w:r>
    </w:p>
    <w:p w14:paraId="3301E65C" w14:textId="77777777" w:rsidR="005525B8" w:rsidRPr="00C87258" w:rsidRDefault="005525B8" w:rsidP="005525B8">
      <w:pPr>
        <w:jc w:val="both"/>
        <w:rPr>
          <w:rFonts w:ascii="Arial" w:hAnsi="Arial" w:cs="Arial"/>
          <w:sz w:val="28"/>
        </w:rPr>
      </w:pPr>
    </w:p>
    <w:p w14:paraId="6AEF1F80" w14:textId="4C16ABB8" w:rsidR="005525B8" w:rsidRPr="00C87258" w:rsidRDefault="005525B8" w:rsidP="005525B8">
      <w:pPr>
        <w:ind w:left="720" w:hanging="720"/>
        <w:jc w:val="both"/>
        <w:rPr>
          <w:rFonts w:ascii="Arial" w:hAnsi="Arial" w:cs="Arial"/>
          <w:sz w:val="28"/>
        </w:rPr>
      </w:pPr>
      <w:r w:rsidRPr="00C87258">
        <w:rPr>
          <w:rFonts w:ascii="Arial" w:hAnsi="Arial" w:cs="Arial"/>
          <w:sz w:val="28"/>
        </w:rPr>
        <w:tab/>
        <w:t xml:space="preserve">IAS 37 would be similar to the </w:t>
      </w:r>
      <w:r w:rsidR="00B574C1" w:rsidRPr="00C87258">
        <w:rPr>
          <w:rFonts w:ascii="Arial" w:hAnsi="Arial" w:cs="Arial"/>
          <w:sz w:val="28"/>
        </w:rPr>
        <w:t>ASPE</w:t>
      </w:r>
      <w:r w:rsidRPr="00C87258">
        <w:rPr>
          <w:rFonts w:ascii="Arial" w:hAnsi="Arial" w:cs="Arial"/>
          <w:sz w:val="28"/>
        </w:rPr>
        <w:t xml:space="preserve"> standard except </w:t>
      </w:r>
      <w:r w:rsidR="00E81D58" w:rsidRPr="00C87258">
        <w:rPr>
          <w:rFonts w:ascii="Arial" w:hAnsi="Arial" w:cs="Arial"/>
          <w:sz w:val="28"/>
        </w:rPr>
        <w:t xml:space="preserve">that under </w:t>
      </w:r>
      <w:r w:rsidRPr="00C87258">
        <w:rPr>
          <w:rFonts w:ascii="Arial" w:hAnsi="Arial" w:cs="Arial"/>
          <w:sz w:val="28"/>
        </w:rPr>
        <w:t>IAS 37</w:t>
      </w:r>
      <w:r w:rsidR="00E81D58" w:rsidRPr="00C87258">
        <w:rPr>
          <w:rFonts w:ascii="Arial" w:hAnsi="Arial" w:cs="Arial"/>
          <w:sz w:val="28"/>
        </w:rPr>
        <w:t>,</w:t>
      </w:r>
      <w:r w:rsidRPr="00C87258">
        <w:rPr>
          <w:rFonts w:ascii="Arial" w:hAnsi="Arial" w:cs="Arial"/>
          <w:sz w:val="28"/>
        </w:rPr>
        <w:t xml:space="preserve"> </w:t>
      </w:r>
      <w:r w:rsidR="00746462" w:rsidRPr="00C87258">
        <w:rPr>
          <w:rFonts w:ascii="Arial" w:hAnsi="Arial" w:cs="Arial"/>
          <w:sz w:val="28"/>
        </w:rPr>
        <w:t xml:space="preserve">provisions are required for situations where it is </w:t>
      </w:r>
      <w:r w:rsidRPr="00C87258">
        <w:rPr>
          <w:rFonts w:ascii="Arial" w:hAnsi="Arial" w:cs="Arial"/>
          <w:sz w:val="28"/>
        </w:rPr>
        <w:t xml:space="preserve">“probable” </w:t>
      </w:r>
      <w:r w:rsidR="00746462" w:rsidRPr="00C87258">
        <w:rPr>
          <w:rFonts w:ascii="Arial" w:hAnsi="Arial" w:cs="Arial"/>
          <w:sz w:val="28"/>
        </w:rPr>
        <w:t xml:space="preserve">or </w:t>
      </w:r>
      <w:r w:rsidRPr="00C87258">
        <w:rPr>
          <w:rFonts w:ascii="Arial" w:hAnsi="Arial" w:cs="Arial"/>
          <w:sz w:val="28"/>
        </w:rPr>
        <w:t xml:space="preserve">“more likely than not” </w:t>
      </w:r>
      <w:r w:rsidR="00627F15" w:rsidRPr="00C87258">
        <w:rPr>
          <w:rFonts w:ascii="Arial" w:hAnsi="Arial" w:cs="Arial"/>
          <w:sz w:val="28"/>
        </w:rPr>
        <w:t>t</w:t>
      </w:r>
      <w:r w:rsidR="00746462" w:rsidRPr="00C87258">
        <w:rPr>
          <w:rFonts w:ascii="Arial" w:hAnsi="Arial" w:cs="Arial"/>
          <w:sz w:val="28"/>
        </w:rPr>
        <w:t xml:space="preserve">hat a present obligation exists. </w:t>
      </w:r>
      <w:r w:rsidRPr="00C87258">
        <w:rPr>
          <w:rFonts w:ascii="Arial" w:hAnsi="Arial" w:cs="Arial"/>
          <w:sz w:val="28"/>
        </w:rPr>
        <w:t xml:space="preserve">This is a somewhat lower hurdle than the “likely” required under </w:t>
      </w:r>
      <w:r w:rsidR="00746462" w:rsidRPr="00C87258">
        <w:rPr>
          <w:rFonts w:ascii="Arial" w:hAnsi="Arial" w:cs="Arial"/>
          <w:sz w:val="28"/>
        </w:rPr>
        <w:t>ASPE</w:t>
      </w:r>
      <w:r w:rsidRPr="00C87258">
        <w:rPr>
          <w:rFonts w:ascii="Arial" w:hAnsi="Arial" w:cs="Arial"/>
          <w:sz w:val="28"/>
        </w:rPr>
        <w:t xml:space="preserve">. 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 This approach assign</w:t>
      </w:r>
      <w:r w:rsidR="00C44EF4" w:rsidRPr="00C87258">
        <w:rPr>
          <w:rFonts w:ascii="Arial" w:hAnsi="Arial" w:cs="Arial"/>
          <w:sz w:val="28"/>
        </w:rPr>
        <w:t>s</w:t>
      </w:r>
      <w:r w:rsidRPr="00C87258">
        <w:rPr>
          <w:rFonts w:ascii="Arial" w:hAnsi="Arial" w:cs="Arial"/>
          <w:sz w:val="28"/>
        </w:rPr>
        <w:t xml:space="preserve"> weights to the possible outcomes according to their associated probabilities when measuring the amount of the provision</w:t>
      </w:r>
      <w:r w:rsidR="00C44EF4" w:rsidRPr="00C87258">
        <w:rPr>
          <w:rFonts w:ascii="Arial" w:hAnsi="Arial" w:cs="Arial"/>
          <w:sz w:val="28"/>
        </w:rPr>
        <w:t xml:space="preserve">, </w:t>
      </w:r>
      <w:r w:rsidRPr="00C87258">
        <w:rPr>
          <w:rFonts w:ascii="Arial" w:hAnsi="Arial" w:cs="Arial"/>
          <w:sz w:val="28"/>
        </w:rPr>
        <w:t>if a range of possible amounts is available.</w:t>
      </w:r>
    </w:p>
    <w:p w14:paraId="729867A9" w14:textId="77777777" w:rsidR="005525B8" w:rsidRPr="00C87258" w:rsidRDefault="005525B8" w:rsidP="005525B8">
      <w:pPr>
        <w:jc w:val="both"/>
        <w:rPr>
          <w:rFonts w:ascii="Arial" w:hAnsi="Arial" w:cs="Arial"/>
          <w:sz w:val="28"/>
        </w:rPr>
      </w:pPr>
    </w:p>
    <w:p w14:paraId="5BCDA977" w14:textId="608BE2C6" w:rsidR="009F4716" w:rsidRPr="00C87258" w:rsidRDefault="0034758F" w:rsidP="00C5708F">
      <w:pPr>
        <w:ind w:left="720" w:hanging="720"/>
        <w:jc w:val="both"/>
        <w:rPr>
          <w:rFonts w:ascii="Arial" w:hAnsi="Arial" w:cs="Arial"/>
          <w:sz w:val="28"/>
        </w:rPr>
      </w:pPr>
      <w:r>
        <w:rPr>
          <w:rFonts w:ascii="Arial" w:hAnsi="Arial" w:cs="Arial"/>
          <w:sz w:val="28"/>
        </w:rPr>
        <w:t>c.</w:t>
      </w:r>
      <w:r w:rsidR="009F4716" w:rsidRPr="00C87258">
        <w:rPr>
          <w:rFonts w:ascii="Arial" w:hAnsi="Arial" w:cs="Arial"/>
          <w:sz w:val="28"/>
        </w:rPr>
        <w:t xml:space="preserve"> </w:t>
      </w:r>
      <w:r w:rsidR="009F4716" w:rsidRPr="00C87258">
        <w:rPr>
          <w:rFonts w:ascii="Arial" w:hAnsi="Arial" w:cs="Arial"/>
          <w:sz w:val="28"/>
        </w:rPr>
        <w:tab/>
        <w:t xml:space="preserve">As a potential investor, </w:t>
      </w:r>
      <w:r w:rsidR="009329F8" w:rsidRPr="00C87258">
        <w:rPr>
          <w:rFonts w:ascii="Arial" w:hAnsi="Arial" w:cs="Arial"/>
          <w:sz w:val="28"/>
        </w:rPr>
        <w:t>I</w:t>
      </w:r>
      <w:r w:rsidR="009F4716" w:rsidRPr="00C87258">
        <w:rPr>
          <w:rFonts w:ascii="Arial" w:hAnsi="Arial" w:cs="Arial"/>
          <w:sz w:val="28"/>
        </w:rPr>
        <w:t xml:space="preserve"> might find the</w:t>
      </w:r>
      <w:r w:rsidR="00F21B13" w:rsidRPr="00C87258">
        <w:rPr>
          <w:rFonts w:ascii="Arial" w:hAnsi="Arial" w:cs="Arial"/>
          <w:sz w:val="28"/>
        </w:rPr>
        <w:t xml:space="preserve"> future adverse</w:t>
      </w:r>
      <w:r w:rsidR="009F4716" w:rsidRPr="00C87258">
        <w:rPr>
          <w:rFonts w:ascii="Arial" w:hAnsi="Arial" w:cs="Arial"/>
          <w:sz w:val="28"/>
        </w:rPr>
        <w:t xml:space="preserve"> consequences of the decision made by </w:t>
      </w:r>
      <w:r w:rsidR="00FD2566" w:rsidRPr="00C87258">
        <w:rPr>
          <w:rFonts w:ascii="Arial" w:hAnsi="Arial" w:cs="Arial"/>
          <w:sz w:val="28"/>
        </w:rPr>
        <w:t>Ramirez to become self-insured as</w:t>
      </w:r>
      <w:r w:rsidR="009F4716" w:rsidRPr="00C87258">
        <w:rPr>
          <w:rFonts w:ascii="Arial" w:hAnsi="Arial" w:cs="Arial"/>
          <w:sz w:val="28"/>
        </w:rPr>
        <w:t xml:space="preserve"> </w:t>
      </w:r>
      <w:r w:rsidR="00FD2566" w:rsidRPr="00C87258">
        <w:rPr>
          <w:rFonts w:ascii="Arial" w:hAnsi="Arial" w:cs="Arial"/>
          <w:sz w:val="28"/>
        </w:rPr>
        <w:t>n</w:t>
      </w:r>
      <w:r w:rsidR="009F4716" w:rsidRPr="00C87258">
        <w:rPr>
          <w:rFonts w:ascii="Arial" w:hAnsi="Arial" w:cs="Arial"/>
          <w:sz w:val="28"/>
        </w:rPr>
        <w:t>egligen</w:t>
      </w:r>
      <w:r w:rsidR="00F21B13" w:rsidRPr="00C87258">
        <w:rPr>
          <w:rFonts w:ascii="Arial" w:hAnsi="Arial" w:cs="Arial"/>
          <w:sz w:val="28"/>
        </w:rPr>
        <w:t>t</w:t>
      </w:r>
      <w:r w:rsidR="009F4716" w:rsidRPr="00C87258">
        <w:rPr>
          <w:rFonts w:ascii="Arial" w:hAnsi="Arial" w:cs="Arial"/>
          <w:sz w:val="28"/>
        </w:rPr>
        <w:t xml:space="preserve"> </w:t>
      </w:r>
      <w:r w:rsidR="00FD2566" w:rsidRPr="00C87258">
        <w:rPr>
          <w:rFonts w:ascii="Arial" w:hAnsi="Arial" w:cs="Arial"/>
          <w:sz w:val="28"/>
        </w:rPr>
        <w:t xml:space="preserve">behaviour </w:t>
      </w:r>
      <w:r w:rsidR="009F4716" w:rsidRPr="00C87258">
        <w:rPr>
          <w:rFonts w:ascii="Arial" w:hAnsi="Arial" w:cs="Arial"/>
          <w:sz w:val="28"/>
        </w:rPr>
        <w:t xml:space="preserve">on the part of the </w:t>
      </w:r>
      <w:r w:rsidR="00773DAB">
        <w:rPr>
          <w:rFonts w:ascii="Arial" w:hAnsi="Arial" w:cs="Arial"/>
          <w:sz w:val="28"/>
        </w:rPr>
        <w:t>b</w:t>
      </w:r>
      <w:r w:rsidR="009F4716" w:rsidRPr="00C87258">
        <w:rPr>
          <w:rFonts w:ascii="Arial" w:hAnsi="Arial" w:cs="Arial"/>
          <w:sz w:val="28"/>
        </w:rPr>
        <w:t xml:space="preserve">oard of </w:t>
      </w:r>
      <w:r w:rsidR="00773DAB">
        <w:rPr>
          <w:rFonts w:ascii="Arial" w:hAnsi="Arial" w:cs="Arial"/>
          <w:sz w:val="28"/>
        </w:rPr>
        <w:t>d</w:t>
      </w:r>
      <w:r w:rsidR="009F4716" w:rsidRPr="00C87258">
        <w:rPr>
          <w:rFonts w:ascii="Arial" w:hAnsi="Arial" w:cs="Arial"/>
          <w:sz w:val="28"/>
        </w:rPr>
        <w:t xml:space="preserve">irectors. </w:t>
      </w:r>
      <w:r w:rsidR="009329F8" w:rsidRPr="00C87258">
        <w:rPr>
          <w:rFonts w:ascii="Arial" w:hAnsi="Arial" w:cs="Arial"/>
          <w:sz w:val="28"/>
        </w:rPr>
        <w:t>However, presumably m</w:t>
      </w:r>
      <w:r w:rsidR="009F4716" w:rsidRPr="00C87258">
        <w:rPr>
          <w:rFonts w:ascii="Arial" w:hAnsi="Arial" w:cs="Arial"/>
          <w:sz w:val="28"/>
        </w:rPr>
        <w:t xml:space="preserve">anagement would have studied the potential financial consequences of self insurance and would have reported and disclosed the decision in the notes to the financial statements. </w:t>
      </w:r>
      <w:r w:rsidR="009329F8" w:rsidRPr="00C87258">
        <w:rPr>
          <w:rFonts w:ascii="Arial" w:hAnsi="Arial" w:cs="Arial"/>
          <w:sz w:val="28"/>
        </w:rPr>
        <w:t>Disclosing t</w:t>
      </w:r>
      <w:r w:rsidR="009F4716" w:rsidRPr="00C87258">
        <w:rPr>
          <w:rFonts w:ascii="Arial" w:hAnsi="Arial" w:cs="Arial"/>
          <w:sz w:val="28"/>
        </w:rPr>
        <w:t>he decision to absorb this risk on the basis of a cost</w:t>
      </w:r>
      <w:r w:rsidR="00773DAB">
        <w:rPr>
          <w:rFonts w:ascii="Arial" w:hAnsi="Arial" w:cs="Arial"/>
          <w:sz w:val="28"/>
        </w:rPr>
        <w:t>-</w:t>
      </w:r>
      <w:r w:rsidR="009F4716" w:rsidRPr="00C87258">
        <w:rPr>
          <w:rFonts w:ascii="Arial" w:hAnsi="Arial" w:cs="Arial"/>
          <w:sz w:val="28"/>
        </w:rPr>
        <w:t xml:space="preserve">benefit analysis warns the financial statement user of the potential for losses in the future. </w:t>
      </w:r>
      <w:r w:rsidR="009329F8" w:rsidRPr="00C87258">
        <w:rPr>
          <w:rFonts w:ascii="Arial" w:hAnsi="Arial" w:cs="Arial"/>
          <w:sz w:val="28"/>
        </w:rPr>
        <w:t>As a</w:t>
      </w:r>
      <w:r w:rsidR="009F4716" w:rsidRPr="00C87258">
        <w:rPr>
          <w:rFonts w:ascii="Arial" w:hAnsi="Arial" w:cs="Arial"/>
          <w:sz w:val="28"/>
        </w:rPr>
        <w:t xml:space="preserve"> potential investor</w:t>
      </w:r>
      <w:r w:rsidR="00773DAB">
        <w:rPr>
          <w:rFonts w:ascii="Arial" w:hAnsi="Arial" w:cs="Arial"/>
          <w:sz w:val="28"/>
        </w:rPr>
        <w:t>,</w:t>
      </w:r>
      <w:r w:rsidR="009F4716" w:rsidRPr="00C87258">
        <w:rPr>
          <w:rFonts w:ascii="Arial" w:hAnsi="Arial" w:cs="Arial"/>
          <w:sz w:val="28"/>
        </w:rPr>
        <w:t xml:space="preserve"> </w:t>
      </w:r>
      <w:r w:rsidR="009329F8" w:rsidRPr="00C87258">
        <w:rPr>
          <w:rFonts w:ascii="Arial" w:hAnsi="Arial" w:cs="Arial"/>
          <w:sz w:val="28"/>
        </w:rPr>
        <w:t>I w</w:t>
      </w:r>
      <w:r w:rsidR="009F4716" w:rsidRPr="00C87258">
        <w:rPr>
          <w:rFonts w:ascii="Arial" w:hAnsi="Arial" w:cs="Arial"/>
          <w:sz w:val="28"/>
        </w:rPr>
        <w:t>ould not view the choice as negligen</w:t>
      </w:r>
      <w:r w:rsidR="009329F8" w:rsidRPr="00C87258">
        <w:rPr>
          <w:rFonts w:ascii="Arial" w:hAnsi="Arial" w:cs="Arial"/>
          <w:sz w:val="28"/>
        </w:rPr>
        <w:t>t</w:t>
      </w:r>
      <w:r w:rsidR="009F4716" w:rsidRPr="00C87258">
        <w:rPr>
          <w:rFonts w:ascii="Arial" w:hAnsi="Arial" w:cs="Arial"/>
          <w:sz w:val="28"/>
        </w:rPr>
        <w:t xml:space="preserve"> on the part of the board of directors</w:t>
      </w:r>
      <w:r w:rsidR="009329F8" w:rsidRPr="00C87258">
        <w:rPr>
          <w:rFonts w:ascii="Arial" w:hAnsi="Arial" w:cs="Arial"/>
          <w:sz w:val="28"/>
        </w:rPr>
        <w:t xml:space="preserve"> if it was properly studied by management and fully disclosed</w:t>
      </w:r>
      <w:r w:rsidR="009F4716" w:rsidRPr="00C87258">
        <w:rPr>
          <w:rFonts w:ascii="Arial" w:hAnsi="Arial" w:cs="Arial"/>
          <w:sz w:val="28"/>
        </w:rPr>
        <w:t>.</w:t>
      </w:r>
    </w:p>
    <w:p w14:paraId="68984045" w14:textId="77777777" w:rsidR="005C691E" w:rsidRDefault="005C691E" w:rsidP="00C5708F">
      <w:pPr>
        <w:ind w:left="720" w:hanging="720"/>
        <w:jc w:val="both"/>
        <w:rPr>
          <w:rFonts w:ascii="Arial" w:hAnsi="Arial" w:cs="Arial"/>
          <w:sz w:val="28"/>
        </w:rPr>
      </w:pPr>
    </w:p>
    <w:p w14:paraId="33E68776" w14:textId="7F1DB779"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None CPA: cpa-t001 CM: Reporting</w:t>
      </w:r>
    </w:p>
    <w:p w14:paraId="7BEB29CC" w14:textId="0FAFDC04" w:rsidR="0058174A" w:rsidRPr="00C87258" w:rsidRDefault="005525B8" w:rsidP="00C5708F">
      <w:pPr>
        <w:ind w:left="720" w:hanging="720"/>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DC6E88E" w14:textId="77777777">
        <w:tc>
          <w:tcPr>
            <w:tcW w:w="2808" w:type="dxa"/>
            <w:tcBorders>
              <w:top w:val="nil"/>
              <w:left w:val="nil"/>
              <w:bottom w:val="nil"/>
            </w:tcBorders>
          </w:tcPr>
          <w:p w14:paraId="07AF62B6" w14:textId="77777777" w:rsidR="0058174A" w:rsidRPr="00C87258" w:rsidRDefault="0058174A">
            <w:pPr>
              <w:rPr>
                <w:rFonts w:ascii="Arial" w:hAnsi="Arial" w:cs="Arial"/>
                <w:b/>
                <w:sz w:val="28"/>
              </w:rPr>
            </w:pPr>
          </w:p>
        </w:tc>
        <w:tc>
          <w:tcPr>
            <w:tcW w:w="3330" w:type="dxa"/>
          </w:tcPr>
          <w:p w14:paraId="6E6A8D4C" w14:textId="5815894D"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10</w:t>
            </w:r>
          </w:p>
        </w:tc>
        <w:tc>
          <w:tcPr>
            <w:tcW w:w="2700" w:type="dxa"/>
            <w:tcBorders>
              <w:top w:val="nil"/>
              <w:bottom w:val="nil"/>
              <w:right w:val="nil"/>
            </w:tcBorders>
          </w:tcPr>
          <w:p w14:paraId="08BB8AC2" w14:textId="77777777" w:rsidR="0058174A" w:rsidRPr="00C87258" w:rsidRDefault="0058174A">
            <w:pPr>
              <w:rPr>
                <w:rFonts w:ascii="Arial" w:hAnsi="Arial" w:cs="Arial"/>
                <w:b/>
                <w:sz w:val="28"/>
              </w:rPr>
            </w:pPr>
          </w:p>
        </w:tc>
      </w:tr>
    </w:tbl>
    <w:p w14:paraId="72D44C46" w14:textId="77777777" w:rsidR="0058174A" w:rsidRPr="00C87258" w:rsidRDefault="0058174A">
      <w:pPr>
        <w:jc w:val="both"/>
        <w:rPr>
          <w:rFonts w:ascii="Arial" w:hAnsi="Arial" w:cs="Arial"/>
          <w:b/>
          <w:sz w:val="4"/>
        </w:rPr>
      </w:pPr>
    </w:p>
    <w:p w14:paraId="08C4E511" w14:textId="77777777" w:rsidR="00527ADE" w:rsidRPr="00C87258" w:rsidRDefault="00527ADE">
      <w:pPr>
        <w:tabs>
          <w:tab w:val="left" w:pos="720"/>
          <w:tab w:val="left" w:pos="8550"/>
        </w:tabs>
        <w:rPr>
          <w:rFonts w:ascii="Arial" w:hAnsi="Arial" w:cs="Arial"/>
          <w:sz w:val="28"/>
        </w:rPr>
      </w:pPr>
    </w:p>
    <w:tbl>
      <w:tblPr>
        <w:tblW w:w="0" w:type="auto"/>
        <w:tblLayout w:type="fixed"/>
        <w:tblLook w:val="0000" w:firstRow="0" w:lastRow="0" w:firstColumn="0" w:lastColumn="0" w:noHBand="0" w:noVBand="0"/>
      </w:tblPr>
      <w:tblGrid>
        <w:gridCol w:w="738"/>
        <w:gridCol w:w="5040"/>
        <w:gridCol w:w="1530"/>
        <w:gridCol w:w="1530"/>
      </w:tblGrid>
      <w:tr w:rsidR="0058174A" w:rsidRPr="00C87258" w14:paraId="36F9F63E" w14:textId="77777777">
        <w:trPr>
          <w:trHeight w:val="279"/>
        </w:trPr>
        <w:tc>
          <w:tcPr>
            <w:tcW w:w="738" w:type="dxa"/>
          </w:tcPr>
          <w:p w14:paraId="049473BA" w14:textId="18EAA07D" w:rsidR="0058174A" w:rsidRPr="00C87258" w:rsidRDefault="0034758F">
            <w:pPr>
              <w:rPr>
                <w:rFonts w:ascii="Arial" w:hAnsi="Arial" w:cs="Arial"/>
                <w:sz w:val="28"/>
              </w:rPr>
            </w:pPr>
            <w:r>
              <w:rPr>
                <w:rFonts w:ascii="Arial" w:hAnsi="Arial" w:cs="Arial"/>
                <w:sz w:val="28"/>
              </w:rPr>
              <w:t>a.</w:t>
            </w:r>
          </w:p>
        </w:tc>
        <w:tc>
          <w:tcPr>
            <w:tcW w:w="5040" w:type="dxa"/>
          </w:tcPr>
          <w:p w14:paraId="4E28630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7E6C4082"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19F3BF2E" w14:textId="77777777" w:rsidR="0058174A" w:rsidRPr="00C87258" w:rsidRDefault="0058174A">
            <w:pPr>
              <w:jc w:val="right"/>
              <w:rPr>
                <w:rFonts w:ascii="Arial" w:hAnsi="Arial" w:cs="Arial"/>
                <w:sz w:val="28"/>
              </w:rPr>
            </w:pPr>
          </w:p>
        </w:tc>
      </w:tr>
      <w:tr w:rsidR="0058174A" w:rsidRPr="00C87258" w14:paraId="1789405C" w14:textId="77777777">
        <w:trPr>
          <w:trHeight w:val="279"/>
        </w:trPr>
        <w:tc>
          <w:tcPr>
            <w:tcW w:w="738" w:type="dxa"/>
          </w:tcPr>
          <w:p w14:paraId="2E687AA5" w14:textId="77777777" w:rsidR="0058174A" w:rsidRPr="00C87258" w:rsidRDefault="0058174A">
            <w:pPr>
              <w:rPr>
                <w:rFonts w:ascii="Arial" w:hAnsi="Arial" w:cs="Arial"/>
                <w:sz w:val="28"/>
              </w:rPr>
            </w:pPr>
          </w:p>
        </w:tc>
        <w:tc>
          <w:tcPr>
            <w:tcW w:w="5040" w:type="dxa"/>
          </w:tcPr>
          <w:p w14:paraId="7935E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242FF628" w14:textId="77777777" w:rsidR="0058174A" w:rsidRPr="00C87258" w:rsidRDefault="0058174A">
            <w:pPr>
              <w:jc w:val="right"/>
              <w:rPr>
                <w:rFonts w:ascii="Arial" w:hAnsi="Arial" w:cs="Arial"/>
                <w:sz w:val="28"/>
              </w:rPr>
            </w:pPr>
          </w:p>
        </w:tc>
        <w:tc>
          <w:tcPr>
            <w:tcW w:w="1530" w:type="dxa"/>
          </w:tcPr>
          <w:p w14:paraId="5F032AAE"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8174A" w:rsidRPr="00C87258" w14:paraId="02094F4D" w14:textId="77777777">
        <w:trPr>
          <w:trHeight w:val="279"/>
        </w:trPr>
        <w:tc>
          <w:tcPr>
            <w:tcW w:w="738" w:type="dxa"/>
          </w:tcPr>
          <w:p w14:paraId="0776D986" w14:textId="77777777" w:rsidR="0058174A" w:rsidRPr="00C87258" w:rsidRDefault="0058174A">
            <w:pPr>
              <w:rPr>
                <w:rFonts w:ascii="Arial" w:hAnsi="Arial" w:cs="Arial"/>
                <w:sz w:val="28"/>
              </w:rPr>
            </w:pPr>
          </w:p>
        </w:tc>
        <w:tc>
          <w:tcPr>
            <w:tcW w:w="5040" w:type="dxa"/>
          </w:tcPr>
          <w:p w14:paraId="7583A3D2" w14:textId="77777777" w:rsidR="0058174A" w:rsidRPr="00C87258" w:rsidRDefault="0058174A">
            <w:pPr>
              <w:tabs>
                <w:tab w:val="left" w:pos="720"/>
                <w:tab w:val="right" w:leader="dot" w:pos="7200"/>
              </w:tabs>
              <w:rPr>
                <w:rFonts w:ascii="Arial" w:hAnsi="Arial" w:cs="Arial"/>
                <w:sz w:val="28"/>
              </w:rPr>
            </w:pPr>
          </w:p>
        </w:tc>
        <w:tc>
          <w:tcPr>
            <w:tcW w:w="1530" w:type="dxa"/>
          </w:tcPr>
          <w:p w14:paraId="5630ADB1" w14:textId="77777777" w:rsidR="0058174A" w:rsidRPr="00C87258" w:rsidRDefault="0058174A">
            <w:pPr>
              <w:jc w:val="right"/>
              <w:rPr>
                <w:rFonts w:ascii="Arial" w:hAnsi="Arial" w:cs="Arial"/>
                <w:sz w:val="28"/>
              </w:rPr>
            </w:pPr>
          </w:p>
        </w:tc>
        <w:tc>
          <w:tcPr>
            <w:tcW w:w="1530" w:type="dxa"/>
          </w:tcPr>
          <w:p w14:paraId="248449A0" w14:textId="77777777" w:rsidR="0058174A" w:rsidRPr="00C87258" w:rsidRDefault="0058174A">
            <w:pPr>
              <w:jc w:val="right"/>
              <w:rPr>
                <w:rFonts w:ascii="Arial" w:hAnsi="Arial" w:cs="Arial"/>
                <w:sz w:val="28"/>
              </w:rPr>
            </w:pPr>
          </w:p>
        </w:tc>
      </w:tr>
      <w:tr w:rsidR="0058174A" w:rsidRPr="00C87258" w14:paraId="0F29BAFF" w14:textId="77777777">
        <w:trPr>
          <w:trHeight w:val="279"/>
        </w:trPr>
        <w:tc>
          <w:tcPr>
            <w:tcW w:w="738" w:type="dxa"/>
          </w:tcPr>
          <w:p w14:paraId="3A33FE16" w14:textId="19225A0B" w:rsidR="0058174A" w:rsidRPr="00C87258" w:rsidRDefault="0034758F">
            <w:pPr>
              <w:rPr>
                <w:rFonts w:ascii="Arial" w:hAnsi="Arial" w:cs="Arial"/>
                <w:sz w:val="28"/>
              </w:rPr>
            </w:pPr>
            <w:r>
              <w:rPr>
                <w:rFonts w:ascii="Arial" w:hAnsi="Arial" w:cs="Arial"/>
                <w:sz w:val="28"/>
              </w:rPr>
              <w:t>b.</w:t>
            </w:r>
          </w:p>
        </w:tc>
        <w:tc>
          <w:tcPr>
            <w:tcW w:w="5040" w:type="dxa"/>
          </w:tcPr>
          <w:p w14:paraId="77A765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6BFD9D45"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7B874331" w14:textId="77777777" w:rsidR="0058174A" w:rsidRPr="00C87258" w:rsidRDefault="0058174A">
            <w:pPr>
              <w:jc w:val="right"/>
              <w:rPr>
                <w:rFonts w:ascii="Arial" w:hAnsi="Arial" w:cs="Arial"/>
                <w:sz w:val="28"/>
              </w:rPr>
            </w:pPr>
          </w:p>
        </w:tc>
      </w:tr>
      <w:tr w:rsidR="0058174A" w:rsidRPr="00C87258" w14:paraId="7DB05D54" w14:textId="77777777">
        <w:trPr>
          <w:trHeight w:val="279"/>
        </w:trPr>
        <w:tc>
          <w:tcPr>
            <w:tcW w:w="738" w:type="dxa"/>
          </w:tcPr>
          <w:p w14:paraId="4EF7766B" w14:textId="77777777" w:rsidR="0058174A" w:rsidRPr="00C87258" w:rsidRDefault="0058174A">
            <w:pPr>
              <w:rPr>
                <w:rFonts w:ascii="Arial" w:hAnsi="Arial" w:cs="Arial"/>
                <w:sz w:val="28"/>
              </w:rPr>
            </w:pPr>
          </w:p>
        </w:tc>
        <w:tc>
          <w:tcPr>
            <w:tcW w:w="5040" w:type="dxa"/>
          </w:tcPr>
          <w:p w14:paraId="0686C00A" w14:textId="6C71CAF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7A81F8F3" w14:textId="77777777" w:rsidR="0058174A" w:rsidRPr="00C87258" w:rsidRDefault="0058174A">
            <w:pPr>
              <w:jc w:val="right"/>
              <w:rPr>
                <w:rFonts w:ascii="Arial" w:hAnsi="Arial" w:cs="Arial"/>
                <w:sz w:val="28"/>
              </w:rPr>
            </w:pPr>
          </w:p>
        </w:tc>
        <w:tc>
          <w:tcPr>
            <w:tcW w:w="1530" w:type="dxa"/>
          </w:tcPr>
          <w:p w14:paraId="673880C1"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1464D" w:rsidRPr="00C87258" w14:paraId="0E338C08" w14:textId="77777777">
        <w:trPr>
          <w:trHeight w:val="279"/>
        </w:trPr>
        <w:tc>
          <w:tcPr>
            <w:tcW w:w="738" w:type="dxa"/>
          </w:tcPr>
          <w:p w14:paraId="32A49E42" w14:textId="77777777" w:rsidR="0051464D" w:rsidRPr="00C87258" w:rsidRDefault="0051464D">
            <w:pPr>
              <w:rPr>
                <w:rFonts w:ascii="Arial" w:hAnsi="Arial" w:cs="Arial"/>
                <w:sz w:val="28"/>
              </w:rPr>
            </w:pPr>
          </w:p>
        </w:tc>
        <w:tc>
          <w:tcPr>
            <w:tcW w:w="5040" w:type="dxa"/>
          </w:tcPr>
          <w:p w14:paraId="705825D6" w14:textId="784C0ECB" w:rsidR="0051464D" w:rsidRPr="00C87258" w:rsidRDefault="0051464D">
            <w:pPr>
              <w:tabs>
                <w:tab w:val="left" w:pos="720"/>
                <w:tab w:val="right" w:leader="dot" w:pos="7200"/>
              </w:tabs>
              <w:rPr>
                <w:rFonts w:ascii="Arial" w:hAnsi="Arial" w:cs="Arial"/>
                <w:sz w:val="28"/>
              </w:rPr>
            </w:pPr>
            <w:r>
              <w:rPr>
                <w:rFonts w:ascii="Arial" w:hAnsi="Arial" w:cs="Arial"/>
                <w:sz w:val="28"/>
              </w:rPr>
              <w:t>To record cash sales</w:t>
            </w:r>
          </w:p>
        </w:tc>
        <w:tc>
          <w:tcPr>
            <w:tcW w:w="1530" w:type="dxa"/>
          </w:tcPr>
          <w:p w14:paraId="00B0771C" w14:textId="77777777" w:rsidR="0051464D" w:rsidRPr="00C87258" w:rsidRDefault="0051464D">
            <w:pPr>
              <w:jc w:val="right"/>
              <w:rPr>
                <w:rFonts w:ascii="Arial" w:hAnsi="Arial" w:cs="Arial"/>
                <w:sz w:val="28"/>
              </w:rPr>
            </w:pPr>
          </w:p>
        </w:tc>
        <w:tc>
          <w:tcPr>
            <w:tcW w:w="1530" w:type="dxa"/>
          </w:tcPr>
          <w:p w14:paraId="0CD62419" w14:textId="77777777" w:rsidR="0051464D" w:rsidRPr="00C87258" w:rsidRDefault="0051464D">
            <w:pPr>
              <w:jc w:val="right"/>
              <w:rPr>
                <w:rFonts w:ascii="Arial" w:hAnsi="Arial" w:cs="Arial"/>
                <w:sz w:val="28"/>
              </w:rPr>
            </w:pPr>
          </w:p>
        </w:tc>
      </w:tr>
      <w:tr w:rsidR="0058174A" w:rsidRPr="00C87258" w14:paraId="5E447D00" w14:textId="77777777">
        <w:trPr>
          <w:trHeight w:val="279"/>
        </w:trPr>
        <w:tc>
          <w:tcPr>
            <w:tcW w:w="738" w:type="dxa"/>
          </w:tcPr>
          <w:p w14:paraId="71F94AF6" w14:textId="77777777" w:rsidR="0058174A" w:rsidRPr="00C87258" w:rsidRDefault="0058174A">
            <w:pPr>
              <w:rPr>
                <w:rFonts w:ascii="Arial" w:hAnsi="Arial" w:cs="Arial"/>
                <w:sz w:val="28"/>
              </w:rPr>
            </w:pPr>
          </w:p>
        </w:tc>
        <w:tc>
          <w:tcPr>
            <w:tcW w:w="5040" w:type="dxa"/>
          </w:tcPr>
          <w:p w14:paraId="03BDAB7E" w14:textId="77777777" w:rsidR="0058174A" w:rsidRPr="00C87258" w:rsidRDefault="0058174A">
            <w:pPr>
              <w:tabs>
                <w:tab w:val="left" w:pos="720"/>
                <w:tab w:val="right" w:leader="dot" w:pos="7200"/>
              </w:tabs>
              <w:rPr>
                <w:rFonts w:ascii="Arial" w:hAnsi="Arial" w:cs="Arial"/>
                <w:sz w:val="28"/>
              </w:rPr>
            </w:pPr>
          </w:p>
        </w:tc>
        <w:tc>
          <w:tcPr>
            <w:tcW w:w="1530" w:type="dxa"/>
          </w:tcPr>
          <w:p w14:paraId="1E68B873" w14:textId="77777777" w:rsidR="0058174A" w:rsidRPr="00C87258" w:rsidRDefault="0058174A">
            <w:pPr>
              <w:jc w:val="right"/>
              <w:rPr>
                <w:rFonts w:ascii="Arial" w:hAnsi="Arial" w:cs="Arial"/>
                <w:sz w:val="28"/>
              </w:rPr>
            </w:pPr>
          </w:p>
        </w:tc>
        <w:tc>
          <w:tcPr>
            <w:tcW w:w="1530" w:type="dxa"/>
          </w:tcPr>
          <w:p w14:paraId="3278C5AE" w14:textId="77777777" w:rsidR="0058174A" w:rsidRPr="00C87258" w:rsidRDefault="0058174A">
            <w:pPr>
              <w:jc w:val="right"/>
              <w:rPr>
                <w:rFonts w:ascii="Arial" w:hAnsi="Arial" w:cs="Arial"/>
                <w:sz w:val="28"/>
              </w:rPr>
            </w:pPr>
          </w:p>
        </w:tc>
      </w:tr>
      <w:tr w:rsidR="0058174A" w:rsidRPr="00C87258" w14:paraId="73948A59" w14:textId="77777777">
        <w:trPr>
          <w:trHeight w:val="279"/>
        </w:trPr>
        <w:tc>
          <w:tcPr>
            <w:tcW w:w="738" w:type="dxa"/>
          </w:tcPr>
          <w:p w14:paraId="047C4C36" w14:textId="77777777" w:rsidR="0058174A" w:rsidRPr="00C87258" w:rsidRDefault="0058174A">
            <w:pPr>
              <w:rPr>
                <w:rFonts w:ascii="Arial" w:hAnsi="Arial" w:cs="Arial"/>
                <w:sz w:val="28"/>
              </w:rPr>
            </w:pPr>
          </w:p>
        </w:tc>
        <w:tc>
          <w:tcPr>
            <w:tcW w:w="5040" w:type="dxa"/>
          </w:tcPr>
          <w:p w14:paraId="2F84539D" w14:textId="7F32CEF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51464D">
              <w:rPr>
                <w:rFonts w:ascii="Arial" w:hAnsi="Arial" w:cs="Arial"/>
                <w:sz w:val="28"/>
                <w:vertAlign w:val="superscript"/>
              </w:rPr>
              <w:t>1</w:t>
            </w:r>
            <w:r w:rsidRPr="00C87258">
              <w:rPr>
                <w:rFonts w:ascii="Arial" w:hAnsi="Arial" w:cs="Arial"/>
                <w:sz w:val="28"/>
              </w:rPr>
              <w:t xml:space="preserve"> </w:t>
            </w:r>
            <w:r w:rsidR="0004158D" w:rsidRPr="00C87258">
              <w:rPr>
                <w:rFonts w:ascii="Arial" w:hAnsi="Arial" w:cs="Arial"/>
                <w:sz w:val="28"/>
              </w:rPr>
              <w:tab/>
            </w:r>
          </w:p>
        </w:tc>
        <w:tc>
          <w:tcPr>
            <w:tcW w:w="1530" w:type="dxa"/>
          </w:tcPr>
          <w:p w14:paraId="02887705" w14:textId="77777777" w:rsidR="0058174A" w:rsidRPr="00C87258" w:rsidRDefault="0004158D">
            <w:pPr>
              <w:jc w:val="right"/>
              <w:rPr>
                <w:rFonts w:ascii="Arial" w:hAnsi="Arial" w:cs="Arial"/>
                <w:sz w:val="28"/>
              </w:rPr>
            </w:pPr>
            <w:r w:rsidRPr="00C87258">
              <w:rPr>
                <w:rFonts w:ascii="Arial" w:hAnsi="Arial" w:cs="Arial"/>
                <w:sz w:val="28"/>
              </w:rPr>
              <w:t>136,000</w:t>
            </w:r>
          </w:p>
        </w:tc>
        <w:tc>
          <w:tcPr>
            <w:tcW w:w="1530" w:type="dxa"/>
          </w:tcPr>
          <w:p w14:paraId="484AAB25" w14:textId="77777777" w:rsidR="0058174A" w:rsidRPr="00C87258" w:rsidRDefault="0058174A">
            <w:pPr>
              <w:jc w:val="right"/>
              <w:rPr>
                <w:rFonts w:ascii="Arial" w:hAnsi="Arial" w:cs="Arial"/>
                <w:sz w:val="28"/>
              </w:rPr>
            </w:pPr>
          </w:p>
        </w:tc>
      </w:tr>
      <w:tr w:rsidR="0058174A" w:rsidRPr="00C87258" w14:paraId="01C55DC6" w14:textId="77777777">
        <w:trPr>
          <w:trHeight w:val="279"/>
        </w:trPr>
        <w:tc>
          <w:tcPr>
            <w:tcW w:w="738" w:type="dxa"/>
          </w:tcPr>
          <w:p w14:paraId="248C7C5C" w14:textId="77777777" w:rsidR="0058174A" w:rsidRPr="00C87258" w:rsidRDefault="0058174A">
            <w:pPr>
              <w:rPr>
                <w:rFonts w:ascii="Arial" w:hAnsi="Arial" w:cs="Arial"/>
                <w:sz w:val="28"/>
              </w:rPr>
            </w:pPr>
          </w:p>
        </w:tc>
        <w:tc>
          <w:tcPr>
            <w:tcW w:w="5040" w:type="dxa"/>
          </w:tcPr>
          <w:p w14:paraId="3C8B8A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w:t>
            </w:r>
            <w:r w:rsidR="00483E17" w:rsidRPr="00C87258">
              <w:rPr>
                <w:rFonts w:ascii="Arial" w:hAnsi="Arial" w:cs="Arial"/>
                <w:sz w:val="28"/>
              </w:rPr>
              <w:t>y</w:t>
            </w:r>
            <w:r w:rsidR="00C660DF" w:rsidRPr="00C87258">
              <w:rPr>
                <w:rFonts w:ascii="Arial" w:hAnsi="Arial" w:cs="Arial"/>
                <w:sz w:val="28"/>
              </w:rPr>
              <w:t xml:space="preserve"> Liability</w:t>
            </w:r>
            <w:r w:rsidR="0004158D" w:rsidRPr="00C87258">
              <w:rPr>
                <w:rFonts w:ascii="Arial" w:hAnsi="Arial" w:cs="Arial"/>
                <w:sz w:val="28"/>
              </w:rPr>
              <w:tab/>
            </w:r>
          </w:p>
        </w:tc>
        <w:tc>
          <w:tcPr>
            <w:tcW w:w="1530" w:type="dxa"/>
          </w:tcPr>
          <w:p w14:paraId="50602D9B" w14:textId="77777777" w:rsidR="0058174A" w:rsidRPr="00C87258" w:rsidRDefault="0058174A">
            <w:pPr>
              <w:jc w:val="right"/>
              <w:rPr>
                <w:rFonts w:ascii="Arial" w:hAnsi="Arial" w:cs="Arial"/>
                <w:sz w:val="28"/>
              </w:rPr>
            </w:pPr>
          </w:p>
        </w:tc>
        <w:tc>
          <w:tcPr>
            <w:tcW w:w="1530" w:type="dxa"/>
          </w:tcPr>
          <w:p w14:paraId="14C26C67" w14:textId="77777777" w:rsidR="0058174A" w:rsidRPr="00C87258" w:rsidRDefault="0004158D">
            <w:pPr>
              <w:jc w:val="right"/>
              <w:rPr>
                <w:rFonts w:ascii="Arial" w:hAnsi="Arial" w:cs="Arial"/>
                <w:sz w:val="28"/>
              </w:rPr>
            </w:pPr>
            <w:r w:rsidRPr="00C87258">
              <w:rPr>
                <w:rFonts w:ascii="Arial" w:hAnsi="Arial" w:cs="Arial"/>
                <w:sz w:val="28"/>
              </w:rPr>
              <w:t>136,000</w:t>
            </w:r>
          </w:p>
        </w:tc>
      </w:tr>
      <w:tr w:rsidR="0058174A" w:rsidRPr="00C87258" w14:paraId="0A142AA9" w14:textId="77777777">
        <w:trPr>
          <w:trHeight w:val="279"/>
        </w:trPr>
        <w:tc>
          <w:tcPr>
            <w:tcW w:w="738" w:type="dxa"/>
          </w:tcPr>
          <w:p w14:paraId="0BAB2ACF" w14:textId="77777777" w:rsidR="0058174A" w:rsidRPr="00C87258" w:rsidRDefault="0058174A">
            <w:pPr>
              <w:rPr>
                <w:rFonts w:ascii="Arial" w:hAnsi="Arial" w:cs="Arial"/>
                <w:sz w:val="28"/>
              </w:rPr>
            </w:pPr>
          </w:p>
        </w:tc>
        <w:tc>
          <w:tcPr>
            <w:tcW w:w="5040" w:type="dxa"/>
          </w:tcPr>
          <w:p w14:paraId="4095EB51" w14:textId="5B3BD3E4"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51464D">
              <w:rPr>
                <w:rFonts w:ascii="Arial" w:hAnsi="Arial" w:cs="Arial"/>
                <w:sz w:val="28"/>
                <w:vertAlign w:val="superscript"/>
              </w:rPr>
              <w:t>1</w:t>
            </w:r>
            <w:r w:rsidRPr="00C87258">
              <w:rPr>
                <w:rFonts w:ascii="Arial" w:hAnsi="Arial" w:cs="Arial"/>
                <w:sz w:val="28"/>
              </w:rPr>
              <w:t>(</w:t>
            </w:r>
            <w:r w:rsidR="0004158D" w:rsidRPr="00C87258">
              <w:rPr>
                <w:rFonts w:ascii="Arial" w:hAnsi="Arial" w:cs="Arial"/>
                <w:sz w:val="28"/>
              </w:rPr>
              <w:t xml:space="preserve">400 </w:t>
            </w:r>
            <w:r w:rsidRPr="00C87258">
              <w:rPr>
                <w:rFonts w:ascii="Arial" w:hAnsi="Arial" w:cs="Arial"/>
                <w:sz w:val="28"/>
              </w:rPr>
              <w:t>X [$155 + $185])</w:t>
            </w:r>
          </w:p>
        </w:tc>
        <w:tc>
          <w:tcPr>
            <w:tcW w:w="1530" w:type="dxa"/>
          </w:tcPr>
          <w:p w14:paraId="52716206" w14:textId="77777777" w:rsidR="0058174A" w:rsidRPr="00C87258" w:rsidRDefault="0058174A">
            <w:pPr>
              <w:jc w:val="right"/>
              <w:rPr>
                <w:rFonts w:ascii="Arial" w:hAnsi="Arial" w:cs="Arial"/>
                <w:sz w:val="28"/>
              </w:rPr>
            </w:pPr>
          </w:p>
        </w:tc>
        <w:tc>
          <w:tcPr>
            <w:tcW w:w="1530" w:type="dxa"/>
          </w:tcPr>
          <w:p w14:paraId="62CA6867" w14:textId="77777777" w:rsidR="0058174A" w:rsidRPr="00C87258" w:rsidRDefault="0058174A">
            <w:pPr>
              <w:jc w:val="right"/>
              <w:rPr>
                <w:rFonts w:ascii="Arial" w:hAnsi="Arial" w:cs="Arial"/>
                <w:sz w:val="28"/>
              </w:rPr>
            </w:pPr>
          </w:p>
        </w:tc>
      </w:tr>
      <w:tr w:rsidR="0051464D" w:rsidRPr="00C87258" w14:paraId="5767A918" w14:textId="77777777">
        <w:trPr>
          <w:trHeight w:val="279"/>
        </w:trPr>
        <w:tc>
          <w:tcPr>
            <w:tcW w:w="738" w:type="dxa"/>
          </w:tcPr>
          <w:p w14:paraId="05898DC3" w14:textId="77777777" w:rsidR="0051464D" w:rsidRPr="00C87258" w:rsidRDefault="0051464D">
            <w:pPr>
              <w:rPr>
                <w:rFonts w:ascii="Arial" w:hAnsi="Arial" w:cs="Arial"/>
                <w:sz w:val="28"/>
              </w:rPr>
            </w:pPr>
          </w:p>
        </w:tc>
        <w:tc>
          <w:tcPr>
            <w:tcW w:w="5040" w:type="dxa"/>
          </w:tcPr>
          <w:p w14:paraId="09101D87" w14:textId="75595585" w:rsidR="0051464D" w:rsidRPr="00C87258" w:rsidRDefault="0051464D">
            <w:pPr>
              <w:tabs>
                <w:tab w:val="left" w:pos="720"/>
                <w:tab w:val="right" w:leader="dot" w:pos="7200"/>
              </w:tabs>
              <w:rPr>
                <w:rFonts w:ascii="Arial" w:hAnsi="Arial" w:cs="Arial"/>
                <w:sz w:val="28"/>
              </w:rPr>
            </w:pPr>
            <w:r>
              <w:rPr>
                <w:rFonts w:ascii="Arial" w:hAnsi="Arial" w:cs="Arial"/>
                <w:sz w:val="28"/>
              </w:rPr>
              <w:t>To accrue warranty expense</w:t>
            </w:r>
          </w:p>
        </w:tc>
        <w:tc>
          <w:tcPr>
            <w:tcW w:w="1530" w:type="dxa"/>
          </w:tcPr>
          <w:p w14:paraId="4A49738C" w14:textId="77777777" w:rsidR="0051464D" w:rsidRPr="00C87258" w:rsidRDefault="0051464D">
            <w:pPr>
              <w:jc w:val="right"/>
              <w:rPr>
                <w:rFonts w:ascii="Arial" w:hAnsi="Arial" w:cs="Arial"/>
                <w:sz w:val="28"/>
              </w:rPr>
            </w:pPr>
          </w:p>
        </w:tc>
        <w:tc>
          <w:tcPr>
            <w:tcW w:w="1530" w:type="dxa"/>
          </w:tcPr>
          <w:p w14:paraId="7EE2A1D7" w14:textId="77777777" w:rsidR="0051464D" w:rsidRPr="00C87258" w:rsidRDefault="0051464D">
            <w:pPr>
              <w:jc w:val="right"/>
              <w:rPr>
                <w:rFonts w:ascii="Arial" w:hAnsi="Arial" w:cs="Arial"/>
                <w:sz w:val="28"/>
              </w:rPr>
            </w:pPr>
          </w:p>
        </w:tc>
      </w:tr>
    </w:tbl>
    <w:p w14:paraId="42B556CF" w14:textId="77777777" w:rsidR="0058174A" w:rsidRPr="00C87258" w:rsidRDefault="0058174A">
      <w:pPr>
        <w:tabs>
          <w:tab w:val="left" w:pos="720"/>
          <w:tab w:val="left" w:pos="8550"/>
        </w:tabs>
        <w:rPr>
          <w:rFonts w:ascii="Arial" w:hAnsi="Arial" w:cs="Arial"/>
          <w:sz w:val="28"/>
        </w:rPr>
      </w:pPr>
    </w:p>
    <w:p w14:paraId="41D00CA1" w14:textId="4D4D7E5F" w:rsidR="0058174A" w:rsidRPr="00C87258" w:rsidRDefault="00773DAB" w:rsidP="00F859E7">
      <w:pPr>
        <w:tabs>
          <w:tab w:val="left" w:pos="720"/>
          <w:tab w:val="left" w:pos="8550"/>
        </w:tabs>
        <w:ind w:left="720" w:hanging="720"/>
        <w:jc w:val="both"/>
        <w:rPr>
          <w:rFonts w:ascii="Arial" w:hAnsi="Arial" w:cs="Arial"/>
          <w:sz w:val="28"/>
        </w:rPr>
      </w:pPr>
      <w:r>
        <w:rPr>
          <w:rFonts w:ascii="Arial" w:hAnsi="Arial" w:cs="Arial"/>
          <w:sz w:val="28"/>
        </w:rPr>
        <w:t xml:space="preserve">  </w:t>
      </w:r>
      <w:r w:rsidR="0034758F">
        <w:rPr>
          <w:rFonts w:ascii="Arial" w:hAnsi="Arial" w:cs="Arial"/>
          <w:sz w:val="28"/>
        </w:rPr>
        <w:t>c.</w:t>
      </w:r>
      <w:r w:rsidR="0058174A" w:rsidRPr="00C87258">
        <w:rPr>
          <w:rFonts w:ascii="Arial" w:hAnsi="Arial" w:cs="Arial"/>
          <w:sz w:val="28"/>
        </w:rPr>
        <w:tab/>
        <w:t>No liability would be disclosed under the cash basis method</w:t>
      </w:r>
      <w:r w:rsidR="000F342E" w:rsidRPr="00C87258">
        <w:rPr>
          <w:rFonts w:ascii="Arial" w:hAnsi="Arial" w:cs="Arial"/>
          <w:sz w:val="28"/>
        </w:rPr>
        <w:t>,</w:t>
      </w:r>
      <w:r w:rsidR="0058174A" w:rsidRPr="00C87258">
        <w:rPr>
          <w:rFonts w:ascii="Arial" w:hAnsi="Arial" w:cs="Arial"/>
          <w:sz w:val="28"/>
        </w:rPr>
        <w:t xml:space="preserve"> </w:t>
      </w:r>
      <w:r w:rsidR="000F342E" w:rsidRPr="00C87258">
        <w:rPr>
          <w:rFonts w:ascii="Arial" w:hAnsi="Arial" w:cs="Arial"/>
          <w:sz w:val="28"/>
        </w:rPr>
        <w:t xml:space="preserve">with respect </w:t>
      </w:r>
      <w:r w:rsidR="0058174A" w:rsidRPr="00C87258">
        <w:rPr>
          <w:rFonts w:ascii="Arial" w:hAnsi="Arial" w:cs="Arial"/>
          <w:sz w:val="28"/>
        </w:rPr>
        <w:t>to future costs due to warranties on past sales.</w:t>
      </w:r>
    </w:p>
    <w:p w14:paraId="658156A0" w14:textId="77777777" w:rsidR="0058174A" w:rsidRPr="00C87258" w:rsidRDefault="0058174A" w:rsidP="00B029D7">
      <w:pPr>
        <w:tabs>
          <w:tab w:val="left" w:pos="720"/>
          <w:tab w:val="left" w:pos="5760"/>
          <w:tab w:val="left" w:pos="8550"/>
        </w:tabs>
        <w:rPr>
          <w:rFonts w:ascii="Arial" w:hAnsi="Arial" w:cs="Arial"/>
          <w:sz w:val="28"/>
        </w:rPr>
      </w:pPr>
      <w:r w:rsidRPr="00C87258">
        <w:rPr>
          <w:rFonts w:ascii="Arial" w:hAnsi="Arial" w:cs="Arial"/>
          <w:sz w:val="28"/>
        </w:rPr>
        <w:tab/>
      </w:r>
    </w:p>
    <w:tbl>
      <w:tblPr>
        <w:tblW w:w="0" w:type="auto"/>
        <w:tblLayout w:type="fixed"/>
        <w:tblLook w:val="0000" w:firstRow="0" w:lastRow="0" w:firstColumn="0" w:lastColumn="0" w:noHBand="0" w:noVBand="0"/>
      </w:tblPr>
      <w:tblGrid>
        <w:gridCol w:w="648"/>
        <w:gridCol w:w="5130"/>
        <w:gridCol w:w="720"/>
        <w:gridCol w:w="810"/>
        <w:gridCol w:w="1530"/>
      </w:tblGrid>
      <w:tr w:rsidR="0058174A" w:rsidRPr="00C87258" w14:paraId="742F9C65" w14:textId="77777777">
        <w:trPr>
          <w:trHeight w:val="279"/>
        </w:trPr>
        <w:tc>
          <w:tcPr>
            <w:tcW w:w="648" w:type="dxa"/>
          </w:tcPr>
          <w:p w14:paraId="2DE525AC" w14:textId="5F153D9E" w:rsidR="0058174A" w:rsidRPr="00C87258" w:rsidRDefault="0034758F">
            <w:pPr>
              <w:rPr>
                <w:rFonts w:ascii="Arial" w:hAnsi="Arial" w:cs="Arial"/>
                <w:sz w:val="28"/>
              </w:rPr>
            </w:pPr>
            <w:r>
              <w:rPr>
                <w:rFonts w:ascii="Arial" w:hAnsi="Arial" w:cs="Arial"/>
                <w:sz w:val="28"/>
              </w:rPr>
              <w:t>d.</w:t>
            </w:r>
          </w:p>
        </w:tc>
        <w:tc>
          <w:tcPr>
            <w:tcW w:w="5130" w:type="dxa"/>
          </w:tcPr>
          <w:p w14:paraId="4AE3006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gridSpan w:val="2"/>
          </w:tcPr>
          <w:p w14:paraId="0192CC0E" w14:textId="77777777" w:rsidR="0058174A" w:rsidRPr="00C87258" w:rsidRDefault="0058174A">
            <w:pPr>
              <w:jc w:val="right"/>
              <w:rPr>
                <w:rFonts w:ascii="Arial" w:hAnsi="Arial" w:cs="Arial"/>
                <w:sz w:val="28"/>
              </w:rPr>
            </w:pPr>
          </w:p>
        </w:tc>
        <w:tc>
          <w:tcPr>
            <w:tcW w:w="1530" w:type="dxa"/>
          </w:tcPr>
          <w:p w14:paraId="77AAF2C0" w14:textId="77777777" w:rsidR="0058174A" w:rsidRPr="00C87258" w:rsidRDefault="0058174A">
            <w:pPr>
              <w:rPr>
                <w:rFonts w:ascii="Arial" w:hAnsi="Arial" w:cs="Arial"/>
                <w:sz w:val="28"/>
              </w:rPr>
            </w:pPr>
          </w:p>
        </w:tc>
      </w:tr>
      <w:tr w:rsidR="0058174A" w:rsidRPr="00C87258" w14:paraId="2E5CB258" w14:textId="77777777">
        <w:trPr>
          <w:trHeight w:val="279"/>
        </w:trPr>
        <w:tc>
          <w:tcPr>
            <w:tcW w:w="648" w:type="dxa"/>
          </w:tcPr>
          <w:p w14:paraId="618FC29B" w14:textId="77777777" w:rsidR="0058174A" w:rsidRPr="00C87258" w:rsidRDefault="0058174A">
            <w:pPr>
              <w:rPr>
                <w:rFonts w:ascii="Arial" w:hAnsi="Arial" w:cs="Arial"/>
                <w:sz w:val="28"/>
              </w:rPr>
            </w:pPr>
          </w:p>
        </w:tc>
        <w:tc>
          <w:tcPr>
            <w:tcW w:w="5850" w:type="dxa"/>
            <w:gridSpan w:val="2"/>
          </w:tcPr>
          <w:p w14:paraId="63298E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 </w:t>
            </w:r>
          </w:p>
        </w:tc>
        <w:tc>
          <w:tcPr>
            <w:tcW w:w="810" w:type="dxa"/>
          </w:tcPr>
          <w:p w14:paraId="4C3F197A" w14:textId="77777777" w:rsidR="0058174A" w:rsidRPr="00C87258" w:rsidRDefault="0058174A">
            <w:pPr>
              <w:jc w:val="right"/>
              <w:rPr>
                <w:rFonts w:ascii="Arial" w:hAnsi="Arial" w:cs="Arial"/>
                <w:sz w:val="28"/>
              </w:rPr>
            </w:pPr>
          </w:p>
        </w:tc>
        <w:tc>
          <w:tcPr>
            <w:tcW w:w="1530" w:type="dxa"/>
          </w:tcPr>
          <w:p w14:paraId="2BC136B6" w14:textId="77777777" w:rsidR="0058174A" w:rsidRPr="00C87258" w:rsidRDefault="0058174A">
            <w:pPr>
              <w:jc w:val="right"/>
              <w:rPr>
                <w:rFonts w:ascii="Arial" w:hAnsi="Arial" w:cs="Arial"/>
                <w:sz w:val="28"/>
                <w:u w:val="double"/>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60561A31" w14:textId="77777777">
        <w:trPr>
          <w:trHeight w:val="279"/>
        </w:trPr>
        <w:tc>
          <w:tcPr>
            <w:tcW w:w="648" w:type="dxa"/>
          </w:tcPr>
          <w:p w14:paraId="3532A5B9" w14:textId="77777777" w:rsidR="0058174A" w:rsidRPr="00C87258" w:rsidRDefault="0058174A">
            <w:pPr>
              <w:rPr>
                <w:rFonts w:ascii="Arial" w:hAnsi="Arial" w:cs="Arial"/>
                <w:sz w:val="28"/>
              </w:rPr>
            </w:pPr>
          </w:p>
        </w:tc>
        <w:tc>
          <w:tcPr>
            <w:tcW w:w="5130" w:type="dxa"/>
          </w:tcPr>
          <w:p w14:paraId="730C762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01EC9F5" w14:textId="77777777" w:rsidR="0058174A" w:rsidRPr="00C87258" w:rsidRDefault="0058174A">
            <w:pPr>
              <w:jc w:val="right"/>
              <w:rPr>
                <w:rFonts w:ascii="Arial" w:hAnsi="Arial" w:cs="Arial"/>
                <w:sz w:val="28"/>
              </w:rPr>
            </w:pPr>
          </w:p>
        </w:tc>
        <w:tc>
          <w:tcPr>
            <w:tcW w:w="1530" w:type="dxa"/>
          </w:tcPr>
          <w:p w14:paraId="78369098" w14:textId="77777777" w:rsidR="0058174A" w:rsidRPr="00C87258" w:rsidRDefault="0058174A">
            <w:pPr>
              <w:jc w:val="right"/>
              <w:rPr>
                <w:rFonts w:ascii="Arial" w:hAnsi="Arial" w:cs="Arial"/>
                <w:sz w:val="28"/>
              </w:rPr>
            </w:pPr>
          </w:p>
        </w:tc>
      </w:tr>
      <w:tr w:rsidR="0058174A" w:rsidRPr="00C87258" w14:paraId="14729F88" w14:textId="77777777">
        <w:trPr>
          <w:trHeight w:val="279"/>
        </w:trPr>
        <w:tc>
          <w:tcPr>
            <w:tcW w:w="648" w:type="dxa"/>
          </w:tcPr>
          <w:p w14:paraId="6237B71F" w14:textId="77777777" w:rsidR="0058174A" w:rsidRPr="00C87258" w:rsidRDefault="0058174A">
            <w:pPr>
              <w:rPr>
                <w:rFonts w:ascii="Arial" w:hAnsi="Arial" w:cs="Arial"/>
                <w:sz w:val="28"/>
              </w:rPr>
            </w:pPr>
          </w:p>
        </w:tc>
        <w:tc>
          <w:tcPr>
            <w:tcW w:w="5130" w:type="dxa"/>
          </w:tcPr>
          <w:p w14:paraId="0E78FAA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gridSpan w:val="2"/>
          </w:tcPr>
          <w:p w14:paraId="5233A836" w14:textId="77777777" w:rsidR="0058174A" w:rsidRPr="00C87258" w:rsidRDefault="0058174A">
            <w:pPr>
              <w:jc w:val="right"/>
              <w:rPr>
                <w:rFonts w:ascii="Arial" w:hAnsi="Arial" w:cs="Arial"/>
                <w:sz w:val="28"/>
              </w:rPr>
            </w:pPr>
          </w:p>
        </w:tc>
        <w:tc>
          <w:tcPr>
            <w:tcW w:w="1530" w:type="dxa"/>
          </w:tcPr>
          <w:p w14:paraId="22C90286" w14:textId="77777777" w:rsidR="0058174A" w:rsidRPr="00C87258" w:rsidRDefault="0058174A">
            <w:pPr>
              <w:jc w:val="right"/>
              <w:rPr>
                <w:rFonts w:ascii="Arial" w:hAnsi="Arial" w:cs="Arial"/>
                <w:sz w:val="28"/>
              </w:rPr>
            </w:pPr>
          </w:p>
        </w:tc>
      </w:tr>
      <w:tr w:rsidR="0058174A" w:rsidRPr="00C87258" w14:paraId="5EBA475C" w14:textId="77777777">
        <w:trPr>
          <w:trHeight w:val="279"/>
        </w:trPr>
        <w:tc>
          <w:tcPr>
            <w:tcW w:w="648" w:type="dxa"/>
          </w:tcPr>
          <w:p w14:paraId="0C5ED783" w14:textId="77777777" w:rsidR="0058174A" w:rsidRPr="00C87258" w:rsidRDefault="0058174A">
            <w:pPr>
              <w:rPr>
                <w:rFonts w:ascii="Arial" w:hAnsi="Arial" w:cs="Arial"/>
                <w:sz w:val="28"/>
              </w:rPr>
            </w:pPr>
          </w:p>
        </w:tc>
        <w:tc>
          <w:tcPr>
            <w:tcW w:w="5850" w:type="dxa"/>
            <w:gridSpan w:val="2"/>
          </w:tcPr>
          <w:p w14:paraId="2D7E6B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 xml:space="preserve">Warranty </w:t>
            </w:r>
            <w:r w:rsidRPr="00C87258">
              <w:rPr>
                <w:rFonts w:ascii="Arial" w:hAnsi="Arial" w:cs="Arial"/>
                <w:sz w:val="28"/>
              </w:rPr>
              <w:t xml:space="preserve">Liability </w:t>
            </w:r>
          </w:p>
        </w:tc>
        <w:tc>
          <w:tcPr>
            <w:tcW w:w="810" w:type="dxa"/>
          </w:tcPr>
          <w:p w14:paraId="65EBD5DD" w14:textId="77777777" w:rsidR="0058174A" w:rsidRPr="00C87258" w:rsidRDefault="0058174A">
            <w:pPr>
              <w:jc w:val="right"/>
              <w:rPr>
                <w:rFonts w:ascii="Arial" w:hAnsi="Arial" w:cs="Arial"/>
                <w:sz w:val="28"/>
              </w:rPr>
            </w:pPr>
          </w:p>
        </w:tc>
        <w:tc>
          <w:tcPr>
            <w:tcW w:w="1530" w:type="dxa"/>
          </w:tcPr>
          <w:p w14:paraId="23787201" w14:textId="77777777" w:rsidR="0058174A" w:rsidRPr="00C87258" w:rsidRDefault="0058174A">
            <w:pPr>
              <w:jc w:val="right"/>
              <w:rPr>
                <w:rFonts w:ascii="Arial" w:hAnsi="Arial" w:cs="Arial"/>
                <w:sz w:val="28"/>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5786EFA6" w14:textId="77777777">
        <w:trPr>
          <w:trHeight w:val="279"/>
        </w:trPr>
        <w:tc>
          <w:tcPr>
            <w:tcW w:w="648" w:type="dxa"/>
          </w:tcPr>
          <w:p w14:paraId="2B507AB3" w14:textId="77777777" w:rsidR="0058174A" w:rsidRPr="00C87258" w:rsidRDefault="0058174A">
            <w:pPr>
              <w:rPr>
                <w:rFonts w:ascii="Arial" w:hAnsi="Arial" w:cs="Arial"/>
                <w:sz w:val="28"/>
              </w:rPr>
            </w:pPr>
          </w:p>
        </w:tc>
        <w:tc>
          <w:tcPr>
            <w:tcW w:w="5130" w:type="dxa"/>
          </w:tcPr>
          <w:p w14:paraId="497FFC8B"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E084054" w14:textId="77777777" w:rsidR="0058174A" w:rsidRPr="00C87258" w:rsidRDefault="0058174A">
            <w:pPr>
              <w:jc w:val="right"/>
              <w:rPr>
                <w:rFonts w:ascii="Arial" w:hAnsi="Arial" w:cs="Arial"/>
                <w:sz w:val="28"/>
              </w:rPr>
            </w:pPr>
          </w:p>
        </w:tc>
        <w:tc>
          <w:tcPr>
            <w:tcW w:w="1530" w:type="dxa"/>
          </w:tcPr>
          <w:p w14:paraId="2D98BC92" w14:textId="77777777" w:rsidR="0058174A" w:rsidRPr="00C87258" w:rsidRDefault="0058174A">
            <w:pPr>
              <w:jc w:val="right"/>
              <w:rPr>
                <w:rFonts w:ascii="Arial" w:hAnsi="Arial" w:cs="Arial"/>
                <w:sz w:val="28"/>
              </w:rPr>
            </w:pPr>
          </w:p>
        </w:tc>
      </w:tr>
      <w:tr w:rsidR="0058174A" w:rsidRPr="00C87258" w14:paraId="1EC9F434" w14:textId="77777777">
        <w:trPr>
          <w:trHeight w:val="279"/>
        </w:trPr>
        <w:tc>
          <w:tcPr>
            <w:tcW w:w="648" w:type="dxa"/>
          </w:tcPr>
          <w:p w14:paraId="6EA49F80" w14:textId="22A6BBE3" w:rsidR="0058174A" w:rsidRPr="00C87258" w:rsidRDefault="0034758F">
            <w:pPr>
              <w:rPr>
                <w:rFonts w:ascii="Arial" w:hAnsi="Arial" w:cs="Arial"/>
                <w:sz w:val="28"/>
              </w:rPr>
            </w:pPr>
            <w:r>
              <w:rPr>
                <w:rFonts w:ascii="Arial" w:hAnsi="Arial" w:cs="Arial"/>
                <w:sz w:val="28"/>
              </w:rPr>
              <w:t>e.</w:t>
            </w:r>
          </w:p>
        </w:tc>
        <w:tc>
          <w:tcPr>
            <w:tcW w:w="5130" w:type="dxa"/>
          </w:tcPr>
          <w:p w14:paraId="3C87D66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04158D" w:rsidRPr="00C87258">
              <w:rPr>
                <w:rFonts w:ascii="Arial" w:hAnsi="Arial" w:cs="Arial"/>
                <w:sz w:val="28"/>
              </w:rPr>
              <w:tab/>
            </w:r>
          </w:p>
        </w:tc>
        <w:tc>
          <w:tcPr>
            <w:tcW w:w="1530" w:type="dxa"/>
            <w:gridSpan w:val="2"/>
          </w:tcPr>
          <w:p w14:paraId="423A0736"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473386DF" w14:textId="77777777" w:rsidR="0058174A" w:rsidRPr="00C87258" w:rsidRDefault="0058174A">
            <w:pPr>
              <w:jc w:val="right"/>
              <w:rPr>
                <w:rFonts w:ascii="Arial" w:hAnsi="Arial" w:cs="Arial"/>
                <w:sz w:val="28"/>
              </w:rPr>
            </w:pPr>
          </w:p>
        </w:tc>
      </w:tr>
      <w:tr w:rsidR="0058174A" w:rsidRPr="00C87258" w14:paraId="2E069524" w14:textId="77777777">
        <w:trPr>
          <w:trHeight w:val="279"/>
        </w:trPr>
        <w:tc>
          <w:tcPr>
            <w:tcW w:w="648" w:type="dxa"/>
          </w:tcPr>
          <w:p w14:paraId="44AA248A" w14:textId="77777777" w:rsidR="0058174A" w:rsidRPr="00C87258" w:rsidRDefault="0058174A">
            <w:pPr>
              <w:rPr>
                <w:rFonts w:ascii="Arial" w:hAnsi="Arial" w:cs="Arial"/>
                <w:sz w:val="28"/>
              </w:rPr>
            </w:pPr>
          </w:p>
        </w:tc>
        <w:tc>
          <w:tcPr>
            <w:tcW w:w="5130" w:type="dxa"/>
          </w:tcPr>
          <w:p w14:paraId="4E489E1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52E4ED82" w14:textId="77777777" w:rsidR="0058174A" w:rsidRPr="00C87258" w:rsidRDefault="0058174A">
            <w:pPr>
              <w:jc w:val="right"/>
              <w:rPr>
                <w:rFonts w:ascii="Arial" w:hAnsi="Arial" w:cs="Arial"/>
                <w:sz w:val="28"/>
              </w:rPr>
            </w:pPr>
          </w:p>
        </w:tc>
        <w:tc>
          <w:tcPr>
            <w:tcW w:w="1530" w:type="dxa"/>
          </w:tcPr>
          <w:p w14:paraId="33786D5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7809165C" w14:textId="77777777">
        <w:trPr>
          <w:trHeight w:val="279"/>
        </w:trPr>
        <w:tc>
          <w:tcPr>
            <w:tcW w:w="648" w:type="dxa"/>
          </w:tcPr>
          <w:p w14:paraId="4D946250" w14:textId="77777777" w:rsidR="0058174A" w:rsidRPr="00C87258" w:rsidRDefault="0058174A">
            <w:pPr>
              <w:rPr>
                <w:rFonts w:ascii="Arial" w:hAnsi="Arial" w:cs="Arial"/>
                <w:sz w:val="28"/>
              </w:rPr>
            </w:pPr>
          </w:p>
        </w:tc>
        <w:tc>
          <w:tcPr>
            <w:tcW w:w="5130" w:type="dxa"/>
          </w:tcPr>
          <w:p w14:paraId="508C87E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3A4697E3" w14:textId="77777777" w:rsidR="0058174A" w:rsidRPr="00C87258" w:rsidRDefault="0058174A">
            <w:pPr>
              <w:jc w:val="right"/>
              <w:rPr>
                <w:rFonts w:ascii="Arial" w:hAnsi="Arial" w:cs="Arial"/>
                <w:sz w:val="28"/>
              </w:rPr>
            </w:pPr>
          </w:p>
        </w:tc>
        <w:tc>
          <w:tcPr>
            <w:tcW w:w="1530" w:type="dxa"/>
          </w:tcPr>
          <w:p w14:paraId="413DB9AE"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CEFE21E" w14:textId="77777777">
        <w:trPr>
          <w:trHeight w:val="279"/>
        </w:trPr>
        <w:tc>
          <w:tcPr>
            <w:tcW w:w="648" w:type="dxa"/>
          </w:tcPr>
          <w:p w14:paraId="0FABB293" w14:textId="77777777" w:rsidR="0058174A" w:rsidRPr="00C87258" w:rsidRDefault="0058174A">
            <w:pPr>
              <w:rPr>
                <w:rFonts w:ascii="Arial" w:hAnsi="Arial" w:cs="Arial"/>
                <w:sz w:val="28"/>
              </w:rPr>
            </w:pPr>
          </w:p>
        </w:tc>
        <w:tc>
          <w:tcPr>
            <w:tcW w:w="5130" w:type="dxa"/>
          </w:tcPr>
          <w:p w14:paraId="48EE5B49"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7B30EDF6" w14:textId="77777777" w:rsidR="0058174A" w:rsidRPr="00C87258" w:rsidRDefault="0058174A">
            <w:pPr>
              <w:jc w:val="right"/>
              <w:rPr>
                <w:rFonts w:ascii="Arial" w:hAnsi="Arial" w:cs="Arial"/>
                <w:sz w:val="28"/>
              </w:rPr>
            </w:pPr>
          </w:p>
        </w:tc>
        <w:tc>
          <w:tcPr>
            <w:tcW w:w="1530" w:type="dxa"/>
          </w:tcPr>
          <w:p w14:paraId="1F25EC88" w14:textId="77777777" w:rsidR="0058174A" w:rsidRPr="00C87258" w:rsidRDefault="0058174A">
            <w:pPr>
              <w:jc w:val="right"/>
              <w:rPr>
                <w:rFonts w:ascii="Arial" w:hAnsi="Arial" w:cs="Arial"/>
                <w:sz w:val="28"/>
              </w:rPr>
            </w:pPr>
          </w:p>
        </w:tc>
      </w:tr>
      <w:tr w:rsidR="0058174A" w:rsidRPr="00C87258" w14:paraId="5C426AB6" w14:textId="77777777">
        <w:trPr>
          <w:trHeight w:val="279"/>
        </w:trPr>
        <w:tc>
          <w:tcPr>
            <w:tcW w:w="648" w:type="dxa"/>
          </w:tcPr>
          <w:p w14:paraId="69C26207" w14:textId="5D3D30D8" w:rsidR="0058174A" w:rsidRPr="00C87258" w:rsidRDefault="0034758F">
            <w:pPr>
              <w:rPr>
                <w:rFonts w:ascii="Arial" w:hAnsi="Arial" w:cs="Arial"/>
                <w:sz w:val="28"/>
              </w:rPr>
            </w:pPr>
            <w:r>
              <w:rPr>
                <w:rFonts w:ascii="Arial" w:hAnsi="Arial" w:cs="Arial"/>
                <w:sz w:val="28"/>
              </w:rPr>
              <w:t>f.</w:t>
            </w:r>
          </w:p>
        </w:tc>
        <w:tc>
          <w:tcPr>
            <w:tcW w:w="5130" w:type="dxa"/>
          </w:tcPr>
          <w:p w14:paraId="61378B2C" w14:textId="77777777" w:rsidR="0058174A"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04158D" w:rsidRPr="00C87258">
              <w:rPr>
                <w:rFonts w:ascii="Arial" w:hAnsi="Arial" w:cs="Arial"/>
                <w:sz w:val="28"/>
              </w:rPr>
              <w:tab/>
            </w:r>
          </w:p>
        </w:tc>
        <w:tc>
          <w:tcPr>
            <w:tcW w:w="1530" w:type="dxa"/>
            <w:gridSpan w:val="2"/>
          </w:tcPr>
          <w:p w14:paraId="2AE2EEA7"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5EEA4413" w14:textId="77777777" w:rsidR="0058174A" w:rsidRPr="00C87258" w:rsidRDefault="0058174A">
            <w:pPr>
              <w:jc w:val="right"/>
              <w:rPr>
                <w:rFonts w:ascii="Arial" w:hAnsi="Arial" w:cs="Arial"/>
                <w:sz w:val="28"/>
              </w:rPr>
            </w:pPr>
          </w:p>
        </w:tc>
      </w:tr>
      <w:tr w:rsidR="0058174A" w:rsidRPr="00C87258" w14:paraId="77282898" w14:textId="77777777">
        <w:trPr>
          <w:trHeight w:val="279"/>
        </w:trPr>
        <w:tc>
          <w:tcPr>
            <w:tcW w:w="648" w:type="dxa"/>
          </w:tcPr>
          <w:p w14:paraId="7B04B1D6" w14:textId="77777777" w:rsidR="0058174A" w:rsidRPr="00C87258" w:rsidRDefault="0058174A">
            <w:pPr>
              <w:rPr>
                <w:rFonts w:ascii="Arial" w:hAnsi="Arial" w:cs="Arial"/>
                <w:sz w:val="28"/>
              </w:rPr>
            </w:pPr>
          </w:p>
        </w:tc>
        <w:tc>
          <w:tcPr>
            <w:tcW w:w="5130" w:type="dxa"/>
          </w:tcPr>
          <w:p w14:paraId="7E276A4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49244835" w14:textId="77777777" w:rsidR="0058174A" w:rsidRPr="00C87258" w:rsidRDefault="0058174A">
            <w:pPr>
              <w:jc w:val="right"/>
              <w:rPr>
                <w:rFonts w:ascii="Arial" w:hAnsi="Arial" w:cs="Arial"/>
                <w:sz w:val="28"/>
              </w:rPr>
            </w:pPr>
          </w:p>
        </w:tc>
        <w:tc>
          <w:tcPr>
            <w:tcW w:w="1530" w:type="dxa"/>
          </w:tcPr>
          <w:p w14:paraId="0FF2F83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4057A04C" w14:textId="77777777">
        <w:trPr>
          <w:trHeight w:val="279"/>
        </w:trPr>
        <w:tc>
          <w:tcPr>
            <w:tcW w:w="648" w:type="dxa"/>
          </w:tcPr>
          <w:p w14:paraId="5AAA4348" w14:textId="77777777" w:rsidR="0058174A" w:rsidRPr="00C87258" w:rsidRDefault="0058174A">
            <w:pPr>
              <w:rPr>
                <w:rFonts w:ascii="Arial" w:hAnsi="Arial" w:cs="Arial"/>
                <w:sz w:val="28"/>
              </w:rPr>
            </w:pPr>
          </w:p>
        </w:tc>
        <w:tc>
          <w:tcPr>
            <w:tcW w:w="5130" w:type="dxa"/>
          </w:tcPr>
          <w:p w14:paraId="50E408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57378241" w14:textId="77777777" w:rsidR="0058174A" w:rsidRPr="00C87258" w:rsidRDefault="0058174A">
            <w:pPr>
              <w:jc w:val="right"/>
              <w:rPr>
                <w:rFonts w:ascii="Arial" w:hAnsi="Arial" w:cs="Arial"/>
                <w:sz w:val="28"/>
              </w:rPr>
            </w:pPr>
          </w:p>
        </w:tc>
        <w:tc>
          <w:tcPr>
            <w:tcW w:w="1530" w:type="dxa"/>
          </w:tcPr>
          <w:p w14:paraId="078CD1C1"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058BD32" w14:textId="77777777">
        <w:trPr>
          <w:trHeight w:val="279"/>
        </w:trPr>
        <w:tc>
          <w:tcPr>
            <w:tcW w:w="648" w:type="dxa"/>
          </w:tcPr>
          <w:p w14:paraId="7CAD4C83" w14:textId="77777777" w:rsidR="0058174A" w:rsidRPr="00C87258" w:rsidRDefault="0058174A">
            <w:pPr>
              <w:rPr>
                <w:rFonts w:ascii="Arial" w:hAnsi="Arial" w:cs="Arial"/>
                <w:sz w:val="28"/>
              </w:rPr>
            </w:pPr>
          </w:p>
        </w:tc>
        <w:tc>
          <w:tcPr>
            <w:tcW w:w="5130" w:type="dxa"/>
          </w:tcPr>
          <w:p w14:paraId="1F5D33A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559457E0" w14:textId="77777777" w:rsidR="0058174A" w:rsidRPr="00C87258" w:rsidRDefault="0058174A">
            <w:pPr>
              <w:jc w:val="right"/>
              <w:rPr>
                <w:rFonts w:ascii="Arial" w:hAnsi="Arial" w:cs="Arial"/>
                <w:sz w:val="28"/>
              </w:rPr>
            </w:pPr>
          </w:p>
        </w:tc>
        <w:tc>
          <w:tcPr>
            <w:tcW w:w="1530" w:type="dxa"/>
          </w:tcPr>
          <w:p w14:paraId="36FC1906" w14:textId="77777777" w:rsidR="0058174A" w:rsidRPr="00C87258" w:rsidRDefault="0058174A">
            <w:pPr>
              <w:jc w:val="right"/>
              <w:rPr>
                <w:rFonts w:ascii="Arial" w:hAnsi="Arial" w:cs="Arial"/>
                <w:sz w:val="28"/>
              </w:rPr>
            </w:pPr>
          </w:p>
        </w:tc>
      </w:tr>
    </w:tbl>
    <w:p w14:paraId="675EDB9D" w14:textId="77777777" w:rsidR="0058174A" w:rsidRPr="00C87258" w:rsidRDefault="0058174A">
      <w:pPr>
        <w:rPr>
          <w:rFonts w:ascii="Arial" w:hAnsi="Arial" w:cs="Arial"/>
          <w:sz w:val="28"/>
        </w:rPr>
      </w:pPr>
    </w:p>
    <w:p w14:paraId="3D1BF592" w14:textId="5A038B7F"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10</w:t>
      </w:r>
      <w:r w:rsidRPr="00C87258">
        <w:rPr>
          <w:rFonts w:ascii="Arial" w:hAnsi="Arial" w:cs="Arial"/>
          <w:b/>
          <w:sz w:val="28"/>
        </w:rPr>
        <w:t xml:space="preserve"> (</w:t>
      </w:r>
      <w:r w:rsidR="00AA2A5F" w:rsidRPr="00C87258">
        <w:rPr>
          <w:rFonts w:ascii="Arial" w:hAnsi="Arial" w:cs="Arial"/>
          <w:b/>
          <w:sz w:val="28"/>
        </w:rPr>
        <w:t>CONTINUED)</w:t>
      </w:r>
    </w:p>
    <w:p w14:paraId="74A8BA9A" w14:textId="77777777" w:rsidR="0058174A" w:rsidRPr="00C87258" w:rsidRDefault="0058174A">
      <w:pPr>
        <w:rPr>
          <w:rFonts w:ascii="Arial" w:hAnsi="Arial" w:cs="Arial"/>
          <w:b/>
          <w:sz w:val="28"/>
        </w:rPr>
      </w:pPr>
    </w:p>
    <w:p w14:paraId="080B9A9D" w14:textId="594F885D" w:rsidR="0004158D" w:rsidRPr="00C87258" w:rsidRDefault="0034758F" w:rsidP="0004158D">
      <w:pPr>
        <w:ind w:left="720" w:hanging="720"/>
        <w:jc w:val="both"/>
        <w:rPr>
          <w:rFonts w:ascii="Arial" w:hAnsi="Arial" w:cs="Arial"/>
          <w:sz w:val="28"/>
        </w:rPr>
      </w:pPr>
      <w:r>
        <w:rPr>
          <w:rFonts w:ascii="Arial" w:hAnsi="Arial" w:cs="Arial"/>
          <w:sz w:val="28"/>
        </w:rPr>
        <w:t>g.</w:t>
      </w:r>
      <w:r w:rsidR="0004158D" w:rsidRPr="00C87258">
        <w:rPr>
          <w:rFonts w:ascii="Arial" w:hAnsi="Arial" w:cs="Arial"/>
          <w:sz w:val="28"/>
        </w:rPr>
        <w:tab/>
        <w:t xml:space="preserve">The </w:t>
      </w:r>
      <w:r w:rsidR="000D7476" w:rsidRPr="00C87258">
        <w:rPr>
          <w:rFonts w:ascii="Arial" w:hAnsi="Arial" w:cs="Arial"/>
          <w:sz w:val="28"/>
        </w:rPr>
        <w:t>assurance-type</w:t>
      </w:r>
      <w:r w:rsidR="0004158D" w:rsidRPr="00C87258">
        <w:rPr>
          <w:rFonts w:ascii="Arial" w:hAnsi="Arial" w:cs="Arial"/>
          <w:sz w:val="28"/>
        </w:rPr>
        <w:t xml:space="preserve"> approach</w:t>
      </w:r>
      <w:r w:rsidR="000F342E" w:rsidRPr="00C87258">
        <w:rPr>
          <w:rFonts w:ascii="Arial" w:hAnsi="Arial" w:cs="Arial"/>
          <w:sz w:val="28"/>
        </w:rPr>
        <w:t xml:space="preserve"> </w:t>
      </w:r>
      <w:r w:rsidR="0004158D" w:rsidRPr="00C87258">
        <w:rPr>
          <w:rFonts w:ascii="Arial" w:hAnsi="Arial" w:cs="Arial"/>
          <w:sz w:val="28"/>
        </w:rPr>
        <w:t>result</w:t>
      </w:r>
      <w:r w:rsidR="00740A2E" w:rsidRPr="00C87258">
        <w:rPr>
          <w:rFonts w:ascii="Arial" w:hAnsi="Arial" w:cs="Arial"/>
          <w:sz w:val="28"/>
        </w:rPr>
        <w:t>s</w:t>
      </w:r>
      <w:r w:rsidR="0004158D" w:rsidRPr="00C87258">
        <w:rPr>
          <w:rFonts w:ascii="Arial" w:hAnsi="Arial" w:cs="Arial"/>
          <w:sz w:val="28"/>
        </w:rPr>
        <w:t xml:space="preserve"> in matching of warranty costs with the revenues that generate them. The cash basis would be acceptable only where the warranty costs are immaterial or when the warranty period is relatively short. This is not the case for Brooks.</w:t>
      </w:r>
      <w:r w:rsidR="0004158D" w:rsidRPr="00C87258">
        <w:rPr>
          <w:rFonts w:ascii="Arial" w:hAnsi="Arial" w:cs="Arial"/>
        </w:rPr>
        <w:t xml:space="preserve"> </w:t>
      </w:r>
      <w:r w:rsidR="000F342E" w:rsidRPr="00C87258">
        <w:rPr>
          <w:rFonts w:ascii="Arial" w:hAnsi="Arial" w:cs="Arial"/>
          <w:sz w:val="28"/>
          <w:szCs w:val="28"/>
        </w:rPr>
        <w:t xml:space="preserve">Increasingly today, </w:t>
      </w:r>
      <w:r w:rsidR="00AB0E08" w:rsidRPr="00C87258">
        <w:rPr>
          <w:rFonts w:ascii="Arial" w:hAnsi="Arial" w:cs="Arial"/>
          <w:sz w:val="28"/>
          <w:szCs w:val="28"/>
        </w:rPr>
        <w:t xml:space="preserve">the asset and liability view and faithful representation drive the accounting model, resulting in the bifurcation or separation of the proceeds received into two or more revenue amounts for the various deliverables promised. This is referred to as the </w:t>
      </w:r>
      <w:r w:rsidR="000D7476" w:rsidRPr="00C87258">
        <w:rPr>
          <w:rFonts w:ascii="Arial" w:hAnsi="Arial" w:cs="Arial"/>
          <w:sz w:val="28"/>
          <w:szCs w:val="28"/>
        </w:rPr>
        <w:t xml:space="preserve">service-type warranty </w:t>
      </w:r>
      <w:r w:rsidR="00AB0E08" w:rsidRPr="00C87258">
        <w:rPr>
          <w:rFonts w:ascii="Arial" w:hAnsi="Arial" w:cs="Arial"/>
          <w:sz w:val="28"/>
          <w:szCs w:val="28"/>
        </w:rPr>
        <w:t xml:space="preserve">approach. </w:t>
      </w:r>
    </w:p>
    <w:p w14:paraId="40372578" w14:textId="77777777" w:rsidR="0004158D" w:rsidRPr="00C87258" w:rsidRDefault="0004158D">
      <w:pPr>
        <w:rPr>
          <w:rFonts w:ascii="Arial" w:hAnsi="Arial" w:cs="Arial"/>
          <w:sz w:val="28"/>
        </w:rPr>
      </w:pPr>
    </w:p>
    <w:p w14:paraId="1EA53B6C" w14:textId="483895F9" w:rsidR="0058174A" w:rsidRPr="00C87258" w:rsidRDefault="0034758F" w:rsidP="0004158D">
      <w:pPr>
        <w:ind w:left="709" w:hanging="709"/>
        <w:jc w:val="both"/>
        <w:rPr>
          <w:rFonts w:ascii="Arial" w:hAnsi="Arial" w:cs="Arial"/>
          <w:sz w:val="28"/>
        </w:rPr>
      </w:pPr>
      <w:r>
        <w:rPr>
          <w:rFonts w:ascii="Arial" w:hAnsi="Arial" w:cs="Arial"/>
          <w:sz w:val="28"/>
        </w:rPr>
        <w:t>h.</w:t>
      </w:r>
      <w:r w:rsidR="0058174A" w:rsidRPr="00C87258">
        <w:rPr>
          <w:rFonts w:ascii="Arial" w:hAnsi="Arial" w:cs="Arial"/>
          <w:sz w:val="28"/>
        </w:rPr>
        <w:tab/>
        <w:t xml:space="preserve">Higher than predicted warranty expenditures will cause the Warranty Liability account to have an understated balance that will not be sufficient for future warranty obligations. Management must review actual warranty claims experience against the estimated warranty liability balances in order to adjust the rate used to record warranty expense in current and future years. The discrepancy is treated as a change in an accounting estimate and is applied to current and future periods. In </w:t>
      </w:r>
      <w:r w:rsidR="000F30DE">
        <w:rPr>
          <w:rFonts w:ascii="Arial" w:hAnsi="Arial" w:cs="Arial"/>
          <w:sz w:val="28"/>
        </w:rPr>
        <w:t>2025</w:t>
      </w:r>
      <w:r w:rsidR="0058174A" w:rsidRPr="00C87258">
        <w:rPr>
          <w:rFonts w:ascii="Arial" w:hAnsi="Arial" w:cs="Arial"/>
          <w:sz w:val="28"/>
        </w:rPr>
        <w:t xml:space="preserve">, </w:t>
      </w:r>
      <w:r w:rsidR="00E04516" w:rsidRPr="00C87258">
        <w:rPr>
          <w:rFonts w:ascii="Arial" w:hAnsi="Arial" w:cs="Arial"/>
          <w:sz w:val="28"/>
        </w:rPr>
        <w:t xml:space="preserve">Brook’s </w:t>
      </w:r>
      <w:r w:rsidR="0058174A" w:rsidRPr="00C87258">
        <w:rPr>
          <w:rFonts w:ascii="Arial" w:hAnsi="Arial" w:cs="Arial"/>
          <w:sz w:val="28"/>
        </w:rPr>
        <w:t xml:space="preserve">management would have to record a larger warranty expense in order to </w:t>
      </w:r>
      <w:r w:rsidR="00BC0156">
        <w:rPr>
          <w:rFonts w:ascii="Arial" w:hAnsi="Arial" w:cs="Arial"/>
          <w:sz w:val="28"/>
        </w:rPr>
        <w:t xml:space="preserve">more </w:t>
      </w:r>
      <w:r w:rsidR="0058174A" w:rsidRPr="00C87258">
        <w:rPr>
          <w:rFonts w:ascii="Arial" w:hAnsi="Arial" w:cs="Arial"/>
          <w:sz w:val="28"/>
        </w:rPr>
        <w:t xml:space="preserve">accurately measure the Warranty Liability. </w:t>
      </w:r>
    </w:p>
    <w:p w14:paraId="5C7378EA" w14:textId="77777777" w:rsidR="005C691E" w:rsidRDefault="005C691E" w:rsidP="008C677F">
      <w:pPr>
        <w:jc w:val="both"/>
        <w:rPr>
          <w:rFonts w:ascii="Arial" w:hAnsi="Arial" w:cs="Arial"/>
          <w:sz w:val="28"/>
        </w:rPr>
      </w:pPr>
    </w:p>
    <w:p w14:paraId="54F29940" w14:textId="1B03E2C9"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6,7,10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43E55502" w14:textId="3214A10F" w:rsidR="0058174A" w:rsidRPr="00C87258" w:rsidRDefault="0058174A" w:rsidP="008C677F">
      <w:pPr>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7D14286" w14:textId="77777777">
        <w:tc>
          <w:tcPr>
            <w:tcW w:w="2808" w:type="dxa"/>
            <w:tcBorders>
              <w:top w:val="nil"/>
              <w:left w:val="nil"/>
              <w:bottom w:val="nil"/>
            </w:tcBorders>
          </w:tcPr>
          <w:p w14:paraId="4FFAFF19" w14:textId="77777777" w:rsidR="0058174A" w:rsidRPr="00C87258" w:rsidRDefault="0058174A">
            <w:pPr>
              <w:rPr>
                <w:rFonts w:ascii="Arial" w:hAnsi="Arial" w:cs="Arial"/>
                <w:b/>
                <w:sz w:val="28"/>
              </w:rPr>
            </w:pPr>
          </w:p>
        </w:tc>
        <w:tc>
          <w:tcPr>
            <w:tcW w:w="3330" w:type="dxa"/>
          </w:tcPr>
          <w:p w14:paraId="6B1945F6" w14:textId="3417E004"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11</w:t>
            </w:r>
          </w:p>
        </w:tc>
        <w:tc>
          <w:tcPr>
            <w:tcW w:w="2700" w:type="dxa"/>
            <w:tcBorders>
              <w:top w:val="nil"/>
              <w:bottom w:val="nil"/>
              <w:right w:val="nil"/>
            </w:tcBorders>
          </w:tcPr>
          <w:p w14:paraId="439DCD14" w14:textId="77777777" w:rsidR="0058174A" w:rsidRPr="00C87258" w:rsidRDefault="0058174A">
            <w:pPr>
              <w:rPr>
                <w:rFonts w:ascii="Arial" w:hAnsi="Arial" w:cs="Arial"/>
                <w:b/>
                <w:sz w:val="28"/>
              </w:rPr>
            </w:pPr>
          </w:p>
        </w:tc>
      </w:tr>
    </w:tbl>
    <w:p w14:paraId="51F1C261" w14:textId="77777777" w:rsidR="0058174A" w:rsidRPr="00C87258" w:rsidRDefault="0058174A">
      <w:pPr>
        <w:jc w:val="both"/>
        <w:rPr>
          <w:rFonts w:ascii="Arial" w:hAnsi="Arial" w:cs="Arial"/>
          <w:sz w:val="28"/>
        </w:rPr>
      </w:pPr>
    </w:p>
    <w:tbl>
      <w:tblPr>
        <w:tblW w:w="8850" w:type="dxa"/>
        <w:tblLayout w:type="fixed"/>
        <w:tblLook w:val="0000" w:firstRow="0" w:lastRow="0" w:firstColumn="0" w:lastColumn="0" w:noHBand="0" w:noVBand="0"/>
      </w:tblPr>
      <w:tblGrid>
        <w:gridCol w:w="648"/>
        <w:gridCol w:w="5164"/>
        <w:gridCol w:w="1418"/>
        <w:gridCol w:w="1592"/>
        <w:gridCol w:w="28"/>
      </w:tblGrid>
      <w:tr w:rsidR="0058174A" w:rsidRPr="00C87258" w14:paraId="3D24DCC1" w14:textId="77777777" w:rsidTr="0051464D">
        <w:trPr>
          <w:trHeight w:val="279"/>
        </w:trPr>
        <w:tc>
          <w:tcPr>
            <w:tcW w:w="648" w:type="dxa"/>
          </w:tcPr>
          <w:p w14:paraId="42BAE9D1" w14:textId="4A36B5C3" w:rsidR="0058174A" w:rsidRPr="00C87258" w:rsidRDefault="0034758F">
            <w:pPr>
              <w:rPr>
                <w:rFonts w:ascii="Arial" w:hAnsi="Arial" w:cs="Arial"/>
                <w:sz w:val="28"/>
              </w:rPr>
            </w:pPr>
            <w:r>
              <w:rPr>
                <w:rFonts w:ascii="Arial" w:hAnsi="Arial" w:cs="Arial"/>
                <w:sz w:val="28"/>
              </w:rPr>
              <w:t>a.</w:t>
            </w:r>
          </w:p>
        </w:tc>
        <w:tc>
          <w:tcPr>
            <w:tcW w:w="5164" w:type="dxa"/>
          </w:tcPr>
          <w:p w14:paraId="17A8C3F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418" w:type="dxa"/>
          </w:tcPr>
          <w:p w14:paraId="407236FD" w14:textId="77777777" w:rsidR="0058174A" w:rsidRPr="00C87258" w:rsidRDefault="0058174A">
            <w:pPr>
              <w:jc w:val="right"/>
              <w:rPr>
                <w:rFonts w:ascii="Arial" w:hAnsi="Arial" w:cs="Arial"/>
                <w:sz w:val="28"/>
              </w:rPr>
            </w:pPr>
            <w:r w:rsidRPr="00C87258">
              <w:rPr>
                <w:rFonts w:ascii="Arial" w:hAnsi="Arial" w:cs="Arial"/>
                <w:sz w:val="28"/>
              </w:rPr>
              <w:t>279,300</w:t>
            </w:r>
          </w:p>
        </w:tc>
        <w:tc>
          <w:tcPr>
            <w:tcW w:w="1620" w:type="dxa"/>
            <w:gridSpan w:val="2"/>
          </w:tcPr>
          <w:p w14:paraId="78B46F75" w14:textId="77777777" w:rsidR="0058174A" w:rsidRPr="00C87258" w:rsidRDefault="0058174A">
            <w:pPr>
              <w:jc w:val="right"/>
              <w:rPr>
                <w:rFonts w:ascii="Arial" w:hAnsi="Arial" w:cs="Arial"/>
                <w:sz w:val="28"/>
              </w:rPr>
            </w:pPr>
          </w:p>
        </w:tc>
      </w:tr>
      <w:tr w:rsidR="0058174A" w:rsidRPr="00C87258" w14:paraId="5012C7A2" w14:textId="77777777" w:rsidTr="0051464D">
        <w:trPr>
          <w:trHeight w:val="279"/>
        </w:trPr>
        <w:tc>
          <w:tcPr>
            <w:tcW w:w="648" w:type="dxa"/>
          </w:tcPr>
          <w:p w14:paraId="4A35BEB1" w14:textId="77777777" w:rsidR="0058174A" w:rsidRPr="00C87258" w:rsidRDefault="0058174A">
            <w:pPr>
              <w:rPr>
                <w:rFonts w:ascii="Arial" w:hAnsi="Arial" w:cs="Arial"/>
                <w:sz w:val="28"/>
              </w:rPr>
            </w:pPr>
          </w:p>
        </w:tc>
        <w:tc>
          <w:tcPr>
            <w:tcW w:w="5164" w:type="dxa"/>
          </w:tcPr>
          <w:p w14:paraId="0AE159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844AB7" w:rsidRPr="00C87258">
              <w:rPr>
                <w:rFonts w:ascii="Arial" w:hAnsi="Arial" w:cs="Arial"/>
                <w:sz w:val="28"/>
              </w:rPr>
              <w:t xml:space="preserve">Revenue </w:t>
            </w:r>
            <w:r w:rsidRPr="00C87258">
              <w:rPr>
                <w:rFonts w:ascii="Arial" w:hAnsi="Arial" w:cs="Arial"/>
                <w:sz w:val="28"/>
              </w:rPr>
              <w:t>(300 X $850)</w:t>
            </w:r>
            <w:r w:rsidR="00527ADE" w:rsidRPr="00C87258">
              <w:rPr>
                <w:rFonts w:ascii="Arial" w:hAnsi="Arial" w:cs="Arial"/>
                <w:sz w:val="28"/>
              </w:rPr>
              <w:tab/>
            </w:r>
          </w:p>
        </w:tc>
        <w:tc>
          <w:tcPr>
            <w:tcW w:w="1418" w:type="dxa"/>
          </w:tcPr>
          <w:p w14:paraId="022CBADE" w14:textId="77777777" w:rsidR="0058174A" w:rsidRPr="00C87258" w:rsidRDefault="0058174A">
            <w:pPr>
              <w:jc w:val="right"/>
              <w:rPr>
                <w:rFonts w:ascii="Arial" w:hAnsi="Arial" w:cs="Arial"/>
                <w:sz w:val="28"/>
              </w:rPr>
            </w:pPr>
          </w:p>
        </w:tc>
        <w:tc>
          <w:tcPr>
            <w:tcW w:w="1620" w:type="dxa"/>
            <w:gridSpan w:val="2"/>
          </w:tcPr>
          <w:p w14:paraId="090997D7" w14:textId="77777777" w:rsidR="0058174A" w:rsidRPr="00C87258" w:rsidRDefault="0058174A">
            <w:pPr>
              <w:jc w:val="right"/>
              <w:rPr>
                <w:rFonts w:ascii="Arial" w:hAnsi="Arial" w:cs="Arial"/>
                <w:sz w:val="28"/>
              </w:rPr>
            </w:pPr>
            <w:r w:rsidRPr="00C87258">
              <w:rPr>
                <w:rFonts w:ascii="Arial" w:hAnsi="Arial" w:cs="Arial"/>
                <w:sz w:val="28"/>
              </w:rPr>
              <w:t>255,000</w:t>
            </w:r>
          </w:p>
        </w:tc>
      </w:tr>
      <w:tr w:rsidR="0058174A" w:rsidRPr="00C87258" w14:paraId="09CF42B5" w14:textId="77777777" w:rsidTr="0051464D">
        <w:trPr>
          <w:trHeight w:val="279"/>
        </w:trPr>
        <w:tc>
          <w:tcPr>
            <w:tcW w:w="648" w:type="dxa"/>
          </w:tcPr>
          <w:p w14:paraId="7B8168FB" w14:textId="77777777" w:rsidR="0058174A" w:rsidRPr="00C87258" w:rsidRDefault="0058174A">
            <w:pPr>
              <w:rPr>
                <w:rFonts w:ascii="Arial" w:hAnsi="Arial" w:cs="Arial"/>
                <w:sz w:val="28"/>
              </w:rPr>
            </w:pPr>
          </w:p>
        </w:tc>
        <w:tc>
          <w:tcPr>
            <w:tcW w:w="5164" w:type="dxa"/>
          </w:tcPr>
          <w:p w14:paraId="2EA55F9E" w14:textId="3FA5527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1464D">
              <w:rPr>
                <w:rFonts w:ascii="Arial" w:hAnsi="Arial" w:cs="Arial"/>
                <w:sz w:val="28"/>
              </w:rPr>
              <w:t xml:space="preserve"> </w:t>
            </w:r>
            <w:r w:rsidR="0051464D" w:rsidRPr="00C87258">
              <w:rPr>
                <w:rFonts w:ascii="Arial" w:hAnsi="Arial" w:cs="Arial"/>
                <w:sz w:val="28"/>
              </w:rPr>
              <w:t>(270 X $90)</w:t>
            </w:r>
            <w:r w:rsidR="00527ADE" w:rsidRPr="00C87258">
              <w:rPr>
                <w:rFonts w:ascii="Arial" w:hAnsi="Arial" w:cs="Arial"/>
                <w:sz w:val="28"/>
              </w:rPr>
              <w:tab/>
            </w:r>
          </w:p>
        </w:tc>
        <w:tc>
          <w:tcPr>
            <w:tcW w:w="1418" w:type="dxa"/>
          </w:tcPr>
          <w:p w14:paraId="195202BF" w14:textId="77777777" w:rsidR="0058174A" w:rsidRPr="00C87258" w:rsidRDefault="0058174A">
            <w:pPr>
              <w:jc w:val="right"/>
              <w:rPr>
                <w:rFonts w:ascii="Arial" w:hAnsi="Arial" w:cs="Arial"/>
                <w:sz w:val="28"/>
              </w:rPr>
            </w:pPr>
          </w:p>
        </w:tc>
        <w:tc>
          <w:tcPr>
            <w:tcW w:w="1620" w:type="dxa"/>
            <w:gridSpan w:val="2"/>
          </w:tcPr>
          <w:p w14:paraId="7A4024C3" w14:textId="77777777" w:rsidR="0058174A" w:rsidRPr="00C87258" w:rsidRDefault="0058174A">
            <w:pPr>
              <w:jc w:val="right"/>
              <w:rPr>
                <w:rFonts w:ascii="Arial" w:hAnsi="Arial" w:cs="Arial"/>
                <w:sz w:val="28"/>
              </w:rPr>
            </w:pPr>
            <w:r w:rsidRPr="00C87258">
              <w:rPr>
                <w:rFonts w:ascii="Arial" w:hAnsi="Arial" w:cs="Arial"/>
                <w:sz w:val="28"/>
              </w:rPr>
              <w:t>24,300</w:t>
            </w:r>
          </w:p>
        </w:tc>
      </w:tr>
      <w:tr w:rsidR="0058174A" w:rsidRPr="00C87258" w14:paraId="56D52278" w14:textId="77777777" w:rsidTr="0051464D">
        <w:trPr>
          <w:trHeight w:val="279"/>
        </w:trPr>
        <w:tc>
          <w:tcPr>
            <w:tcW w:w="648" w:type="dxa"/>
          </w:tcPr>
          <w:p w14:paraId="6F3EC296" w14:textId="77777777" w:rsidR="0058174A" w:rsidRPr="00C87258" w:rsidRDefault="0058174A">
            <w:pPr>
              <w:rPr>
                <w:rFonts w:ascii="Arial" w:hAnsi="Arial" w:cs="Arial"/>
                <w:sz w:val="28"/>
              </w:rPr>
            </w:pPr>
          </w:p>
        </w:tc>
        <w:tc>
          <w:tcPr>
            <w:tcW w:w="5164" w:type="dxa"/>
          </w:tcPr>
          <w:p w14:paraId="55BBF478" w14:textId="2FEADA79" w:rsidR="0058174A" w:rsidRPr="00C87258" w:rsidRDefault="0051464D">
            <w:pPr>
              <w:tabs>
                <w:tab w:val="left" w:pos="720"/>
                <w:tab w:val="right" w:leader="dot" w:pos="7200"/>
              </w:tabs>
              <w:rPr>
                <w:rFonts w:ascii="Arial" w:hAnsi="Arial" w:cs="Arial"/>
                <w:sz w:val="28"/>
              </w:rPr>
            </w:pPr>
            <w:r>
              <w:rPr>
                <w:rFonts w:ascii="Arial" w:hAnsi="Arial" w:cs="Arial"/>
                <w:sz w:val="28"/>
              </w:rPr>
              <w:t>To record cash sales</w:t>
            </w:r>
          </w:p>
        </w:tc>
        <w:tc>
          <w:tcPr>
            <w:tcW w:w="1418" w:type="dxa"/>
          </w:tcPr>
          <w:p w14:paraId="269E82BA" w14:textId="77777777" w:rsidR="0058174A" w:rsidRPr="00C87258" w:rsidRDefault="0058174A">
            <w:pPr>
              <w:jc w:val="right"/>
              <w:rPr>
                <w:rFonts w:ascii="Arial" w:hAnsi="Arial" w:cs="Arial"/>
                <w:sz w:val="28"/>
              </w:rPr>
            </w:pPr>
          </w:p>
        </w:tc>
        <w:tc>
          <w:tcPr>
            <w:tcW w:w="1620" w:type="dxa"/>
            <w:gridSpan w:val="2"/>
          </w:tcPr>
          <w:p w14:paraId="2A09D8F6" w14:textId="77777777" w:rsidR="0058174A" w:rsidRPr="00C87258" w:rsidRDefault="0058174A">
            <w:pPr>
              <w:jc w:val="right"/>
              <w:rPr>
                <w:rFonts w:ascii="Arial" w:hAnsi="Arial" w:cs="Arial"/>
                <w:sz w:val="28"/>
              </w:rPr>
            </w:pPr>
          </w:p>
        </w:tc>
      </w:tr>
      <w:tr w:rsidR="0058174A" w:rsidRPr="00C87258" w14:paraId="4686E6B8" w14:textId="77777777" w:rsidTr="0051464D">
        <w:trPr>
          <w:trHeight w:val="279"/>
        </w:trPr>
        <w:tc>
          <w:tcPr>
            <w:tcW w:w="648" w:type="dxa"/>
          </w:tcPr>
          <w:p w14:paraId="49982BE9" w14:textId="77777777" w:rsidR="0058174A" w:rsidRPr="00C87258" w:rsidRDefault="0058174A">
            <w:pPr>
              <w:rPr>
                <w:rFonts w:ascii="Arial" w:hAnsi="Arial" w:cs="Arial"/>
                <w:sz w:val="28"/>
              </w:rPr>
            </w:pPr>
          </w:p>
        </w:tc>
        <w:tc>
          <w:tcPr>
            <w:tcW w:w="5164" w:type="dxa"/>
          </w:tcPr>
          <w:p w14:paraId="6DD96D12" w14:textId="77777777" w:rsidR="0058174A" w:rsidRPr="00C87258" w:rsidRDefault="0058174A">
            <w:pPr>
              <w:tabs>
                <w:tab w:val="left" w:pos="720"/>
                <w:tab w:val="right" w:leader="dot" w:pos="7200"/>
              </w:tabs>
              <w:rPr>
                <w:rFonts w:ascii="Arial" w:hAnsi="Arial" w:cs="Arial"/>
                <w:sz w:val="28"/>
              </w:rPr>
            </w:pPr>
          </w:p>
        </w:tc>
        <w:tc>
          <w:tcPr>
            <w:tcW w:w="1418" w:type="dxa"/>
          </w:tcPr>
          <w:p w14:paraId="493A4D2A" w14:textId="77777777" w:rsidR="0058174A" w:rsidRPr="00C87258" w:rsidRDefault="0058174A">
            <w:pPr>
              <w:jc w:val="right"/>
              <w:rPr>
                <w:rFonts w:ascii="Arial" w:hAnsi="Arial" w:cs="Arial"/>
                <w:sz w:val="28"/>
              </w:rPr>
            </w:pPr>
          </w:p>
        </w:tc>
        <w:tc>
          <w:tcPr>
            <w:tcW w:w="1620" w:type="dxa"/>
            <w:gridSpan w:val="2"/>
          </w:tcPr>
          <w:p w14:paraId="5CAF2763" w14:textId="77777777" w:rsidR="0058174A" w:rsidRPr="00C87258" w:rsidRDefault="0058174A">
            <w:pPr>
              <w:jc w:val="right"/>
              <w:rPr>
                <w:rFonts w:ascii="Arial" w:hAnsi="Arial" w:cs="Arial"/>
                <w:sz w:val="28"/>
              </w:rPr>
            </w:pPr>
          </w:p>
        </w:tc>
      </w:tr>
      <w:tr w:rsidR="0058174A" w:rsidRPr="00C87258" w14:paraId="2E6B5BD7" w14:textId="77777777" w:rsidTr="0051464D">
        <w:trPr>
          <w:trHeight w:val="279"/>
        </w:trPr>
        <w:tc>
          <w:tcPr>
            <w:tcW w:w="648" w:type="dxa"/>
          </w:tcPr>
          <w:p w14:paraId="404DEDF2" w14:textId="77777777" w:rsidR="0058174A" w:rsidRPr="00C87258" w:rsidRDefault="0058174A">
            <w:pPr>
              <w:rPr>
                <w:rFonts w:ascii="Arial" w:hAnsi="Arial" w:cs="Arial"/>
                <w:sz w:val="28"/>
              </w:rPr>
            </w:pPr>
          </w:p>
        </w:tc>
        <w:tc>
          <w:tcPr>
            <w:tcW w:w="5164" w:type="dxa"/>
          </w:tcPr>
          <w:p w14:paraId="08AE333C" w14:textId="6EA9A83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Warranty Expense </w:t>
            </w:r>
            <w:r w:rsidR="0051464D">
              <w:rPr>
                <w:rFonts w:ascii="Arial" w:hAnsi="Arial" w:cs="Arial"/>
                <w:sz w:val="28"/>
              </w:rPr>
              <w:t>(</w:t>
            </w:r>
            <w:r w:rsidR="0051464D" w:rsidRPr="00C87258">
              <w:rPr>
                <w:rFonts w:ascii="Arial" w:hAnsi="Arial" w:cs="Arial"/>
                <w:sz w:val="28"/>
              </w:rPr>
              <w:t>300 X $25)</w:t>
            </w:r>
            <w:r w:rsidR="00527ADE" w:rsidRPr="00C87258">
              <w:rPr>
                <w:rFonts w:ascii="Arial" w:hAnsi="Arial" w:cs="Arial"/>
                <w:sz w:val="28"/>
              </w:rPr>
              <w:tab/>
            </w:r>
          </w:p>
        </w:tc>
        <w:tc>
          <w:tcPr>
            <w:tcW w:w="1418" w:type="dxa"/>
          </w:tcPr>
          <w:p w14:paraId="1DF041DE" w14:textId="77777777" w:rsidR="0058174A" w:rsidRPr="00C87258" w:rsidRDefault="0058174A">
            <w:pPr>
              <w:jc w:val="right"/>
              <w:rPr>
                <w:rFonts w:ascii="Arial" w:hAnsi="Arial" w:cs="Arial"/>
                <w:sz w:val="28"/>
              </w:rPr>
            </w:pPr>
            <w:r w:rsidRPr="00C87258">
              <w:rPr>
                <w:rFonts w:ascii="Arial" w:hAnsi="Arial" w:cs="Arial"/>
                <w:sz w:val="28"/>
              </w:rPr>
              <w:t>7,500</w:t>
            </w:r>
          </w:p>
        </w:tc>
        <w:tc>
          <w:tcPr>
            <w:tcW w:w="1620" w:type="dxa"/>
            <w:gridSpan w:val="2"/>
          </w:tcPr>
          <w:p w14:paraId="251B968D" w14:textId="77777777" w:rsidR="0058174A" w:rsidRPr="00C87258" w:rsidRDefault="0058174A">
            <w:pPr>
              <w:jc w:val="right"/>
              <w:rPr>
                <w:rFonts w:ascii="Arial" w:hAnsi="Arial" w:cs="Arial"/>
                <w:sz w:val="28"/>
              </w:rPr>
            </w:pPr>
          </w:p>
        </w:tc>
      </w:tr>
      <w:tr w:rsidR="0058174A" w:rsidRPr="00C87258" w14:paraId="50D8DB4E" w14:textId="77777777" w:rsidTr="0051464D">
        <w:trPr>
          <w:trHeight w:val="279"/>
        </w:trPr>
        <w:tc>
          <w:tcPr>
            <w:tcW w:w="648" w:type="dxa"/>
          </w:tcPr>
          <w:p w14:paraId="67AF1EEB" w14:textId="77777777" w:rsidR="0058174A" w:rsidRPr="00C87258" w:rsidRDefault="0058174A">
            <w:pPr>
              <w:rPr>
                <w:rFonts w:ascii="Arial" w:hAnsi="Arial" w:cs="Arial"/>
                <w:sz w:val="28"/>
              </w:rPr>
            </w:pPr>
          </w:p>
        </w:tc>
        <w:tc>
          <w:tcPr>
            <w:tcW w:w="5164" w:type="dxa"/>
          </w:tcPr>
          <w:p w14:paraId="444219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Warrant</w:t>
            </w:r>
            <w:r w:rsidR="00844AB7" w:rsidRPr="00C87258">
              <w:rPr>
                <w:rFonts w:ascii="Arial" w:hAnsi="Arial" w:cs="Arial"/>
                <w:sz w:val="28"/>
              </w:rPr>
              <w:t>y</w:t>
            </w:r>
            <w:r w:rsidR="00C660DF" w:rsidRPr="00C87258">
              <w:rPr>
                <w:rFonts w:ascii="Arial" w:hAnsi="Arial" w:cs="Arial"/>
                <w:sz w:val="28"/>
              </w:rPr>
              <w:t xml:space="preserve"> </w:t>
            </w:r>
            <w:r w:rsidR="00112419" w:rsidRPr="00C87258">
              <w:rPr>
                <w:rFonts w:ascii="Arial" w:hAnsi="Arial" w:cs="Arial"/>
                <w:sz w:val="28"/>
              </w:rPr>
              <w:t>Liability</w:t>
            </w:r>
            <w:r w:rsidR="00527ADE" w:rsidRPr="00C87258">
              <w:rPr>
                <w:rFonts w:ascii="Arial" w:hAnsi="Arial" w:cs="Arial"/>
                <w:sz w:val="28"/>
              </w:rPr>
              <w:tab/>
            </w:r>
          </w:p>
        </w:tc>
        <w:tc>
          <w:tcPr>
            <w:tcW w:w="1418" w:type="dxa"/>
          </w:tcPr>
          <w:p w14:paraId="36C8E9D6" w14:textId="77777777" w:rsidR="0058174A" w:rsidRPr="00C87258" w:rsidRDefault="0058174A">
            <w:pPr>
              <w:jc w:val="right"/>
              <w:rPr>
                <w:rFonts w:ascii="Arial" w:hAnsi="Arial" w:cs="Arial"/>
                <w:sz w:val="28"/>
              </w:rPr>
            </w:pPr>
          </w:p>
        </w:tc>
        <w:tc>
          <w:tcPr>
            <w:tcW w:w="1620" w:type="dxa"/>
            <w:gridSpan w:val="2"/>
          </w:tcPr>
          <w:p w14:paraId="54BF7ADA" w14:textId="77777777" w:rsidR="0058174A" w:rsidRPr="00C87258" w:rsidRDefault="0058174A">
            <w:pPr>
              <w:jc w:val="right"/>
              <w:rPr>
                <w:rFonts w:ascii="Arial" w:hAnsi="Arial" w:cs="Arial"/>
                <w:sz w:val="28"/>
              </w:rPr>
            </w:pPr>
            <w:r w:rsidRPr="00C87258">
              <w:rPr>
                <w:rFonts w:ascii="Arial" w:hAnsi="Arial" w:cs="Arial"/>
                <w:sz w:val="28"/>
              </w:rPr>
              <w:t>7,500</w:t>
            </w:r>
          </w:p>
        </w:tc>
      </w:tr>
      <w:tr w:rsidR="0058174A" w:rsidRPr="00C87258" w14:paraId="03E88A02" w14:textId="77777777" w:rsidTr="0051464D">
        <w:trPr>
          <w:trHeight w:val="279"/>
        </w:trPr>
        <w:tc>
          <w:tcPr>
            <w:tcW w:w="648" w:type="dxa"/>
          </w:tcPr>
          <w:p w14:paraId="2A621E92" w14:textId="77777777" w:rsidR="0058174A" w:rsidRPr="00C87258" w:rsidRDefault="0058174A">
            <w:pPr>
              <w:rPr>
                <w:rFonts w:ascii="Arial" w:hAnsi="Arial" w:cs="Arial"/>
                <w:sz w:val="28"/>
              </w:rPr>
            </w:pPr>
          </w:p>
        </w:tc>
        <w:tc>
          <w:tcPr>
            <w:tcW w:w="5164" w:type="dxa"/>
          </w:tcPr>
          <w:p w14:paraId="113B9BB6" w14:textId="511F8D72" w:rsidR="0058174A" w:rsidRPr="00C87258" w:rsidRDefault="0051464D">
            <w:pPr>
              <w:tabs>
                <w:tab w:val="left" w:pos="1053"/>
                <w:tab w:val="right" w:leader="dot" w:pos="7200"/>
              </w:tabs>
              <w:rPr>
                <w:rFonts w:ascii="Arial" w:hAnsi="Arial" w:cs="Arial"/>
                <w:sz w:val="28"/>
              </w:rPr>
            </w:pPr>
            <w:r>
              <w:rPr>
                <w:rFonts w:ascii="Arial" w:hAnsi="Arial" w:cs="Arial"/>
                <w:sz w:val="28"/>
              </w:rPr>
              <w:t>To accrue warranty expense</w:t>
            </w:r>
          </w:p>
        </w:tc>
        <w:tc>
          <w:tcPr>
            <w:tcW w:w="1418" w:type="dxa"/>
          </w:tcPr>
          <w:p w14:paraId="36D15256" w14:textId="77777777" w:rsidR="0058174A" w:rsidRPr="00C87258" w:rsidRDefault="0058174A">
            <w:pPr>
              <w:jc w:val="right"/>
              <w:rPr>
                <w:rFonts w:ascii="Arial" w:hAnsi="Arial" w:cs="Arial"/>
                <w:sz w:val="28"/>
              </w:rPr>
            </w:pPr>
          </w:p>
        </w:tc>
        <w:tc>
          <w:tcPr>
            <w:tcW w:w="1620" w:type="dxa"/>
            <w:gridSpan w:val="2"/>
          </w:tcPr>
          <w:p w14:paraId="17507015" w14:textId="77777777" w:rsidR="0058174A" w:rsidRPr="00C87258" w:rsidRDefault="0058174A">
            <w:pPr>
              <w:jc w:val="right"/>
              <w:rPr>
                <w:rFonts w:ascii="Arial" w:hAnsi="Arial" w:cs="Arial"/>
                <w:sz w:val="28"/>
              </w:rPr>
            </w:pPr>
          </w:p>
        </w:tc>
      </w:tr>
      <w:tr w:rsidR="0058174A" w:rsidRPr="00C87258" w14:paraId="3077D9E1" w14:textId="77777777" w:rsidTr="0051464D">
        <w:trPr>
          <w:trHeight w:val="279"/>
        </w:trPr>
        <w:tc>
          <w:tcPr>
            <w:tcW w:w="648" w:type="dxa"/>
          </w:tcPr>
          <w:p w14:paraId="0B0320EF" w14:textId="77777777" w:rsidR="0058174A" w:rsidRPr="00C87258" w:rsidRDefault="0058174A">
            <w:pPr>
              <w:rPr>
                <w:rFonts w:ascii="Arial" w:hAnsi="Arial" w:cs="Arial"/>
                <w:sz w:val="28"/>
              </w:rPr>
            </w:pPr>
          </w:p>
        </w:tc>
        <w:tc>
          <w:tcPr>
            <w:tcW w:w="5164" w:type="dxa"/>
          </w:tcPr>
          <w:p w14:paraId="4FD6970C" w14:textId="77777777" w:rsidR="0058174A" w:rsidRPr="00C87258" w:rsidRDefault="0058174A">
            <w:pPr>
              <w:tabs>
                <w:tab w:val="left" w:pos="720"/>
                <w:tab w:val="right" w:leader="dot" w:pos="7200"/>
              </w:tabs>
              <w:rPr>
                <w:rFonts w:ascii="Arial" w:hAnsi="Arial" w:cs="Arial"/>
                <w:sz w:val="28"/>
              </w:rPr>
            </w:pPr>
          </w:p>
          <w:p w14:paraId="121318C4" w14:textId="79871FA9" w:rsidR="00AA2A5F" w:rsidRPr="00C87258" w:rsidRDefault="00AA2A5F">
            <w:pPr>
              <w:tabs>
                <w:tab w:val="left" w:pos="720"/>
                <w:tab w:val="right" w:leader="dot" w:pos="7200"/>
              </w:tabs>
              <w:rPr>
                <w:rFonts w:ascii="Arial" w:hAnsi="Arial" w:cs="Arial"/>
                <w:sz w:val="28"/>
              </w:rPr>
            </w:pPr>
          </w:p>
        </w:tc>
        <w:tc>
          <w:tcPr>
            <w:tcW w:w="1418" w:type="dxa"/>
          </w:tcPr>
          <w:p w14:paraId="01A9C391" w14:textId="77777777" w:rsidR="0058174A" w:rsidRPr="00C87258" w:rsidRDefault="0058174A">
            <w:pPr>
              <w:jc w:val="right"/>
              <w:rPr>
                <w:rFonts w:ascii="Arial" w:hAnsi="Arial" w:cs="Arial"/>
                <w:sz w:val="28"/>
              </w:rPr>
            </w:pPr>
          </w:p>
        </w:tc>
        <w:tc>
          <w:tcPr>
            <w:tcW w:w="1620" w:type="dxa"/>
            <w:gridSpan w:val="2"/>
          </w:tcPr>
          <w:p w14:paraId="68C0332B" w14:textId="77777777" w:rsidR="0058174A" w:rsidRPr="00C87258" w:rsidRDefault="0058174A">
            <w:pPr>
              <w:jc w:val="right"/>
              <w:rPr>
                <w:rFonts w:ascii="Arial" w:hAnsi="Arial" w:cs="Arial"/>
                <w:sz w:val="28"/>
              </w:rPr>
            </w:pPr>
          </w:p>
        </w:tc>
      </w:tr>
      <w:tr w:rsidR="0058174A" w:rsidRPr="00C87258" w14:paraId="3470D7A8" w14:textId="77777777" w:rsidTr="0051464D">
        <w:trPr>
          <w:trHeight w:val="279"/>
        </w:trPr>
        <w:tc>
          <w:tcPr>
            <w:tcW w:w="648" w:type="dxa"/>
          </w:tcPr>
          <w:p w14:paraId="00EE6934" w14:textId="4EFE923E" w:rsidR="0058174A" w:rsidRPr="00C87258" w:rsidRDefault="0034758F">
            <w:pPr>
              <w:rPr>
                <w:rFonts w:ascii="Arial" w:hAnsi="Arial" w:cs="Arial"/>
                <w:sz w:val="28"/>
              </w:rPr>
            </w:pPr>
            <w:r>
              <w:rPr>
                <w:rFonts w:ascii="Arial" w:hAnsi="Arial" w:cs="Arial"/>
                <w:sz w:val="28"/>
              </w:rPr>
              <w:t>b.</w:t>
            </w:r>
          </w:p>
        </w:tc>
        <w:tc>
          <w:tcPr>
            <w:tcW w:w="5164" w:type="dxa"/>
          </w:tcPr>
          <w:p w14:paraId="5546A8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418" w:type="dxa"/>
          </w:tcPr>
          <w:p w14:paraId="12CAD541" w14:textId="77777777" w:rsidR="0058174A" w:rsidRPr="00C87258" w:rsidRDefault="0058174A">
            <w:pPr>
              <w:jc w:val="right"/>
              <w:rPr>
                <w:rFonts w:ascii="Arial" w:hAnsi="Arial" w:cs="Arial"/>
                <w:sz w:val="28"/>
              </w:rPr>
            </w:pPr>
          </w:p>
        </w:tc>
        <w:tc>
          <w:tcPr>
            <w:tcW w:w="1620" w:type="dxa"/>
            <w:gridSpan w:val="2"/>
          </w:tcPr>
          <w:p w14:paraId="0A63DF0E" w14:textId="77777777" w:rsidR="0058174A" w:rsidRPr="00C87258" w:rsidRDefault="0058174A">
            <w:pPr>
              <w:jc w:val="right"/>
              <w:rPr>
                <w:rFonts w:ascii="Arial" w:hAnsi="Arial" w:cs="Arial"/>
                <w:sz w:val="28"/>
              </w:rPr>
            </w:pPr>
          </w:p>
        </w:tc>
      </w:tr>
      <w:tr w:rsidR="0058174A" w:rsidRPr="00C87258" w14:paraId="713E1736" w14:textId="77777777" w:rsidTr="0051464D">
        <w:trPr>
          <w:trHeight w:val="279"/>
        </w:trPr>
        <w:tc>
          <w:tcPr>
            <w:tcW w:w="648" w:type="dxa"/>
          </w:tcPr>
          <w:p w14:paraId="680E0B04" w14:textId="77777777" w:rsidR="0058174A" w:rsidRPr="00C87258" w:rsidRDefault="0058174A">
            <w:pPr>
              <w:rPr>
                <w:rFonts w:ascii="Arial" w:hAnsi="Arial" w:cs="Arial"/>
                <w:sz w:val="28"/>
              </w:rPr>
            </w:pPr>
          </w:p>
        </w:tc>
        <w:tc>
          <w:tcPr>
            <w:tcW w:w="5164" w:type="dxa"/>
          </w:tcPr>
          <w:p w14:paraId="7DC98120" w14:textId="77777777"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w:t>
            </w:r>
          </w:p>
        </w:tc>
        <w:tc>
          <w:tcPr>
            <w:tcW w:w="1418" w:type="dxa"/>
          </w:tcPr>
          <w:p w14:paraId="366B9F50" w14:textId="77777777" w:rsidR="0058174A" w:rsidRPr="00C87258" w:rsidRDefault="0058174A">
            <w:pPr>
              <w:jc w:val="right"/>
              <w:rPr>
                <w:rFonts w:ascii="Arial" w:hAnsi="Arial" w:cs="Arial"/>
                <w:sz w:val="28"/>
              </w:rPr>
            </w:pPr>
          </w:p>
        </w:tc>
        <w:tc>
          <w:tcPr>
            <w:tcW w:w="1620" w:type="dxa"/>
            <w:gridSpan w:val="2"/>
          </w:tcPr>
          <w:p w14:paraId="59CB8F1C" w14:textId="77777777" w:rsidR="0058174A" w:rsidRPr="00C87258" w:rsidRDefault="0058174A">
            <w:pPr>
              <w:jc w:val="right"/>
              <w:rPr>
                <w:rFonts w:ascii="Arial" w:hAnsi="Arial" w:cs="Arial"/>
                <w:sz w:val="28"/>
                <w:u w:val="double"/>
              </w:rPr>
            </w:pPr>
            <w:r w:rsidRPr="00C87258">
              <w:rPr>
                <w:rFonts w:ascii="Arial" w:hAnsi="Arial" w:cs="Arial"/>
                <w:sz w:val="28"/>
                <w:u w:val="double"/>
              </w:rPr>
              <w:t>$  7,500</w:t>
            </w:r>
          </w:p>
        </w:tc>
      </w:tr>
      <w:tr w:rsidR="0058174A" w:rsidRPr="00C87258" w14:paraId="1CAD439B" w14:textId="77777777" w:rsidTr="0051464D">
        <w:trPr>
          <w:trHeight w:val="279"/>
        </w:trPr>
        <w:tc>
          <w:tcPr>
            <w:tcW w:w="648" w:type="dxa"/>
          </w:tcPr>
          <w:p w14:paraId="760D5DFD" w14:textId="77777777" w:rsidR="0058174A" w:rsidRPr="00C87258" w:rsidRDefault="0058174A">
            <w:pPr>
              <w:rPr>
                <w:rFonts w:ascii="Arial" w:hAnsi="Arial" w:cs="Arial"/>
                <w:sz w:val="28"/>
              </w:rPr>
            </w:pPr>
          </w:p>
        </w:tc>
        <w:tc>
          <w:tcPr>
            <w:tcW w:w="5164" w:type="dxa"/>
          </w:tcPr>
          <w:p w14:paraId="79DB97FC" w14:textId="77777777" w:rsidR="0058174A" w:rsidRPr="00C87258" w:rsidRDefault="0058174A">
            <w:pPr>
              <w:tabs>
                <w:tab w:val="left" w:pos="720"/>
                <w:tab w:val="right" w:leader="dot" w:pos="7200"/>
              </w:tabs>
              <w:rPr>
                <w:rFonts w:ascii="Arial" w:hAnsi="Arial" w:cs="Arial"/>
                <w:sz w:val="28"/>
              </w:rPr>
            </w:pPr>
          </w:p>
        </w:tc>
        <w:tc>
          <w:tcPr>
            <w:tcW w:w="1418" w:type="dxa"/>
          </w:tcPr>
          <w:p w14:paraId="7862A018" w14:textId="77777777" w:rsidR="0058174A" w:rsidRPr="00C87258" w:rsidRDefault="0058174A">
            <w:pPr>
              <w:jc w:val="right"/>
              <w:rPr>
                <w:rFonts w:ascii="Arial" w:hAnsi="Arial" w:cs="Arial"/>
                <w:sz w:val="28"/>
              </w:rPr>
            </w:pPr>
          </w:p>
        </w:tc>
        <w:tc>
          <w:tcPr>
            <w:tcW w:w="1620" w:type="dxa"/>
            <w:gridSpan w:val="2"/>
          </w:tcPr>
          <w:p w14:paraId="7AA4BB2A" w14:textId="77777777" w:rsidR="0058174A" w:rsidRPr="00C87258" w:rsidRDefault="0058174A">
            <w:pPr>
              <w:jc w:val="right"/>
              <w:rPr>
                <w:rFonts w:ascii="Arial" w:hAnsi="Arial" w:cs="Arial"/>
                <w:sz w:val="28"/>
              </w:rPr>
            </w:pPr>
          </w:p>
        </w:tc>
      </w:tr>
      <w:tr w:rsidR="0058174A" w:rsidRPr="00C87258" w14:paraId="5A3A765A" w14:textId="77777777" w:rsidTr="0051464D">
        <w:trPr>
          <w:trHeight w:val="279"/>
        </w:trPr>
        <w:tc>
          <w:tcPr>
            <w:tcW w:w="648" w:type="dxa"/>
          </w:tcPr>
          <w:p w14:paraId="3E0742D6" w14:textId="77777777" w:rsidR="0058174A" w:rsidRPr="00C87258" w:rsidRDefault="0058174A">
            <w:pPr>
              <w:rPr>
                <w:rFonts w:ascii="Arial" w:hAnsi="Arial" w:cs="Arial"/>
                <w:sz w:val="28"/>
              </w:rPr>
            </w:pPr>
          </w:p>
        </w:tc>
        <w:tc>
          <w:tcPr>
            <w:tcW w:w="5164" w:type="dxa"/>
          </w:tcPr>
          <w:p w14:paraId="379BE80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418" w:type="dxa"/>
          </w:tcPr>
          <w:p w14:paraId="73223288" w14:textId="77777777" w:rsidR="0058174A" w:rsidRPr="00C87258" w:rsidRDefault="0058174A">
            <w:pPr>
              <w:jc w:val="right"/>
              <w:rPr>
                <w:rFonts w:ascii="Arial" w:hAnsi="Arial" w:cs="Arial"/>
                <w:sz w:val="28"/>
              </w:rPr>
            </w:pPr>
          </w:p>
        </w:tc>
        <w:tc>
          <w:tcPr>
            <w:tcW w:w="1620" w:type="dxa"/>
            <w:gridSpan w:val="2"/>
          </w:tcPr>
          <w:p w14:paraId="01F97642" w14:textId="77777777" w:rsidR="0058174A" w:rsidRPr="00C87258" w:rsidRDefault="0058174A">
            <w:pPr>
              <w:jc w:val="right"/>
              <w:rPr>
                <w:rFonts w:ascii="Arial" w:hAnsi="Arial" w:cs="Arial"/>
                <w:sz w:val="28"/>
              </w:rPr>
            </w:pPr>
          </w:p>
        </w:tc>
      </w:tr>
      <w:tr w:rsidR="0058174A" w:rsidRPr="00C87258" w14:paraId="75E33285" w14:textId="77777777" w:rsidTr="0051464D">
        <w:trPr>
          <w:trHeight w:val="279"/>
        </w:trPr>
        <w:tc>
          <w:tcPr>
            <w:tcW w:w="648" w:type="dxa"/>
          </w:tcPr>
          <w:p w14:paraId="0FDB3344" w14:textId="77777777" w:rsidR="0058174A" w:rsidRPr="00C87258" w:rsidRDefault="0058174A">
            <w:pPr>
              <w:rPr>
                <w:rFonts w:ascii="Arial" w:hAnsi="Arial" w:cs="Arial"/>
                <w:sz w:val="28"/>
              </w:rPr>
            </w:pPr>
          </w:p>
        </w:tc>
        <w:tc>
          <w:tcPr>
            <w:tcW w:w="5164" w:type="dxa"/>
          </w:tcPr>
          <w:p w14:paraId="674A76A4" w14:textId="4458C22B"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t>Unearned Revenue</w:t>
            </w:r>
          </w:p>
        </w:tc>
        <w:tc>
          <w:tcPr>
            <w:tcW w:w="1418" w:type="dxa"/>
          </w:tcPr>
          <w:p w14:paraId="2EB66199" w14:textId="77777777" w:rsidR="0058174A" w:rsidRPr="00C87258" w:rsidRDefault="0058174A">
            <w:pPr>
              <w:jc w:val="right"/>
              <w:rPr>
                <w:rFonts w:ascii="Arial" w:hAnsi="Arial" w:cs="Arial"/>
                <w:sz w:val="28"/>
              </w:rPr>
            </w:pPr>
          </w:p>
        </w:tc>
        <w:tc>
          <w:tcPr>
            <w:tcW w:w="1620" w:type="dxa"/>
            <w:gridSpan w:val="2"/>
          </w:tcPr>
          <w:p w14:paraId="25CAF344" w14:textId="77777777" w:rsidR="0058174A" w:rsidRPr="00C87258" w:rsidRDefault="0058174A">
            <w:pPr>
              <w:jc w:val="right"/>
              <w:rPr>
                <w:rFonts w:ascii="Arial" w:hAnsi="Arial" w:cs="Arial"/>
                <w:sz w:val="28"/>
              </w:rPr>
            </w:pPr>
            <w:r w:rsidRPr="00C87258">
              <w:rPr>
                <w:rFonts w:ascii="Arial" w:hAnsi="Arial" w:cs="Arial"/>
                <w:sz w:val="28"/>
                <w:u w:val="double"/>
              </w:rPr>
              <w:t>$24,300</w:t>
            </w:r>
          </w:p>
        </w:tc>
      </w:tr>
      <w:tr w:rsidR="0058174A" w:rsidRPr="00C87258" w14:paraId="12D0132B" w14:textId="77777777" w:rsidTr="0051464D">
        <w:trPr>
          <w:trHeight w:val="279"/>
        </w:trPr>
        <w:tc>
          <w:tcPr>
            <w:tcW w:w="648" w:type="dxa"/>
          </w:tcPr>
          <w:p w14:paraId="281608B6" w14:textId="77777777" w:rsidR="0058174A" w:rsidRPr="00C87258" w:rsidRDefault="0058174A">
            <w:pPr>
              <w:rPr>
                <w:rFonts w:ascii="Arial" w:hAnsi="Arial" w:cs="Arial"/>
                <w:sz w:val="28"/>
              </w:rPr>
            </w:pPr>
          </w:p>
        </w:tc>
        <w:tc>
          <w:tcPr>
            <w:tcW w:w="5164" w:type="dxa"/>
          </w:tcPr>
          <w:p w14:paraId="3BEE967F" w14:textId="77777777" w:rsidR="0058174A" w:rsidRPr="00C87258" w:rsidRDefault="0058174A">
            <w:pPr>
              <w:tabs>
                <w:tab w:val="left" w:pos="720"/>
                <w:tab w:val="right" w:leader="dot" w:pos="7200"/>
              </w:tabs>
              <w:rPr>
                <w:rFonts w:ascii="Arial" w:hAnsi="Arial" w:cs="Arial"/>
                <w:sz w:val="28"/>
              </w:rPr>
            </w:pPr>
          </w:p>
          <w:p w14:paraId="7058F346" w14:textId="79C5FFAD" w:rsidR="00AA2A5F" w:rsidRPr="00C87258" w:rsidRDefault="00AA2A5F">
            <w:pPr>
              <w:tabs>
                <w:tab w:val="left" w:pos="720"/>
                <w:tab w:val="right" w:leader="dot" w:pos="7200"/>
              </w:tabs>
              <w:rPr>
                <w:rFonts w:ascii="Arial" w:hAnsi="Arial" w:cs="Arial"/>
                <w:sz w:val="28"/>
              </w:rPr>
            </w:pPr>
          </w:p>
        </w:tc>
        <w:tc>
          <w:tcPr>
            <w:tcW w:w="1418" w:type="dxa"/>
          </w:tcPr>
          <w:p w14:paraId="1F79B75F" w14:textId="77777777" w:rsidR="0058174A" w:rsidRPr="00C87258" w:rsidRDefault="0058174A">
            <w:pPr>
              <w:jc w:val="right"/>
              <w:rPr>
                <w:rFonts w:ascii="Arial" w:hAnsi="Arial" w:cs="Arial"/>
                <w:sz w:val="28"/>
              </w:rPr>
            </w:pPr>
          </w:p>
        </w:tc>
        <w:tc>
          <w:tcPr>
            <w:tcW w:w="1620" w:type="dxa"/>
            <w:gridSpan w:val="2"/>
          </w:tcPr>
          <w:p w14:paraId="1B7C8391" w14:textId="77777777" w:rsidR="0058174A" w:rsidRPr="00C87258" w:rsidRDefault="0058174A">
            <w:pPr>
              <w:jc w:val="right"/>
              <w:rPr>
                <w:rFonts w:ascii="Arial" w:hAnsi="Arial" w:cs="Arial"/>
                <w:sz w:val="28"/>
              </w:rPr>
            </w:pPr>
          </w:p>
        </w:tc>
      </w:tr>
      <w:tr w:rsidR="0058174A" w:rsidRPr="00C87258" w14:paraId="55EE3D9D" w14:textId="77777777" w:rsidTr="0051464D">
        <w:trPr>
          <w:trHeight w:val="279"/>
        </w:trPr>
        <w:tc>
          <w:tcPr>
            <w:tcW w:w="648" w:type="dxa"/>
          </w:tcPr>
          <w:p w14:paraId="537C02A8" w14:textId="2B57B665" w:rsidR="0058174A" w:rsidRPr="00C87258" w:rsidRDefault="0034758F">
            <w:pPr>
              <w:rPr>
                <w:rFonts w:ascii="Arial" w:hAnsi="Arial" w:cs="Arial"/>
                <w:sz w:val="28"/>
              </w:rPr>
            </w:pPr>
            <w:r>
              <w:rPr>
                <w:rFonts w:ascii="Arial" w:hAnsi="Arial" w:cs="Arial"/>
                <w:sz w:val="28"/>
              </w:rPr>
              <w:t>c.</w:t>
            </w:r>
          </w:p>
        </w:tc>
        <w:tc>
          <w:tcPr>
            <w:tcW w:w="5164" w:type="dxa"/>
          </w:tcPr>
          <w:p w14:paraId="577EBD0C" w14:textId="5CD5B654" w:rsidR="0058174A" w:rsidRPr="00C87258" w:rsidRDefault="00C660DF">
            <w:pPr>
              <w:tabs>
                <w:tab w:val="left" w:pos="345"/>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527ADE" w:rsidRPr="00C87258">
              <w:rPr>
                <w:rFonts w:ascii="Arial" w:hAnsi="Arial" w:cs="Arial"/>
                <w:sz w:val="28"/>
              </w:rPr>
              <w:tab/>
            </w:r>
          </w:p>
        </w:tc>
        <w:tc>
          <w:tcPr>
            <w:tcW w:w="1418" w:type="dxa"/>
          </w:tcPr>
          <w:p w14:paraId="34276348" w14:textId="77777777" w:rsidR="0058174A" w:rsidRPr="00C87258" w:rsidRDefault="0058174A">
            <w:pPr>
              <w:jc w:val="right"/>
              <w:rPr>
                <w:rFonts w:ascii="Arial" w:hAnsi="Arial" w:cs="Arial"/>
                <w:sz w:val="28"/>
              </w:rPr>
            </w:pPr>
            <w:r w:rsidRPr="00C87258">
              <w:rPr>
                <w:rFonts w:ascii="Arial" w:hAnsi="Arial" w:cs="Arial"/>
                <w:sz w:val="28"/>
              </w:rPr>
              <w:t>7,350</w:t>
            </w:r>
          </w:p>
        </w:tc>
        <w:tc>
          <w:tcPr>
            <w:tcW w:w="1620" w:type="dxa"/>
            <w:gridSpan w:val="2"/>
          </w:tcPr>
          <w:p w14:paraId="6618868A" w14:textId="77777777" w:rsidR="0058174A" w:rsidRPr="00C87258" w:rsidRDefault="0058174A">
            <w:pPr>
              <w:jc w:val="right"/>
              <w:rPr>
                <w:rFonts w:ascii="Arial" w:hAnsi="Arial" w:cs="Arial"/>
                <w:sz w:val="28"/>
              </w:rPr>
            </w:pPr>
          </w:p>
        </w:tc>
      </w:tr>
      <w:tr w:rsidR="0058174A" w:rsidRPr="00C87258" w14:paraId="1B8370FC" w14:textId="77777777" w:rsidTr="0051464D">
        <w:trPr>
          <w:trHeight w:val="279"/>
        </w:trPr>
        <w:tc>
          <w:tcPr>
            <w:tcW w:w="648" w:type="dxa"/>
          </w:tcPr>
          <w:p w14:paraId="2FBE95F0" w14:textId="77777777" w:rsidR="0058174A" w:rsidRPr="00C87258" w:rsidRDefault="0058174A">
            <w:pPr>
              <w:rPr>
                <w:rFonts w:ascii="Arial" w:hAnsi="Arial" w:cs="Arial"/>
                <w:sz w:val="28"/>
              </w:rPr>
            </w:pPr>
          </w:p>
        </w:tc>
        <w:tc>
          <w:tcPr>
            <w:tcW w:w="5164" w:type="dxa"/>
          </w:tcPr>
          <w:p w14:paraId="3D8AF33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418" w:type="dxa"/>
          </w:tcPr>
          <w:p w14:paraId="16A1C626" w14:textId="77777777" w:rsidR="0058174A" w:rsidRPr="00C87258" w:rsidRDefault="0058174A">
            <w:pPr>
              <w:jc w:val="right"/>
              <w:rPr>
                <w:rFonts w:ascii="Arial" w:hAnsi="Arial" w:cs="Arial"/>
                <w:sz w:val="28"/>
              </w:rPr>
            </w:pPr>
          </w:p>
        </w:tc>
        <w:tc>
          <w:tcPr>
            <w:tcW w:w="1620" w:type="dxa"/>
            <w:gridSpan w:val="2"/>
          </w:tcPr>
          <w:p w14:paraId="573B5D9F" w14:textId="77777777" w:rsidR="0058174A" w:rsidRPr="00C87258" w:rsidRDefault="0058174A">
            <w:pPr>
              <w:jc w:val="right"/>
              <w:rPr>
                <w:rFonts w:ascii="Arial" w:hAnsi="Arial" w:cs="Arial"/>
                <w:sz w:val="28"/>
              </w:rPr>
            </w:pPr>
            <w:r w:rsidRPr="00C87258">
              <w:rPr>
                <w:rFonts w:ascii="Arial" w:hAnsi="Arial" w:cs="Arial"/>
                <w:sz w:val="28"/>
              </w:rPr>
              <w:t>4,410</w:t>
            </w:r>
          </w:p>
        </w:tc>
      </w:tr>
      <w:tr w:rsidR="0058174A" w:rsidRPr="00C87258" w14:paraId="61E03F97" w14:textId="77777777" w:rsidTr="0051464D">
        <w:trPr>
          <w:trHeight w:val="279"/>
        </w:trPr>
        <w:tc>
          <w:tcPr>
            <w:tcW w:w="648" w:type="dxa"/>
          </w:tcPr>
          <w:p w14:paraId="1C922D52" w14:textId="77777777" w:rsidR="0058174A" w:rsidRPr="00C87258" w:rsidRDefault="0058174A">
            <w:pPr>
              <w:rPr>
                <w:rFonts w:ascii="Arial" w:hAnsi="Arial" w:cs="Arial"/>
                <w:sz w:val="28"/>
              </w:rPr>
            </w:pPr>
          </w:p>
        </w:tc>
        <w:tc>
          <w:tcPr>
            <w:tcW w:w="5164" w:type="dxa"/>
          </w:tcPr>
          <w:p w14:paraId="2EE157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418" w:type="dxa"/>
          </w:tcPr>
          <w:p w14:paraId="15F95D67" w14:textId="77777777" w:rsidR="0058174A" w:rsidRPr="00C87258" w:rsidRDefault="0058174A">
            <w:pPr>
              <w:jc w:val="right"/>
              <w:rPr>
                <w:rFonts w:ascii="Arial" w:hAnsi="Arial" w:cs="Arial"/>
                <w:sz w:val="28"/>
              </w:rPr>
            </w:pPr>
          </w:p>
        </w:tc>
        <w:tc>
          <w:tcPr>
            <w:tcW w:w="1620" w:type="dxa"/>
            <w:gridSpan w:val="2"/>
          </w:tcPr>
          <w:p w14:paraId="1A80FFC1" w14:textId="77777777" w:rsidR="00F13774" w:rsidRPr="00C87258" w:rsidRDefault="0058174A">
            <w:pPr>
              <w:jc w:val="right"/>
              <w:rPr>
                <w:rFonts w:ascii="Arial" w:hAnsi="Arial" w:cs="Arial"/>
                <w:sz w:val="28"/>
              </w:rPr>
            </w:pPr>
            <w:r w:rsidRPr="00C87258">
              <w:rPr>
                <w:rFonts w:ascii="Arial" w:hAnsi="Arial" w:cs="Arial"/>
                <w:sz w:val="28"/>
              </w:rPr>
              <w:t>2,940</w:t>
            </w:r>
          </w:p>
        </w:tc>
      </w:tr>
      <w:tr w:rsidR="002A6C1D" w:rsidRPr="00C87258" w14:paraId="7337149F" w14:textId="77777777" w:rsidTr="0051464D">
        <w:trPr>
          <w:trHeight w:val="279"/>
        </w:trPr>
        <w:tc>
          <w:tcPr>
            <w:tcW w:w="648" w:type="dxa"/>
          </w:tcPr>
          <w:p w14:paraId="1FFD5455" w14:textId="77777777" w:rsidR="002A6C1D" w:rsidRPr="00C87258" w:rsidRDefault="002A6C1D">
            <w:pPr>
              <w:rPr>
                <w:rFonts w:ascii="Arial" w:hAnsi="Arial" w:cs="Arial"/>
                <w:sz w:val="28"/>
              </w:rPr>
            </w:pPr>
          </w:p>
        </w:tc>
        <w:tc>
          <w:tcPr>
            <w:tcW w:w="5164" w:type="dxa"/>
          </w:tcPr>
          <w:p w14:paraId="54991612" w14:textId="1984543C" w:rsidR="002A6C1D" w:rsidRPr="00C87258" w:rsidRDefault="002A6C1D">
            <w:pPr>
              <w:tabs>
                <w:tab w:val="left" w:pos="720"/>
                <w:tab w:val="right" w:leader="dot" w:pos="7200"/>
              </w:tabs>
              <w:rPr>
                <w:rFonts w:ascii="Arial" w:hAnsi="Arial" w:cs="Arial"/>
                <w:sz w:val="28"/>
              </w:rPr>
            </w:pPr>
            <w:r>
              <w:rPr>
                <w:rFonts w:ascii="Arial" w:hAnsi="Arial" w:cs="Arial"/>
                <w:sz w:val="28"/>
              </w:rPr>
              <w:t>To record settlement of warranty claims</w:t>
            </w:r>
          </w:p>
        </w:tc>
        <w:tc>
          <w:tcPr>
            <w:tcW w:w="1418" w:type="dxa"/>
          </w:tcPr>
          <w:p w14:paraId="0FF09E89" w14:textId="77777777" w:rsidR="002A6C1D" w:rsidRPr="00C87258" w:rsidRDefault="002A6C1D">
            <w:pPr>
              <w:jc w:val="right"/>
              <w:rPr>
                <w:rFonts w:ascii="Arial" w:hAnsi="Arial" w:cs="Arial"/>
                <w:sz w:val="28"/>
              </w:rPr>
            </w:pPr>
          </w:p>
        </w:tc>
        <w:tc>
          <w:tcPr>
            <w:tcW w:w="1620" w:type="dxa"/>
            <w:gridSpan w:val="2"/>
          </w:tcPr>
          <w:p w14:paraId="1CFEBA20" w14:textId="77777777" w:rsidR="002A6C1D" w:rsidRPr="00C87258" w:rsidRDefault="002A6C1D">
            <w:pPr>
              <w:jc w:val="right"/>
              <w:rPr>
                <w:rFonts w:ascii="Arial" w:hAnsi="Arial" w:cs="Arial"/>
                <w:sz w:val="28"/>
              </w:rPr>
            </w:pPr>
          </w:p>
        </w:tc>
      </w:tr>
      <w:tr w:rsidR="00531A30" w:rsidRPr="00C87258" w14:paraId="62CE746E" w14:textId="77777777" w:rsidTr="0051464D">
        <w:trPr>
          <w:trHeight w:val="279"/>
        </w:trPr>
        <w:tc>
          <w:tcPr>
            <w:tcW w:w="648" w:type="dxa"/>
          </w:tcPr>
          <w:p w14:paraId="72F471B3" w14:textId="77777777" w:rsidR="00531A30" w:rsidRPr="00C87258" w:rsidRDefault="00531A30">
            <w:pPr>
              <w:rPr>
                <w:rFonts w:ascii="Arial" w:hAnsi="Arial" w:cs="Arial"/>
                <w:sz w:val="28"/>
              </w:rPr>
            </w:pPr>
          </w:p>
        </w:tc>
        <w:tc>
          <w:tcPr>
            <w:tcW w:w="5164" w:type="dxa"/>
          </w:tcPr>
          <w:p w14:paraId="26BAC4CF" w14:textId="77777777" w:rsidR="00531A30" w:rsidRPr="00C87258" w:rsidRDefault="00531A30">
            <w:pPr>
              <w:tabs>
                <w:tab w:val="left" w:pos="720"/>
                <w:tab w:val="right" w:leader="dot" w:pos="7200"/>
              </w:tabs>
              <w:rPr>
                <w:rFonts w:ascii="Arial" w:hAnsi="Arial" w:cs="Arial"/>
                <w:sz w:val="28"/>
              </w:rPr>
            </w:pPr>
          </w:p>
        </w:tc>
        <w:tc>
          <w:tcPr>
            <w:tcW w:w="1418" w:type="dxa"/>
          </w:tcPr>
          <w:p w14:paraId="661CF883" w14:textId="77777777" w:rsidR="00531A30" w:rsidRPr="00C87258" w:rsidRDefault="00531A30">
            <w:pPr>
              <w:jc w:val="right"/>
              <w:rPr>
                <w:rFonts w:ascii="Arial" w:hAnsi="Arial" w:cs="Arial"/>
                <w:sz w:val="28"/>
              </w:rPr>
            </w:pPr>
          </w:p>
        </w:tc>
        <w:tc>
          <w:tcPr>
            <w:tcW w:w="1620" w:type="dxa"/>
            <w:gridSpan w:val="2"/>
          </w:tcPr>
          <w:p w14:paraId="0076A617" w14:textId="77777777" w:rsidR="00531A30" w:rsidRPr="00C87258" w:rsidRDefault="00531A30" w:rsidP="00CC2E24">
            <w:pPr>
              <w:jc w:val="right"/>
              <w:rPr>
                <w:rFonts w:ascii="Arial" w:hAnsi="Arial" w:cs="Arial"/>
                <w:sz w:val="28"/>
              </w:rPr>
            </w:pPr>
          </w:p>
        </w:tc>
      </w:tr>
      <w:tr w:rsidR="0038622D" w:rsidRPr="00C87258" w14:paraId="7F21A378" w14:textId="77777777" w:rsidTr="0051464D">
        <w:trPr>
          <w:trHeight w:val="279"/>
        </w:trPr>
        <w:tc>
          <w:tcPr>
            <w:tcW w:w="648" w:type="dxa"/>
          </w:tcPr>
          <w:p w14:paraId="25558305" w14:textId="77777777" w:rsidR="0038622D" w:rsidRPr="00C87258" w:rsidRDefault="0038622D">
            <w:pPr>
              <w:rPr>
                <w:rFonts w:ascii="Arial" w:hAnsi="Arial" w:cs="Arial"/>
                <w:sz w:val="28"/>
              </w:rPr>
            </w:pPr>
          </w:p>
        </w:tc>
        <w:tc>
          <w:tcPr>
            <w:tcW w:w="5164" w:type="dxa"/>
          </w:tcPr>
          <w:p w14:paraId="5C901AB3" w14:textId="5BB73688" w:rsidR="0038622D"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38622D" w:rsidRPr="00C87258">
              <w:rPr>
                <w:rFonts w:ascii="Arial" w:hAnsi="Arial" w:cs="Arial"/>
                <w:sz w:val="28"/>
              </w:rPr>
              <w:t xml:space="preserve"> Liability </w:t>
            </w:r>
            <w:r w:rsidRPr="00C87258">
              <w:rPr>
                <w:rFonts w:ascii="Arial" w:hAnsi="Arial" w:cs="Arial"/>
                <w:sz w:val="28"/>
              </w:rPr>
              <w:t>(</w:t>
            </w:r>
            <w:r w:rsidR="0038622D" w:rsidRPr="00C87258">
              <w:rPr>
                <w:rFonts w:ascii="Arial" w:hAnsi="Arial" w:cs="Arial"/>
                <w:sz w:val="28"/>
              </w:rPr>
              <w:t>$7,500 - $</w:t>
            </w:r>
            <w:r w:rsidR="00AA2A5F" w:rsidRPr="00C87258">
              <w:rPr>
                <w:rFonts w:ascii="Arial" w:hAnsi="Arial" w:cs="Arial"/>
                <w:sz w:val="28"/>
              </w:rPr>
              <w:t>7,350) ...</w:t>
            </w:r>
          </w:p>
        </w:tc>
        <w:tc>
          <w:tcPr>
            <w:tcW w:w="1418" w:type="dxa"/>
          </w:tcPr>
          <w:p w14:paraId="1F5D3499" w14:textId="77777777" w:rsidR="0038622D" w:rsidRPr="00C87258" w:rsidRDefault="0038622D">
            <w:pPr>
              <w:jc w:val="right"/>
              <w:rPr>
                <w:rFonts w:ascii="Arial" w:hAnsi="Arial" w:cs="Arial"/>
                <w:sz w:val="28"/>
              </w:rPr>
            </w:pPr>
            <w:r w:rsidRPr="00C87258">
              <w:rPr>
                <w:rFonts w:ascii="Arial" w:hAnsi="Arial" w:cs="Arial"/>
                <w:sz w:val="28"/>
              </w:rPr>
              <w:t>150</w:t>
            </w:r>
          </w:p>
        </w:tc>
        <w:tc>
          <w:tcPr>
            <w:tcW w:w="1620" w:type="dxa"/>
            <w:gridSpan w:val="2"/>
          </w:tcPr>
          <w:p w14:paraId="55B796D1" w14:textId="77777777" w:rsidR="0038622D" w:rsidRPr="00C87258" w:rsidRDefault="0038622D" w:rsidP="00CC2E24">
            <w:pPr>
              <w:jc w:val="right"/>
              <w:rPr>
                <w:rFonts w:ascii="Arial" w:hAnsi="Arial" w:cs="Arial"/>
                <w:sz w:val="28"/>
              </w:rPr>
            </w:pPr>
          </w:p>
        </w:tc>
      </w:tr>
      <w:tr w:rsidR="0058174A" w:rsidRPr="00C87258" w14:paraId="3474BBB9" w14:textId="77777777" w:rsidTr="0051464D">
        <w:trPr>
          <w:trHeight w:val="279"/>
        </w:trPr>
        <w:tc>
          <w:tcPr>
            <w:tcW w:w="648" w:type="dxa"/>
          </w:tcPr>
          <w:p w14:paraId="488920BD" w14:textId="77777777" w:rsidR="0058174A" w:rsidRPr="00C87258" w:rsidRDefault="00F13774">
            <w:pPr>
              <w:rPr>
                <w:rFonts w:ascii="Arial" w:hAnsi="Arial" w:cs="Arial"/>
                <w:sz w:val="28"/>
              </w:rPr>
            </w:pPr>
            <w:r w:rsidRPr="00C87258">
              <w:rPr>
                <w:rFonts w:ascii="Arial" w:hAnsi="Arial" w:cs="Arial"/>
                <w:sz w:val="28"/>
              </w:rPr>
              <w:t xml:space="preserve">           </w:t>
            </w:r>
          </w:p>
        </w:tc>
        <w:tc>
          <w:tcPr>
            <w:tcW w:w="5164" w:type="dxa"/>
          </w:tcPr>
          <w:p w14:paraId="4FB9CD19" w14:textId="1C1DD4E6" w:rsidR="0058174A" w:rsidRPr="00C87258" w:rsidRDefault="00F13774">
            <w:pPr>
              <w:tabs>
                <w:tab w:val="left" w:pos="720"/>
                <w:tab w:val="right" w:leader="dot" w:pos="7200"/>
              </w:tabs>
              <w:rPr>
                <w:rFonts w:ascii="Arial" w:hAnsi="Arial" w:cs="Arial"/>
                <w:sz w:val="28"/>
              </w:rPr>
            </w:pPr>
            <w:r w:rsidRPr="00C87258">
              <w:rPr>
                <w:rFonts w:ascii="Arial" w:hAnsi="Arial" w:cs="Arial"/>
                <w:sz w:val="28"/>
              </w:rPr>
              <w:t xml:space="preserve">         Warranty </w:t>
            </w:r>
            <w:r w:rsidR="00FE2156">
              <w:rPr>
                <w:rFonts w:ascii="Arial" w:hAnsi="Arial" w:cs="Arial"/>
                <w:sz w:val="28"/>
              </w:rPr>
              <w:t>E</w:t>
            </w:r>
            <w:r w:rsidRPr="00C87258">
              <w:rPr>
                <w:rFonts w:ascii="Arial" w:hAnsi="Arial" w:cs="Arial"/>
                <w:sz w:val="28"/>
              </w:rPr>
              <w:t>xpense</w:t>
            </w:r>
            <w:r w:rsidR="00531A30" w:rsidRPr="00C87258">
              <w:rPr>
                <w:rFonts w:ascii="Arial" w:hAnsi="Arial" w:cs="Arial"/>
                <w:sz w:val="28"/>
              </w:rPr>
              <w:tab/>
            </w:r>
            <w:r w:rsidRPr="00C87258">
              <w:rPr>
                <w:rFonts w:ascii="Arial" w:hAnsi="Arial" w:cs="Arial"/>
                <w:sz w:val="28"/>
              </w:rPr>
              <w:t xml:space="preserve">                          </w:t>
            </w:r>
          </w:p>
        </w:tc>
        <w:tc>
          <w:tcPr>
            <w:tcW w:w="1418" w:type="dxa"/>
          </w:tcPr>
          <w:p w14:paraId="25FE1B24" w14:textId="77777777" w:rsidR="0058174A" w:rsidRPr="00C87258" w:rsidRDefault="0058174A">
            <w:pPr>
              <w:jc w:val="right"/>
              <w:rPr>
                <w:rFonts w:ascii="Arial" w:hAnsi="Arial" w:cs="Arial"/>
                <w:sz w:val="28"/>
              </w:rPr>
            </w:pPr>
          </w:p>
        </w:tc>
        <w:tc>
          <w:tcPr>
            <w:tcW w:w="1620" w:type="dxa"/>
            <w:gridSpan w:val="2"/>
          </w:tcPr>
          <w:p w14:paraId="2063EC80" w14:textId="77777777" w:rsidR="0058174A" w:rsidRPr="00C87258" w:rsidRDefault="00F13774">
            <w:pPr>
              <w:jc w:val="right"/>
              <w:rPr>
                <w:rFonts w:ascii="Arial" w:hAnsi="Arial" w:cs="Arial"/>
                <w:sz w:val="28"/>
              </w:rPr>
            </w:pPr>
            <w:r w:rsidRPr="00C87258">
              <w:rPr>
                <w:rFonts w:ascii="Arial" w:hAnsi="Arial" w:cs="Arial"/>
                <w:sz w:val="28"/>
              </w:rPr>
              <w:t>150</w:t>
            </w:r>
          </w:p>
        </w:tc>
      </w:tr>
      <w:tr w:rsidR="002A6C1D" w:rsidRPr="00C87258" w14:paraId="34AE8C9E" w14:textId="77777777" w:rsidTr="0051464D">
        <w:trPr>
          <w:trHeight w:val="279"/>
        </w:trPr>
        <w:tc>
          <w:tcPr>
            <w:tcW w:w="648" w:type="dxa"/>
          </w:tcPr>
          <w:p w14:paraId="4123C739" w14:textId="77777777" w:rsidR="002A6C1D" w:rsidRPr="00C87258" w:rsidRDefault="002A6C1D">
            <w:pPr>
              <w:rPr>
                <w:rFonts w:ascii="Arial" w:hAnsi="Arial" w:cs="Arial"/>
                <w:sz w:val="28"/>
              </w:rPr>
            </w:pPr>
          </w:p>
        </w:tc>
        <w:tc>
          <w:tcPr>
            <w:tcW w:w="5164" w:type="dxa"/>
          </w:tcPr>
          <w:p w14:paraId="149EBC96" w14:textId="4364DC3F" w:rsidR="002A6C1D" w:rsidRPr="00C87258" w:rsidRDefault="002A6C1D">
            <w:pPr>
              <w:tabs>
                <w:tab w:val="left" w:pos="720"/>
                <w:tab w:val="right" w:leader="dot" w:pos="7200"/>
              </w:tabs>
              <w:rPr>
                <w:rFonts w:ascii="Arial" w:hAnsi="Arial" w:cs="Arial"/>
                <w:sz w:val="28"/>
              </w:rPr>
            </w:pPr>
            <w:r>
              <w:rPr>
                <w:rFonts w:ascii="Arial" w:hAnsi="Arial" w:cs="Arial"/>
                <w:sz w:val="28"/>
              </w:rPr>
              <w:t>To adjust warranty liability balance</w:t>
            </w:r>
          </w:p>
        </w:tc>
        <w:tc>
          <w:tcPr>
            <w:tcW w:w="1418" w:type="dxa"/>
          </w:tcPr>
          <w:p w14:paraId="28B58908" w14:textId="77777777" w:rsidR="002A6C1D" w:rsidRPr="00C87258" w:rsidRDefault="002A6C1D">
            <w:pPr>
              <w:jc w:val="right"/>
              <w:rPr>
                <w:rFonts w:ascii="Arial" w:hAnsi="Arial" w:cs="Arial"/>
                <w:sz w:val="28"/>
              </w:rPr>
            </w:pPr>
          </w:p>
        </w:tc>
        <w:tc>
          <w:tcPr>
            <w:tcW w:w="1620" w:type="dxa"/>
            <w:gridSpan w:val="2"/>
          </w:tcPr>
          <w:p w14:paraId="5756B6C5" w14:textId="77777777" w:rsidR="002A6C1D" w:rsidRPr="00C87258" w:rsidRDefault="002A6C1D">
            <w:pPr>
              <w:jc w:val="right"/>
              <w:rPr>
                <w:rFonts w:ascii="Arial" w:hAnsi="Arial" w:cs="Arial"/>
                <w:sz w:val="28"/>
              </w:rPr>
            </w:pPr>
          </w:p>
        </w:tc>
      </w:tr>
      <w:tr w:rsidR="00CC2E24" w:rsidRPr="00C87258" w14:paraId="0E646318" w14:textId="77777777" w:rsidTr="0051464D">
        <w:trPr>
          <w:trHeight w:val="279"/>
        </w:trPr>
        <w:tc>
          <w:tcPr>
            <w:tcW w:w="648" w:type="dxa"/>
          </w:tcPr>
          <w:p w14:paraId="7D527E25" w14:textId="77777777" w:rsidR="00CC2E24" w:rsidRPr="00C87258" w:rsidRDefault="00CC2E24">
            <w:pPr>
              <w:rPr>
                <w:rFonts w:ascii="Arial" w:hAnsi="Arial" w:cs="Arial"/>
                <w:sz w:val="28"/>
              </w:rPr>
            </w:pPr>
          </w:p>
        </w:tc>
        <w:tc>
          <w:tcPr>
            <w:tcW w:w="5164" w:type="dxa"/>
          </w:tcPr>
          <w:p w14:paraId="4E5044E0" w14:textId="77777777" w:rsidR="00CC2E24" w:rsidRPr="00C87258" w:rsidRDefault="00CC2E24">
            <w:pPr>
              <w:tabs>
                <w:tab w:val="left" w:pos="720"/>
                <w:tab w:val="right" w:leader="dot" w:pos="7200"/>
              </w:tabs>
              <w:rPr>
                <w:rFonts w:ascii="Arial" w:hAnsi="Arial" w:cs="Arial"/>
                <w:sz w:val="28"/>
              </w:rPr>
            </w:pPr>
          </w:p>
          <w:p w14:paraId="60BE5EC1" w14:textId="0415AB10" w:rsidR="00AA2A5F" w:rsidRPr="00C87258" w:rsidRDefault="00AA2A5F">
            <w:pPr>
              <w:tabs>
                <w:tab w:val="left" w:pos="720"/>
                <w:tab w:val="right" w:leader="dot" w:pos="7200"/>
              </w:tabs>
              <w:rPr>
                <w:rFonts w:ascii="Arial" w:hAnsi="Arial" w:cs="Arial"/>
                <w:sz w:val="28"/>
              </w:rPr>
            </w:pPr>
          </w:p>
        </w:tc>
        <w:tc>
          <w:tcPr>
            <w:tcW w:w="1418" w:type="dxa"/>
          </w:tcPr>
          <w:p w14:paraId="02460223" w14:textId="77777777" w:rsidR="00CC2E24" w:rsidRPr="00C87258" w:rsidRDefault="00CC2E24">
            <w:pPr>
              <w:jc w:val="right"/>
              <w:rPr>
                <w:rFonts w:ascii="Arial" w:hAnsi="Arial" w:cs="Arial"/>
                <w:sz w:val="28"/>
              </w:rPr>
            </w:pPr>
          </w:p>
        </w:tc>
        <w:tc>
          <w:tcPr>
            <w:tcW w:w="1620" w:type="dxa"/>
            <w:gridSpan w:val="2"/>
          </w:tcPr>
          <w:p w14:paraId="52CC9B08" w14:textId="77777777" w:rsidR="00CC2E24" w:rsidRPr="00C87258" w:rsidRDefault="00CC2E24">
            <w:pPr>
              <w:jc w:val="right"/>
              <w:rPr>
                <w:rFonts w:ascii="Arial" w:hAnsi="Arial" w:cs="Arial"/>
                <w:sz w:val="28"/>
              </w:rPr>
            </w:pPr>
          </w:p>
        </w:tc>
      </w:tr>
      <w:tr w:rsidR="0058174A" w:rsidRPr="00C87258" w14:paraId="687F0BF1" w14:textId="77777777" w:rsidTr="0051464D">
        <w:trPr>
          <w:trHeight w:val="279"/>
        </w:trPr>
        <w:tc>
          <w:tcPr>
            <w:tcW w:w="648" w:type="dxa"/>
          </w:tcPr>
          <w:p w14:paraId="3C3A4A63" w14:textId="3C3D6448" w:rsidR="0058174A" w:rsidRPr="00C87258" w:rsidRDefault="0034758F">
            <w:pPr>
              <w:rPr>
                <w:rFonts w:ascii="Arial" w:hAnsi="Arial" w:cs="Arial"/>
                <w:sz w:val="28"/>
              </w:rPr>
            </w:pPr>
            <w:r>
              <w:rPr>
                <w:rFonts w:ascii="Arial" w:hAnsi="Arial" w:cs="Arial"/>
                <w:sz w:val="28"/>
              </w:rPr>
              <w:t>d.</w:t>
            </w:r>
          </w:p>
        </w:tc>
        <w:tc>
          <w:tcPr>
            <w:tcW w:w="5164" w:type="dxa"/>
          </w:tcPr>
          <w:p w14:paraId="23449A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418" w:type="dxa"/>
          </w:tcPr>
          <w:p w14:paraId="19E4EEA3" w14:textId="77777777" w:rsidR="0058174A" w:rsidRPr="00C87258" w:rsidRDefault="0058174A">
            <w:pPr>
              <w:jc w:val="right"/>
              <w:rPr>
                <w:rFonts w:ascii="Arial" w:hAnsi="Arial" w:cs="Arial"/>
                <w:sz w:val="28"/>
              </w:rPr>
            </w:pPr>
          </w:p>
        </w:tc>
        <w:tc>
          <w:tcPr>
            <w:tcW w:w="1620" w:type="dxa"/>
            <w:gridSpan w:val="2"/>
          </w:tcPr>
          <w:p w14:paraId="7EA3AF0A" w14:textId="77777777" w:rsidR="0058174A" w:rsidRPr="00C87258" w:rsidRDefault="0058174A">
            <w:pPr>
              <w:jc w:val="right"/>
              <w:rPr>
                <w:rFonts w:ascii="Arial" w:hAnsi="Arial" w:cs="Arial"/>
                <w:sz w:val="28"/>
              </w:rPr>
            </w:pPr>
          </w:p>
        </w:tc>
      </w:tr>
      <w:tr w:rsidR="0058174A" w:rsidRPr="00C87258" w14:paraId="6EB72D07" w14:textId="77777777" w:rsidTr="0051464D">
        <w:trPr>
          <w:trHeight w:val="279"/>
        </w:trPr>
        <w:tc>
          <w:tcPr>
            <w:tcW w:w="648" w:type="dxa"/>
          </w:tcPr>
          <w:p w14:paraId="6CF9F962" w14:textId="77777777" w:rsidR="0058174A" w:rsidRPr="00C87258" w:rsidRDefault="0058174A">
            <w:pPr>
              <w:rPr>
                <w:rFonts w:ascii="Arial" w:hAnsi="Arial" w:cs="Arial"/>
                <w:sz w:val="28"/>
              </w:rPr>
            </w:pPr>
          </w:p>
        </w:tc>
        <w:tc>
          <w:tcPr>
            <w:tcW w:w="5164" w:type="dxa"/>
          </w:tcPr>
          <w:p w14:paraId="4CE126D4" w14:textId="41AFEA00"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Revenue</w:t>
            </w:r>
            <w:r w:rsidR="0026086E">
              <w:rPr>
                <w:rFonts w:ascii="Arial" w:hAnsi="Arial" w:cs="Arial"/>
                <w:sz w:val="28"/>
                <w:vertAlign w:val="superscript"/>
              </w:rPr>
              <w:t>1</w:t>
            </w:r>
          </w:p>
        </w:tc>
        <w:tc>
          <w:tcPr>
            <w:tcW w:w="1418" w:type="dxa"/>
          </w:tcPr>
          <w:p w14:paraId="749B612A" w14:textId="77777777" w:rsidR="0058174A" w:rsidRPr="00C87258" w:rsidRDefault="0058174A">
            <w:pPr>
              <w:jc w:val="right"/>
              <w:rPr>
                <w:rFonts w:ascii="Arial" w:hAnsi="Arial" w:cs="Arial"/>
                <w:sz w:val="28"/>
              </w:rPr>
            </w:pPr>
          </w:p>
        </w:tc>
        <w:tc>
          <w:tcPr>
            <w:tcW w:w="1620" w:type="dxa"/>
            <w:gridSpan w:val="2"/>
          </w:tcPr>
          <w:p w14:paraId="07EB7369"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r w:rsidR="0058174A" w:rsidRPr="00C87258" w14:paraId="3B9F76A9" w14:textId="77777777" w:rsidTr="0051464D">
        <w:trPr>
          <w:trHeight w:val="279"/>
        </w:trPr>
        <w:tc>
          <w:tcPr>
            <w:tcW w:w="648" w:type="dxa"/>
          </w:tcPr>
          <w:p w14:paraId="044753FE" w14:textId="77777777" w:rsidR="0058174A" w:rsidRPr="00C87258" w:rsidRDefault="0058174A">
            <w:pPr>
              <w:rPr>
                <w:rFonts w:ascii="Arial" w:hAnsi="Arial" w:cs="Arial"/>
                <w:sz w:val="28"/>
              </w:rPr>
            </w:pPr>
          </w:p>
        </w:tc>
        <w:tc>
          <w:tcPr>
            <w:tcW w:w="5164" w:type="dxa"/>
          </w:tcPr>
          <w:p w14:paraId="3F6DE0DC" w14:textId="77777777" w:rsidR="0058174A" w:rsidRPr="00C87258" w:rsidRDefault="0058174A">
            <w:pPr>
              <w:tabs>
                <w:tab w:val="left" w:pos="720"/>
                <w:tab w:val="right" w:leader="dot" w:pos="7200"/>
              </w:tabs>
              <w:rPr>
                <w:rFonts w:ascii="Arial" w:hAnsi="Arial" w:cs="Arial"/>
                <w:sz w:val="28"/>
              </w:rPr>
            </w:pPr>
          </w:p>
        </w:tc>
        <w:tc>
          <w:tcPr>
            <w:tcW w:w="1418" w:type="dxa"/>
          </w:tcPr>
          <w:p w14:paraId="75582A7D" w14:textId="77777777" w:rsidR="0058174A" w:rsidRPr="00C87258" w:rsidRDefault="0058174A">
            <w:pPr>
              <w:jc w:val="right"/>
              <w:rPr>
                <w:rFonts w:ascii="Arial" w:hAnsi="Arial" w:cs="Arial"/>
                <w:sz w:val="28"/>
              </w:rPr>
            </w:pPr>
          </w:p>
        </w:tc>
        <w:tc>
          <w:tcPr>
            <w:tcW w:w="1620" w:type="dxa"/>
            <w:gridSpan w:val="2"/>
          </w:tcPr>
          <w:p w14:paraId="5263040E" w14:textId="77777777" w:rsidR="0058174A" w:rsidRPr="00C87258" w:rsidRDefault="0058174A">
            <w:pPr>
              <w:jc w:val="right"/>
              <w:rPr>
                <w:rFonts w:ascii="Arial" w:hAnsi="Arial" w:cs="Arial"/>
                <w:sz w:val="28"/>
              </w:rPr>
            </w:pPr>
          </w:p>
        </w:tc>
      </w:tr>
      <w:tr w:rsidR="0058174A" w:rsidRPr="00C87258" w14:paraId="13C396A9" w14:textId="77777777" w:rsidTr="0051464D">
        <w:trPr>
          <w:trHeight w:val="279"/>
        </w:trPr>
        <w:tc>
          <w:tcPr>
            <w:tcW w:w="648" w:type="dxa"/>
          </w:tcPr>
          <w:p w14:paraId="6F98089C" w14:textId="77777777" w:rsidR="0058174A" w:rsidRPr="00C87258" w:rsidRDefault="0058174A">
            <w:pPr>
              <w:rPr>
                <w:rFonts w:ascii="Arial" w:hAnsi="Arial" w:cs="Arial"/>
                <w:sz w:val="28"/>
              </w:rPr>
            </w:pPr>
          </w:p>
        </w:tc>
        <w:tc>
          <w:tcPr>
            <w:tcW w:w="5164" w:type="dxa"/>
          </w:tcPr>
          <w:p w14:paraId="368F32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418" w:type="dxa"/>
          </w:tcPr>
          <w:p w14:paraId="2EA430E3" w14:textId="77777777" w:rsidR="0058174A" w:rsidRPr="00C87258" w:rsidRDefault="0058174A">
            <w:pPr>
              <w:jc w:val="right"/>
              <w:rPr>
                <w:rFonts w:ascii="Arial" w:hAnsi="Arial" w:cs="Arial"/>
                <w:sz w:val="28"/>
              </w:rPr>
            </w:pPr>
          </w:p>
        </w:tc>
        <w:tc>
          <w:tcPr>
            <w:tcW w:w="1620" w:type="dxa"/>
            <w:gridSpan w:val="2"/>
          </w:tcPr>
          <w:p w14:paraId="6BF43C8B" w14:textId="77777777" w:rsidR="0058174A" w:rsidRPr="00C87258" w:rsidRDefault="0058174A">
            <w:pPr>
              <w:jc w:val="right"/>
              <w:rPr>
                <w:rFonts w:ascii="Arial" w:hAnsi="Arial" w:cs="Arial"/>
                <w:sz w:val="28"/>
              </w:rPr>
            </w:pPr>
          </w:p>
        </w:tc>
      </w:tr>
      <w:tr w:rsidR="0058174A" w:rsidRPr="00C87258" w14:paraId="2141E080" w14:textId="77777777" w:rsidTr="0051464D">
        <w:trPr>
          <w:trHeight w:val="279"/>
        </w:trPr>
        <w:tc>
          <w:tcPr>
            <w:tcW w:w="648" w:type="dxa"/>
          </w:tcPr>
          <w:p w14:paraId="5177961A" w14:textId="77777777" w:rsidR="0058174A" w:rsidRPr="00C87258" w:rsidRDefault="0058174A">
            <w:pPr>
              <w:rPr>
                <w:rFonts w:ascii="Arial" w:hAnsi="Arial" w:cs="Arial"/>
                <w:sz w:val="28"/>
              </w:rPr>
            </w:pPr>
          </w:p>
        </w:tc>
        <w:tc>
          <w:tcPr>
            <w:tcW w:w="5164" w:type="dxa"/>
          </w:tcPr>
          <w:p w14:paraId="73C652F0" w14:textId="14B0D0AD"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Revenue</w:t>
            </w:r>
          </w:p>
        </w:tc>
        <w:tc>
          <w:tcPr>
            <w:tcW w:w="1418" w:type="dxa"/>
          </w:tcPr>
          <w:p w14:paraId="1A68A5D2" w14:textId="77777777" w:rsidR="0058174A" w:rsidRPr="00C87258" w:rsidRDefault="0058174A">
            <w:pPr>
              <w:jc w:val="right"/>
              <w:rPr>
                <w:rFonts w:ascii="Arial" w:hAnsi="Arial" w:cs="Arial"/>
                <w:sz w:val="28"/>
              </w:rPr>
            </w:pPr>
          </w:p>
        </w:tc>
        <w:tc>
          <w:tcPr>
            <w:tcW w:w="1620" w:type="dxa"/>
            <w:gridSpan w:val="2"/>
          </w:tcPr>
          <w:p w14:paraId="3BAE1AAB" w14:textId="77777777" w:rsidR="0058174A" w:rsidRPr="00C87258" w:rsidRDefault="0058174A">
            <w:pPr>
              <w:jc w:val="right"/>
              <w:rPr>
                <w:rFonts w:ascii="Arial" w:hAnsi="Arial" w:cs="Arial"/>
                <w:sz w:val="28"/>
              </w:rPr>
            </w:pPr>
            <w:r w:rsidRPr="00C87258">
              <w:rPr>
                <w:rFonts w:ascii="Arial" w:hAnsi="Arial" w:cs="Arial"/>
                <w:sz w:val="28"/>
                <w:u w:val="double"/>
              </w:rPr>
              <w:t>$16,200</w:t>
            </w:r>
          </w:p>
        </w:tc>
      </w:tr>
      <w:tr w:rsidR="0058174A" w:rsidRPr="00C87258" w14:paraId="22C21310" w14:textId="77777777" w:rsidTr="0051464D">
        <w:trPr>
          <w:trHeight w:val="279"/>
        </w:trPr>
        <w:tc>
          <w:tcPr>
            <w:tcW w:w="648" w:type="dxa"/>
          </w:tcPr>
          <w:p w14:paraId="774E41D3" w14:textId="77777777" w:rsidR="0058174A" w:rsidRPr="00C87258" w:rsidRDefault="0058174A">
            <w:pPr>
              <w:rPr>
                <w:rFonts w:ascii="Arial" w:hAnsi="Arial" w:cs="Arial"/>
                <w:sz w:val="28"/>
              </w:rPr>
            </w:pPr>
          </w:p>
        </w:tc>
        <w:tc>
          <w:tcPr>
            <w:tcW w:w="5164" w:type="dxa"/>
          </w:tcPr>
          <w:p w14:paraId="104025C1" w14:textId="77777777" w:rsidR="0058174A" w:rsidRPr="00C87258" w:rsidRDefault="0058174A">
            <w:pPr>
              <w:tabs>
                <w:tab w:val="left" w:pos="720"/>
                <w:tab w:val="right" w:leader="dot" w:pos="7200"/>
              </w:tabs>
              <w:rPr>
                <w:rFonts w:ascii="Arial" w:hAnsi="Arial" w:cs="Arial"/>
                <w:sz w:val="28"/>
              </w:rPr>
            </w:pPr>
          </w:p>
        </w:tc>
        <w:tc>
          <w:tcPr>
            <w:tcW w:w="1418" w:type="dxa"/>
          </w:tcPr>
          <w:p w14:paraId="07F51863" w14:textId="77777777" w:rsidR="0058174A" w:rsidRPr="00C87258" w:rsidRDefault="0058174A">
            <w:pPr>
              <w:jc w:val="right"/>
              <w:rPr>
                <w:rFonts w:ascii="Arial" w:hAnsi="Arial" w:cs="Arial"/>
                <w:sz w:val="28"/>
              </w:rPr>
            </w:pPr>
          </w:p>
        </w:tc>
        <w:tc>
          <w:tcPr>
            <w:tcW w:w="1620" w:type="dxa"/>
            <w:gridSpan w:val="2"/>
          </w:tcPr>
          <w:p w14:paraId="60B53513" w14:textId="77777777" w:rsidR="0058174A" w:rsidRPr="00C87258" w:rsidRDefault="0058174A">
            <w:pPr>
              <w:jc w:val="right"/>
              <w:rPr>
                <w:rFonts w:ascii="Arial" w:hAnsi="Arial" w:cs="Arial"/>
                <w:sz w:val="28"/>
              </w:rPr>
            </w:pPr>
          </w:p>
        </w:tc>
      </w:tr>
      <w:tr w:rsidR="0058174A" w:rsidRPr="00C87258" w14:paraId="3A986311" w14:textId="77777777" w:rsidTr="0051464D">
        <w:trPr>
          <w:gridAfter w:val="1"/>
          <w:wAfter w:w="28" w:type="dxa"/>
          <w:trHeight w:val="279"/>
        </w:trPr>
        <w:tc>
          <w:tcPr>
            <w:tcW w:w="8822" w:type="dxa"/>
            <w:gridSpan w:val="4"/>
          </w:tcPr>
          <w:p w14:paraId="0A621BA4" w14:textId="306C41FA" w:rsidR="0058174A" w:rsidRPr="00C87258" w:rsidRDefault="0026086E" w:rsidP="00DE163B">
            <w:pPr>
              <w:tabs>
                <w:tab w:val="left" w:pos="284"/>
              </w:tabs>
              <w:ind w:firstLine="37"/>
              <w:rPr>
                <w:rFonts w:ascii="Arial" w:hAnsi="Arial" w:cs="Arial"/>
                <w:sz w:val="28"/>
              </w:rPr>
            </w:pPr>
            <w:r>
              <w:rPr>
                <w:rFonts w:ascii="Arial" w:hAnsi="Arial" w:cs="Arial"/>
                <w:sz w:val="28"/>
                <w:vertAlign w:val="superscript"/>
              </w:rPr>
              <w:t>1</w:t>
            </w:r>
            <w:r w:rsidRPr="00C87258">
              <w:rPr>
                <w:rFonts w:ascii="Arial" w:hAnsi="Arial" w:cs="Arial"/>
                <w:sz w:val="28"/>
              </w:rPr>
              <w:t xml:space="preserve"> </w:t>
            </w:r>
            <w:r w:rsidR="0058174A" w:rsidRPr="00C87258">
              <w:rPr>
                <w:rFonts w:ascii="Arial" w:hAnsi="Arial" w:cs="Arial"/>
                <w:sz w:val="28"/>
              </w:rPr>
              <w:tab/>
              <w:t xml:space="preserve">The extended warranty </w:t>
            </w:r>
            <w:r w:rsidR="001669C7" w:rsidRPr="00C87258">
              <w:rPr>
                <w:rFonts w:ascii="Arial" w:hAnsi="Arial" w:cs="Arial"/>
                <w:sz w:val="28"/>
              </w:rPr>
              <w:t xml:space="preserve">revenues </w:t>
            </w:r>
            <w:r w:rsidR="0058174A" w:rsidRPr="00C87258">
              <w:rPr>
                <w:rFonts w:ascii="Arial" w:hAnsi="Arial" w:cs="Arial"/>
                <w:sz w:val="28"/>
              </w:rPr>
              <w:t xml:space="preserve">are expected to be </w:t>
            </w:r>
            <w:r w:rsidR="001669C7" w:rsidRPr="00C87258">
              <w:rPr>
                <w:rFonts w:ascii="Arial" w:hAnsi="Arial" w:cs="Arial"/>
                <w:sz w:val="28"/>
              </w:rPr>
              <w:t xml:space="preserve">earned </w:t>
            </w:r>
          </w:p>
          <w:p w14:paraId="70CB1959" w14:textId="77777777" w:rsidR="0058174A" w:rsidRPr="00C87258" w:rsidRDefault="0058174A">
            <w:pPr>
              <w:tabs>
                <w:tab w:val="left" w:pos="284"/>
              </w:tabs>
              <w:rPr>
                <w:rFonts w:ascii="Arial" w:hAnsi="Arial" w:cs="Arial"/>
                <w:sz w:val="28"/>
              </w:rPr>
            </w:pPr>
            <w:r w:rsidRPr="00C87258">
              <w:rPr>
                <w:rFonts w:ascii="Arial" w:hAnsi="Arial" w:cs="Arial"/>
                <w:sz w:val="28"/>
              </w:rPr>
              <w:tab/>
            </w:r>
            <w:r w:rsidR="00FD527B" w:rsidRPr="00C87258">
              <w:rPr>
                <w:rFonts w:ascii="Arial" w:hAnsi="Arial" w:cs="Arial"/>
                <w:sz w:val="28"/>
              </w:rPr>
              <w:t xml:space="preserve">evenly </w:t>
            </w:r>
            <w:r w:rsidRPr="00C87258">
              <w:rPr>
                <w:rFonts w:ascii="Arial" w:hAnsi="Arial" w:cs="Arial"/>
                <w:sz w:val="28"/>
              </w:rPr>
              <w:t>over the warranty period ($24,300 / 3 = $8,100).</w:t>
            </w:r>
          </w:p>
        </w:tc>
      </w:tr>
    </w:tbl>
    <w:p w14:paraId="031D6736" w14:textId="77777777" w:rsidR="00651799" w:rsidRPr="00C87258" w:rsidRDefault="00651799">
      <w:pPr>
        <w:ind w:left="284"/>
        <w:jc w:val="both"/>
        <w:rPr>
          <w:rFonts w:ascii="Arial" w:hAnsi="Arial" w:cs="Arial"/>
          <w:sz w:val="28"/>
          <w:szCs w:val="28"/>
        </w:rPr>
      </w:pPr>
    </w:p>
    <w:p w14:paraId="1A0D228A" w14:textId="77777777" w:rsidR="0058174A" w:rsidRPr="00C87258" w:rsidRDefault="0058174A" w:rsidP="00651799">
      <w:pPr>
        <w:ind w:left="284"/>
        <w:jc w:val="both"/>
        <w:rPr>
          <w:rFonts w:ascii="Arial" w:hAnsi="Arial" w:cs="Arial"/>
          <w:sz w:val="28"/>
          <w:szCs w:val="28"/>
        </w:rPr>
      </w:pPr>
    </w:p>
    <w:p w14:paraId="34752500" w14:textId="77777777" w:rsidR="00AA2A5F" w:rsidRPr="00C87258" w:rsidRDefault="00AA2A5F">
      <w:pPr>
        <w:rPr>
          <w:rFonts w:ascii="Arial" w:hAnsi="Arial" w:cs="Arial"/>
        </w:rPr>
      </w:pPr>
    </w:p>
    <w:p w14:paraId="04F2CA27" w14:textId="11857FF4" w:rsidR="0058174A" w:rsidRPr="00C87258" w:rsidRDefault="0058174A">
      <w:pPr>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11</w:t>
      </w:r>
      <w:r w:rsidRPr="00C87258">
        <w:rPr>
          <w:rFonts w:ascii="Arial" w:hAnsi="Arial" w:cs="Arial"/>
          <w:b/>
          <w:sz w:val="28"/>
        </w:rPr>
        <w:t xml:space="preserve"> (C</w:t>
      </w:r>
      <w:r w:rsidR="00A96B2E" w:rsidRPr="00C87258">
        <w:rPr>
          <w:rFonts w:ascii="Arial" w:hAnsi="Arial" w:cs="Arial"/>
          <w:b/>
          <w:sz w:val="28"/>
        </w:rPr>
        <w:t>ONTINUED</w:t>
      </w:r>
      <w:r w:rsidRPr="00C87258">
        <w:rPr>
          <w:rFonts w:ascii="Arial" w:hAnsi="Arial" w:cs="Arial"/>
          <w:b/>
          <w:sz w:val="28"/>
        </w:rPr>
        <w:t>)</w:t>
      </w:r>
    </w:p>
    <w:p w14:paraId="071EBD73"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48"/>
        <w:gridCol w:w="5040"/>
        <w:gridCol w:w="1530"/>
        <w:gridCol w:w="1620"/>
      </w:tblGrid>
      <w:tr w:rsidR="0058174A" w:rsidRPr="00C87258" w14:paraId="7CC3DE70" w14:textId="77777777" w:rsidTr="002A6C1D">
        <w:trPr>
          <w:trHeight w:val="279"/>
        </w:trPr>
        <w:tc>
          <w:tcPr>
            <w:tcW w:w="648" w:type="dxa"/>
          </w:tcPr>
          <w:p w14:paraId="41568991" w14:textId="4086EC78" w:rsidR="0058174A" w:rsidRPr="00C87258" w:rsidRDefault="0034758F">
            <w:pPr>
              <w:rPr>
                <w:rFonts w:ascii="Arial" w:hAnsi="Arial" w:cs="Arial"/>
                <w:sz w:val="28"/>
              </w:rPr>
            </w:pPr>
            <w:r>
              <w:rPr>
                <w:rFonts w:ascii="Arial" w:hAnsi="Arial" w:cs="Arial"/>
                <w:sz w:val="28"/>
              </w:rPr>
              <w:t>e.</w:t>
            </w:r>
          </w:p>
        </w:tc>
        <w:tc>
          <w:tcPr>
            <w:tcW w:w="5040" w:type="dxa"/>
          </w:tcPr>
          <w:p w14:paraId="2FE860A2" w14:textId="442BD09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Unearned Revenue</w:t>
            </w:r>
            <w:r w:rsidR="00527ADE" w:rsidRPr="00C87258">
              <w:rPr>
                <w:rFonts w:ascii="Arial" w:hAnsi="Arial" w:cs="Arial"/>
                <w:sz w:val="28"/>
              </w:rPr>
              <w:tab/>
            </w:r>
          </w:p>
        </w:tc>
        <w:tc>
          <w:tcPr>
            <w:tcW w:w="1530" w:type="dxa"/>
          </w:tcPr>
          <w:p w14:paraId="00D00258" w14:textId="77777777" w:rsidR="0058174A" w:rsidRPr="00C87258" w:rsidRDefault="0058174A">
            <w:pPr>
              <w:jc w:val="right"/>
              <w:rPr>
                <w:rFonts w:ascii="Arial" w:hAnsi="Arial" w:cs="Arial"/>
                <w:sz w:val="28"/>
              </w:rPr>
            </w:pPr>
            <w:r w:rsidRPr="00C87258">
              <w:rPr>
                <w:rFonts w:ascii="Arial" w:hAnsi="Arial" w:cs="Arial"/>
                <w:sz w:val="28"/>
              </w:rPr>
              <w:t>8,100</w:t>
            </w:r>
          </w:p>
        </w:tc>
        <w:tc>
          <w:tcPr>
            <w:tcW w:w="1620" w:type="dxa"/>
          </w:tcPr>
          <w:p w14:paraId="46F69521" w14:textId="77777777" w:rsidR="0058174A" w:rsidRPr="00C87258" w:rsidRDefault="0058174A">
            <w:pPr>
              <w:jc w:val="right"/>
              <w:rPr>
                <w:rFonts w:ascii="Arial" w:hAnsi="Arial" w:cs="Arial"/>
                <w:sz w:val="28"/>
              </w:rPr>
            </w:pPr>
          </w:p>
        </w:tc>
      </w:tr>
      <w:tr w:rsidR="0058174A" w:rsidRPr="00C87258" w14:paraId="3B35FB14" w14:textId="77777777" w:rsidTr="002A6C1D">
        <w:trPr>
          <w:trHeight w:val="279"/>
        </w:trPr>
        <w:tc>
          <w:tcPr>
            <w:tcW w:w="648" w:type="dxa"/>
          </w:tcPr>
          <w:p w14:paraId="013976FC" w14:textId="77777777" w:rsidR="0058174A" w:rsidRPr="00C87258" w:rsidRDefault="0058174A">
            <w:pPr>
              <w:rPr>
                <w:rFonts w:ascii="Arial" w:hAnsi="Arial" w:cs="Arial"/>
                <w:sz w:val="28"/>
              </w:rPr>
            </w:pPr>
          </w:p>
        </w:tc>
        <w:tc>
          <w:tcPr>
            <w:tcW w:w="5040" w:type="dxa"/>
          </w:tcPr>
          <w:p w14:paraId="1496649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Warranty Revenue</w:t>
            </w:r>
            <w:r w:rsidR="00527ADE" w:rsidRPr="00C87258">
              <w:rPr>
                <w:rFonts w:ascii="Arial" w:hAnsi="Arial" w:cs="Arial"/>
                <w:sz w:val="28"/>
              </w:rPr>
              <w:tab/>
            </w:r>
          </w:p>
        </w:tc>
        <w:tc>
          <w:tcPr>
            <w:tcW w:w="1530" w:type="dxa"/>
          </w:tcPr>
          <w:p w14:paraId="689E7DF3" w14:textId="77777777" w:rsidR="0058174A" w:rsidRPr="00C87258" w:rsidRDefault="0058174A">
            <w:pPr>
              <w:jc w:val="right"/>
              <w:rPr>
                <w:rFonts w:ascii="Arial" w:hAnsi="Arial" w:cs="Arial"/>
                <w:sz w:val="28"/>
              </w:rPr>
            </w:pPr>
          </w:p>
        </w:tc>
        <w:tc>
          <w:tcPr>
            <w:tcW w:w="1620" w:type="dxa"/>
          </w:tcPr>
          <w:p w14:paraId="2352D159" w14:textId="77777777" w:rsidR="0058174A" w:rsidRPr="00C87258" w:rsidRDefault="0058174A">
            <w:pPr>
              <w:jc w:val="right"/>
              <w:rPr>
                <w:rFonts w:ascii="Arial" w:hAnsi="Arial" w:cs="Arial"/>
                <w:sz w:val="28"/>
              </w:rPr>
            </w:pPr>
            <w:r w:rsidRPr="00C87258">
              <w:rPr>
                <w:rFonts w:ascii="Arial" w:hAnsi="Arial" w:cs="Arial"/>
                <w:sz w:val="28"/>
              </w:rPr>
              <w:t>8,100</w:t>
            </w:r>
          </w:p>
        </w:tc>
      </w:tr>
      <w:tr w:rsidR="00FE2156" w:rsidRPr="00C87258" w14:paraId="55E8693D" w14:textId="77777777" w:rsidTr="002A6C1D">
        <w:trPr>
          <w:trHeight w:val="279"/>
        </w:trPr>
        <w:tc>
          <w:tcPr>
            <w:tcW w:w="648" w:type="dxa"/>
          </w:tcPr>
          <w:p w14:paraId="36B4DF02" w14:textId="77777777" w:rsidR="00FE2156" w:rsidRPr="00C87258" w:rsidRDefault="00FE2156">
            <w:pPr>
              <w:rPr>
                <w:rFonts w:ascii="Arial" w:hAnsi="Arial" w:cs="Arial"/>
                <w:sz w:val="28"/>
              </w:rPr>
            </w:pPr>
          </w:p>
        </w:tc>
        <w:tc>
          <w:tcPr>
            <w:tcW w:w="5040" w:type="dxa"/>
          </w:tcPr>
          <w:p w14:paraId="53DC140F" w14:textId="501A2240" w:rsidR="00FE2156" w:rsidRPr="00FE0CCF" w:rsidRDefault="00FE2156">
            <w:pPr>
              <w:tabs>
                <w:tab w:val="left" w:pos="720"/>
                <w:tab w:val="right" w:leader="dot" w:pos="7200"/>
              </w:tabs>
              <w:rPr>
                <w:rFonts w:ascii="Arial" w:hAnsi="Arial" w:cs="Arial"/>
                <w:sz w:val="28"/>
              </w:rPr>
            </w:pPr>
            <w:r w:rsidRPr="00DE163B">
              <w:rPr>
                <w:rFonts w:ascii="Arial" w:hAnsi="Arial" w:cs="Arial"/>
                <w:sz w:val="28"/>
              </w:rPr>
              <w:t>To remeasure unearned revenue</w:t>
            </w:r>
          </w:p>
        </w:tc>
        <w:tc>
          <w:tcPr>
            <w:tcW w:w="1530" w:type="dxa"/>
          </w:tcPr>
          <w:p w14:paraId="3CFA7677" w14:textId="77777777" w:rsidR="00FE2156" w:rsidRPr="00C87258" w:rsidRDefault="00FE2156">
            <w:pPr>
              <w:jc w:val="right"/>
              <w:rPr>
                <w:rFonts w:ascii="Arial" w:hAnsi="Arial" w:cs="Arial"/>
                <w:sz w:val="28"/>
              </w:rPr>
            </w:pPr>
          </w:p>
        </w:tc>
        <w:tc>
          <w:tcPr>
            <w:tcW w:w="1620" w:type="dxa"/>
          </w:tcPr>
          <w:p w14:paraId="6F9F8619" w14:textId="77777777" w:rsidR="00FE2156" w:rsidRPr="00C87258" w:rsidRDefault="00FE2156">
            <w:pPr>
              <w:jc w:val="right"/>
              <w:rPr>
                <w:rFonts w:ascii="Arial" w:hAnsi="Arial" w:cs="Arial"/>
                <w:sz w:val="28"/>
              </w:rPr>
            </w:pPr>
          </w:p>
        </w:tc>
      </w:tr>
      <w:tr w:rsidR="0058174A" w:rsidRPr="00C87258" w14:paraId="3E085C4F" w14:textId="77777777" w:rsidTr="002A6C1D">
        <w:trPr>
          <w:trHeight w:val="279"/>
        </w:trPr>
        <w:tc>
          <w:tcPr>
            <w:tcW w:w="648" w:type="dxa"/>
          </w:tcPr>
          <w:p w14:paraId="20EE0D80" w14:textId="77777777" w:rsidR="0058174A" w:rsidRPr="00C87258" w:rsidRDefault="0058174A">
            <w:pPr>
              <w:rPr>
                <w:rFonts w:ascii="Arial" w:hAnsi="Arial" w:cs="Arial"/>
                <w:sz w:val="28"/>
              </w:rPr>
            </w:pPr>
          </w:p>
        </w:tc>
        <w:tc>
          <w:tcPr>
            <w:tcW w:w="5040" w:type="dxa"/>
          </w:tcPr>
          <w:p w14:paraId="6788BC2B" w14:textId="77777777" w:rsidR="0058174A" w:rsidRPr="00C87258" w:rsidRDefault="0058174A">
            <w:pPr>
              <w:tabs>
                <w:tab w:val="left" w:pos="720"/>
                <w:tab w:val="right" w:leader="dot" w:pos="7200"/>
              </w:tabs>
              <w:rPr>
                <w:rFonts w:ascii="Arial" w:hAnsi="Arial" w:cs="Arial"/>
                <w:sz w:val="28"/>
              </w:rPr>
            </w:pPr>
          </w:p>
        </w:tc>
        <w:tc>
          <w:tcPr>
            <w:tcW w:w="1530" w:type="dxa"/>
          </w:tcPr>
          <w:p w14:paraId="03A7A134" w14:textId="77777777" w:rsidR="0058174A" w:rsidRPr="00C87258" w:rsidRDefault="0058174A">
            <w:pPr>
              <w:jc w:val="right"/>
              <w:rPr>
                <w:rFonts w:ascii="Arial" w:hAnsi="Arial" w:cs="Arial"/>
                <w:sz w:val="28"/>
              </w:rPr>
            </w:pPr>
          </w:p>
        </w:tc>
        <w:tc>
          <w:tcPr>
            <w:tcW w:w="1620" w:type="dxa"/>
          </w:tcPr>
          <w:p w14:paraId="50E00ABA" w14:textId="77777777" w:rsidR="0058174A" w:rsidRPr="00C87258" w:rsidRDefault="0058174A">
            <w:pPr>
              <w:jc w:val="right"/>
              <w:rPr>
                <w:rFonts w:ascii="Arial" w:hAnsi="Arial" w:cs="Arial"/>
                <w:sz w:val="28"/>
              </w:rPr>
            </w:pPr>
          </w:p>
        </w:tc>
      </w:tr>
      <w:tr w:rsidR="0058174A" w:rsidRPr="00C87258" w14:paraId="1D62D42B" w14:textId="77777777" w:rsidTr="002A6C1D">
        <w:trPr>
          <w:trHeight w:val="279"/>
        </w:trPr>
        <w:tc>
          <w:tcPr>
            <w:tcW w:w="648" w:type="dxa"/>
          </w:tcPr>
          <w:p w14:paraId="61CA1B43" w14:textId="77777777" w:rsidR="0058174A" w:rsidRPr="00C87258" w:rsidRDefault="0058174A">
            <w:pPr>
              <w:rPr>
                <w:rFonts w:ascii="Arial" w:hAnsi="Arial" w:cs="Arial"/>
                <w:sz w:val="28"/>
              </w:rPr>
            </w:pPr>
          </w:p>
        </w:tc>
        <w:tc>
          <w:tcPr>
            <w:tcW w:w="5040" w:type="dxa"/>
          </w:tcPr>
          <w:p w14:paraId="2184CE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527ADE" w:rsidRPr="00C87258">
              <w:rPr>
                <w:rFonts w:ascii="Arial" w:hAnsi="Arial" w:cs="Arial"/>
                <w:sz w:val="28"/>
              </w:rPr>
              <w:tab/>
            </w:r>
          </w:p>
        </w:tc>
        <w:tc>
          <w:tcPr>
            <w:tcW w:w="1530" w:type="dxa"/>
          </w:tcPr>
          <w:p w14:paraId="7EDFCF15" w14:textId="77777777" w:rsidR="0058174A" w:rsidRPr="00C87258" w:rsidRDefault="0058174A">
            <w:pPr>
              <w:jc w:val="right"/>
              <w:rPr>
                <w:rFonts w:ascii="Arial" w:hAnsi="Arial" w:cs="Arial"/>
                <w:sz w:val="28"/>
              </w:rPr>
            </w:pPr>
            <w:r w:rsidRPr="00C87258">
              <w:rPr>
                <w:rFonts w:ascii="Arial" w:hAnsi="Arial" w:cs="Arial"/>
                <w:sz w:val="28"/>
              </w:rPr>
              <w:t>5,000</w:t>
            </w:r>
          </w:p>
        </w:tc>
        <w:tc>
          <w:tcPr>
            <w:tcW w:w="1620" w:type="dxa"/>
          </w:tcPr>
          <w:p w14:paraId="6B1846D9" w14:textId="77777777" w:rsidR="0058174A" w:rsidRPr="00C87258" w:rsidRDefault="0058174A">
            <w:pPr>
              <w:jc w:val="right"/>
              <w:rPr>
                <w:rFonts w:ascii="Arial" w:hAnsi="Arial" w:cs="Arial"/>
                <w:sz w:val="28"/>
              </w:rPr>
            </w:pPr>
          </w:p>
        </w:tc>
      </w:tr>
      <w:tr w:rsidR="0058174A" w:rsidRPr="00C87258" w14:paraId="142C6DE8" w14:textId="77777777" w:rsidTr="002A6C1D">
        <w:trPr>
          <w:trHeight w:val="279"/>
        </w:trPr>
        <w:tc>
          <w:tcPr>
            <w:tcW w:w="648" w:type="dxa"/>
          </w:tcPr>
          <w:p w14:paraId="7372274C" w14:textId="77777777" w:rsidR="0058174A" w:rsidRPr="00C87258" w:rsidRDefault="0058174A">
            <w:pPr>
              <w:rPr>
                <w:rFonts w:ascii="Arial" w:hAnsi="Arial" w:cs="Arial"/>
                <w:sz w:val="28"/>
              </w:rPr>
            </w:pPr>
          </w:p>
        </w:tc>
        <w:tc>
          <w:tcPr>
            <w:tcW w:w="5040" w:type="dxa"/>
          </w:tcPr>
          <w:p w14:paraId="7D5A78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530" w:type="dxa"/>
          </w:tcPr>
          <w:p w14:paraId="12DB5948" w14:textId="77777777" w:rsidR="0058174A" w:rsidRPr="00C87258" w:rsidRDefault="0058174A">
            <w:pPr>
              <w:jc w:val="right"/>
              <w:rPr>
                <w:rFonts w:ascii="Arial" w:hAnsi="Arial" w:cs="Arial"/>
                <w:sz w:val="28"/>
              </w:rPr>
            </w:pPr>
          </w:p>
        </w:tc>
        <w:tc>
          <w:tcPr>
            <w:tcW w:w="1620" w:type="dxa"/>
          </w:tcPr>
          <w:p w14:paraId="03FCCC0B" w14:textId="77777777" w:rsidR="0058174A" w:rsidRPr="00C87258" w:rsidRDefault="0058174A">
            <w:pPr>
              <w:jc w:val="right"/>
              <w:rPr>
                <w:rFonts w:ascii="Arial" w:hAnsi="Arial" w:cs="Arial"/>
                <w:sz w:val="28"/>
              </w:rPr>
            </w:pPr>
            <w:r w:rsidRPr="00C87258">
              <w:rPr>
                <w:rFonts w:ascii="Arial" w:hAnsi="Arial" w:cs="Arial"/>
                <w:sz w:val="28"/>
              </w:rPr>
              <w:t>2,000</w:t>
            </w:r>
          </w:p>
        </w:tc>
      </w:tr>
      <w:tr w:rsidR="0058174A" w:rsidRPr="00C87258" w14:paraId="31B20C58" w14:textId="77777777" w:rsidTr="002A6C1D">
        <w:trPr>
          <w:trHeight w:val="279"/>
        </w:trPr>
        <w:tc>
          <w:tcPr>
            <w:tcW w:w="648" w:type="dxa"/>
          </w:tcPr>
          <w:p w14:paraId="078121B2" w14:textId="77777777" w:rsidR="0058174A" w:rsidRPr="00C87258" w:rsidRDefault="0058174A">
            <w:pPr>
              <w:rPr>
                <w:rFonts w:ascii="Arial" w:hAnsi="Arial" w:cs="Arial"/>
                <w:sz w:val="28"/>
              </w:rPr>
            </w:pPr>
          </w:p>
        </w:tc>
        <w:tc>
          <w:tcPr>
            <w:tcW w:w="5040" w:type="dxa"/>
          </w:tcPr>
          <w:p w14:paraId="7FF656E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530" w:type="dxa"/>
          </w:tcPr>
          <w:p w14:paraId="28716A7C" w14:textId="77777777" w:rsidR="0058174A" w:rsidRPr="00C87258" w:rsidRDefault="0058174A">
            <w:pPr>
              <w:jc w:val="right"/>
              <w:rPr>
                <w:rFonts w:ascii="Arial" w:hAnsi="Arial" w:cs="Arial"/>
                <w:sz w:val="28"/>
              </w:rPr>
            </w:pPr>
          </w:p>
        </w:tc>
        <w:tc>
          <w:tcPr>
            <w:tcW w:w="1620" w:type="dxa"/>
          </w:tcPr>
          <w:p w14:paraId="220EED4B" w14:textId="77777777" w:rsidR="0058174A" w:rsidRPr="00C87258" w:rsidRDefault="0058174A">
            <w:pPr>
              <w:jc w:val="right"/>
              <w:rPr>
                <w:rFonts w:ascii="Arial" w:hAnsi="Arial" w:cs="Arial"/>
                <w:sz w:val="28"/>
              </w:rPr>
            </w:pPr>
            <w:r w:rsidRPr="00C87258">
              <w:rPr>
                <w:rFonts w:ascii="Arial" w:hAnsi="Arial" w:cs="Arial"/>
                <w:sz w:val="28"/>
              </w:rPr>
              <w:t>3,000</w:t>
            </w:r>
          </w:p>
        </w:tc>
      </w:tr>
      <w:tr w:rsidR="002A6C1D" w:rsidRPr="00C87258" w14:paraId="190BF701" w14:textId="77777777" w:rsidTr="002A6C1D">
        <w:trPr>
          <w:trHeight w:val="279"/>
        </w:trPr>
        <w:tc>
          <w:tcPr>
            <w:tcW w:w="648" w:type="dxa"/>
          </w:tcPr>
          <w:p w14:paraId="16906B5B" w14:textId="77777777" w:rsidR="002A6C1D" w:rsidRPr="00C87258" w:rsidRDefault="002A6C1D">
            <w:pPr>
              <w:rPr>
                <w:rFonts w:ascii="Arial" w:hAnsi="Arial" w:cs="Arial"/>
                <w:sz w:val="28"/>
              </w:rPr>
            </w:pPr>
          </w:p>
        </w:tc>
        <w:tc>
          <w:tcPr>
            <w:tcW w:w="6570" w:type="dxa"/>
            <w:gridSpan w:val="2"/>
            <w:vAlign w:val="bottom"/>
          </w:tcPr>
          <w:p w14:paraId="0929EB50" w14:textId="3004810F" w:rsidR="002A6C1D" w:rsidRPr="00C87258" w:rsidRDefault="002A6C1D" w:rsidP="002A6C1D">
            <w:pPr>
              <w:rPr>
                <w:rFonts w:ascii="Arial" w:hAnsi="Arial" w:cs="Arial"/>
                <w:sz w:val="28"/>
              </w:rPr>
            </w:pPr>
            <w:r>
              <w:rPr>
                <w:rFonts w:ascii="Arial" w:hAnsi="Arial" w:cs="Arial"/>
                <w:sz w:val="28"/>
              </w:rPr>
              <w:t>To record settlement of warranty claims</w:t>
            </w:r>
          </w:p>
        </w:tc>
        <w:tc>
          <w:tcPr>
            <w:tcW w:w="1620" w:type="dxa"/>
          </w:tcPr>
          <w:p w14:paraId="28351FA6" w14:textId="77777777" w:rsidR="002A6C1D" w:rsidRPr="00C87258" w:rsidRDefault="002A6C1D">
            <w:pPr>
              <w:jc w:val="right"/>
              <w:rPr>
                <w:rFonts w:ascii="Arial" w:hAnsi="Arial" w:cs="Arial"/>
                <w:sz w:val="28"/>
              </w:rPr>
            </w:pPr>
          </w:p>
        </w:tc>
      </w:tr>
      <w:tr w:rsidR="00651799" w:rsidRPr="00C87258" w14:paraId="0D0777D3" w14:textId="77777777" w:rsidTr="002A6C1D">
        <w:trPr>
          <w:trHeight w:val="279"/>
        </w:trPr>
        <w:tc>
          <w:tcPr>
            <w:tcW w:w="648" w:type="dxa"/>
          </w:tcPr>
          <w:p w14:paraId="7B0F90B7" w14:textId="77777777" w:rsidR="00651799" w:rsidRPr="00C87258" w:rsidRDefault="00651799">
            <w:pPr>
              <w:rPr>
                <w:rFonts w:ascii="Arial" w:hAnsi="Arial" w:cs="Arial"/>
                <w:sz w:val="28"/>
              </w:rPr>
            </w:pPr>
          </w:p>
        </w:tc>
        <w:tc>
          <w:tcPr>
            <w:tcW w:w="5040" w:type="dxa"/>
          </w:tcPr>
          <w:p w14:paraId="1F2FB4E4" w14:textId="77777777" w:rsidR="00651799" w:rsidRPr="00C87258" w:rsidRDefault="00651799">
            <w:pPr>
              <w:tabs>
                <w:tab w:val="left" w:pos="720"/>
                <w:tab w:val="right" w:leader="dot" w:pos="7200"/>
              </w:tabs>
              <w:rPr>
                <w:rFonts w:ascii="Arial" w:hAnsi="Arial" w:cs="Arial"/>
                <w:sz w:val="28"/>
              </w:rPr>
            </w:pPr>
          </w:p>
        </w:tc>
        <w:tc>
          <w:tcPr>
            <w:tcW w:w="1530" w:type="dxa"/>
          </w:tcPr>
          <w:p w14:paraId="043B64C6" w14:textId="77777777" w:rsidR="00651799" w:rsidRPr="00C87258" w:rsidRDefault="00651799">
            <w:pPr>
              <w:jc w:val="right"/>
              <w:rPr>
                <w:rFonts w:ascii="Arial" w:hAnsi="Arial" w:cs="Arial"/>
                <w:sz w:val="28"/>
              </w:rPr>
            </w:pPr>
          </w:p>
        </w:tc>
        <w:tc>
          <w:tcPr>
            <w:tcW w:w="1620" w:type="dxa"/>
          </w:tcPr>
          <w:p w14:paraId="7595C084" w14:textId="77777777" w:rsidR="00651799" w:rsidRPr="00C87258" w:rsidRDefault="00651799">
            <w:pPr>
              <w:jc w:val="right"/>
              <w:rPr>
                <w:rFonts w:ascii="Arial" w:hAnsi="Arial" w:cs="Arial"/>
                <w:sz w:val="28"/>
              </w:rPr>
            </w:pPr>
          </w:p>
        </w:tc>
      </w:tr>
      <w:tr w:rsidR="0058174A" w:rsidRPr="00C87258" w14:paraId="080E3FCE" w14:textId="77777777" w:rsidTr="002A6C1D">
        <w:trPr>
          <w:trHeight w:val="279"/>
        </w:trPr>
        <w:tc>
          <w:tcPr>
            <w:tcW w:w="648" w:type="dxa"/>
          </w:tcPr>
          <w:p w14:paraId="728C9478" w14:textId="65A0AA38" w:rsidR="0058174A" w:rsidRPr="00C87258" w:rsidRDefault="0034758F">
            <w:pPr>
              <w:rPr>
                <w:rFonts w:ascii="Arial" w:hAnsi="Arial" w:cs="Arial"/>
                <w:sz w:val="28"/>
              </w:rPr>
            </w:pPr>
            <w:r>
              <w:rPr>
                <w:rFonts w:ascii="Arial" w:hAnsi="Arial" w:cs="Arial"/>
                <w:sz w:val="28"/>
              </w:rPr>
              <w:t>f.</w:t>
            </w:r>
          </w:p>
        </w:tc>
        <w:tc>
          <w:tcPr>
            <w:tcW w:w="5040" w:type="dxa"/>
          </w:tcPr>
          <w:p w14:paraId="1628AF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31F44212" w14:textId="77777777" w:rsidR="0058174A" w:rsidRPr="00C87258" w:rsidRDefault="0058174A">
            <w:pPr>
              <w:jc w:val="right"/>
              <w:rPr>
                <w:rFonts w:ascii="Arial" w:hAnsi="Arial" w:cs="Arial"/>
                <w:sz w:val="28"/>
              </w:rPr>
            </w:pPr>
          </w:p>
        </w:tc>
        <w:tc>
          <w:tcPr>
            <w:tcW w:w="1620" w:type="dxa"/>
          </w:tcPr>
          <w:p w14:paraId="0297791F" w14:textId="77777777" w:rsidR="0058174A" w:rsidRPr="00C87258" w:rsidRDefault="0058174A">
            <w:pPr>
              <w:jc w:val="right"/>
              <w:rPr>
                <w:rFonts w:ascii="Arial" w:hAnsi="Arial" w:cs="Arial"/>
                <w:sz w:val="28"/>
              </w:rPr>
            </w:pPr>
          </w:p>
        </w:tc>
      </w:tr>
      <w:tr w:rsidR="0058174A" w:rsidRPr="00C87258" w14:paraId="3EBC1DE8" w14:textId="77777777" w:rsidTr="002A6C1D">
        <w:trPr>
          <w:trHeight w:val="279"/>
        </w:trPr>
        <w:tc>
          <w:tcPr>
            <w:tcW w:w="648" w:type="dxa"/>
          </w:tcPr>
          <w:p w14:paraId="25B27564" w14:textId="77777777" w:rsidR="0058174A" w:rsidRPr="00C87258" w:rsidRDefault="0058174A">
            <w:pPr>
              <w:rPr>
                <w:rFonts w:ascii="Arial" w:hAnsi="Arial" w:cs="Arial"/>
                <w:sz w:val="28"/>
              </w:rPr>
            </w:pPr>
          </w:p>
        </w:tc>
        <w:tc>
          <w:tcPr>
            <w:tcW w:w="5040" w:type="dxa"/>
          </w:tcPr>
          <w:p w14:paraId="4A4E4699" w14:textId="5FEDF03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27ADE" w:rsidRPr="00C87258">
              <w:rPr>
                <w:rFonts w:ascii="Arial" w:hAnsi="Arial" w:cs="Arial"/>
                <w:sz w:val="28"/>
              </w:rPr>
              <w:tab/>
            </w:r>
          </w:p>
        </w:tc>
        <w:tc>
          <w:tcPr>
            <w:tcW w:w="1530" w:type="dxa"/>
          </w:tcPr>
          <w:p w14:paraId="37F73EE6" w14:textId="77777777" w:rsidR="0058174A" w:rsidRPr="00C87258" w:rsidRDefault="0058174A">
            <w:pPr>
              <w:jc w:val="right"/>
              <w:rPr>
                <w:rFonts w:ascii="Arial" w:hAnsi="Arial" w:cs="Arial"/>
                <w:sz w:val="28"/>
              </w:rPr>
            </w:pPr>
          </w:p>
        </w:tc>
        <w:tc>
          <w:tcPr>
            <w:tcW w:w="1620" w:type="dxa"/>
          </w:tcPr>
          <w:p w14:paraId="2334E183"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r w:rsidR="0058174A" w:rsidRPr="00C87258" w14:paraId="566875F6" w14:textId="77777777" w:rsidTr="002A6C1D">
        <w:trPr>
          <w:trHeight w:val="279"/>
        </w:trPr>
        <w:tc>
          <w:tcPr>
            <w:tcW w:w="648" w:type="dxa"/>
          </w:tcPr>
          <w:p w14:paraId="51D4136A" w14:textId="77777777" w:rsidR="0058174A" w:rsidRPr="00C87258" w:rsidRDefault="0058174A">
            <w:pPr>
              <w:rPr>
                <w:rFonts w:ascii="Arial" w:hAnsi="Arial" w:cs="Arial"/>
                <w:sz w:val="28"/>
              </w:rPr>
            </w:pPr>
          </w:p>
        </w:tc>
        <w:tc>
          <w:tcPr>
            <w:tcW w:w="5040" w:type="dxa"/>
          </w:tcPr>
          <w:p w14:paraId="4FF9A3F2" w14:textId="77777777" w:rsidR="0058174A" w:rsidRPr="00C87258" w:rsidRDefault="0058174A">
            <w:pPr>
              <w:tabs>
                <w:tab w:val="left" w:pos="720"/>
                <w:tab w:val="right" w:leader="dot" w:pos="7200"/>
              </w:tabs>
              <w:rPr>
                <w:rFonts w:ascii="Arial" w:hAnsi="Arial" w:cs="Arial"/>
                <w:sz w:val="28"/>
              </w:rPr>
            </w:pPr>
          </w:p>
        </w:tc>
        <w:tc>
          <w:tcPr>
            <w:tcW w:w="1530" w:type="dxa"/>
          </w:tcPr>
          <w:p w14:paraId="37135DF8" w14:textId="77777777" w:rsidR="0058174A" w:rsidRPr="00C87258" w:rsidRDefault="0058174A">
            <w:pPr>
              <w:jc w:val="right"/>
              <w:rPr>
                <w:rFonts w:ascii="Arial" w:hAnsi="Arial" w:cs="Arial"/>
                <w:sz w:val="28"/>
              </w:rPr>
            </w:pPr>
          </w:p>
        </w:tc>
        <w:tc>
          <w:tcPr>
            <w:tcW w:w="1620" w:type="dxa"/>
          </w:tcPr>
          <w:p w14:paraId="7D08D1E0" w14:textId="77777777" w:rsidR="0058174A" w:rsidRPr="00C87258" w:rsidRDefault="0058174A">
            <w:pPr>
              <w:jc w:val="right"/>
              <w:rPr>
                <w:rFonts w:ascii="Arial" w:hAnsi="Arial" w:cs="Arial"/>
                <w:sz w:val="28"/>
              </w:rPr>
            </w:pPr>
          </w:p>
        </w:tc>
      </w:tr>
      <w:tr w:rsidR="0058174A" w:rsidRPr="00C87258" w14:paraId="316F01F7" w14:textId="77777777" w:rsidTr="002A6C1D">
        <w:trPr>
          <w:trHeight w:val="279"/>
        </w:trPr>
        <w:tc>
          <w:tcPr>
            <w:tcW w:w="648" w:type="dxa"/>
          </w:tcPr>
          <w:p w14:paraId="00823450" w14:textId="77777777" w:rsidR="0058174A" w:rsidRPr="00C87258" w:rsidRDefault="0058174A">
            <w:pPr>
              <w:rPr>
                <w:rFonts w:ascii="Arial" w:hAnsi="Arial" w:cs="Arial"/>
                <w:sz w:val="28"/>
              </w:rPr>
            </w:pPr>
          </w:p>
        </w:tc>
        <w:tc>
          <w:tcPr>
            <w:tcW w:w="5040" w:type="dxa"/>
          </w:tcPr>
          <w:p w14:paraId="1E1DA1A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tcPr>
          <w:p w14:paraId="71CF4D2C" w14:textId="77777777" w:rsidR="0058174A" w:rsidRPr="00C87258" w:rsidRDefault="0058174A">
            <w:pPr>
              <w:jc w:val="right"/>
              <w:rPr>
                <w:rFonts w:ascii="Arial" w:hAnsi="Arial" w:cs="Arial"/>
                <w:sz w:val="28"/>
              </w:rPr>
            </w:pPr>
          </w:p>
        </w:tc>
        <w:tc>
          <w:tcPr>
            <w:tcW w:w="1620" w:type="dxa"/>
          </w:tcPr>
          <w:p w14:paraId="38D07D98" w14:textId="77777777" w:rsidR="0058174A" w:rsidRPr="00C87258" w:rsidRDefault="0058174A">
            <w:pPr>
              <w:jc w:val="right"/>
              <w:rPr>
                <w:rFonts w:ascii="Arial" w:hAnsi="Arial" w:cs="Arial"/>
                <w:sz w:val="28"/>
              </w:rPr>
            </w:pPr>
          </w:p>
        </w:tc>
      </w:tr>
      <w:tr w:rsidR="0058174A" w:rsidRPr="00C87258" w14:paraId="46990EFF" w14:textId="77777777" w:rsidTr="002A6C1D">
        <w:trPr>
          <w:trHeight w:val="279"/>
        </w:trPr>
        <w:tc>
          <w:tcPr>
            <w:tcW w:w="648" w:type="dxa"/>
          </w:tcPr>
          <w:p w14:paraId="0AAB4118" w14:textId="77777777" w:rsidR="0058174A" w:rsidRPr="00C87258" w:rsidRDefault="0058174A">
            <w:pPr>
              <w:rPr>
                <w:rFonts w:ascii="Arial" w:hAnsi="Arial" w:cs="Arial"/>
                <w:sz w:val="28"/>
              </w:rPr>
            </w:pPr>
          </w:p>
        </w:tc>
        <w:tc>
          <w:tcPr>
            <w:tcW w:w="5040" w:type="dxa"/>
          </w:tcPr>
          <w:p w14:paraId="66ECD975" w14:textId="46266DFD"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27ADE" w:rsidRPr="00C87258">
              <w:rPr>
                <w:rFonts w:ascii="Arial" w:hAnsi="Arial" w:cs="Arial"/>
                <w:sz w:val="28"/>
              </w:rPr>
              <w:tab/>
            </w:r>
          </w:p>
        </w:tc>
        <w:tc>
          <w:tcPr>
            <w:tcW w:w="1530" w:type="dxa"/>
          </w:tcPr>
          <w:p w14:paraId="275F4FFF" w14:textId="77777777" w:rsidR="0058174A" w:rsidRPr="00C87258" w:rsidRDefault="0058174A">
            <w:pPr>
              <w:jc w:val="right"/>
              <w:rPr>
                <w:rFonts w:ascii="Arial" w:hAnsi="Arial" w:cs="Arial"/>
                <w:sz w:val="28"/>
              </w:rPr>
            </w:pPr>
          </w:p>
        </w:tc>
        <w:tc>
          <w:tcPr>
            <w:tcW w:w="1620" w:type="dxa"/>
          </w:tcPr>
          <w:p w14:paraId="0E8CB219"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bl>
    <w:p w14:paraId="78E12307" w14:textId="77777777" w:rsidR="0058174A" w:rsidRPr="00C87258" w:rsidRDefault="0058174A">
      <w:pPr>
        <w:jc w:val="both"/>
        <w:rPr>
          <w:rFonts w:ascii="Arial" w:hAnsi="Arial" w:cs="Arial"/>
          <w:sz w:val="28"/>
        </w:rPr>
      </w:pPr>
    </w:p>
    <w:p w14:paraId="7009ADF0" w14:textId="77777777" w:rsidR="0058174A" w:rsidRPr="00C87258" w:rsidRDefault="0058174A">
      <w:pPr>
        <w:jc w:val="both"/>
        <w:rPr>
          <w:rFonts w:ascii="Arial" w:hAnsi="Arial" w:cs="Arial"/>
          <w:sz w:val="28"/>
        </w:rPr>
      </w:pPr>
    </w:p>
    <w:p w14:paraId="3E62CDB1" w14:textId="641B741A" w:rsidR="00004F9F" w:rsidRPr="00C87258" w:rsidRDefault="0034758F" w:rsidP="00C5708F">
      <w:pPr>
        <w:ind w:left="709" w:hanging="709"/>
        <w:jc w:val="both"/>
        <w:rPr>
          <w:rFonts w:ascii="Arial" w:hAnsi="Arial" w:cs="Arial"/>
          <w:sz w:val="28"/>
        </w:rPr>
      </w:pPr>
      <w:r>
        <w:rPr>
          <w:rFonts w:ascii="Arial" w:hAnsi="Arial" w:cs="Arial"/>
          <w:sz w:val="28"/>
        </w:rPr>
        <w:t>g.</w:t>
      </w:r>
      <w:r w:rsidR="0056377D" w:rsidRPr="00C87258">
        <w:rPr>
          <w:rFonts w:ascii="Arial" w:hAnsi="Arial" w:cs="Arial"/>
          <w:sz w:val="12"/>
        </w:rPr>
        <w:tab/>
      </w:r>
      <w:r w:rsidR="0056377D" w:rsidRPr="00C87258">
        <w:rPr>
          <w:rFonts w:ascii="Arial" w:hAnsi="Arial" w:cs="Arial"/>
          <w:sz w:val="28"/>
        </w:rPr>
        <w:t xml:space="preserve">The costs incurred for product recalls are not included in the liability for warranties accounted </w:t>
      </w:r>
      <w:r w:rsidR="00773DAB">
        <w:rPr>
          <w:rFonts w:ascii="Arial" w:hAnsi="Arial" w:cs="Arial"/>
          <w:sz w:val="28"/>
        </w:rPr>
        <w:t xml:space="preserve">for </w:t>
      </w:r>
      <w:r w:rsidR="0056377D" w:rsidRPr="00C87258">
        <w:rPr>
          <w:rFonts w:ascii="Arial" w:hAnsi="Arial" w:cs="Arial"/>
          <w:sz w:val="28"/>
        </w:rPr>
        <w:t xml:space="preserve">using the assurance-type method. </w:t>
      </w:r>
      <w:r w:rsidR="001E19B5" w:rsidRPr="00C87258">
        <w:rPr>
          <w:rFonts w:ascii="Arial" w:hAnsi="Arial" w:cs="Arial"/>
          <w:sz w:val="28"/>
        </w:rPr>
        <w:t>Warranty claims are initiated by users for defects in products, whereas in the case of product recalls, the manufacturer initiates the offer to replace or repair all products.</w:t>
      </w:r>
    </w:p>
    <w:p w14:paraId="6F79E2BA" w14:textId="77777777" w:rsidR="001E19B5" w:rsidRPr="00C87258" w:rsidRDefault="001E19B5" w:rsidP="00C5708F">
      <w:pPr>
        <w:ind w:left="709" w:hanging="709"/>
        <w:jc w:val="both"/>
        <w:rPr>
          <w:rFonts w:ascii="Arial" w:hAnsi="Arial" w:cs="Arial"/>
          <w:sz w:val="28"/>
        </w:rPr>
      </w:pPr>
    </w:p>
    <w:p w14:paraId="31FBFB33" w14:textId="6D5A7D63" w:rsidR="00004F9F" w:rsidRPr="00C87258" w:rsidRDefault="00004F9F" w:rsidP="00197D89">
      <w:pPr>
        <w:pStyle w:val="NormalWeb"/>
        <w:shd w:val="clear" w:color="auto" w:fill="FFFFFF"/>
        <w:spacing w:before="0" w:beforeAutospacing="0" w:after="225" w:afterAutospacing="0" w:line="285" w:lineRule="atLeast"/>
        <w:ind w:left="709"/>
        <w:jc w:val="both"/>
        <w:textAlignment w:val="baseline"/>
        <w:rPr>
          <w:rFonts w:ascii="Arial" w:hAnsi="Arial" w:cs="Arial"/>
          <w:color w:val="000000"/>
          <w:sz w:val="28"/>
          <w:szCs w:val="28"/>
        </w:rPr>
      </w:pPr>
      <w:r w:rsidRPr="00C87258">
        <w:rPr>
          <w:rFonts w:ascii="Arial" w:hAnsi="Arial" w:cs="Arial"/>
          <w:color w:val="000000"/>
          <w:sz w:val="28"/>
          <w:szCs w:val="28"/>
        </w:rPr>
        <w:t xml:space="preserve">Product recalls occur when faults are found in products that can result in harm or injury to all users. When products are recalled, the business is required to correct or repair the faulty equipment or refund the consumer for the purchase of the recalled product. At the point of sale of the product, the event that causes the recall is considered remote. Businesses are not required to accrue for this contingency, unless, because of the nature of the product and the history of recalls </w:t>
      </w:r>
      <w:r w:rsidR="0024693D">
        <w:rPr>
          <w:rFonts w:ascii="Arial" w:hAnsi="Arial" w:cs="Arial"/>
          <w:color w:val="000000"/>
          <w:sz w:val="28"/>
          <w:szCs w:val="28"/>
        </w:rPr>
        <w:t>in</w:t>
      </w:r>
      <w:r w:rsidRPr="00C87258">
        <w:rPr>
          <w:rFonts w:ascii="Arial" w:hAnsi="Arial" w:cs="Arial"/>
          <w:color w:val="000000"/>
          <w:sz w:val="28"/>
          <w:szCs w:val="28"/>
        </w:rPr>
        <w:t xml:space="preserve"> the past, the company can reasonably measure a likely amount that will </w:t>
      </w:r>
      <w:r w:rsidR="00007F80">
        <w:rPr>
          <w:rFonts w:ascii="Arial" w:hAnsi="Arial" w:cs="Arial"/>
          <w:color w:val="000000"/>
          <w:sz w:val="28"/>
          <w:szCs w:val="28"/>
        </w:rPr>
        <w:t xml:space="preserve">need to </w:t>
      </w:r>
      <w:r w:rsidRPr="00C87258">
        <w:rPr>
          <w:rFonts w:ascii="Arial" w:hAnsi="Arial" w:cs="Arial"/>
          <w:color w:val="000000"/>
          <w:sz w:val="28"/>
          <w:szCs w:val="28"/>
        </w:rPr>
        <w:t xml:space="preserve">be paid to satisfy recalls. This </w:t>
      </w:r>
      <w:r w:rsidR="009329F8" w:rsidRPr="00C87258">
        <w:rPr>
          <w:rFonts w:ascii="Arial" w:hAnsi="Arial" w:cs="Arial"/>
          <w:color w:val="000000"/>
          <w:sz w:val="28"/>
          <w:szCs w:val="28"/>
        </w:rPr>
        <w:t>could be</w:t>
      </w:r>
      <w:r w:rsidRPr="00C87258">
        <w:rPr>
          <w:rFonts w:ascii="Arial" w:hAnsi="Arial" w:cs="Arial"/>
          <w:color w:val="000000"/>
          <w:sz w:val="28"/>
          <w:szCs w:val="28"/>
        </w:rPr>
        <w:t xml:space="preserve"> the case</w:t>
      </w:r>
      <w:r w:rsidR="00197D89" w:rsidRPr="00C87258">
        <w:rPr>
          <w:rFonts w:ascii="Arial" w:hAnsi="Arial" w:cs="Arial"/>
          <w:color w:val="000000"/>
          <w:sz w:val="28"/>
          <w:szCs w:val="28"/>
        </w:rPr>
        <w:t>,</w:t>
      </w:r>
      <w:r w:rsidRPr="00C87258">
        <w:rPr>
          <w:rFonts w:ascii="Arial" w:hAnsi="Arial" w:cs="Arial"/>
          <w:color w:val="000000"/>
          <w:sz w:val="28"/>
          <w:szCs w:val="28"/>
        </w:rPr>
        <w:t xml:space="preserve"> for example</w:t>
      </w:r>
      <w:r w:rsidR="00197D89" w:rsidRPr="00C87258">
        <w:rPr>
          <w:rFonts w:ascii="Arial" w:hAnsi="Arial" w:cs="Arial"/>
          <w:color w:val="000000"/>
          <w:sz w:val="28"/>
          <w:szCs w:val="28"/>
        </w:rPr>
        <w:t>,</w:t>
      </w:r>
      <w:r w:rsidRPr="00C87258">
        <w:rPr>
          <w:rFonts w:ascii="Arial" w:hAnsi="Arial" w:cs="Arial"/>
          <w:color w:val="000000"/>
          <w:sz w:val="28"/>
          <w:szCs w:val="28"/>
        </w:rPr>
        <w:t xml:space="preserve"> </w:t>
      </w:r>
      <w:r w:rsidR="009329F8" w:rsidRPr="00C87258">
        <w:rPr>
          <w:rFonts w:ascii="Arial" w:hAnsi="Arial" w:cs="Arial"/>
          <w:color w:val="000000"/>
          <w:sz w:val="28"/>
          <w:szCs w:val="28"/>
        </w:rPr>
        <w:t>in</w:t>
      </w:r>
      <w:r w:rsidRPr="00C87258">
        <w:rPr>
          <w:rFonts w:ascii="Arial" w:hAnsi="Arial" w:cs="Arial"/>
          <w:color w:val="000000"/>
          <w:sz w:val="28"/>
          <w:szCs w:val="28"/>
        </w:rPr>
        <w:t xml:space="preserve"> the auto industry for </w:t>
      </w:r>
      <w:r w:rsidR="009329F8" w:rsidRPr="00C87258">
        <w:rPr>
          <w:rFonts w:ascii="Arial" w:hAnsi="Arial" w:cs="Arial"/>
          <w:color w:val="000000"/>
          <w:sz w:val="28"/>
          <w:szCs w:val="28"/>
        </w:rPr>
        <w:t xml:space="preserve">a </w:t>
      </w:r>
      <w:r w:rsidRPr="00C87258">
        <w:rPr>
          <w:rFonts w:ascii="Arial" w:hAnsi="Arial" w:cs="Arial"/>
          <w:color w:val="000000"/>
          <w:sz w:val="28"/>
          <w:szCs w:val="28"/>
        </w:rPr>
        <w:t xml:space="preserve">normal </w:t>
      </w:r>
      <w:r w:rsidR="009329F8" w:rsidRPr="00C87258">
        <w:rPr>
          <w:rFonts w:ascii="Arial" w:hAnsi="Arial" w:cs="Arial"/>
          <w:color w:val="000000"/>
          <w:sz w:val="28"/>
          <w:szCs w:val="28"/>
        </w:rPr>
        <w:t xml:space="preserve">level of minor </w:t>
      </w:r>
      <w:r w:rsidRPr="00C87258">
        <w:rPr>
          <w:rFonts w:ascii="Arial" w:hAnsi="Arial" w:cs="Arial"/>
          <w:color w:val="000000"/>
          <w:sz w:val="28"/>
          <w:szCs w:val="28"/>
        </w:rPr>
        <w:t xml:space="preserve">recalls, where user harm </w:t>
      </w:r>
      <w:r w:rsidR="00197D89" w:rsidRPr="00C87258">
        <w:rPr>
          <w:rFonts w:ascii="Arial" w:hAnsi="Arial" w:cs="Arial"/>
          <w:color w:val="000000"/>
          <w:sz w:val="28"/>
          <w:szCs w:val="28"/>
        </w:rPr>
        <w:t xml:space="preserve">or negligence on the part of the manufacturer </w:t>
      </w:r>
      <w:r w:rsidRPr="00C87258">
        <w:rPr>
          <w:rFonts w:ascii="Arial" w:hAnsi="Arial" w:cs="Arial"/>
          <w:color w:val="000000"/>
          <w:sz w:val="28"/>
          <w:szCs w:val="28"/>
        </w:rPr>
        <w:t>is not involved.</w:t>
      </w:r>
    </w:p>
    <w:p w14:paraId="2AE0904C" w14:textId="5D10222A" w:rsidR="00004F9F" w:rsidRPr="00C87258" w:rsidRDefault="00197D89" w:rsidP="00C5708F">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11 (C</w:t>
      </w:r>
      <w:r w:rsidR="00A96B2E" w:rsidRPr="00C87258">
        <w:rPr>
          <w:rFonts w:ascii="Arial" w:hAnsi="Arial" w:cs="Arial"/>
          <w:b/>
          <w:sz w:val="28"/>
        </w:rPr>
        <w:t>ONTINUED</w:t>
      </w:r>
      <w:r w:rsidRPr="00C87258">
        <w:rPr>
          <w:rFonts w:ascii="Arial" w:hAnsi="Arial" w:cs="Arial"/>
          <w:b/>
          <w:sz w:val="28"/>
        </w:rPr>
        <w:t>)</w:t>
      </w:r>
    </w:p>
    <w:p w14:paraId="040C7301" w14:textId="77777777" w:rsidR="00197D89" w:rsidRPr="00C87258" w:rsidRDefault="00197D89" w:rsidP="00C5708F">
      <w:pPr>
        <w:ind w:left="709" w:hanging="709"/>
        <w:jc w:val="both"/>
        <w:rPr>
          <w:rFonts w:ascii="Arial" w:hAnsi="Arial" w:cs="Arial"/>
          <w:b/>
          <w:sz w:val="28"/>
        </w:rPr>
      </w:pPr>
    </w:p>
    <w:p w14:paraId="6CA49419" w14:textId="1A8F175C" w:rsidR="00197D89" w:rsidRPr="00C87258" w:rsidRDefault="0034758F" w:rsidP="00C5708F">
      <w:pPr>
        <w:ind w:left="709" w:hanging="709"/>
        <w:jc w:val="both"/>
        <w:rPr>
          <w:rFonts w:ascii="Arial" w:hAnsi="Arial" w:cs="Arial"/>
          <w:sz w:val="28"/>
        </w:rPr>
      </w:pPr>
      <w:r>
        <w:rPr>
          <w:rFonts w:ascii="Arial" w:hAnsi="Arial" w:cs="Arial"/>
          <w:sz w:val="28"/>
        </w:rPr>
        <w:t>g.</w:t>
      </w:r>
      <w:r w:rsidR="00A96B2E" w:rsidRPr="00C87258">
        <w:rPr>
          <w:rFonts w:ascii="Arial" w:hAnsi="Arial" w:cs="Arial"/>
          <w:sz w:val="28"/>
        </w:rPr>
        <w:t xml:space="preserve"> (c</w:t>
      </w:r>
      <w:r w:rsidR="00197D89" w:rsidRPr="00C87258">
        <w:rPr>
          <w:rFonts w:ascii="Arial" w:hAnsi="Arial" w:cs="Arial"/>
          <w:sz w:val="28"/>
        </w:rPr>
        <w:t>ontinued)</w:t>
      </w:r>
    </w:p>
    <w:p w14:paraId="00D27FC4" w14:textId="77777777" w:rsidR="00197D89" w:rsidRPr="00C87258" w:rsidRDefault="00004F9F" w:rsidP="00C5708F">
      <w:pPr>
        <w:ind w:left="709" w:hanging="709"/>
        <w:jc w:val="both"/>
        <w:rPr>
          <w:rFonts w:ascii="Arial" w:hAnsi="Arial" w:cs="Arial"/>
          <w:sz w:val="28"/>
        </w:rPr>
      </w:pPr>
      <w:r w:rsidRPr="00C87258">
        <w:rPr>
          <w:rFonts w:ascii="Arial" w:hAnsi="Arial" w:cs="Arial"/>
          <w:sz w:val="28"/>
        </w:rPr>
        <w:tab/>
      </w:r>
    </w:p>
    <w:p w14:paraId="267C3F46" w14:textId="77064CE7" w:rsidR="00244F0F" w:rsidRPr="00C87258" w:rsidRDefault="00197D89" w:rsidP="00197D89">
      <w:pPr>
        <w:pStyle w:val="NormalWeb"/>
        <w:shd w:val="clear" w:color="auto" w:fill="FFFFFF"/>
        <w:spacing w:before="0" w:beforeAutospacing="0" w:after="225" w:afterAutospacing="0" w:line="285" w:lineRule="atLeast"/>
        <w:ind w:left="709"/>
        <w:jc w:val="both"/>
        <w:textAlignment w:val="baseline"/>
        <w:rPr>
          <w:rFonts w:ascii="Arial" w:hAnsi="Arial" w:cs="Arial"/>
          <w:sz w:val="28"/>
        </w:rPr>
      </w:pPr>
      <w:r w:rsidRPr="00C87258">
        <w:rPr>
          <w:rFonts w:ascii="Arial" w:hAnsi="Arial" w:cs="Arial"/>
          <w:sz w:val="28"/>
        </w:rPr>
        <w:tab/>
      </w:r>
      <w:r w:rsidR="00244F0F" w:rsidRPr="00C87258">
        <w:rPr>
          <w:rFonts w:ascii="Arial" w:hAnsi="Arial" w:cs="Arial"/>
          <w:sz w:val="28"/>
        </w:rPr>
        <w:t xml:space="preserve">Product recalls involve costs that are far greater than the costs involved in honouring individual warranties. Although recalls may be infrequent, they </w:t>
      </w:r>
      <w:r w:rsidR="009329F8" w:rsidRPr="00C87258">
        <w:rPr>
          <w:rFonts w:ascii="Arial" w:hAnsi="Arial" w:cs="Arial"/>
          <w:sz w:val="28"/>
        </w:rPr>
        <w:t>generally</w:t>
      </w:r>
      <w:r w:rsidR="00244F0F" w:rsidRPr="00C87258">
        <w:rPr>
          <w:rFonts w:ascii="Arial" w:hAnsi="Arial" w:cs="Arial"/>
          <w:sz w:val="28"/>
        </w:rPr>
        <w:t xml:space="preserve"> have a substantial impact on the financial performance of the business. If the business accepts a</w:t>
      </w:r>
      <w:r w:rsidR="00D3205B" w:rsidRPr="00C87258">
        <w:rPr>
          <w:rFonts w:ascii="Arial" w:hAnsi="Arial" w:cs="Arial"/>
          <w:sz w:val="28"/>
        </w:rPr>
        <w:t>n imperfect</w:t>
      </w:r>
      <w:r w:rsidR="00244F0F" w:rsidRPr="00C87258">
        <w:rPr>
          <w:rFonts w:ascii="Arial" w:hAnsi="Arial" w:cs="Arial"/>
          <w:sz w:val="28"/>
        </w:rPr>
        <w:t xml:space="preserve"> product de</w:t>
      </w:r>
      <w:r w:rsidR="006269B5" w:rsidRPr="00C87258">
        <w:rPr>
          <w:rFonts w:ascii="Arial" w:hAnsi="Arial" w:cs="Arial"/>
          <w:sz w:val="28"/>
        </w:rPr>
        <w:t xml:space="preserve">sign </w:t>
      </w:r>
      <w:r w:rsidR="00244F0F" w:rsidRPr="00C87258">
        <w:rPr>
          <w:rFonts w:ascii="Arial" w:hAnsi="Arial" w:cs="Arial"/>
          <w:sz w:val="28"/>
        </w:rPr>
        <w:t>that is unlikely to affect the performance of the product</w:t>
      </w:r>
      <w:r w:rsidR="006269B5" w:rsidRPr="00C87258">
        <w:rPr>
          <w:rFonts w:ascii="Arial" w:hAnsi="Arial" w:cs="Arial"/>
          <w:sz w:val="28"/>
        </w:rPr>
        <w:t xml:space="preserve"> and not cause any harm</w:t>
      </w:r>
      <w:r w:rsidR="00244F0F" w:rsidRPr="00C87258">
        <w:rPr>
          <w:rFonts w:ascii="Arial" w:hAnsi="Arial" w:cs="Arial"/>
          <w:sz w:val="28"/>
        </w:rPr>
        <w:t xml:space="preserve">, it may ignore </w:t>
      </w:r>
      <w:r w:rsidR="006269B5" w:rsidRPr="00C87258">
        <w:rPr>
          <w:rFonts w:ascii="Arial" w:hAnsi="Arial" w:cs="Arial"/>
          <w:sz w:val="28"/>
        </w:rPr>
        <w:t>the requirement</w:t>
      </w:r>
      <w:r w:rsidR="00244F0F" w:rsidRPr="00C87258">
        <w:rPr>
          <w:rFonts w:ascii="Arial" w:hAnsi="Arial" w:cs="Arial"/>
          <w:sz w:val="28"/>
        </w:rPr>
        <w:t xml:space="preserve"> to accrue for </w:t>
      </w:r>
      <w:r w:rsidR="006269B5" w:rsidRPr="00C87258">
        <w:rPr>
          <w:rFonts w:ascii="Arial" w:hAnsi="Arial" w:cs="Arial"/>
          <w:sz w:val="28"/>
        </w:rPr>
        <w:t>those future events</w:t>
      </w:r>
      <w:r w:rsidR="00244F0F" w:rsidRPr="00C87258">
        <w:rPr>
          <w:rFonts w:ascii="Arial" w:hAnsi="Arial" w:cs="Arial"/>
          <w:sz w:val="28"/>
        </w:rPr>
        <w:t>.</w:t>
      </w:r>
    </w:p>
    <w:p w14:paraId="07743DBB" w14:textId="77777777" w:rsidR="005C691E" w:rsidRDefault="005C691E" w:rsidP="0056377D">
      <w:pPr>
        <w:ind w:left="709" w:hanging="709"/>
        <w:jc w:val="both"/>
        <w:rPr>
          <w:rFonts w:ascii="Arial" w:hAnsi="Arial" w:cs="Arial"/>
          <w:b/>
          <w:sz w:val="28"/>
        </w:rPr>
      </w:pPr>
    </w:p>
    <w:p w14:paraId="1170D9DF" w14:textId="3C80BB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6,8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07941556" w14:textId="7F1FF12D" w:rsidR="0058174A" w:rsidRPr="00C87258" w:rsidRDefault="0058174A" w:rsidP="0056377D">
      <w:pPr>
        <w:ind w:left="709" w:hanging="709"/>
        <w:jc w:val="both"/>
        <w:rPr>
          <w:rFonts w:ascii="Arial" w:hAnsi="Arial" w:cs="Arial"/>
          <w:b/>
          <w:sz w:val="12"/>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2610"/>
      </w:tblGrid>
      <w:tr w:rsidR="0058174A" w:rsidRPr="00C87258" w14:paraId="4D6B8A4E" w14:textId="77777777">
        <w:tc>
          <w:tcPr>
            <w:tcW w:w="2808" w:type="dxa"/>
            <w:tcBorders>
              <w:top w:val="nil"/>
              <w:left w:val="nil"/>
              <w:bottom w:val="nil"/>
            </w:tcBorders>
          </w:tcPr>
          <w:p w14:paraId="570325FF" w14:textId="77777777" w:rsidR="0058174A" w:rsidRPr="00C87258" w:rsidRDefault="0058174A">
            <w:pPr>
              <w:rPr>
                <w:rFonts w:ascii="Arial" w:hAnsi="Arial" w:cs="Arial"/>
                <w:b/>
                <w:sz w:val="28"/>
              </w:rPr>
            </w:pPr>
          </w:p>
        </w:tc>
        <w:tc>
          <w:tcPr>
            <w:tcW w:w="3420" w:type="dxa"/>
          </w:tcPr>
          <w:p w14:paraId="2ED58E1A" w14:textId="23F6B4D9"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12</w:t>
            </w:r>
          </w:p>
        </w:tc>
        <w:tc>
          <w:tcPr>
            <w:tcW w:w="2610" w:type="dxa"/>
            <w:tcBorders>
              <w:top w:val="nil"/>
              <w:bottom w:val="nil"/>
              <w:right w:val="nil"/>
            </w:tcBorders>
          </w:tcPr>
          <w:p w14:paraId="51B9512A" w14:textId="77777777" w:rsidR="0058174A" w:rsidRPr="00C87258" w:rsidRDefault="0058174A">
            <w:pPr>
              <w:rPr>
                <w:rFonts w:ascii="Arial" w:hAnsi="Arial" w:cs="Arial"/>
                <w:b/>
                <w:sz w:val="28"/>
              </w:rPr>
            </w:pPr>
          </w:p>
        </w:tc>
      </w:tr>
    </w:tbl>
    <w:p w14:paraId="3B32B2E0" w14:textId="6E0670FB" w:rsidR="00D240D3" w:rsidRPr="00C87258" w:rsidRDefault="0034758F" w:rsidP="00D240D3">
      <w:pPr>
        <w:jc w:val="both"/>
        <w:rPr>
          <w:rFonts w:ascii="Arial" w:hAnsi="Arial" w:cs="Arial"/>
          <w:bCs/>
          <w:sz w:val="28"/>
          <w:szCs w:val="28"/>
        </w:rPr>
      </w:pPr>
      <w:r>
        <w:rPr>
          <w:rFonts w:ascii="Arial" w:hAnsi="Arial" w:cs="Arial"/>
          <w:bCs/>
          <w:sz w:val="28"/>
          <w:szCs w:val="28"/>
        </w:rPr>
        <w:t>a.</w:t>
      </w:r>
    </w:p>
    <w:p w14:paraId="23050901" w14:textId="77777777" w:rsidR="00D240D3" w:rsidRPr="00C87258" w:rsidRDefault="00D240D3" w:rsidP="00D240D3">
      <w:pPr>
        <w:jc w:val="both"/>
        <w:rPr>
          <w:rFonts w:ascii="Arial" w:hAnsi="Arial" w:cs="Arial"/>
          <w:bCs/>
          <w:sz w:val="28"/>
          <w:szCs w:val="28"/>
        </w:rPr>
      </w:pPr>
    </w:p>
    <w:p w14:paraId="133725BC"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Calculation of the sales price of batteries expected to be returned:</w:t>
      </w:r>
    </w:p>
    <w:tbl>
      <w:tblPr>
        <w:tblW w:w="8250" w:type="dxa"/>
        <w:tblInd w:w="288" w:type="dxa"/>
        <w:tblLayout w:type="fixed"/>
        <w:tblLook w:val="0000" w:firstRow="0" w:lastRow="0" w:firstColumn="0" w:lastColumn="0" w:noHBand="0" w:noVBand="0"/>
      </w:tblPr>
      <w:tblGrid>
        <w:gridCol w:w="6690"/>
        <w:gridCol w:w="1560"/>
      </w:tblGrid>
      <w:tr w:rsidR="00F66C79" w:rsidRPr="00C87258" w14:paraId="74FAA073" w14:textId="77777777">
        <w:tc>
          <w:tcPr>
            <w:tcW w:w="6690" w:type="dxa"/>
            <w:tcBorders>
              <w:top w:val="nil"/>
              <w:left w:val="nil"/>
              <w:bottom w:val="nil"/>
              <w:right w:val="nil"/>
            </w:tcBorders>
          </w:tcPr>
          <w:p w14:paraId="45AF63E1"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July – September sales X 8% return rate</w:t>
            </w:r>
          </w:p>
        </w:tc>
        <w:tc>
          <w:tcPr>
            <w:tcW w:w="1560" w:type="dxa"/>
            <w:tcBorders>
              <w:top w:val="nil"/>
              <w:left w:val="nil"/>
              <w:bottom w:val="nil"/>
              <w:right w:val="nil"/>
            </w:tcBorders>
          </w:tcPr>
          <w:p w14:paraId="74978C9F" w14:textId="77777777" w:rsidR="00F66C79" w:rsidRPr="00C87258" w:rsidRDefault="00F66C79" w:rsidP="00D240D3">
            <w:pPr>
              <w:jc w:val="right"/>
              <w:rPr>
                <w:rFonts w:ascii="Arial" w:hAnsi="Arial" w:cs="Arial"/>
                <w:bCs/>
                <w:sz w:val="28"/>
                <w:szCs w:val="28"/>
              </w:rPr>
            </w:pPr>
          </w:p>
        </w:tc>
      </w:tr>
      <w:tr w:rsidR="00F66C79" w:rsidRPr="00C87258" w14:paraId="6A6EA952" w14:textId="77777777">
        <w:tc>
          <w:tcPr>
            <w:tcW w:w="6690" w:type="dxa"/>
            <w:tcBorders>
              <w:top w:val="nil"/>
              <w:left w:val="nil"/>
              <w:bottom w:val="nil"/>
              <w:right w:val="nil"/>
            </w:tcBorders>
          </w:tcPr>
          <w:p w14:paraId="4DEA632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($1,800,000 + $1,650,000 + $2,050,000) X 8%</w:t>
            </w:r>
            <w:r w:rsidRPr="00C87258">
              <w:rPr>
                <w:rFonts w:ascii="Arial" w:hAnsi="Arial" w:cs="Arial"/>
                <w:bCs/>
                <w:sz w:val="28"/>
                <w:szCs w:val="28"/>
              </w:rPr>
              <w:tab/>
            </w:r>
          </w:p>
        </w:tc>
        <w:tc>
          <w:tcPr>
            <w:tcW w:w="1560" w:type="dxa"/>
            <w:tcBorders>
              <w:top w:val="nil"/>
              <w:left w:val="nil"/>
              <w:bottom w:val="nil"/>
              <w:right w:val="nil"/>
            </w:tcBorders>
          </w:tcPr>
          <w:p w14:paraId="33EB7184"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$440,000</w:t>
            </w:r>
          </w:p>
        </w:tc>
      </w:tr>
      <w:tr w:rsidR="00F66C79" w:rsidRPr="00C87258" w14:paraId="07735EC4" w14:textId="77777777">
        <w:tc>
          <w:tcPr>
            <w:tcW w:w="6690" w:type="dxa"/>
            <w:tcBorders>
              <w:top w:val="nil"/>
              <w:left w:val="nil"/>
              <w:bottom w:val="nil"/>
              <w:right w:val="nil"/>
            </w:tcBorders>
          </w:tcPr>
          <w:p w14:paraId="32629CD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October – December sales X 10% return rate</w:t>
            </w:r>
          </w:p>
        </w:tc>
        <w:tc>
          <w:tcPr>
            <w:tcW w:w="1560" w:type="dxa"/>
            <w:tcBorders>
              <w:top w:val="nil"/>
              <w:left w:val="nil"/>
              <w:bottom w:val="nil"/>
              <w:right w:val="nil"/>
            </w:tcBorders>
          </w:tcPr>
          <w:p w14:paraId="0C28773F" w14:textId="77777777" w:rsidR="00F66C79" w:rsidRPr="00C87258" w:rsidRDefault="00F66C79" w:rsidP="00D240D3">
            <w:pPr>
              <w:jc w:val="right"/>
              <w:rPr>
                <w:rFonts w:ascii="Arial" w:hAnsi="Arial" w:cs="Arial"/>
                <w:bCs/>
                <w:sz w:val="28"/>
                <w:szCs w:val="28"/>
                <w:u w:val="single"/>
              </w:rPr>
            </w:pPr>
          </w:p>
        </w:tc>
      </w:tr>
      <w:tr w:rsidR="00F66C79" w:rsidRPr="00C87258" w14:paraId="79333EDE" w14:textId="77777777">
        <w:tc>
          <w:tcPr>
            <w:tcW w:w="6690" w:type="dxa"/>
            <w:tcBorders>
              <w:top w:val="nil"/>
              <w:left w:val="nil"/>
              <w:bottom w:val="nil"/>
              <w:right w:val="nil"/>
            </w:tcBorders>
          </w:tcPr>
          <w:p w14:paraId="7007457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($1,425,000 + $1,000,000 + $900,000) X 10%</w:t>
            </w:r>
            <w:r w:rsidRPr="00C87258">
              <w:rPr>
                <w:rFonts w:ascii="Arial" w:hAnsi="Arial" w:cs="Arial"/>
                <w:bCs/>
                <w:sz w:val="28"/>
                <w:szCs w:val="28"/>
              </w:rPr>
              <w:tab/>
            </w:r>
          </w:p>
        </w:tc>
        <w:tc>
          <w:tcPr>
            <w:tcW w:w="1560" w:type="dxa"/>
            <w:tcBorders>
              <w:top w:val="nil"/>
              <w:left w:val="nil"/>
              <w:bottom w:val="nil"/>
              <w:right w:val="nil"/>
            </w:tcBorders>
          </w:tcPr>
          <w:p w14:paraId="6201C6C4" w14:textId="77777777" w:rsidR="00F66C79" w:rsidRPr="00C87258" w:rsidRDefault="00F66C79" w:rsidP="00D240D3">
            <w:pPr>
              <w:jc w:val="right"/>
              <w:rPr>
                <w:rFonts w:ascii="Arial" w:hAnsi="Arial" w:cs="Arial"/>
                <w:bCs/>
                <w:sz w:val="28"/>
                <w:szCs w:val="28"/>
                <w:u w:val="single"/>
              </w:rPr>
            </w:pPr>
            <w:r w:rsidRPr="00C87258">
              <w:rPr>
                <w:rFonts w:ascii="Arial" w:hAnsi="Arial" w:cs="Arial"/>
                <w:bCs/>
                <w:sz w:val="28"/>
                <w:szCs w:val="28"/>
                <w:u w:val="single"/>
              </w:rPr>
              <w:t xml:space="preserve">  332,500</w:t>
            </w:r>
          </w:p>
        </w:tc>
      </w:tr>
      <w:tr w:rsidR="00F66C79" w:rsidRPr="00C87258" w14:paraId="758A374B" w14:textId="77777777">
        <w:tc>
          <w:tcPr>
            <w:tcW w:w="6690" w:type="dxa"/>
            <w:tcBorders>
              <w:top w:val="nil"/>
              <w:left w:val="nil"/>
              <w:bottom w:val="nil"/>
              <w:right w:val="nil"/>
            </w:tcBorders>
          </w:tcPr>
          <w:p w14:paraId="3DFFB98B" w14:textId="1F3CED93"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 xml:space="preserve">See also total in part </w:t>
            </w:r>
            <w:r w:rsidR="0034758F">
              <w:rPr>
                <w:rFonts w:ascii="Arial" w:hAnsi="Arial" w:cs="Arial"/>
                <w:bCs/>
                <w:sz w:val="28"/>
                <w:szCs w:val="28"/>
              </w:rPr>
              <w:t>b.</w:t>
            </w:r>
          </w:p>
        </w:tc>
        <w:tc>
          <w:tcPr>
            <w:tcW w:w="1560" w:type="dxa"/>
            <w:tcBorders>
              <w:top w:val="nil"/>
              <w:left w:val="nil"/>
              <w:bottom w:val="nil"/>
              <w:right w:val="nil"/>
            </w:tcBorders>
          </w:tcPr>
          <w:p w14:paraId="167DDCB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$772,500</w:t>
            </w:r>
          </w:p>
        </w:tc>
      </w:tr>
    </w:tbl>
    <w:p w14:paraId="52782305" w14:textId="77777777" w:rsidR="00D240D3" w:rsidRPr="00C87258" w:rsidRDefault="00D240D3" w:rsidP="00D240D3">
      <w:pPr>
        <w:jc w:val="both"/>
        <w:rPr>
          <w:rFonts w:ascii="Arial" w:hAnsi="Arial" w:cs="Arial"/>
          <w:bCs/>
          <w:sz w:val="28"/>
          <w:szCs w:val="28"/>
        </w:rPr>
      </w:pPr>
    </w:p>
    <w:p w14:paraId="65E44A82"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 xml:space="preserve">Estimated cost to replace batteries that have been returned as defective (measured as the sales price of batteries to be returned X cost of </w:t>
      </w:r>
      <w:r w:rsidR="00BA34E9" w:rsidRPr="00C87258">
        <w:rPr>
          <w:rFonts w:ascii="Arial" w:hAnsi="Arial" w:cs="Arial"/>
          <w:bCs/>
          <w:sz w:val="28"/>
          <w:szCs w:val="28"/>
        </w:rPr>
        <w:t xml:space="preserve">goods sold </w:t>
      </w:r>
      <w:r w:rsidRPr="00C87258">
        <w:rPr>
          <w:rFonts w:ascii="Arial" w:hAnsi="Arial" w:cs="Arial"/>
          <w:bCs/>
          <w:sz w:val="28"/>
          <w:szCs w:val="28"/>
        </w:rPr>
        <w:t>percentage):</w:t>
      </w:r>
    </w:p>
    <w:p w14:paraId="020B5950" w14:textId="77777777" w:rsidR="00D240D3" w:rsidRPr="00C87258" w:rsidRDefault="00D240D3" w:rsidP="00D240D3">
      <w:pPr>
        <w:jc w:val="both"/>
        <w:rPr>
          <w:rFonts w:ascii="Arial" w:hAnsi="Arial" w:cs="Arial"/>
          <w:bCs/>
          <w:sz w:val="28"/>
          <w:szCs w:val="28"/>
        </w:rPr>
      </w:pPr>
    </w:p>
    <w:p w14:paraId="086DFDC0" w14:textId="122F88FA" w:rsidR="00D240D3" w:rsidRPr="00C87258" w:rsidRDefault="00D240D3" w:rsidP="009E1DD7">
      <w:pPr>
        <w:jc w:val="both"/>
        <w:rPr>
          <w:rFonts w:ascii="Arial" w:hAnsi="Arial" w:cs="Arial"/>
          <w:bCs/>
          <w:sz w:val="28"/>
          <w:szCs w:val="28"/>
        </w:rPr>
      </w:pPr>
      <w:r w:rsidRPr="00C87258">
        <w:rPr>
          <w:rFonts w:ascii="Arial" w:hAnsi="Arial" w:cs="Arial"/>
          <w:bCs/>
          <w:sz w:val="28"/>
          <w:szCs w:val="28"/>
        </w:rPr>
        <w:t xml:space="preserve">The account balance in the Warranty Expense account for the period July 1 to December 31, </w:t>
      </w:r>
      <w:r w:rsidR="000F30DE">
        <w:rPr>
          <w:rFonts w:ascii="Arial" w:hAnsi="Arial" w:cs="Arial"/>
          <w:bCs/>
          <w:sz w:val="28"/>
          <w:szCs w:val="28"/>
        </w:rPr>
        <w:t>2023</w:t>
      </w:r>
      <w:r w:rsidRPr="00C87258">
        <w:rPr>
          <w:rFonts w:ascii="Arial" w:hAnsi="Arial" w:cs="Arial"/>
          <w:bCs/>
          <w:sz w:val="28"/>
          <w:szCs w:val="28"/>
        </w:rPr>
        <w:t xml:space="preserve"> is calculated as follows:</w:t>
      </w:r>
    </w:p>
    <w:p w14:paraId="7EAC5E41" w14:textId="77777777" w:rsidR="00D240D3" w:rsidRPr="00C87258" w:rsidRDefault="00D240D3" w:rsidP="00D240D3">
      <w:pPr>
        <w:jc w:val="both"/>
        <w:rPr>
          <w:rFonts w:ascii="Arial" w:hAnsi="Arial" w:cs="Arial"/>
          <w:bCs/>
          <w:sz w:val="28"/>
          <w:szCs w:val="28"/>
        </w:rPr>
      </w:pPr>
    </w:p>
    <w:tbl>
      <w:tblPr>
        <w:tblW w:w="8250" w:type="dxa"/>
        <w:tblInd w:w="288" w:type="dxa"/>
        <w:tblLayout w:type="fixed"/>
        <w:tblLook w:val="0000" w:firstRow="0" w:lastRow="0" w:firstColumn="0" w:lastColumn="0" w:noHBand="0" w:noVBand="0"/>
      </w:tblPr>
      <w:tblGrid>
        <w:gridCol w:w="6690"/>
        <w:gridCol w:w="1560"/>
      </w:tblGrid>
      <w:tr w:rsidR="00F66C79" w:rsidRPr="00C87258" w14:paraId="2BF6B6FA" w14:textId="77777777">
        <w:tc>
          <w:tcPr>
            <w:tcW w:w="6690" w:type="dxa"/>
            <w:tcBorders>
              <w:top w:val="nil"/>
              <w:left w:val="nil"/>
              <w:bottom w:val="nil"/>
              <w:right w:val="nil"/>
            </w:tcBorders>
          </w:tcPr>
          <w:p w14:paraId="35A8DA97"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Estimated cost of replacing batteries related to the July – December sales:</w:t>
            </w:r>
          </w:p>
        </w:tc>
        <w:tc>
          <w:tcPr>
            <w:tcW w:w="1560" w:type="dxa"/>
            <w:tcBorders>
              <w:top w:val="nil"/>
              <w:left w:val="nil"/>
              <w:bottom w:val="nil"/>
              <w:right w:val="nil"/>
            </w:tcBorders>
          </w:tcPr>
          <w:p w14:paraId="29D6AEA5" w14:textId="77777777" w:rsidR="00F66C79" w:rsidRPr="00C87258" w:rsidRDefault="00F66C79" w:rsidP="00D240D3">
            <w:pPr>
              <w:jc w:val="right"/>
              <w:rPr>
                <w:rFonts w:ascii="Arial" w:hAnsi="Arial" w:cs="Arial"/>
                <w:bCs/>
                <w:sz w:val="28"/>
                <w:szCs w:val="28"/>
              </w:rPr>
            </w:pPr>
          </w:p>
        </w:tc>
      </w:tr>
      <w:tr w:rsidR="00F66C79" w:rsidRPr="00C87258" w14:paraId="73A8C99C" w14:textId="77777777">
        <w:tc>
          <w:tcPr>
            <w:tcW w:w="6690" w:type="dxa"/>
            <w:tcBorders>
              <w:top w:val="nil"/>
              <w:left w:val="nil"/>
              <w:bottom w:val="nil"/>
              <w:right w:val="nil"/>
            </w:tcBorders>
          </w:tcPr>
          <w:p w14:paraId="32D64FCA"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Cost to replace batteries ($772,500 X 60%)</w:t>
            </w:r>
            <w:r w:rsidRPr="00C87258">
              <w:rPr>
                <w:rFonts w:ascii="Arial" w:hAnsi="Arial" w:cs="Arial"/>
                <w:bCs/>
                <w:sz w:val="28"/>
                <w:szCs w:val="28"/>
              </w:rPr>
              <w:tab/>
            </w:r>
          </w:p>
        </w:tc>
        <w:tc>
          <w:tcPr>
            <w:tcW w:w="1560" w:type="dxa"/>
            <w:tcBorders>
              <w:top w:val="nil"/>
              <w:left w:val="nil"/>
              <w:bottom w:val="nil"/>
              <w:right w:val="nil"/>
            </w:tcBorders>
          </w:tcPr>
          <w:p w14:paraId="62BFD059" w14:textId="77777777" w:rsidR="00F66C79" w:rsidRPr="00C87258" w:rsidRDefault="00F66C79" w:rsidP="00555189">
            <w:pPr>
              <w:jc w:val="right"/>
              <w:rPr>
                <w:rFonts w:ascii="Arial" w:hAnsi="Arial" w:cs="Arial"/>
                <w:bCs/>
                <w:sz w:val="28"/>
                <w:szCs w:val="28"/>
              </w:rPr>
            </w:pPr>
            <w:r w:rsidRPr="00C87258">
              <w:rPr>
                <w:rFonts w:ascii="Arial" w:hAnsi="Arial" w:cs="Arial"/>
                <w:bCs/>
                <w:sz w:val="28"/>
                <w:szCs w:val="28"/>
              </w:rPr>
              <w:t>$</w:t>
            </w:r>
            <w:r w:rsidR="00555189" w:rsidRPr="00C87258">
              <w:rPr>
                <w:rFonts w:ascii="Arial" w:hAnsi="Arial" w:cs="Arial"/>
                <w:bCs/>
                <w:sz w:val="28"/>
                <w:szCs w:val="28"/>
              </w:rPr>
              <w:t>463,500</w:t>
            </w:r>
          </w:p>
        </w:tc>
      </w:tr>
      <w:tr w:rsidR="00F66C79" w:rsidRPr="00C87258" w14:paraId="026ED603" w14:textId="77777777">
        <w:tc>
          <w:tcPr>
            <w:tcW w:w="6690" w:type="dxa"/>
            <w:tcBorders>
              <w:top w:val="nil"/>
              <w:left w:val="nil"/>
              <w:bottom w:val="nil"/>
              <w:right w:val="nil"/>
            </w:tcBorders>
          </w:tcPr>
          <w:p w14:paraId="2D4B595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Freight cost ($772,500 X 10%)</w:t>
            </w:r>
            <w:r w:rsidRPr="00C87258">
              <w:rPr>
                <w:rFonts w:ascii="Arial" w:hAnsi="Arial" w:cs="Arial"/>
                <w:bCs/>
                <w:sz w:val="28"/>
                <w:szCs w:val="28"/>
              </w:rPr>
              <w:tab/>
            </w:r>
          </w:p>
        </w:tc>
        <w:tc>
          <w:tcPr>
            <w:tcW w:w="1560" w:type="dxa"/>
            <w:tcBorders>
              <w:top w:val="nil"/>
              <w:left w:val="nil"/>
              <w:bottom w:val="nil"/>
              <w:right w:val="nil"/>
            </w:tcBorders>
          </w:tcPr>
          <w:p w14:paraId="3EB009A5"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77,250</w:t>
            </w:r>
          </w:p>
        </w:tc>
      </w:tr>
      <w:tr w:rsidR="00F66C79" w:rsidRPr="00C87258" w14:paraId="0E843716" w14:textId="77777777">
        <w:tc>
          <w:tcPr>
            <w:tcW w:w="6690" w:type="dxa"/>
            <w:tcBorders>
              <w:top w:val="nil"/>
              <w:left w:val="nil"/>
              <w:bottom w:val="nil"/>
              <w:right w:val="nil"/>
            </w:tcBorders>
          </w:tcPr>
          <w:p w14:paraId="7114E71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Less: Salvage value ($772,500 X 14%)</w:t>
            </w:r>
            <w:r w:rsidRPr="00C87258">
              <w:rPr>
                <w:rFonts w:ascii="Arial" w:hAnsi="Arial" w:cs="Arial"/>
                <w:bCs/>
                <w:sz w:val="28"/>
                <w:szCs w:val="28"/>
              </w:rPr>
              <w:tab/>
            </w:r>
          </w:p>
        </w:tc>
        <w:tc>
          <w:tcPr>
            <w:tcW w:w="1560" w:type="dxa"/>
            <w:tcBorders>
              <w:top w:val="nil"/>
              <w:left w:val="nil"/>
              <w:bottom w:val="nil"/>
              <w:right w:val="nil"/>
            </w:tcBorders>
          </w:tcPr>
          <w:p w14:paraId="49F31BF4"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(108,150</w:t>
            </w:r>
            <w:r w:rsidRPr="00C87258">
              <w:rPr>
                <w:rFonts w:ascii="Arial" w:hAnsi="Arial" w:cs="Arial"/>
                <w:bCs/>
                <w:sz w:val="28"/>
                <w:szCs w:val="28"/>
              </w:rPr>
              <w:t>)</w:t>
            </w:r>
          </w:p>
        </w:tc>
      </w:tr>
      <w:tr w:rsidR="00F66C79" w:rsidRPr="00C87258" w14:paraId="26816C84" w14:textId="77777777">
        <w:tc>
          <w:tcPr>
            <w:tcW w:w="6690" w:type="dxa"/>
            <w:tcBorders>
              <w:top w:val="nil"/>
              <w:left w:val="nil"/>
              <w:bottom w:val="nil"/>
              <w:right w:val="nil"/>
            </w:tcBorders>
          </w:tcPr>
          <w:p w14:paraId="0141F97F" w14:textId="754538BE"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 xml:space="preserve">See also total in part </w:t>
            </w:r>
            <w:r w:rsidR="0034758F">
              <w:rPr>
                <w:rFonts w:ascii="Arial" w:hAnsi="Arial" w:cs="Arial"/>
                <w:bCs/>
                <w:sz w:val="28"/>
                <w:szCs w:val="28"/>
              </w:rPr>
              <w:t>b.</w:t>
            </w:r>
          </w:p>
        </w:tc>
        <w:tc>
          <w:tcPr>
            <w:tcW w:w="1560" w:type="dxa"/>
            <w:tcBorders>
              <w:top w:val="nil"/>
              <w:left w:val="nil"/>
              <w:bottom w:val="nil"/>
              <w:right w:val="nil"/>
            </w:tcBorders>
          </w:tcPr>
          <w:p w14:paraId="5B0D40F2"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432,600</w:t>
            </w:r>
          </w:p>
        </w:tc>
      </w:tr>
      <w:tr w:rsidR="00F66C79" w:rsidRPr="00C87258" w14:paraId="6BD4D995" w14:textId="77777777">
        <w:tc>
          <w:tcPr>
            <w:tcW w:w="6690" w:type="dxa"/>
            <w:tcBorders>
              <w:top w:val="nil"/>
              <w:left w:val="nil"/>
              <w:bottom w:val="nil"/>
              <w:right w:val="nil"/>
            </w:tcBorders>
          </w:tcPr>
          <w:p w14:paraId="4E2CD8C5"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Less: adjustment for the warranty liability not</w:t>
            </w:r>
          </w:p>
        </w:tc>
        <w:tc>
          <w:tcPr>
            <w:tcW w:w="1560" w:type="dxa"/>
            <w:tcBorders>
              <w:top w:val="nil"/>
              <w:left w:val="nil"/>
              <w:bottom w:val="nil"/>
              <w:right w:val="nil"/>
            </w:tcBorders>
          </w:tcPr>
          <w:p w14:paraId="2984EF16" w14:textId="77777777" w:rsidR="00F66C79" w:rsidRPr="00C87258" w:rsidRDefault="00F66C79" w:rsidP="00D240D3">
            <w:pPr>
              <w:jc w:val="right"/>
              <w:rPr>
                <w:rFonts w:ascii="Arial" w:hAnsi="Arial" w:cs="Arial"/>
                <w:bCs/>
                <w:sz w:val="28"/>
                <w:szCs w:val="28"/>
              </w:rPr>
            </w:pPr>
          </w:p>
        </w:tc>
      </w:tr>
      <w:tr w:rsidR="00F66C79" w:rsidRPr="00C87258" w14:paraId="07FFBB15" w14:textId="77777777">
        <w:tc>
          <w:tcPr>
            <w:tcW w:w="6690" w:type="dxa"/>
            <w:tcBorders>
              <w:top w:val="nil"/>
              <w:left w:val="nil"/>
              <w:bottom w:val="nil"/>
              <w:right w:val="nil"/>
            </w:tcBorders>
          </w:tcPr>
          <w:p w14:paraId="5FAC2AFA"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needed from expense estimate for the</w:t>
            </w:r>
          </w:p>
        </w:tc>
        <w:tc>
          <w:tcPr>
            <w:tcW w:w="1560" w:type="dxa"/>
            <w:tcBorders>
              <w:top w:val="nil"/>
              <w:left w:val="nil"/>
              <w:bottom w:val="nil"/>
              <w:right w:val="nil"/>
            </w:tcBorders>
          </w:tcPr>
          <w:p w14:paraId="6AF9B0C7" w14:textId="77777777" w:rsidR="00F66C79" w:rsidRPr="00C87258" w:rsidRDefault="00F66C79" w:rsidP="00D240D3">
            <w:pPr>
              <w:jc w:val="right"/>
              <w:rPr>
                <w:rFonts w:ascii="Arial" w:hAnsi="Arial" w:cs="Arial"/>
                <w:bCs/>
                <w:sz w:val="28"/>
                <w:szCs w:val="28"/>
              </w:rPr>
            </w:pPr>
          </w:p>
        </w:tc>
      </w:tr>
      <w:tr w:rsidR="0026086E" w:rsidRPr="00C87258" w14:paraId="3F4ECE3D" w14:textId="77777777">
        <w:tc>
          <w:tcPr>
            <w:tcW w:w="6690" w:type="dxa"/>
            <w:tcBorders>
              <w:top w:val="nil"/>
              <w:left w:val="nil"/>
              <w:bottom w:val="nil"/>
              <w:right w:val="nil"/>
            </w:tcBorders>
          </w:tcPr>
          <w:p w14:paraId="18B4744E" w14:textId="4AC011ED" w:rsidR="0026086E" w:rsidRPr="00DE163B" w:rsidRDefault="0026086E" w:rsidP="00D240D3">
            <w:pPr>
              <w:tabs>
                <w:tab w:val="right" w:leader="dot" w:pos="7443"/>
              </w:tabs>
              <w:rPr>
                <w:rFonts w:ascii="Arial" w:hAnsi="Arial" w:cs="Arial"/>
                <w:b/>
                <w:bCs/>
                <w:sz w:val="28"/>
                <w:szCs w:val="28"/>
              </w:rPr>
            </w:pPr>
            <w:r>
              <w:rPr>
                <w:rFonts w:ascii="Arial" w:hAnsi="Arial" w:cs="Arial"/>
                <w:bCs/>
                <w:sz w:val="28"/>
                <w:szCs w:val="28"/>
              </w:rPr>
              <w:t xml:space="preserve">    </w:t>
            </w:r>
            <w:r w:rsidRPr="00C87258">
              <w:rPr>
                <w:rFonts w:ascii="Arial" w:hAnsi="Arial" w:cs="Arial"/>
                <w:bCs/>
                <w:sz w:val="28"/>
                <w:szCs w:val="28"/>
              </w:rPr>
              <w:t>first half of the year</w:t>
            </w:r>
            <w:r>
              <w:rPr>
                <w:rFonts w:ascii="Arial" w:hAnsi="Arial" w:cs="Arial"/>
                <w:bCs/>
                <w:sz w:val="28"/>
                <w:szCs w:val="28"/>
              </w:rPr>
              <w:t xml:space="preserve"> (unadjusted balance in</w:t>
            </w:r>
          </w:p>
        </w:tc>
        <w:tc>
          <w:tcPr>
            <w:tcW w:w="1560" w:type="dxa"/>
            <w:tcBorders>
              <w:top w:val="nil"/>
              <w:left w:val="nil"/>
              <w:bottom w:val="nil"/>
              <w:right w:val="nil"/>
            </w:tcBorders>
          </w:tcPr>
          <w:p w14:paraId="5DDE96DF" w14:textId="77777777" w:rsidR="0026086E" w:rsidRPr="00C87258" w:rsidRDefault="0026086E" w:rsidP="00D240D3">
            <w:pPr>
              <w:jc w:val="right"/>
              <w:rPr>
                <w:rFonts w:ascii="Arial" w:hAnsi="Arial" w:cs="Arial"/>
                <w:bCs/>
                <w:sz w:val="28"/>
                <w:szCs w:val="28"/>
              </w:rPr>
            </w:pPr>
          </w:p>
        </w:tc>
      </w:tr>
      <w:tr w:rsidR="00F66C79" w:rsidRPr="00C87258" w14:paraId="4A493C28" w14:textId="77777777">
        <w:tc>
          <w:tcPr>
            <w:tcW w:w="6690" w:type="dxa"/>
            <w:tcBorders>
              <w:top w:val="nil"/>
              <w:left w:val="nil"/>
              <w:bottom w:val="nil"/>
              <w:right w:val="nil"/>
            </w:tcBorders>
          </w:tcPr>
          <w:p w14:paraId="78B8C09C" w14:textId="219FBD2F"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w:t>
            </w:r>
            <w:r w:rsidR="0026086E">
              <w:rPr>
                <w:rFonts w:ascii="Arial" w:hAnsi="Arial" w:cs="Arial"/>
                <w:bCs/>
                <w:sz w:val="28"/>
                <w:szCs w:val="28"/>
              </w:rPr>
              <w:t>Warranty Liability account Dec. 31)</w:t>
            </w:r>
            <w:r w:rsidRPr="00C87258">
              <w:rPr>
                <w:rFonts w:ascii="Arial" w:hAnsi="Arial" w:cs="Arial"/>
                <w:bCs/>
                <w:sz w:val="28"/>
                <w:szCs w:val="28"/>
              </w:rPr>
              <w:tab/>
            </w:r>
          </w:p>
        </w:tc>
        <w:tc>
          <w:tcPr>
            <w:tcW w:w="1560" w:type="dxa"/>
            <w:tcBorders>
              <w:top w:val="nil"/>
              <w:left w:val="nil"/>
              <w:bottom w:val="nil"/>
              <w:right w:val="nil"/>
            </w:tcBorders>
          </w:tcPr>
          <w:p w14:paraId="62C21269"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(5,000</w:t>
            </w:r>
            <w:r w:rsidRPr="00C87258">
              <w:rPr>
                <w:rFonts w:ascii="Arial" w:hAnsi="Arial" w:cs="Arial"/>
                <w:bCs/>
                <w:sz w:val="28"/>
                <w:szCs w:val="28"/>
              </w:rPr>
              <w:t>)</w:t>
            </w:r>
          </w:p>
        </w:tc>
      </w:tr>
      <w:tr w:rsidR="00F66C79" w:rsidRPr="00C87258" w14:paraId="6F6187D6" w14:textId="77777777">
        <w:tc>
          <w:tcPr>
            <w:tcW w:w="6690" w:type="dxa"/>
            <w:tcBorders>
              <w:top w:val="nil"/>
              <w:left w:val="nil"/>
              <w:bottom w:val="nil"/>
              <w:right w:val="nil"/>
            </w:tcBorders>
          </w:tcPr>
          <w:p w14:paraId="7695A797" w14:textId="44A6990A" w:rsidR="00F66C79" w:rsidRPr="00C87258" w:rsidRDefault="0026086E" w:rsidP="00865B0A">
            <w:pPr>
              <w:tabs>
                <w:tab w:val="right" w:leader="dot" w:pos="7443"/>
              </w:tabs>
              <w:rPr>
                <w:rFonts w:ascii="Arial" w:hAnsi="Arial" w:cs="Arial"/>
                <w:bCs/>
                <w:sz w:val="28"/>
                <w:szCs w:val="28"/>
              </w:rPr>
            </w:pPr>
            <w:r>
              <w:rPr>
                <w:rFonts w:ascii="Arial" w:hAnsi="Arial" w:cs="Arial"/>
                <w:bCs/>
                <w:sz w:val="28"/>
                <w:szCs w:val="28"/>
              </w:rPr>
              <w:t>W</w:t>
            </w:r>
            <w:r w:rsidR="00F66C79" w:rsidRPr="00C87258">
              <w:rPr>
                <w:rFonts w:ascii="Arial" w:hAnsi="Arial" w:cs="Arial"/>
                <w:bCs/>
                <w:sz w:val="28"/>
                <w:szCs w:val="28"/>
              </w:rPr>
              <w:t xml:space="preserve">arranty expense, July 1 – Dec. 31, </w:t>
            </w:r>
            <w:r w:rsidR="000F30DE">
              <w:rPr>
                <w:rFonts w:ascii="Arial" w:hAnsi="Arial" w:cs="Arial"/>
                <w:bCs/>
                <w:sz w:val="28"/>
                <w:szCs w:val="28"/>
              </w:rPr>
              <w:t>2023</w:t>
            </w:r>
            <w:r w:rsidR="00F66C79" w:rsidRPr="00C87258">
              <w:rPr>
                <w:rFonts w:ascii="Arial" w:hAnsi="Arial" w:cs="Arial"/>
                <w:bCs/>
                <w:sz w:val="28"/>
                <w:szCs w:val="28"/>
              </w:rPr>
              <w:tab/>
            </w:r>
          </w:p>
        </w:tc>
        <w:tc>
          <w:tcPr>
            <w:tcW w:w="1560" w:type="dxa"/>
            <w:tcBorders>
              <w:top w:val="nil"/>
              <w:left w:val="nil"/>
              <w:bottom w:val="nil"/>
              <w:right w:val="nil"/>
            </w:tcBorders>
          </w:tcPr>
          <w:p w14:paraId="664B3C9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$427,600</w:t>
            </w:r>
          </w:p>
        </w:tc>
      </w:tr>
    </w:tbl>
    <w:p w14:paraId="0BA5020C" w14:textId="77777777" w:rsidR="00D240D3" w:rsidRPr="00C87258" w:rsidRDefault="00D240D3" w:rsidP="00D240D3">
      <w:pPr>
        <w:jc w:val="both"/>
        <w:rPr>
          <w:rFonts w:ascii="Arial" w:hAnsi="Arial" w:cs="Arial"/>
          <w:bCs/>
          <w:sz w:val="28"/>
          <w:szCs w:val="28"/>
        </w:rPr>
      </w:pPr>
    </w:p>
    <w:p w14:paraId="544C5003" w14:textId="77777777" w:rsidR="00D84797" w:rsidRPr="00C87258" w:rsidRDefault="00D84797" w:rsidP="00D240D3">
      <w:pPr>
        <w:jc w:val="both"/>
        <w:rPr>
          <w:rFonts w:ascii="Arial" w:hAnsi="Arial" w:cs="Arial"/>
          <w:b/>
          <w:bCs/>
          <w:sz w:val="28"/>
          <w:szCs w:val="28"/>
        </w:rPr>
        <w:sectPr w:rsidR="00D84797" w:rsidRPr="00C87258" w:rsidSect="00C5708F">
          <w:headerReference w:type="default" r:id="rId18"/>
          <w:footerReference w:type="even" r:id="rId19"/>
          <w:footerReference w:type="default" r:id="rId20"/>
          <w:type w:val="oddPage"/>
          <w:pgSz w:w="12240" w:h="15840"/>
          <w:pgMar w:top="1276" w:right="1608" w:bottom="1418" w:left="1800" w:header="720" w:footer="864" w:gutter="0"/>
          <w:pgNumType w:start="1"/>
          <w:cols w:space="720"/>
        </w:sectPr>
      </w:pPr>
    </w:p>
    <w:p w14:paraId="0EA67223" w14:textId="4393324C" w:rsidR="00D240D3" w:rsidRPr="00C87258" w:rsidRDefault="00D240D3" w:rsidP="00D240D3">
      <w:pPr>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12</w:t>
      </w:r>
      <w:r w:rsidRPr="00C87258">
        <w:rPr>
          <w:rFonts w:ascii="Arial" w:hAnsi="Arial" w:cs="Arial"/>
          <w:b/>
          <w:sz w:val="28"/>
        </w:rPr>
        <w:t xml:space="preserve"> (</w:t>
      </w:r>
      <w:r w:rsidR="00F859E7">
        <w:rPr>
          <w:rFonts w:ascii="Arial" w:hAnsi="Arial" w:cs="Arial"/>
          <w:b/>
          <w:sz w:val="28"/>
        </w:rPr>
        <w:t>CONTINUED)</w:t>
      </w:r>
    </w:p>
    <w:p w14:paraId="22756389" w14:textId="77777777" w:rsidR="00D240D3" w:rsidRPr="00C87258" w:rsidRDefault="00D240D3" w:rsidP="00D240D3">
      <w:pPr>
        <w:jc w:val="both"/>
        <w:rPr>
          <w:rFonts w:ascii="Arial" w:hAnsi="Arial" w:cs="Arial"/>
          <w:b/>
          <w:bCs/>
          <w:sz w:val="28"/>
          <w:szCs w:val="28"/>
        </w:rPr>
      </w:pPr>
    </w:p>
    <w:p w14:paraId="3E18046E" w14:textId="1E14C0B5" w:rsidR="00D240D3" w:rsidRPr="00C87258" w:rsidRDefault="0034758F" w:rsidP="00F06E6F">
      <w:pPr>
        <w:ind w:left="630" w:hanging="630"/>
        <w:jc w:val="both"/>
        <w:rPr>
          <w:rFonts w:ascii="Arial" w:hAnsi="Arial" w:cs="Arial"/>
          <w:bCs/>
          <w:sz w:val="28"/>
          <w:szCs w:val="28"/>
        </w:rPr>
      </w:pPr>
      <w:r>
        <w:rPr>
          <w:rFonts w:ascii="Arial" w:hAnsi="Arial" w:cs="Arial"/>
          <w:bCs/>
          <w:sz w:val="28"/>
          <w:szCs w:val="28"/>
        </w:rPr>
        <w:t>b.</w:t>
      </w:r>
      <w:r w:rsidR="00F06E6F">
        <w:rPr>
          <w:rFonts w:ascii="Arial" w:hAnsi="Arial" w:cs="Arial"/>
          <w:bCs/>
          <w:sz w:val="28"/>
          <w:szCs w:val="28"/>
        </w:rPr>
        <w:tab/>
      </w:r>
      <w:r w:rsidR="00D240D3" w:rsidRPr="00C87258">
        <w:rPr>
          <w:rFonts w:ascii="Arial" w:hAnsi="Arial" w:cs="Arial"/>
          <w:bCs/>
          <w:sz w:val="28"/>
          <w:szCs w:val="28"/>
        </w:rPr>
        <w:t>The amount of the</w:t>
      </w:r>
      <w:r w:rsidR="00463CD3" w:rsidRPr="00C87258">
        <w:rPr>
          <w:rFonts w:ascii="Arial" w:hAnsi="Arial" w:cs="Arial"/>
          <w:bCs/>
          <w:sz w:val="28"/>
          <w:szCs w:val="28"/>
        </w:rPr>
        <w:t xml:space="preserve"> accrual</w:t>
      </w:r>
      <w:r w:rsidR="00D240D3" w:rsidRPr="00C87258">
        <w:rPr>
          <w:rFonts w:ascii="Arial" w:hAnsi="Arial" w:cs="Arial"/>
          <w:bCs/>
          <w:sz w:val="28"/>
          <w:szCs w:val="28"/>
        </w:rPr>
        <w:t xml:space="preserve"> required in the </w:t>
      </w:r>
      <w:r w:rsidR="00C660DF" w:rsidRPr="00C87258">
        <w:rPr>
          <w:rFonts w:ascii="Arial" w:hAnsi="Arial" w:cs="Arial"/>
          <w:sz w:val="28"/>
        </w:rPr>
        <w:t>Warranty</w:t>
      </w:r>
      <w:r w:rsidR="00C660DF" w:rsidRPr="00C87258" w:rsidDel="00C660DF">
        <w:rPr>
          <w:rFonts w:ascii="Arial" w:hAnsi="Arial" w:cs="Arial"/>
          <w:bCs/>
          <w:sz w:val="28"/>
          <w:szCs w:val="28"/>
        </w:rPr>
        <w:t xml:space="preserve"> </w:t>
      </w:r>
      <w:r w:rsidR="00D240D3" w:rsidRPr="00C87258">
        <w:rPr>
          <w:rFonts w:ascii="Arial" w:hAnsi="Arial" w:cs="Arial"/>
          <w:bCs/>
          <w:sz w:val="28"/>
          <w:szCs w:val="28"/>
        </w:rPr>
        <w:t xml:space="preserve">Liability </w:t>
      </w:r>
      <w:r w:rsidR="00C660DF" w:rsidRPr="00C87258">
        <w:rPr>
          <w:rFonts w:ascii="Arial" w:hAnsi="Arial" w:cs="Arial"/>
          <w:bCs/>
          <w:sz w:val="28"/>
          <w:szCs w:val="28"/>
        </w:rPr>
        <w:t xml:space="preserve">account </w:t>
      </w:r>
      <w:r w:rsidR="00D240D3" w:rsidRPr="00C87258">
        <w:rPr>
          <w:rFonts w:ascii="Arial" w:hAnsi="Arial" w:cs="Arial"/>
          <w:bCs/>
          <w:sz w:val="28"/>
          <w:szCs w:val="28"/>
        </w:rPr>
        <w:t xml:space="preserve">as at December 31, </w:t>
      </w:r>
      <w:r w:rsidR="000F30DE">
        <w:rPr>
          <w:rFonts w:ascii="Arial" w:hAnsi="Arial" w:cs="Arial"/>
          <w:bCs/>
          <w:sz w:val="28"/>
          <w:szCs w:val="28"/>
        </w:rPr>
        <w:t>2023</w:t>
      </w:r>
      <w:r w:rsidR="00D240D3" w:rsidRPr="00C87258">
        <w:rPr>
          <w:rFonts w:ascii="Arial" w:hAnsi="Arial" w:cs="Arial"/>
          <w:bCs/>
          <w:sz w:val="28"/>
          <w:szCs w:val="28"/>
        </w:rPr>
        <w:t xml:space="preserve"> is calculated as follows:</w:t>
      </w:r>
    </w:p>
    <w:p w14:paraId="3A6EBC04" w14:textId="77777777" w:rsidR="00D240D3" w:rsidRPr="00C87258" w:rsidRDefault="00D240D3" w:rsidP="00D240D3">
      <w:pPr>
        <w:jc w:val="both"/>
        <w:rPr>
          <w:rFonts w:ascii="Arial" w:hAnsi="Arial" w:cs="Arial"/>
          <w:bCs/>
          <w:sz w:val="28"/>
          <w:szCs w:val="28"/>
        </w:rPr>
      </w:pPr>
    </w:p>
    <w:tbl>
      <w:tblPr>
        <w:tblW w:w="13105" w:type="dxa"/>
        <w:tblCellMar>
          <w:top w:w="20" w:type="dxa"/>
          <w:bottom w:w="20" w:type="dxa"/>
        </w:tblCellMar>
        <w:tblLook w:val="0000" w:firstRow="0" w:lastRow="0" w:firstColumn="0" w:lastColumn="0" w:noHBand="0" w:noVBand="0"/>
      </w:tblPr>
      <w:tblGrid>
        <w:gridCol w:w="1655"/>
        <w:gridCol w:w="145"/>
        <w:gridCol w:w="1526"/>
        <w:gridCol w:w="145"/>
        <w:gridCol w:w="1106"/>
        <w:gridCol w:w="145"/>
        <w:gridCol w:w="1407"/>
        <w:gridCol w:w="145"/>
        <w:gridCol w:w="2186"/>
        <w:gridCol w:w="145"/>
        <w:gridCol w:w="2271"/>
        <w:gridCol w:w="145"/>
        <w:gridCol w:w="1939"/>
        <w:gridCol w:w="145"/>
      </w:tblGrid>
      <w:tr w:rsidR="00D240D3" w:rsidRPr="00C87258" w14:paraId="577BA898" w14:textId="77777777" w:rsidTr="00C77219">
        <w:trPr>
          <w:gridAfter w:val="1"/>
          <w:wAfter w:w="145" w:type="dxa"/>
        </w:trPr>
        <w:tc>
          <w:tcPr>
            <w:tcW w:w="1655" w:type="dxa"/>
            <w:tcBorders>
              <w:top w:val="nil"/>
              <w:left w:val="nil"/>
              <w:bottom w:val="single" w:sz="4" w:space="0" w:color="auto"/>
              <w:right w:val="nil"/>
            </w:tcBorders>
            <w:shd w:val="clear" w:color="auto" w:fill="auto"/>
            <w:noWrap/>
            <w:vAlign w:val="bottom"/>
          </w:tcPr>
          <w:p w14:paraId="452FA6F1" w14:textId="77777777" w:rsidR="00D240D3" w:rsidRPr="00C87258" w:rsidRDefault="00D240D3" w:rsidP="00D240D3">
            <w:pPr>
              <w:rPr>
                <w:rFonts w:ascii="Arial" w:hAnsi="Arial" w:cs="Arial"/>
                <w:bCs/>
                <w:sz w:val="24"/>
                <w:szCs w:val="24"/>
                <w:lang w:val="en-US"/>
              </w:rPr>
            </w:pPr>
            <w:r w:rsidRPr="00C87258">
              <w:rPr>
                <w:rFonts w:ascii="Arial" w:hAnsi="Arial" w:cs="Arial"/>
                <w:bCs/>
                <w:sz w:val="24"/>
                <w:szCs w:val="24"/>
                <w:lang w:val="en-US"/>
              </w:rPr>
              <w:t>Month</w:t>
            </w:r>
          </w:p>
        </w:tc>
        <w:tc>
          <w:tcPr>
            <w:tcW w:w="1671" w:type="dxa"/>
            <w:gridSpan w:val="2"/>
            <w:tcBorders>
              <w:top w:val="nil"/>
              <w:left w:val="nil"/>
              <w:bottom w:val="single" w:sz="4" w:space="0" w:color="auto"/>
              <w:right w:val="nil"/>
            </w:tcBorders>
            <w:shd w:val="clear" w:color="auto" w:fill="auto"/>
            <w:noWrap/>
            <w:vAlign w:val="bottom"/>
          </w:tcPr>
          <w:p w14:paraId="50243BF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amount for month</w:t>
            </w:r>
          </w:p>
        </w:tc>
        <w:tc>
          <w:tcPr>
            <w:tcW w:w="1251" w:type="dxa"/>
            <w:gridSpan w:val="2"/>
            <w:tcBorders>
              <w:top w:val="nil"/>
              <w:left w:val="nil"/>
              <w:bottom w:val="single" w:sz="4" w:space="0" w:color="auto"/>
              <w:right w:val="nil"/>
            </w:tcBorders>
            <w:shd w:val="clear" w:color="auto" w:fill="auto"/>
            <w:noWrap/>
            <w:vAlign w:val="bottom"/>
          </w:tcPr>
          <w:p w14:paraId="191CAF4C"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 of battery returns expected</w:t>
            </w:r>
          </w:p>
        </w:tc>
        <w:tc>
          <w:tcPr>
            <w:tcW w:w="1552" w:type="dxa"/>
            <w:gridSpan w:val="2"/>
            <w:tcBorders>
              <w:top w:val="nil"/>
              <w:left w:val="nil"/>
              <w:bottom w:val="single" w:sz="4" w:space="0" w:color="auto"/>
              <w:right w:val="nil"/>
            </w:tcBorders>
            <w:shd w:val="clear" w:color="auto" w:fill="auto"/>
            <w:noWrap/>
            <w:vAlign w:val="bottom"/>
          </w:tcPr>
          <w:p w14:paraId="7C7DBE2A"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price of batteries expect to be returned</w:t>
            </w:r>
          </w:p>
        </w:tc>
        <w:tc>
          <w:tcPr>
            <w:tcW w:w="2331" w:type="dxa"/>
            <w:gridSpan w:val="2"/>
            <w:tcBorders>
              <w:top w:val="nil"/>
              <w:left w:val="nil"/>
              <w:bottom w:val="single" w:sz="4" w:space="0" w:color="auto"/>
              <w:right w:val="nil"/>
            </w:tcBorders>
            <w:shd w:val="clear" w:color="auto" w:fill="auto"/>
            <w:noWrap/>
            <w:vAlign w:val="bottom"/>
          </w:tcPr>
          <w:p w14:paraId="7EF53D00" w14:textId="1CA2F652"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Cost to replace defective batteries (= 60% + 10% – 14% = 56% of returns)</w:t>
            </w:r>
          </w:p>
        </w:tc>
        <w:tc>
          <w:tcPr>
            <w:tcW w:w="2416" w:type="dxa"/>
            <w:gridSpan w:val="2"/>
            <w:tcBorders>
              <w:top w:val="nil"/>
              <w:left w:val="nil"/>
              <w:bottom w:val="single" w:sz="4" w:space="0" w:color="auto"/>
              <w:right w:val="nil"/>
            </w:tcBorders>
            <w:shd w:val="clear" w:color="auto" w:fill="auto"/>
            <w:noWrap/>
            <w:vAlign w:val="bottom"/>
          </w:tcPr>
          <w:p w14:paraId="213230FF" w14:textId="1D31A956" w:rsidR="00D240D3" w:rsidRPr="00C87258" w:rsidRDefault="00D240D3" w:rsidP="00463CD3">
            <w:pPr>
              <w:jc w:val="center"/>
              <w:rPr>
                <w:rFonts w:ascii="Arial" w:hAnsi="Arial" w:cs="Arial"/>
                <w:bCs/>
                <w:sz w:val="24"/>
                <w:szCs w:val="24"/>
                <w:lang w:val="en-US"/>
              </w:rPr>
            </w:pPr>
            <w:r w:rsidRPr="00C87258">
              <w:rPr>
                <w:rFonts w:ascii="Arial" w:hAnsi="Arial" w:cs="Arial"/>
                <w:bCs/>
                <w:sz w:val="24"/>
                <w:szCs w:val="24"/>
                <w:lang w:val="en-US"/>
              </w:rPr>
              <w:t xml:space="preserve">% of defective batteries remaining to be returned as at December 31, </w:t>
            </w:r>
            <w:r w:rsidR="000F30DE">
              <w:rPr>
                <w:rFonts w:ascii="Arial" w:hAnsi="Arial" w:cs="Arial"/>
                <w:bCs/>
                <w:sz w:val="24"/>
                <w:szCs w:val="24"/>
                <w:lang w:val="en-US"/>
              </w:rPr>
              <w:t>2023</w:t>
            </w:r>
          </w:p>
        </w:tc>
        <w:tc>
          <w:tcPr>
            <w:tcW w:w="2084" w:type="dxa"/>
            <w:gridSpan w:val="2"/>
            <w:tcBorders>
              <w:top w:val="nil"/>
              <w:left w:val="nil"/>
              <w:bottom w:val="single" w:sz="4" w:space="0" w:color="auto"/>
              <w:right w:val="nil"/>
            </w:tcBorders>
            <w:shd w:val="clear" w:color="auto" w:fill="auto"/>
            <w:noWrap/>
            <w:vAlign w:val="bottom"/>
          </w:tcPr>
          <w:p w14:paraId="1D8E7431" w14:textId="77777777" w:rsidR="00463CD3" w:rsidRPr="00C87258" w:rsidRDefault="00463CD3" w:rsidP="000726E8">
            <w:pPr>
              <w:jc w:val="center"/>
              <w:rPr>
                <w:rFonts w:ascii="Arial" w:hAnsi="Arial" w:cs="Arial"/>
                <w:bCs/>
                <w:sz w:val="24"/>
                <w:szCs w:val="24"/>
                <w:lang w:val="en-US"/>
              </w:rPr>
            </w:pPr>
            <w:r w:rsidRPr="00C87258">
              <w:rPr>
                <w:rFonts w:ascii="Arial" w:hAnsi="Arial" w:cs="Arial"/>
                <w:bCs/>
                <w:sz w:val="24"/>
                <w:szCs w:val="24"/>
                <w:lang w:val="en-US"/>
              </w:rPr>
              <w:t>Accrual</w:t>
            </w:r>
          </w:p>
          <w:p w14:paraId="7D0C2F3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required (= cost to replace X % remaining to be returned)</w:t>
            </w:r>
          </w:p>
        </w:tc>
      </w:tr>
      <w:tr w:rsidR="00D240D3" w:rsidRPr="00C87258" w14:paraId="5AEDBC8D" w14:textId="77777777" w:rsidTr="00C77219">
        <w:tc>
          <w:tcPr>
            <w:tcW w:w="1800" w:type="dxa"/>
            <w:gridSpan w:val="2"/>
            <w:tcBorders>
              <w:top w:val="single" w:sz="4" w:space="0" w:color="auto"/>
              <w:left w:val="nil"/>
              <w:bottom w:val="nil"/>
              <w:right w:val="nil"/>
            </w:tcBorders>
            <w:shd w:val="clear" w:color="auto" w:fill="auto"/>
          </w:tcPr>
          <w:p w14:paraId="3DFFACCE"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July</w:t>
            </w:r>
          </w:p>
        </w:tc>
        <w:tc>
          <w:tcPr>
            <w:tcW w:w="1671" w:type="dxa"/>
            <w:gridSpan w:val="2"/>
            <w:tcBorders>
              <w:top w:val="single" w:sz="4" w:space="0" w:color="auto"/>
              <w:left w:val="nil"/>
              <w:bottom w:val="nil"/>
              <w:right w:val="nil"/>
            </w:tcBorders>
            <w:shd w:val="clear" w:color="auto" w:fill="auto"/>
          </w:tcPr>
          <w:p w14:paraId="14952FA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 xml:space="preserve">$1,800,000 </w:t>
            </w:r>
          </w:p>
        </w:tc>
        <w:tc>
          <w:tcPr>
            <w:tcW w:w="1251" w:type="dxa"/>
            <w:gridSpan w:val="2"/>
            <w:tcBorders>
              <w:top w:val="single" w:sz="4" w:space="0" w:color="auto"/>
              <w:left w:val="nil"/>
              <w:bottom w:val="nil"/>
              <w:right w:val="nil"/>
            </w:tcBorders>
            <w:shd w:val="clear" w:color="auto" w:fill="auto"/>
            <w:noWrap/>
            <w:vAlign w:val="bottom"/>
          </w:tcPr>
          <w:p w14:paraId="3A520B2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single" w:sz="4" w:space="0" w:color="auto"/>
              <w:left w:val="nil"/>
              <w:bottom w:val="nil"/>
              <w:right w:val="nil"/>
            </w:tcBorders>
            <w:shd w:val="clear" w:color="auto" w:fill="auto"/>
          </w:tcPr>
          <w:p w14:paraId="7883EB0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$ 144,000 </w:t>
            </w:r>
          </w:p>
        </w:tc>
        <w:tc>
          <w:tcPr>
            <w:tcW w:w="2331" w:type="dxa"/>
            <w:gridSpan w:val="2"/>
            <w:tcBorders>
              <w:top w:val="single" w:sz="4" w:space="0" w:color="auto"/>
              <w:left w:val="nil"/>
              <w:bottom w:val="nil"/>
              <w:right w:val="nil"/>
            </w:tcBorders>
            <w:shd w:val="clear" w:color="auto" w:fill="auto"/>
          </w:tcPr>
          <w:p w14:paraId="77DC6D64"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$ 80,640 </w:t>
            </w:r>
          </w:p>
        </w:tc>
        <w:tc>
          <w:tcPr>
            <w:tcW w:w="2416" w:type="dxa"/>
            <w:gridSpan w:val="2"/>
            <w:tcBorders>
              <w:top w:val="single" w:sz="4" w:space="0" w:color="auto"/>
              <w:left w:val="nil"/>
              <w:bottom w:val="nil"/>
              <w:right w:val="nil"/>
            </w:tcBorders>
            <w:shd w:val="clear" w:color="auto" w:fill="auto"/>
            <w:noWrap/>
            <w:vAlign w:val="bottom"/>
          </w:tcPr>
          <w:p w14:paraId="5E5D8D49"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w:t>
            </w:r>
          </w:p>
        </w:tc>
        <w:tc>
          <w:tcPr>
            <w:tcW w:w="2084" w:type="dxa"/>
            <w:gridSpan w:val="2"/>
            <w:tcBorders>
              <w:top w:val="single" w:sz="4" w:space="0" w:color="auto"/>
              <w:left w:val="nil"/>
              <w:bottom w:val="nil"/>
              <w:right w:val="nil"/>
            </w:tcBorders>
            <w:shd w:val="clear" w:color="auto" w:fill="auto"/>
            <w:noWrap/>
            <w:vAlign w:val="bottom"/>
          </w:tcPr>
          <w:p w14:paraId="46022261" w14:textId="526E4934" w:rsidR="00D240D3" w:rsidRPr="00C87258" w:rsidRDefault="0024693D" w:rsidP="00B57B5A">
            <w:pPr>
              <w:ind w:right="278"/>
              <w:jc w:val="right"/>
              <w:rPr>
                <w:rFonts w:ascii="Arial" w:hAnsi="Arial" w:cs="Arial"/>
                <w:bCs/>
                <w:sz w:val="28"/>
                <w:szCs w:val="28"/>
                <w:lang w:val="en-US"/>
              </w:rPr>
            </w:pPr>
            <w:r>
              <w:rPr>
                <w:rFonts w:ascii="Arial" w:hAnsi="Arial" w:cs="Arial"/>
                <w:bCs/>
                <w:sz w:val="28"/>
                <w:szCs w:val="28"/>
                <w:lang w:val="en-US"/>
              </w:rPr>
              <w:t>$</w:t>
            </w:r>
            <w:r w:rsidR="00D240D3" w:rsidRPr="00C87258">
              <w:rPr>
                <w:rFonts w:ascii="Arial" w:hAnsi="Arial" w:cs="Arial"/>
                <w:bCs/>
                <w:sz w:val="28"/>
                <w:szCs w:val="28"/>
                <w:lang w:val="en-US"/>
              </w:rPr>
              <w:t xml:space="preserve"> 8,064 </w:t>
            </w:r>
          </w:p>
        </w:tc>
      </w:tr>
      <w:tr w:rsidR="00D240D3" w:rsidRPr="00C87258" w14:paraId="434DCB3B" w14:textId="77777777" w:rsidTr="00C77219">
        <w:tc>
          <w:tcPr>
            <w:tcW w:w="1800" w:type="dxa"/>
            <w:gridSpan w:val="2"/>
            <w:tcBorders>
              <w:top w:val="nil"/>
              <w:left w:val="nil"/>
              <w:bottom w:val="nil"/>
              <w:right w:val="nil"/>
            </w:tcBorders>
            <w:shd w:val="clear" w:color="auto" w:fill="auto"/>
          </w:tcPr>
          <w:p w14:paraId="6D675AD7"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August</w:t>
            </w:r>
          </w:p>
        </w:tc>
        <w:tc>
          <w:tcPr>
            <w:tcW w:w="1671" w:type="dxa"/>
            <w:gridSpan w:val="2"/>
            <w:tcBorders>
              <w:top w:val="nil"/>
              <w:left w:val="nil"/>
              <w:bottom w:val="nil"/>
              <w:right w:val="nil"/>
            </w:tcBorders>
            <w:shd w:val="clear" w:color="auto" w:fill="auto"/>
          </w:tcPr>
          <w:p w14:paraId="3114E05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1,650,000</w:t>
            </w:r>
          </w:p>
        </w:tc>
        <w:tc>
          <w:tcPr>
            <w:tcW w:w="1251" w:type="dxa"/>
            <w:gridSpan w:val="2"/>
            <w:tcBorders>
              <w:top w:val="nil"/>
              <w:left w:val="nil"/>
              <w:bottom w:val="nil"/>
              <w:right w:val="nil"/>
            </w:tcBorders>
            <w:shd w:val="clear" w:color="auto" w:fill="auto"/>
            <w:noWrap/>
            <w:vAlign w:val="bottom"/>
          </w:tcPr>
          <w:p w14:paraId="08EF5BBA"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619E94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132,000 </w:t>
            </w:r>
          </w:p>
        </w:tc>
        <w:tc>
          <w:tcPr>
            <w:tcW w:w="2331" w:type="dxa"/>
            <w:gridSpan w:val="2"/>
            <w:tcBorders>
              <w:top w:val="nil"/>
              <w:left w:val="nil"/>
              <w:bottom w:val="nil"/>
              <w:right w:val="nil"/>
            </w:tcBorders>
            <w:shd w:val="clear" w:color="auto" w:fill="auto"/>
          </w:tcPr>
          <w:p w14:paraId="1BA7AFF6"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73,920 </w:t>
            </w:r>
          </w:p>
        </w:tc>
        <w:tc>
          <w:tcPr>
            <w:tcW w:w="2416" w:type="dxa"/>
            <w:gridSpan w:val="2"/>
            <w:tcBorders>
              <w:top w:val="nil"/>
              <w:left w:val="nil"/>
              <w:bottom w:val="nil"/>
              <w:right w:val="nil"/>
            </w:tcBorders>
            <w:shd w:val="clear" w:color="auto" w:fill="auto"/>
            <w:noWrap/>
            <w:vAlign w:val="bottom"/>
          </w:tcPr>
          <w:p w14:paraId="0B161E87"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20%</w:t>
            </w:r>
          </w:p>
        </w:tc>
        <w:tc>
          <w:tcPr>
            <w:tcW w:w="2084" w:type="dxa"/>
            <w:gridSpan w:val="2"/>
            <w:tcBorders>
              <w:top w:val="nil"/>
              <w:left w:val="nil"/>
              <w:bottom w:val="nil"/>
              <w:right w:val="nil"/>
            </w:tcBorders>
            <w:shd w:val="clear" w:color="auto" w:fill="auto"/>
            <w:noWrap/>
            <w:vAlign w:val="bottom"/>
          </w:tcPr>
          <w:p w14:paraId="6A9DD052"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14,784 </w:t>
            </w:r>
          </w:p>
        </w:tc>
      </w:tr>
      <w:tr w:rsidR="00D240D3" w:rsidRPr="00C87258" w14:paraId="3DC05712" w14:textId="77777777" w:rsidTr="00C77219">
        <w:tc>
          <w:tcPr>
            <w:tcW w:w="1800" w:type="dxa"/>
            <w:gridSpan w:val="2"/>
            <w:tcBorders>
              <w:top w:val="nil"/>
              <w:left w:val="nil"/>
              <w:bottom w:val="nil"/>
              <w:right w:val="nil"/>
            </w:tcBorders>
            <w:shd w:val="clear" w:color="auto" w:fill="auto"/>
          </w:tcPr>
          <w:p w14:paraId="1A7A706D"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September</w:t>
            </w:r>
          </w:p>
        </w:tc>
        <w:tc>
          <w:tcPr>
            <w:tcW w:w="1671" w:type="dxa"/>
            <w:gridSpan w:val="2"/>
            <w:tcBorders>
              <w:top w:val="nil"/>
              <w:left w:val="nil"/>
              <w:bottom w:val="nil"/>
              <w:right w:val="nil"/>
            </w:tcBorders>
            <w:shd w:val="clear" w:color="auto" w:fill="auto"/>
          </w:tcPr>
          <w:p w14:paraId="6637BED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2,050,000</w:t>
            </w:r>
          </w:p>
        </w:tc>
        <w:tc>
          <w:tcPr>
            <w:tcW w:w="1251" w:type="dxa"/>
            <w:gridSpan w:val="2"/>
            <w:tcBorders>
              <w:top w:val="nil"/>
              <w:left w:val="nil"/>
              <w:bottom w:val="nil"/>
              <w:right w:val="nil"/>
            </w:tcBorders>
            <w:shd w:val="clear" w:color="auto" w:fill="auto"/>
            <w:noWrap/>
            <w:vAlign w:val="bottom"/>
          </w:tcPr>
          <w:p w14:paraId="03A1359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5A92BD5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164,000 </w:t>
            </w:r>
          </w:p>
        </w:tc>
        <w:tc>
          <w:tcPr>
            <w:tcW w:w="2331" w:type="dxa"/>
            <w:gridSpan w:val="2"/>
            <w:tcBorders>
              <w:top w:val="nil"/>
              <w:left w:val="nil"/>
              <w:bottom w:val="nil"/>
              <w:right w:val="nil"/>
            </w:tcBorders>
            <w:shd w:val="clear" w:color="auto" w:fill="auto"/>
          </w:tcPr>
          <w:p w14:paraId="4A77D095"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91,840 </w:t>
            </w:r>
          </w:p>
        </w:tc>
        <w:tc>
          <w:tcPr>
            <w:tcW w:w="2416" w:type="dxa"/>
            <w:gridSpan w:val="2"/>
            <w:tcBorders>
              <w:top w:val="nil"/>
              <w:left w:val="nil"/>
              <w:bottom w:val="nil"/>
              <w:right w:val="nil"/>
            </w:tcBorders>
            <w:shd w:val="clear" w:color="auto" w:fill="auto"/>
            <w:noWrap/>
            <w:vAlign w:val="bottom"/>
          </w:tcPr>
          <w:p w14:paraId="7189D39F"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30%</w:t>
            </w:r>
          </w:p>
        </w:tc>
        <w:tc>
          <w:tcPr>
            <w:tcW w:w="2084" w:type="dxa"/>
            <w:gridSpan w:val="2"/>
            <w:tcBorders>
              <w:top w:val="nil"/>
              <w:left w:val="nil"/>
              <w:bottom w:val="nil"/>
              <w:right w:val="nil"/>
            </w:tcBorders>
            <w:shd w:val="clear" w:color="auto" w:fill="auto"/>
            <w:noWrap/>
            <w:vAlign w:val="bottom"/>
          </w:tcPr>
          <w:p w14:paraId="4F885F64"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27,552 </w:t>
            </w:r>
          </w:p>
        </w:tc>
      </w:tr>
      <w:tr w:rsidR="00D240D3" w:rsidRPr="00C87258" w14:paraId="0B9BB83A" w14:textId="77777777" w:rsidTr="00C77219">
        <w:tc>
          <w:tcPr>
            <w:tcW w:w="1800" w:type="dxa"/>
            <w:gridSpan w:val="2"/>
            <w:tcBorders>
              <w:top w:val="nil"/>
              <w:left w:val="nil"/>
              <w:bottom w:val="nil"/>
              <w:right w:val="nil"/>
            </w:tcBorders>
            <w:shd w:val="clear" w:color="auto" w:fill="auto"/>
          </w:tcPr>
          <w:p w14:paraId="16D91BEB"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October</w:t>
            </w:r>
          </w:p>
        </w:tc>
        <w:tc>
          <w:tcPr>
            <w:tcW w:w="1671" w:type="dxa"/>
            <w:gridSpan w:val="2"/>
            <w:tcBorders>
              <w:top w:val="nil"/>
              <w:left w:val="nil"/>
              <w:bottom w:val="nil"/>
              <w:right w:val="nil"/>
            </w:tcBorders>
            <w:shd w:val="clear" w:color="auto" w:fill="auto"/>
          </w:tcPr>
          <w:p w14:paraId="2210B9B3"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1,425,000</w:t>
            </w:r>
          </w:p>
        </w:tc>
        <w:tc>
          <w:tcPr>
            <w:tcW w:w="1251" w:type="dxa"/>
            <w:gridSpan w:val="2"/>
            <w:tcBorders>
              <w:top w:val="nil"/>
              <w:left w:val="nil"/>
              <w:bottom w:val="nil"/>
              <w:right w:val="nil"/>
            </w:tcBorders>
            <w:shd w:val="clear" w:color="auto" w:fill="auto"/>
            <w:noWrap/>
            <w:vAlign w:val="bottom"/>
          </w:tcPr>
          <w:p w14:paraId="76B0CBC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785D97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142,500 </w:t>
            </w:r>
          </w:p>
        </w:tc>
        <w:tc>
          <w:tcPr>
            <w:tcW w:w="2331" w:type="dxa"/>
            <w:gridSpan w:val="2"/>
            <w:tcBorders>
              <w:top w:val="nil"/>
              <w:left w:val="nil"/>
              <w:bottom w:val="nil"/>
              <w:right w:val="nil"/>
            </w:tcBorders>
            <w:shd w:val="clear" w:color="auto" w:fill="auto"/>
          </w:tcPr>
          <w:p w14:paraId="64F4C482"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79,800 </w:t>
            </w:r>
          </w:p>
        </w:tc>
        <w:tc>
          <w:tcPr>
            <w:tcW w:w="2416" w:type="dxa"/>
            <w:gridSpan w:val="2"/>
            <w:tcBorders>
              <w:top w:val="nil"/>
              <w:left w:val="nil"/>
              <w:bottom w:val="nil"/>
              <w:right w:val="nil"/>
            </w:tcBorders>
            <w:shd w:val="clear" w:color="auto" w:fill="auto"/>
            <w:noWrap/>
            <w:vAlign w:val="bottom"/>
          </w:tcPr>
          <w:p w14:paraId="1D238911"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50%</w:t>
            </w:r>
          </w:p>
        </w:tc>
        <w:tc>
          <w:tcPr>
            <w:tcW w:w="2084" w:type="dxa"/>
            <w:gridSpan w:val="2"/>
            <w:tcBorders>
              <w:top w:val="nil"/>
              <w:left w:val="nil"/>
              <w:bottom w:val="nil"/>
              <w:right w:val="nil"/>
            </w:tcBorders>
            <w:shd w:val="clear" w:color="auto" w:fill="auto"/>
            <w:noWrap/>
            <w:vAlign w:val="bottom"/>
          </w:tcPr>
          <w:p w14:paraId="774E22D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39,900 </w:t>
            </w:r>
          </w:p>
        </w:tc>
      </w:tr>
      <w:tr w:rsidR="00D240D3" w:rsidRPr="00C87258" w14:paraId="661D09F8" w14:textId="77777777" w:rsidTr="00C77219">
        <w:tc>
          <w:tcPr>
            <w:tcW w:w="1800" w:type="dxa"/>
            <w:gridSpan w:val="2"/>
            <w:tcBorders>
              <w:top w:val="nil"/>
              <w:left w:val="nil"/>
              <w:bottom w:val="nil"/>
              <w:right w:val="nil"/>
            </w:tcBorders>
            <w:shd w:val="clear" w:color="auto" w:fill="auto"/>
          </w:tcPr>
          <w:p w14:paraId="6FF73101"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November</w:t>
            </w:r>
          </w:p>
        </w:tc>
        <w:tc>
          <w:tcPr>
            <w:tcW w:w="1671" w:type="dxa"/>
            <w:gridSpan w:val="2"/>
            <w:tcBorders>
              <w:top w:val="nil"/>
              <w:left w:val="nil"/>
              <w:bottom w:val="nil"/>
              <w:right w:val="nil"/>
            </w:tcBorders>
            <w:shd w:val="clear" w:color="auto" w:fill="auto"/>
          </w:tcPr>
          <w:p w14:paraId="791FEC72"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1,000,000</w:t>
            </w:r>
          </w:p>
        </w:tc>
        <w:tc>
          <w:tcPr>
            <w:tcW w:w="1251" w:type="dxa"/>
            <w:gridSpan w:val="2"/>
            <w:tcBorders>
              <w:top w:val="nil"/>
              <w:left w:val="nil"/>
              <w:bottom w:val="nil"/>
              <w:right w:val="nil"/>
            </w:tcBorders>
            <w:shd w:val="clear" w:color="auto" w:fill="auto"/>
            <w:noWrap/>
            <w:vAlign w:val="bottom"/>
          </w:tcPr>
          <w:p w14:paraId="58BEBFA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28CA8B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100,000 </w:t>
            </w:r>
          </w:p>
        </w:tc>
        <w:tc>
          <w:tcPr>
            <w:tcW w:w="2331" w:type="dxa"/>
            <w:gridSpan w:val="2"/>
            <w:tcBorders>
              <w:top w:val="nil"/>
              <w:left w:val="nil"/>
              <w:bottom w:val="nil"/>
              <w:right w:val="nil"/>
            </w:tcBorders>
            <w:shd w:val="clear" w:color="auto" w:fill="auto"/>
          </w:tcPr>
          <w:p w14:paraId="7D4A6209"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56,000 </w:t>
            </w:r>
          </w:p>
        </w:tc>
        <w:tc>
          <w:tcPr>
            <w:tcW w:w="2416" w:type="dxa"/>
            <w:gridSpan w:val="2"/>
            <w:tcBorders>
              <w:top w:val="nil"/>
              <w:left w:val="nil"/>
              <w:bottom w:val="nil"/>
              <w:right w:val="nil"/>
            </w:tcBorders>
            <w:shd w:val="clear" w:color="auto" w:fill="auto"/>
            <w:noWrap/>
            <w:vAlign w:val="bottom"/>
          </w:tcPr>
          <w:p w14:paraId="299FFCEA"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80%</w:t>
            </w:r>
          </w:p>
        </w:tc>
        <w:tc>
          <w:tcPr>
            <w:tcW w:w="2084" w:type="dxa"/>
            <w:gridSpan w:val="2"/>
            <w:tcBorders>
              <w:top w:val="nil"/>
              <w:left w:val="nil"/>
              <w:bottom w:val="nil"/>
              <w:right w:val="nil"/>
            </w:tcBorders>
            <w:shd w:val="clear" w:color="auto" w:fill="auto"/>
            <w:noWrap/>
            <w:vAlign w:val="bottom"/>
          </w:tcPr>
          <w:p w14:paraId="79B66A6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44,800 </w:t>
            </w:r>
          </w:p>
        </w:tc>
      </w:tr>
      <w:tr w:rsidR="00D240D3" w:rsidRPr="00C87258" w14:paraId="10C2B7C8" w14:textId="77777777" w:rsidTr="00C77219">
        <w:tc>
          <w:tcPr>
            <w:tcW w:w="1800" w:type="dxa"/>
            <w:gridSpan w:val="2"/>
            <w:tcBorders>
              <w:top w:val="nil"/>
              <w:left w:val="nil"/>
              <w:bottom w:val="nil"/>
              <w:right w:val="nil"/>
            </w:tcBorders>
            <w:shd w:val="clear" w:color="auto" w:fill="auto"/>
          </w:tcPr>
          <w:p w14:paraId="03146868"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December</w:t>
            </w:r>
          </w:p>
        </w:tc>
        <w:tc>
          <w:tcPr>
            <w:tcW w:w="1671" w:type="dxa"/>
            <w:gridSpan w:val="2"/>
            <w:tcBorders>
              <w:top w:val="nil"/>
              <w:left w:val="nil"/>
              <w:bottom w:val="nil"/>
              <w:right w:val="nil"/>
            </w:tcBorders>
            <w:shd w:val="clear" w:color="auto" w:fill="auto"/>
          </w:tcPr>
          <w:p w14:paraId="40F6142E"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900,000</w:t>
            </w:r>
          </w:p>
        </w:tc>
        <w:tc>
          <w:tcPr>
            <w:tcW w:w="1251" w:type="dxa"/>
            <w:gridSpan w:val="2"/>
            <w:tcBorders>
              <w:top w:val="nil"/>
              <w:left w:val="nil"/>
              <w:bottom w:val="nil"/>
              <w:right w:val="nil"/>
            </w:tcBorders>
            <w:shd w:val="clear" w:color="auto" w:fill="auto"/>
            <w:noWrap/>
            <w:vAlign w:val="bottom"/>
          </w:tcPr>
          <w:p w14:paraId="3B70FD9C"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8BE0C6E" w14:textId="77777777" w:rsidR="00D240D3" w:rsidRPr="00C87258" w:rsidRDefault="00F66C79" w:rsidP="00D240D3">
            <w:pPr>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90,000 </w:t>
            </w:r>
          </w:p>
        </w:tc>
        <w:tc>
          <w:tcPr>
            <w:tcW w:w="2331" w:type="dxa"/>
            <w:gridSpan w:val="2"/>
            <w:tcBorders>
              <w:top w:val="nil"/>
              <w:left w:val="nil"/>
              <w:bottom w:val="nil"/>
              <w:right w:val="nil"/>
            </w:tcBorders>
            <w:shd w:val="clear" w:color="auto" w:fill="auto"/>
          </w:tcPr>
          <w:p w14:paraId="2DEFD218" w14:textId="77777777" w:rsidR="00D240D3" w:rsidRPr="00C87258" w:rsidRDefault="00BD43BE" w:rsidP="00D84797">
            <w:pPr>
              <w:ind w:right="792"/>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50,400 </w:t>
            </w:r>
          </w:p>
        </w:tc>
        <w:tc>
          <w:tcPr>
            <w:tcW w:w="2416" w:type="dxa"/>
            <w:gridSpan w:val="2"/>
            <w:tcBorders>
              <w:top w:val="nil"/>
              <w:left w:val="nil"/>
              <w:bottom w:val="nil"/>
              <w:right w:val="nil"/>
            </w:tcBorders>
            <w:shd w:val="clear" w:color="auto" w:fill="auto"/>
            <w:noWrap/>
            <w:vAlign w:val="bottom"/>
          </w:tcPr>
          <w:p w14:paraId="645BBF8E"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100%</w:t>
            </w:r>
          </w:p>
        </w:tc>
        <w:tc>
          <w:tcPr>
            <w:tcW w:w="2084" w:type="dxa"/>
            <w:gridSpan w:val="2"/>
            <w:tcBorders>
              <w:top w:val="nil"/>
              <w:left w:val="nil"/>
              <w:bottom w:val="nil"/>
              <w:right w:val="nil"/>
            </w:tcBorders>
            <w:shd w:val="clear" w:color="auto" w:fill="auto"/>
            <w:noWrap/>
            <w:vAlign w:val="bottom"/>
          </w:tcPr>
          <w:p w14:paraId="2ED08673" w14:textId="77777777" w:rsidR="00D240D3" w:rsidRPr="00C87258" w:rsidRDefault="00D240D3" w:rsidP="00B57B5A">
            <w:pPr>
              <w:ind w:right="278"/>
              <w:jc w:val="right"/>
              <w:rPr>
                <w:rFonts w:ascii="Arial" w:hAnsi="Arial" w:cs="Arial"/>
                <w:bCs/>
                <w:sz w:val="28"/>
                <w:szCs w:val="28"/>
                <w:u w:val="single"/>
                <w:lang w:val="en-US"/>
              </w:rPr>
            </w:pPr>
            <w:r w:rsidRPr="00C87258">
              <w:rPr>
                <w:rFonts w:ascii="Arial" w:hAnsi="Arial" w:cs="Arial"/>
                <w:bCs/>
                <w:sz w:val="28"/>
                <w:szCs w:val="28"/>
                <w:u w:val="single"/>
                <w:lang w:val="en-US"/>
              </w:rPr>
              <w:t xml:space="preserve">     50,400 </w:t>
            </w:r>
          </w:p>
        </w:tc>
      </w:tr>
      <w:tr w:rsidR="00D240D3" w:rsidRPr="00C87258" w14:paraId="6B7996EF" w14:textId="77777777" w:rsidTr="00C77219">
        <w:tc>
          <w:tcPr>
            <w:tcW w:w="1800" w:type="dxa"/>
            <w:gridSpan w:val="2"/>
            <w:tcBorders>
              <w:top w:val="nil"/>
              <w:left w:val="nil"/>
              <w:bottom w:val="nil"/>
              <w:right w:val="nil"/>
            </w:tcBorders>
            <w:shd w:val="clear" w:color="auto" w:fill="auto"/>
            <w:noWrap/>
            <w:vAlign w:val="bottom"/>
          </w:tcPr>
          <w:p w14:paraId="19112A82" w14:textId="77777777" w:rsidR="00D240D3" w:rsidRPr="00C87258" w:rsidRDefault="00D240D3" w:rsidP="00D240D3">
            <w:pPr>
              <w:rPr>
                <w:rFonts w:ascii="Arial" w:hAnsi="Arial" w:cs="Arial"/>
                <w:bCs/>
                <w:sz w:val="24"/>
                <w:szCs w:val="24"/>
                <w:lang w:val="en-US"/>
              </w:rPr>
            </w:pPr>
          </w:p>
        </w:tc>
        <w:tc>
          <w:tcPr>
            <w:tcW w:w="1671" w:type="dxa"/>
            <w:gridSpan w:val="2"/>
            <w:tcBorders>
              <w:top w:val="nil"/>
              <w:left w:val="nil"/>
              <w:bottom w:val="nil"/>
              <w:right w:val="nil"/>
            </w:tcBorders>
            <w:shd w:val="clear" w:color="auto" w:fill="auto"/>
            <w:noWrap/>
            <w:vAlign w:val="bottom"/>
          </w:tcPr>
          <w:p w14:paraId="42986F34" w14:textId="77777777" w:rsidR="00D240D3" w:rsidRPr="00C87258" w:rsidRDefault="00D240D3" w:rsidP="00D240D3">
            <w:pPr>
              <w:rPr>
                <w:rFonts w:ascii="Arial" w:hAnsi="Arial" w:cs="Arial"/>
                <w:bCs/>
                <w:sz w:val="28"/>
                <w:szCs w:val="28"/>
                <w:lang w:val="en-US"/>
              </w:rPr>
            </w:pPr>
          </w:p>
        </w:tc>
        <w:tc>
          <w:tcPr>
            <w:tcW w:w="1251" w:type="dxa"/>
            <w:gridSpan w:val="2"/>
            <w:tcBorders>
              <w:top w:val="nil"/>
              <w:left w:val="nil"/>
              <w:bottom w:val="nil"/>
              <w:right w:val="nil"/>
            </w:tcBorders>
            <w:shd w:val="clear" w:color="auto" w:fill="auto"/>
            <w:noWrap/>
            <w:vAlign w:val="bottom"/>
          </w:tcPr>
          <w:p w14:paraId="6CEEFDA6" w14:textId="77777777" w:rsidR="00D240D3" w:rsidRPr="00C87258" w:rsidRDefault="00D240D3" w:rsidP="00D240D3">
            <w:pPr>
              <w:rPr>
                <w:rFonts w:ascii="Arial" w:hAnsi="Arial" w:cs="Arial"/>
                <w:bCs/>
                <w:sz w:val="28"/>
                <w:szCs w:val="28"/>
                <w:lang w:val="en-US"/>
              </w:rPr>
            </w:pPr>
          </w:p>
        </w:tc>
        <w:tc>
          <w:tcPr>
            <w:tcW w:w="1552" w:type="dxa"/>
            <w:gridSpan w:val="2"/>
            <w:tcBorders>
              <w:top w:val="nil"/>
              <w:left w:val="nil"/>
              <w:bottom w:val="nil"/>
              <w:right w:val="nil"/>
            </w:tcBorders>
            <w:shd w:val="clear" w:color="auto" w:fill="auto"/>
            <w:noWrap/>
            <w:vAlign w:val="bottom"/>
          </w:tcPr>
          <w:p w14:paraId="2785A864" w14:textId="77777777" w:rsidR="00D240D3" w:rsidRPr="00C87258" w:rsidRDefault="00F66C79" w:rsidP="00F66C79">
            <w:pPr>
              <w:jc w:val="right"/>
              <w:rPr>
                <w:rFonts w:ascii="Arial" w:hAnsi="Arial" w:cs="Arial"/>
                <w:bCs/>
                <w:sz w:val="28"/>
                <w:szCs w:val="28"/>
                <w:u w:val="double"/>
                <w:lang w:val="en-US"/>
              </w:rPr>
            </w:pPr>
            <w:r w:rsidRPr="00C87258">
              <w:rPr>
                <w:rFonts w:ascii="Arial" w:hAnsi="Arial" w:cs="Arial"/>
                <w:bCs/>
                <w:sz w:val="28"/>
                <w:szCs w:val="28"/>
                <w:u w:val="double"/>
                <w:lang w:val="en-US"/>
              </w:rPr>
              <w:t>$772,500</w:t>
            </w:r>
          </w:p>
        </w:tc>
        <w:tc>
          <w:tcPr>
            <w:tcW w:w="2331" w:type="dxa"/>
            <w:gridSpan w:val="2"/>
            <w:tcBorders>
              <w:top w:val="nil"/>
              <w:left w:val="nil"/>
              <w:bottom w:val="nil"/>
              <w:right w:val="nil"/>
            </w:tcBorders>
            <w:shd w:val="clear" w:color="auto" w:fill="auto"/>
            <w:noWrap/>
            <w:vAlign w:val="bottom"/>
          </w:tcPr>
          <w:p w14:paraId="4D99CB23" w14:textId="77777777" w:rsidR="00D240D3" w:rsidRPr="00C87258" w:rsidRDefault="00BD43BE" w:rsidP="00BD43BE">
            <w:pPr>
              <w:ind w:right="792"/>
              <w:jc w:val="right"/>
              <w:rPr>
                <w:rFonts w:ascii="Arial" w:hAnsi="Arial" w:cs="Arial"/>
                <w:bCs/>
                <w:sz w:val="28"/>
                <w:szCs w:val="28"/>
                <w:u w:val="double"/>
                <w:lang w:val="en-US"/>
              </w:rPr>
            </w:pPr>
            <w:r w:rsidRPr="00C87258">
              <w:rPr>
                <w:rFonts w:ascii="Arial" w:hAnsi="Arial" w:cs="Arial"/>
                <w:bCs/>
                <w:sz w:val="28"/>
                <w:szCs w:val="28"/>
                <w:u w:val="double"/>
                <w:lang w:val="en-US"/>
              </w:rPr>
              <w:t>$432,600</w:t>
            </w:r>
          </w:p>
        </w:tc>
        <w:tc>
          <w:tcPr>
            <w:tcW w:w="2416" w:type="dxa"/>
            <w:gridSpan w:val="2"/>
            <w:tcBorders>
              <w:top w:val="nil"/>
              <w:left w:val="nil"/>
              <w:bottom w:val="nil"/>
              <w:right w:val="nil"/>
            </w:tcBorders>
            <w:shd w:val="clear" w:color="auto" w:fill="auto"/>
            <w:noWrap/>
            <w:vAlign w:val="bottom"/>
          </w:tcPr>
          <w:p w14:paraId="2012CA25" w14:textId="77777777" w:rsidR="00D240D3" w:rsidRPr="00C87258" w:rsidRDefault="00D240D3" w:rsidP="00D240D3">
            <w:pPr>
              <w:rPr>
                <w:rFonts w:ascii="Arial" w:hAnsi="Arial" w:cs="Arial"/>
                <w:bCs/>
                <w:sz w:val="28"/>
                <w:szCs w:val="28"/>
                <w:lang w:val="en-US"/>
              </w:rPr>
            </w:pPr>
          </w:p>
        </w:tc>
        <w:tc>
          <w:tcPr>
            <w:tcW w:w="2084" w:type="dxa"/>
            <w:gridSpan w:val="2"/>
            <w:tcBorders>
              <w:top w:val="nil"/>
              <w:left w:val="nil"/>
              <w:bottom w:val="nil"/>
              <w:right w:val="nil"/>
            </w:tcBorders>
            <w:shd w:val="clear" w:color="auto" w:fill="auto"/>
            <w:noWrap/>
            <w:vAlign w:val="bottom"/>
          </w:tcPr>
          <w:p w14:paraId="0BE1AB69" w14:textId="6BFB4201" w:rsidR="00D240D3" w:rsidRPr="00C87258" w:rsidRDefault="00D240D3" w:rsidP="00B57B5A">
            <w:pPr>
              <w:ind w:right="278"/>
              <w:jc w:val="right"/>
              <w:rPr>
                <w:rFonts w:ascii="Arial" w:hAnsi="Arial" w:cs="Arial"/>
                <w:bCs/>
                <w:sz w:val="28"/>
                <w:szCs w:val="28"/>
                <w:u w:val="double"/>
                <w:lang w:val="en-US"/>
              </w:rPr>
            </w:pPr>
            <w:r w:rsidRPr="00C87258">
              <w:rPr>
                <w:rFonts w:ascii="Arial" w:hAnsi="Arial" w:cs="Arial"/>
                <w:bCs/>
                <w:sz w:val="28"/>
                <w:szCs w:val="28"/>
                <w:u w:val="double"/>
                <w:lang w:val="en-US"/>
              </w:rPr>
              <w:t xml:space="preserve"> </w:t>
            </w:r>
            <w:r w:rsidR="00BB069A">
              <w:rPr>
                <w:rFonts w:ascii="Arial" w:hAnsi="Arial" w:cs="Arial"/>
                <w:bCs/>
                <w:sz w:val="28"/>
                <w:szCs w:val="28"/>
                <w:u w:val="double"/>
                <w:lang w:val="en-US"/>
              </w:rPr>
              <w:t>$</w:t>
            </w:r>
            <w:r w:rsidRPr="00C87258">
              <w:rPr>
                <w:rFonts w:ascii="Arial" w:hAnsi="Arial" w:cs="Arial"/>
                <w:bCs/>
                <w:sz w:val="28"/>
                <w:szCs w:val="28"/>
                <w:u w:val="double"/>
                <w:lang w:val="en-US"/>
              </w:rPr>
              <w:t xml:space="preserve">185,500 </w:t>
            </w:r>
          </w:p>
        </w:tc>
      </w:tr>
    </w:tbl>
    <w:p w14:paraId="32A04D14" w14:textId="77777777" w:rsidR="005F5454" w:rsidRPr="00C87258" w:rsidRDefault="005F5454" w:rsidP="000931FA">
      <w:pPr>
        <w:jc w:val="both"/>
        <w:rPr>
          <w:rFonts w:ascii="Arial" w:hAnsi="Arial" w:cs="Arial"/>
          <w:bCs/>
          <w:sz w:val="28"/>
          <w:szCs w:val="28"/>
        </w:rPr>
        <w:sectPr w:rsidR="005F5454" w:rsidRPr="00C87258" w:rsidSect="00D42B83">
          <w:headerReference w:type="default" r:id="rId21"/>
          <w:pgSz w:w="15840" w:h="12240" w:orient="landscape"/>
          <w:pgMar w:top="1800" w:right="1440" w:bottom="1800" w:left="1440" w:header="720" w:footer="864" w:gutter="0"/>
          <w:cols w:space="720"/>
          <w:docGrid w:linePitch="272"/>
        </w:sectPr>
      </w:pPr>
    </w:p>
    <w:p w14:paraId="4AB9D4A7" w14:textId="1603269B" w:rsidR="008E3BD5" w:rsidRPr="00C87258" w:rsidRDefault="008E3BD5" w:rsidP="008E3BD5">
      <w:pPr>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w:t>
      </w:r>
      <w:r w:rsidR="00877C4C" w:rsidRPr="00C87258">
        <w:rPr>
          <w:rFonts w:ascii="Arial" w:hAnsi="Arial" w:cs="Arial"/>
          <w:b/>
          <w:sz w:val="28"/>
        </w:rPr>
        <w:t>2</w:t>
      </w:r>
      <w:r w:rsidRPr="00C87258">
        <w:rPr>
          <w:rFonts w:ascii="Arial" w:hAnsi="Arial" w:cs="Arial"/>
          <w:b/>
          <w:sz w:val="28"/>
        </w:rPr>
        <w:t xml:space="preserve"> (C</w:t>
      </w:r>
      <w:r w:rsidR="004D5AF2">
        <w:rPr>
          <w:rFonts w:ascii="Arial" w:hAnsi="Arial" w:cs="Arial"/>
          <w:b/>
          <w:sz w:val="28"/>
        </w:rPr>
        <w:t>ONTINUED</w:t>
      </w:r>
      <w:r w:rsidRPr="00C87258">
        <w:rPr>
          <w:rFonts w:ascii="Arial" w:hAnsi="Arial" w:cs="Arial"/>
          <w:b/>
          <w:sz w:val="28"/>
        </w:rPr>
        <w:t>)</w:t>
      </w:r>
    </w:p>
    <w:p w14:paraId="561FE315" w14:textId="77777777" w:rsidR="008E3BD5" w:rsidRPr="00C87258" w:rsidRDefault="008E3BD5" w:rsidP="008E3BD5">
      <w:pPr>
        <w:rPr>
          <w:rFonts w:ascii="Arial" w:hAnsi="Arial" w:cs="Arial"/>
          <w:b/>
          <w:sz w:val="28"/>
        </w:rPr>
      </w:pPr>
    </w:p>
    <w:p w14:paraId="58571505" w14:textId="29E21F47" w:rsidR="008E3BD5" w:rsidRPr="00C87258" w:rsidRDefault="008E3BD5" w:rsidP="009024A2">
      <w:pPr>
        <w:ind w:left="709" w:hanging="799"/>
        <w:jc w:val="both"/>
        <w:rPr>
          <w:rFonts w:ascii="Arial" w:hAnsi="Arial" w:cs="Arial"/>
          <w:sz w:val="28"/>
        </w:rPr>
      </w:pPr>
      <w:r w:rsidRPr="00C87258">
        <w:rPr>
          <w:rFonts w:ascii="Arial" w:hAnsi="Arial" w:cs="Arial"/>
          <w:sz w:val="28"/>
        </w:rPr>
        <w:t xml:space="preserve"> </w:t>
      </w:r>
      <w:r w:rsidR="0034758F">
        <w:rPr>
          <w:rFonts w:ascii="Arial" w:hAnsi="Arial" w:cs="Arial"/>
          <w:sz w:val="28"/>
        </w:rPr>
        <w:t>c.</w:t>
      </w:r>
      <w:r w:rsidRPr="00C87258">
        <w:rPr>
          <w:rFonts w:ascii="Arial" w:hAnsi="Arial" w:cs="Arial"/>
          <w:sz w:val="28"/>
        </w:rPr>
        <w:tab/>
        <w:t>There would be no difference in the accounting treatment under ASPE.</w:t>
      </w:r>
    </w:p>
    <w:p w14:paraId="1FCE4E4A" w14:textId="77777777" w:rsidR="008E3BD5" w:rsidRPr="00C87258" w:rsidRDefault="008E3BD5" w:rsidP="008E3BD5">
      <w:pPr>
        <w:jc w:val="both"/>
        <w:rPr>
          <w:rFonts w:ascii="Arial" w:hAnsi="Arial" w:cs="Arial"/>
          <w:sz w:val="28"/>
        </w:rPr>
      </w:pPr>
    </w:p>
    <w:p w14:paraId="489E2ED2" w14:textId="0DBC9F92" w:rsidR="00A35D57" w:rsidRPr="00C87258" w:rsidRDefault="0034758F" w:rsidP="00C5708F">
      <w:pPr>
        <w:ind w:left="709" w:hanging="709"/>
        <w:jc w:val="both"/>
        <w:rPr>
          <w:rFonts w:ascii="Arial" w:hAnsi="Arial" w:cs="Arial"/>
          <w:sz w:val="28"/>
        </w:rPr>
      </w:pPr>
      <w:r>
        <w:rPr>
          <w:rFonts w:ascii="Arial" w:hAnsi="Arial" w:cs="Arial"/>
          <w:sz w:val="28"/>
        </w:rPr>
        <w:t>d.</w:t>
      </w:r>
      <w:r w:rsidR="008E3BD5" w:rsidRPr="00C87258">
        <w:rPr>
          <w:rFonts w:ascii="Arial" w:hAnsi="Arial" w:cs="Arial"/>
          <w:sz w:val="28"/>
        </w:rPr>
        <w:tab/>
      </w:r>
      <w:r w:rsidR="00865B0A" w:rsidRPr="00C87258">
        <w:rPr>
          <w:rFonts w:ascii="Arial" w:hAnsi="Arial" w:cs="Arial"/>
          <w:sz w:val="28"/>
        </w:rPr>
        <w:t>Because</w:t>
      </w:r>
      <w:r w:rsidR="008E3BD5" w:rsidRPr="00C87258">
        <w:rPr>
          <w:rFonts w:ascii="Arial" w:hAnsi="Arial" w:cs="Arial"/>
          <w:sz w:val="28"/>
        </w:rPr>
        <w:t xml:space="preserve"> the change in the warranty policy was not in effect for the fiscal year </w:t>
      </w:r>
      <w:r w:rsidR="00BB069A">
        <w:rPr>
          <w:rFonts w:ascii="Arial" w:hAnsi="Arial" w:cs="Arial"/>
          <w:sz w:val="28"/>
        </w:rPr>
        <w:t>ended</w:t>
      </w:r>
      <w:r w:rsidR="008E3BD5" w:rsidRPr="00C87258">
        <w:rPr>
          <w:rFonts w:ascii="Arial" w:hAnsi="Arial" w:cs="Arial"/>
          <w:sz w:val="28"/>
        </w:rPr>
        <w:t xml:space="preserve"> December 31, </w:t>
      </w:r>
      <w:r w:rsidR="000F30DE">
        <w:rPr>
          <w:rFonts w:ascii="Arial" w:hAnsi="Arial" w:cs="Arial"/>
          <w:sz w:val="28"/>
        </w:rPr>
        <w:t>2023</w:t>
      </w:r>
      <w:r w:rsidR="008E3BD5" w:rsidRPr="00C87258">
        <w:rPr>
          <w:rFonts w:ascii="Arial" w:hAnsi="Arial" w:cs="Arial"/>
          <w:sz w:val="28"/>
        </w:rPr>
        <w:t xml:space="preserve">, there would be no basis for accruing any expenses related to the </w:t>
      </w:r>
      <w:r w:rsidR="00A35D57" w:rsidRPr="00C87258">
        <w:rPr>
          <w:rFonts w:ascii="Arial" w:hAnsi="Arial" w:cs="Arial"/>
          <w:sz w:val="28"/>
        </w:rPr>
        <w:t xml:space="preserve">accounting </w:t>
      </w:r>
      <w:r w:rsidR="008E3BD5" w:rsidRPr="00C87258">
        <w:rPr>
          <w:rFonts w:ascii="Arial" w:hAnsi="Arial" w:cs="Arial"/>
          <w:sz w:val="28"/>
        </w:rPr>
        <w:t xml:space="preserve">treatment of future warranty claims made by </w:t>
      </w:r>
      <w:r w:rsidR="000730A8" w:rsidRPr="00C87258">
        <w:rPr>
          <w:rFonts w:ascii="Arial" w:hAnsi="Arial" w:cs="Arial"/>
          <w:sz w:val="28"/>
        </w:rPr>
        <w:t xml:space="preserve">existing </w:t>
      </w:r>
      <w:r w:rsidR="008E3BD5" w:rsidRPr="00C87258">
        <w:rPr>
          <w:rFonts w:ascii="Arial" w:hAnsi="Arial" w:cs="Arial"/>
          <w:sz w:val="28"/>
        </w:rPr>
        <w:t>customers</w:t>
      </w:r>
      <w:r w:rsidR="00A35D57" w:rsidRPr="00C87258">
        <w:rPr>
          <w:rFonts w:ascii="Arial" w:hAnsi="Arial" w:cs="Arial"/>
          <w:sz w:val="28"/>
        </w:rPr>
        <w:t xml:space="preserve">. Since the policy will begin April, 1, </w:t>
      </w:r>
      <w:r w:rsidR="000F30DE">
        <w:rPr>
          <w:rFonts w:ascii="Arial" w:hAnsi="Arial" w:cs="Arial"/>
          <w:sz w:val="28"/>
        </w:rPr>
        <w:t>2024</w:t>
      </w:r>
      <w:r w:rsidR="004A5836">
        <w:rPr>
          <w:rFonts w:ascii="Arial" w:hAnsi="Arial" w:cs="Arial"/>
          <w:sz w:val="28"/>
        </w:rPr>
        <w:t>,</w:t>
      </w:r>
      <w:r w:rsidR="00A35D57" w:rsidRPr="00C87258">
        <w:rPr>
          <w:rFonts w:ascii="Arial" w:hAnsi="Arial" w:cs="Arial"/>
          <w:sz w:val="28"/>
        </w:rPr>
        <w:t xml:space="preserve"> soon after the release of the</w:t>
      </w:r>
      <w:r w:rsidR="00FF3BDD" w:rsidRPr="00C87258">
        <w:rPr>
          <w:rFonts w:ascii="Arial" w:hAnsi="Arial" w:cs="Arial"/>
          <w:sz w:val="28"/>
        </w:rPr>
        <w:t xml:space="preserve"> announcement,</w:t>
      </w:r>
      <w:r w:rsidR="00A35D57" w:rsidRPr="00C87258">
        <w:rPr>
          <w:rFonts w:ascii="Arial" w:hAnsi="Arial" w:cs="Arial"/>
          <w:sz w:val="28"/>
        </w:rPr>
        <w:t xml:space="preserve"> sales to April 1, </w:t>
      </w:r>
      <w:r w:rsidR="000F30DE">
        <w:rPr>
          <w:rFonts w:ascii="Arial" w:hAnsi="Arial" w:cs="Arial"/>
          <w:sz w:val="28"/>
        </w:rPr>
        <w:t>2024</w:t>
      </w:r>
      <w:r w:rsidR="00A35D57" w:rsidRPr="00C87258">
        <w:rPr>
          <w:rFonts w:ascii="Arial" w:hAnsi="Arial" w:cs="Arial"/>
          <w:sz w:val="28"/>
        </w:rPr>
        <w:t xml:space="preserve"> will be given the warranty policy treatment in effect at the date of </w:t>
      </w:r>
      <w:r w:rsidR="00FF3BDD" w:rsidRPr="00C87258">
        <w:rPr>
          <w:rFonts w:ascii="Arial" w:hAnsi="Arial" w:cs="Arial"/>
          <w:sz w:val="28"/>
        </w:rPr>
        <w:t xml:space="preserve">the </w:t>
      </w:r>
      <w:r w:rsidR="00A35D57" w:rsidRPr="00C87258">
        <w:rPr>
          <w:rFonts w:ascii="Arial" w:hAnsi="Arial" w:cs="Arial"/>
          <w:sz w:val="28"/>
        </w:rPr>
        <w:t xml:space="preserve">sale. </w:t>
      </w:r>
    </w:p>
    <w:p w14:paraId="77770221" w14:textId="77777777" w:rsidR="00A35D57" w:rsidRPr="00C87258" w:rsidRDefault="00A35D57" w:rsidP="00C5708F">
      <w:pPr>
        <w:ind w:left="709" w:hanging="709"/>
        <w:jc w:val="both"/>
        <w:rPr>
          <w:rFonts w:ascii="Arial" w:hAnsi="Arial" w:cs="Arial"/>
          <w:sz w:val="28"/>
        </w:rPr>
      </w:pPr>
    </w:p>
    <w:p w14:paraId="2B99B602" w14:textId="47548FE5" w:rsidR="008E3BD5" w:rsidRPr="00C87258" w:rsidRDefault="00A35D57" w:rsidP="00C5708F">
      <w:pPr>
        <w:ind w:left="709" w:hanging="709"/>
        <w:jc w:val="both"/>
        <w:rPr>
          <w:rFonts w:ascii="Arial" w:hAnsi="Arial" w:cs="Arial"/>
          <w:sz w:val="28"/>
        </w:rPr>
      </w:pPr>
      <w:r w:rsidRPr="00C87258">
        <w:rPr>
          <w:rFonts w:ascii="Arial" w:hAnsi="Arial" w:cs="Arial"/>
          <w:sz w:val="28"/>
        </w:rPr>
        <w:tab/>
      </w:r>
      <w:r w:rsidR="00FF3BDD" w:rsidRPr="00C87258">
        <w:rPr>
          <w:rFonts w:ascii="Arial" w:hAnsi="Arial" w:cs="Arial"/>
          <w:sz w:val="28"/>
        </w:rPr>
        <w:t>Within</w:t>
      </w:r>
      <w:r w:rsidRPr="00C87258">
        <w:rPr>
          <w:rFonts w:ascii="Arial" w:hAnsi="Arial" w:cs="Arial"/>
          <w:sz w:val="28"/>
        </w:rPr>
        <w:t xml:space="preserve"> the</w:t>
      </w:r>
      <w:r w:rsidR="00FF3BDD" w:rsidRPr="00C87258">
        <w:rPr>
          <w:rFonts w:ascii="Arial" w:hAnsi="Arial" w:cs="Arial"/>
          <w:sz w:val="28"/>
        </w:rPr>
        <w:t xml:space="preserve"> December 31, </w:t>
      </w:r>
      <w:r w:rsidR="000F30DE">
        <w:rPr>
          <w:rFonts w:ascii="Arial" w:hAnsi="Arial" w:cs="Arial"/>
          <w:sz w:val="28"/>
        </w:rPr>
        <w:t>2023</w:t>
      </w:r>
      <w:r w:rsidRPr="00C87258">
        <w:rPr>
          <w:rFonts w:ascii="Arial" w:hAnsi="Arial" w:cs="Arial"/>
          <w:sz w:val="28"/>
        </w:rPr>
        <w:t xml:space="preserve"> financial statement notes, a description of the estimates used in accounting for warranty claims would be disclosed. </w:t>
      </w:r>
      <w:r w:rsidR="005F50FC" w:rsidRPr="00C87258">
        <w:rPr>
          <w:rFonts w:ascii="Arial" w:hAnsi="Arial" w:cs="Arial"/>
          <w:sz w:val="28"/>
        </w:rPr>
        <w:t xml:space="preserve">These financial statement notes would not include the basis of future estimates under the new warranty policy effective April 1, </w:t>
      </w:r>
      <w:r w:rsidR="000F30DE">
        <w:rPr>
          <w:rFonts w:ascii="Arial" w:hAnsi="Arial" w:cs="Arial"/>
          <w:sz w:val="28"/>
        </w:rPr>
        <w:t>2024</w:t>
      </w:r>
      <w:r w:rsidR="005F50FC" w:rsidRPr="00C87258">
        <w:rPr>
          <w:rFonts w:ascii="Arial" w:hAnsi="Arial" w:cs="Arial"/>
          <w:sz w:val="28"/>
        </w:rPr>
        <w:t>. Statement</w:t>
      </w:r>
      <w:r w:rsidR="00FF3BDD" w:rsidRPr="00C87258">
        <w:rPr>
          <w:rFonts w:ascii="Arial" w:hAnsi="Arial" w:cs="Arial"/>
          <w:sz w:val="28"/>
        </w:rPr>
        <w:t>s and claims</w:t>
      </w:r>
      <w:r w:rsidR="005F50FC" w:rsidRPr="00C87258">
        <w:rPr>
          <w:rFonts w:ascii="Arial" w:hAnsi="Arial" w:cs="Arial"/>
          <w:sz w:val="28"/>
        </w:rPr>
        <w:t xml:space="preserve"> made by the CEO concerning the likely effect on future sales that are expected under the new policy are not </w:t>
      </w:r>
      <w:r w:rsidR="000730A8" w:rsidRPr="00C87258">
        <w:rPr>
          <w:rFonts w:ascii="Arial" w:hAnsi="Arial" w:cs="Arial"/>
          <w:sz w:val="28"/>
        </w:rPr>
        <w:t xml:space="preserve">required </w:t>
      </w:r>
      <w:r w:rsidR="005F50FC" w:rsidRPr="00C87258">
        <w:rPr>
          <w:rFonts w:ascii="Arial" w:hAnsi="Arial" w:cs="Arial"/>
          <w:sz w:val="28"/>
        </w:rPr>
        <w:t xml:space="preserve">within the financial statements and are not subject to </w:t>
      </w:r>
      <w:r w:rsidR="005143EC" w:rsidRPr="00C87258">
        <w:rPr>
          <w:rFonts w:ascii="Arial" w:hAnsi="Arial" w:cs="Arial"/>
          <w:sz w:val="28"/>
        </w:rPr>
        <w:t xml:space="preserve">IFRS or ASPE </w:t>
      </w:r>
      <w:r w:rsidR="005F50FC" w:rsidRPr="00C87258">
        <w:rPr>
          <w:rFonts w:ascii="Arial" w:hAnsi="Arial" w:cs="Arial"/>
          <w:sz w:val="28"/>
        </w:rPr>
        <w:t>disclosure requirements</w:t>
      </w:r>
      <w:r w:rsidR="000730A8" w:rsidRPr="00C87258">
        <w:rPr>
          <w:rFonts w:ascii="Arial" w:hAnsi="Arial" w:cs="Arial"/>
          <w:sz w:val="28"/>
        </w:rPr>
        <w:t>. They may also</w:t>
      </w:r>
      <w:r w:rsidR="005F50FC" w:rsidRPr="00C87258">
        <w:rPr>
          <w:rFonts w:ascii="Arial" w:hAnsi="Arial" w:cs="Arial"/>
          <w:sz w:val="28"/>
        </w:rPr>
        <w:t xml:space="preserve"> be </w:t>
      </w:r>
      <w:r w:rsidR="000730A8" w:rsidRPr="00C87258">
        <w:rPr>
          <w:rFonts w:ascii="Arial" w:hAnsi="Arial" w:cs="Arial"/>
          <w:sz w:val="28"/>
        </w:rPr>
        <w:t xml:space="preserve">overly </w:t>
      </w:r>
      <w:r w:rsidR="005F50FC" w:rsidRPr="00C87258">
        <w:rPr>
          <w:rFonts w:ascii="Arial" w:hAnsi="Arial" w:cs="Arial"/>
          <w:sz w:val="28"/>
        </w:rPr>
        <w:t xml:space="preserve">optimistic. The potential shareholder should be mindful of management’s tendency to be optimistic about potential </w:t>
      </w:r>
      <w:r w:rsidR="00FF3BDD" w:rsidRPr="00C87258">
        <w:rPr>
          <w:rFonts w:ascii="Arial" w:hAnsi="Arial" w:cs="Arial"/>
          <w:sz w:val="28"/>
        </w:rPr>
        <w:t xml:space="preserve">future </w:t>
      </w:r>
      <w:r w:rsidR="005F50FC" w:rsidRPr="00C87258">
        <w:rPr>
          <w:rFonts w:ascii="Arial" w:hAnsi="Arial" w:cs="Arial"/>
          <w:sz w:val="28"/>
        </w:rPr>
        <w:t>effects on sales</w:t>
      </w:r>
      <w:r w:rsidR="00FF3BDD" w:rsidRPr="00C87258">
        <w:rPr>
          <w:rFonts w:ascii="Arial" w:hAnsi="Arial" w:cs="Arial"/>
          <w:sz w:val="28"/>
        </w:rPr>
        <w:t xml:space="preserve"> and the related warranty expenses</w:t>
      </w:r>
      <w:r w:rsidR="005F50FC" w:rsidRPr="00C87258">
        <w:rPr>
          <w:rFonts w:ascii="Arial" w:hAnsi="Arial" w:cs="Arial"/>
          <w:sz w:val="28"/>
        </w:rPr>
        <w:t>.</w:t>
      </w:r>
      <w:r w:rsidR="008E3BD5" w:rsidRPr="00C87258">
        <w:rPr>
          <w:rFonts w:ascii="Arial" w:hAnsi="Arial" w:cs="Arial"/>
          <w:sz w:val="28"/>
        </w:rPr>
        <w:t xml:space="preserve"> </w:t>
      </w:r>
    </w:p>
    <w:p w14:paraId="42E834AE" w14:textId="77777777" w:rsidR="008E3BD5" w:rsidRPr="00C87258" w:rsidRDefault="008E3BD5">
      <w:pPr>
        <w:jc w:val="both"/>
        <w:rPr>
          <w:rFonts w:ascii="Arial" w:hAnsi="Arial" w:cs="Arial"/>
          <w:b/>
          <w:sz w:val="16"/>
          <w:szCs w:val="16"/>
        </w:rPr>
      </w:pPr>
    </w:p>
    <w:p w14:paraId="7BBA731B" w14:textId="0E4BFFE5"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6139DBC3" w14:textId="77777777" w:rsidR="0058174A" w:rsidRPr="00C87258" w:rsidRDefault="008E3BD5">
      <w:pPr>
        <w:jc w:val="both"/>
        <w:rPr>
          <w:rFonts w:ascii="Arial" w:hAnsi="Arial" w:cs="Arial"/>
          <w:b/>
          <w:sz w:val="16"/>
          <w:szCs w:val="16"/>
        </w:rPr>
      </w:pPr>
      <w:r w:rsidRPr="00C87258">
        <w:rPr>
          <w:rFonts w:ascii="Arial" w:hAnsi="Arial" w:cs="Arial"/>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79C8314" w14:textId="77777777">
        <w:tc>
          <w:tcPr>
            <w:tcW w:w="2628" w:type="dxa"/>
            <w:tcBorders>
              <w:top w:val="nil"/>
              <w:left w:val="nil"/>
              <w:bottom w:val="nil"/>
            </w:tcBorders>
          </w:tcPr>
          <w:p w14:paraId="03B0BEE8" w14:textId="77777777" w:rsidR="0058174A" w:rsidRPr="00C87258" w:rsidRDefault="0058174A">
            <w:pPr>
              <w:rPr>
                <w:rFonts w:ascii="Arial" w:hAnsi="Arial" w:cs="Arial"/>
                <w:b/>
                <w:sz w:val="28"/>
              </w:rPr>
            </w:pPr>
          </w:p>
        </w:tc>
        <w:tc>
          <w:tcPr>
            <w:tcW w:w="3690" w:type="dxa"/>
          </w:tcPr>
          <w:p w14:paraId="2E986F72" w14:textId="42DE6054"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13</w:t>
            </w:r>
          </w:p>
        </w:tc>
        <w:tc>
          <w:tcPr>
            <w:tcW w:w="2520" w:type="dxa"/>
            <w:tcBorders>
              <w:top w:val="nil"/>
              <w:bottom w:val="nil"/>
              <w:right w:val="nil"/>
            </w:tcBorders>
          </w:tcPr>
          <w:p w14:paraId="28F845DA" w14:textId="77777777" w:rsidR="0058174A" w:rsidRPr="00C87258" w:rsidRDefault="0058174A">
            <w:pPr>
              <w:rPr>
                <w:rFonts w:ascii="Arial" w:hAnsi="Arial" w:cs="Arial"/>
                <w:b/>
                <w:sz w:val="28"/>
              </w:rPr>
            </w:pPr>
          </w:p>
        </w:tc>
      </w:tr>
    </w:tbl>
    <w:p w14:paraId="5CAB589A" w14:textId="317F7840" w:rsidR="0058174A" w:rsidRPr="00C87258" w:rsidRDefault="0034758F">
      <w:pPr>
        <w:jc w:val="both"/>
        <w:rPr>
          <w:rFonts w:ascii="Arial" w:hAnsi="Arial" w:cs="Arial"/>
          <w:sz w:val="28"/>
        </w:rPr>
      </w:pPr>
      <w:r>
        <w:rPr>
          <w:rFonts w:ascii="Arial" w:hAnsi="Arial" w:cs="Arial"/>
          <w:sz w:val="28"/>
        </w:rPr>
        <w:t>a.</w:t>
      </w:r>
    </w:p>
    <w:p w14:paraId="3472EE7A"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5688"/>
        <w:gridCol w:w="1530"/>
        <w:gridCol w:w="1620"/>
      </w:tblGrid>
      <w:tr w:rsidR="0058174A" w:rsidRPr="00C87258" w14:paraId="23175D9A" w14:textId="77777777" w:rsidTr="00144357">
        <w:trPr>
          <w:cantSplit/>
          <w:trHeight w:val="279"/>
          <w:tblHeader/>
        </w:trPr>
        <w:tc>
          <w:tcPr>
            <w:tcW w:w="5688" w:type="dxa"/>
          </w:tcPr>
          <w:p w14:paraId="383392B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2D8F5802"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6F30180B" w14:textId="77777777" w:rsidR="0058174A" w:rsidRPr="00C87258" w:rsidRDefault="0058174A">
            <w:pPr>
              <w:jc w:val="right"/>
              <w:rPr>
                <w:rFonts w:ascii="Arial" w:hAnsi="Arial" w:cs="Arial"/>
                <w:sz w:val="28"/>
              </w:rPr>
            </w:pPr>
          </w:p>
        </w:tc>
      </w:tr>
      <w:tr w:rsidR="0058174A" w:rsidRPr="00C87258" w14:paraId="237450AA" w14:textId="77777777" w:rsidTr="00144357">
        <w:trPr>
          <w:cantSplit/>
          <w:trHeight w:val="279"/>
          <w:tblHeader/>
        </w:trPr>
        <w:tc>
          <w:tcPr>
            <w:tcW w:w="5688" w:type="dxa"/>
          </w:tcPr>
          <w:p w14:paraId="526E9D4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895BAA9" w14:textId="77777777" w:rsidR="0058174A" w:rsidRPr="00C87258" w:rsidRDefault="0058174A">
            <w:pPr>
              <w:jc w:val="right"/>
              <w:rPr>
                <w:rFonts w:ascii="Arial" w:hAnsi="Arial" w:cs="Arial"/>
                <w:sz w:val="28"/>
              </w:rPr>
            </w:pPr>
          </w:p>
        </w:tc>
        <w:tc>
          <w:tcPr>
            <w:tcW w:w="1620" w:type="dxa"/>
          </w:tcPr>
          <w:p w14:paraId="2326D2DE" w14:textId="77777777" w:rsidR="0058174A" w:rsidRPr="00C87258" w:rsidRDefault="002E792B">
            <w:pPr>
              <w:jc w:val="right"/>
              <w:rPr>
                <w:rFonts w:ascii="Arial" w:hAnsi="Arial" w:cs="Arial"/>
                <w:sz w:val="28"/>
              </w:rPr>
            </w:pPr>
            <w:r w:rsidRPr="00C87258">
              <w:rPr>
                <w:rFonts w:ascii="Arial" w:hAnsi="Arial" w:cs="Arial"/>
                <w:sz w:val="28"/>
              </w:rPr>
              <w:t>60,000</w:t>
            </w:r>
          </w:p>
        </w:tc>
      </w:tr>
      <w:tr w:rsidR="00144357" w:rsidRPr="00C87258" w14:paraId="32BC6069" w14:textId="77777777" w:rsidTr="00144357">
        <w:trPr>
          <w:cantSplit/>
          <w:trHeight w:val="279"/>
          <w:tblHeader/>
        </w:trPr>
        <w:tc>
          <w:tcPr>
            <w:tcW w:w="7218" w:type="dxa"/>
            <w:gridSpan w:val="2"/>
            <w:vAlign w:val="bottom"/>
          </w:tcPr>
          <w:p w14:paraId="082A56CB" w14:textId="2876393F"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B504D8F" w14:textId="77777777" w:rsidR="00144357" w:rsidRPr="00C87258" w:rsidRDefault="00144357">
            <w:pPr>
              <w:jc w:val="right"/>
              <w:rPr>
                <w:rFonts w:ascii="Arial" w:hAnsi="Arial" w:cs="Arial"/>
                <w:sz w:val="28"/>
              </w:rPr>
            </w:pPr>
          </w:p>
        </w:tc>
      </w:tr>
      <w:tr w:rsidR="0058174A" w:rsidRPr="00C87258" w14:paraId="1ADD050E" w14:textId="77777777" w:rsidTr="00144357">
        <w:trPr>
          <w:cantSplit/>
          <w:trHeight w:val="279"/>
          <w:tblHeader/>
        </w:trPr>
        <w:tc>
          <w:tcPr>
            <w:tcW w:w="5688" w:type="dxa"/>
          </w:tcPr>
          <w:p w14:paraId="2F5CFC6C" w14:textId="77777777" w:rsidR="0058174A" w:rsidRPr="00C87258" w:rsidRDefault="0058174A">
            <w:pPr>
              <w:tabs>
                <w:tab w:val="left" w:pos="720"/>
                <w:tab w:val="right" w:leader="dot" w:pos="7200"/>
              </w:tabs>
              <w:rPr>
                <w:rFonts w:ascii="Arial" w:hAnsi="Arial" w:cs="Arial"/>
                <w:sz w:val="28"/>
              </w:rPr>
            </w:pPr>
          </w:p>
        </w:tc>
        <w:tc>
          <w:tcPr>
            <w:tcW w:w="1530" w:type="dxa"/>
          </w:tcPr>
          <w:p w14:paraId="1D4C8D5C" w14:textId="77777777" w:rsidR="0058174A" w:rsidRPr="00C87258" w:rsidRDefault="0058174A">
            <w:pPr>
              <w:jc w:val="right"/>
              <w:rPr>
                <w:rFonts w:ascii="Arial" w:hAnsi="Arial" w:cs="Arial"/>
                <w:sz w:val="28"/>
              </w:rPr>
            </w:pPr>
          </w:p>
        </w:tc>
        <w:tc>
          <w:tcPr>
            <w:tcW w:w="1620" w:type="dxa"/>
          </w:tcPr>
          <w:p w14:paraId="1CD7B8E6" w14:textId="77777777" w:rsidR="0058174A" w:rsidRPr="00C87258" w:rsidRDefault="0058174A">
            <w:pPr>
              <w:jc w:val="right"/>
              <w:rPr>
                <w:rFonts w:ascii="Arial" w:hAnsi="Arial" w:cs="Arial"/>
                <w:sz w:val="28"/>
              </w:rPr>
            </w:pPr>
          </w:p>
        </w:tc>
      </w:tr>
      <w:tr w:rsidR="0058174A" w:rsidRPr="00C87258" w14:paraId="52F2B731" w14:textId="77777777" w:rsidTr="00144357">
        <w:trPr>
          <w:cantSplit/>
          <w:trHeight w:val="279"/>
          <w:tblHeader/>
        </w:trPr>
        <w:tc>
          <w:tcPr>
            <w:tcW w:w="5688" w:type="dxa"/>
          </w:tcPr>
          <w:p w14:paraId="2C17B8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4FE0134"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3F81003B" w14:textId="77777777" w:rsidR="0058174A" w:rsidRPr="00C87258" w:rsidRDefault="0058174A">
            <w:pPr>
              <w:jc w:val="right"/>
              <w:rPr>
                <w:rFonts w:ascii="Arial" w:hAnsi="Arial" w:cs="Arial"/>
                <w:sz w:val="28"/>
              </w:rPr>
            </w:pPr>
          </w:p>
        </w:tc>
      </w:tr>
      <w:tr w:rsidR="0058174A" w:rsidRPr="00C87258" w14:paraId="652CA8FF" w14:textId="77777777" w:rsidTr="00144357">
        <w:trPr>
          <w:cantSplit/>
          <w:trHeight w:val="279"/>
          <w:tblHeader/>
        </w:trPr>
        <w:tc>
          <w:tcPr>
            <w:tcW w:w="5688" w:type="dxa"/>
          </w:tcPr>
          <w:p w14:paraId="446AB1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2C072B" w:rsidRPr="00C87258">
              <w:rPr>
                <w:rFonts w:ascii="Arial" w:hAnsi="Arial" w:cs="Arial"/>
                <w:sz w:val="28"/>
              </w:rPr>
              <w:t xml:space="preserve"> Revenue</w:t>
            </w:r>
            <w:r w:rsidRPr="00C87258">
              <w:rPr>
                <w:rFonts w:ascii="Arial" w:hAnsi="Arial" w:cs="Arial"/>
                <w:sz w:val="28"/>
              </w:rPr>
              <w:tab/>
            </w:r>
          </w:p>
        </w:tc>
        <w:tc>
          <w:tcPr>
            <w:tcW w:w="1530" w:type="dxa"/>
          </w:tcPr>
          <w:p w14:paraId="4C371832" w14:textId="77777777" w:rsidR="0058174A" w:rsidRPr="00C87258" w:rsidRDefault="0058174A">
            <w:pPr>
              <w:jc w:val="right"/>
              <w:rPr>
                <w:rFonts w:ascii="Arial" w:hAnsi="Arial" w:cs="Arial"/>
                <w:sz w:val="28"/>
              </w:rPr>
            </w:pPr>
          </w:p>
        </w:tc>
        <w:tc>
          <w:tcPr>
            <w:tcW w:w="1620" w:type="dxa"/>
          </w:tcPr>
          <w:p w14:paraId="78A821FC" w14:textId="77777777" w:rsidR="0058174A" w:rsidRPr="00C87258" w:rsidRDefault="002E792B">
            <w:pPr>
              <w:jc w:val="right"/>
              <w:rPr>
                <w:rFonts w:ascii="Arial" w:hAnsi="Arial" w:cs="Arial"/>
                <w:sz w:val="28"/>
              </w:rPr>
            </w:pPr>
            <w:r w:rsidRPr="00C87258">
              <w:rPr>
                <w:rFonts w:ascii="Arial" w:hAnsi="Arial" w:cs="Arial"/>
                <w:sz w:val="28"/>
              </w:rPr>
              <w:t>1,800,000</w:t>
            </w:r>
          </w:p>
        </w:tc>
      </w:tr>
      <w:tr w:rsidR="00144357" w:rsidRPr="00C87258" w14:paraId="04DE9BA1" w14:textId="77777777" w:rsidTr="00144357">
        <w:trPr>
          <w:cantSplit/>
          <w:trHeight w:val="279"/>
          <w:tblHeader/>
        </w:trPr>
        <w:tc>
          <w:tcPr>
            <w:tcW w:w="7218" w:type="dxa"/>
            <w:gridSpan w:val="2"/>
            <w:vAlign w:val="bottom"/>
          </w:tcPr>
          <w:p w14:paraId="525A4406" w14:textId="037F5B0A" w:rsidR="00144357" w:rsidRPr="00C87258" w:rsidRDefault="00144357" w:rsidP="00144357">
            <w:pPr>
              <w:rPr>
                <w:rFonts w:ascii="Arial" w:hAnsi="Arial" w:cs="Arial"/>
                <w:sz w:val="28"/>
              </w:rPr>
            </w:pPr>
            <w:r w:rsidRPr="00C87258">
              <w:rPr>
                <w:rFonts w:ascii="Arial" w:hAnsi="Arial" w:cs="Arial"/>
                <w:sz w:val="28"/>
              </w:rPr>
              <w:t>To record sales of 480,000 boxes at $3.75 each</w:t>
            </w:r>
          </w:p>
        </w:tc>
        <w:tc>
          <w:tcPr>
            <w:tcW w:w="1620" w:type="dxa"/>
          </w:tcPr>
          <w:p w14:paraId="6BF08301" w14:textId="77777777" w:rsidR="00144357" w:rsidRPr="00C87258" w:rsidRDefault="00144357">
            <w:pPr>
              <w:jc w:val="right"/>
              <w:rPr>
                <w:rFonts w:ascii="Arial" w:hAnsi="Arial" w:cs="Arial"/>
                <w:sz w:val="28"/>
              </w:rPr>
            </w:pPr>
          </w:p>
        </w:tc>
      </w:tr>
      <w:tr w:rsidR="0058174A" w:rsidRPr="00C87258" w14:paraId="6F0491EE" w14:textId="77777777" w:rsidTr="00144357">
        <w:trPr>
          <w:cantSplit/>
          <w:trHeight w:val="279"/>
          <w:tblHeader/>
        </w:trPr>
        <w:tc>
          <w:tcPr>
            <w:tcW w:w="5688" w:type="dxa"/>
          </w:tcPr>
          <w:p w14:paraId="69300E24" w14:textId="77777777" w:rsidR="0058174A" w:rsidRPr="00C87258" w:rsidRDefault="0058174A">
            <w:pPr>
              <w:tabs>
                <w:tab w:val="left" w:pos="720"/>
                <w:tab w:val="right" w:leader="dot" w:pos="7200"/>
              </w:tabs>
              <w:rPr>
                <w:rFonts w:ascii="Arial" w:hAnsi="Arial" w:cs="Arial"/>
                <w:sz w:val="28"/>
              </w:rPr>
            </w:pPr>
          </w:p>
        </w:tc>
        <w:tc>
          <w:tcPr>
            <w:tcW w:w="1530" w:type="dxa"/>
          </w:tcPr>
          <w:p w14:paraId="739B7BA7" w14:textId="77777777" w:rsidR="0058174A" w:rsidRPr="00C87258" w:rsidRDefault="0058174A">
            <w:pPr>
              <w:jc w:val="right"/>
              <w:rPr>
                <w:rFonts w:ascii="Arial" w:hAnsi="Arial" w:cs="Arial"/>
                <w:sz w:val="28"/>
              </w:rPr>
            </w:pPr>
          </w:p>
        </w:tc>
        <w:tc>
          <w:tcPr>
            <w:tcW w:w="1620" w:type="dxa"/>
          </w:tcPr>
          <w:p w14:paraId="2EE3AA2F" w14:textId="77777777" w:rsidR="0058174A" w:rsidRPr="00C87258" w:rsidRDefault="0058174A">
            <w:pPr>
              <w:jc w:val="right"/>
              <w:rPr>
                <w:rFonts w:ascii="Arial" w:hAnsi="Arial" w:cs="Arial"/>
                <w:sz w:val="28"/>
              </w:rPr>
            </w:pPr>
          </w:p>
        </w:tc>
      </w:tr>
      <w:tr w:rsidR="0058174A" w:rsidRPr="00C87258" w14:paraId="0129FE5A" w14:textId="77777777" w:rsidTr="00144357">
        <w:trPr>
          <w:cantSplit/>
          <w:trHeight w:val="279"/>
          <w:tblHeader/>
        </w:trPr>
        <w:tc>
          <w:tcPr>
            <w:tcW w:w="5688" w:type="dxa"/>
          </w:tcPr>
          <w:p w14:paraId="1D5F54E5" w14:textId="1494625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1</w:t>
            </w:r>
            <w:r w:rsidRPr="00C87258">
              <w:rPr>
                <w:rFonts w:ascii="Arial" w:hAnsi="Arial" w:cs="Arial"/>
                <w:sz w:val="28"/>
              </w:rPr>
              <w:tab/>
            </w:r>
          </w:p>
        </w:tc>
        <w:tc>
          <w:tcPr>
            <w:tcW w:w="1530" w:type="dxa"/>
          </w:tcPr>
          <w:p w14:paraId="6D488B5D"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13175524" w14:textId="77777777" w:rsidR="0058174A" w:rsidRPr="00C87258" w:rsidRDefault="0058174A">
            <w:pPr>
              <w:jc w:val="right"/>
              <w:rPr>
                <w:rFonts w:ascii="Arial" w:hAnsi="Arial" w:cs="Arial"/>
                <w:sz w:val="28"/>
              </w:rPr>
            </w:pPr>
          </w:p>
        </w:tc>
      </w:tr>
      <w:tr w:rsidR="0058174A" w:rsidRPr="00C87258" w14:paraId="69AED174" w14:textId="77777777" w:rsidTr="00144357">
        <w:trPr>
          <w:cantSplit/>
          <w:trHeight w:val="279"/>
          <w:tblHeader/>
        </w:trPr>
        <w:tc>
          <w:tcPr>
            <w:tcW w:w="5688" w:type="dxa"/>
          </w:tcPr>
          <w:p w14:paraId="430F85F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4593CC5F" w14:textId="77777777" w:rsidR="0058174A" w:rsidRPr="00C87258" w:rsidRDefault="0058174A">
            <w:pPr>
              <w:jc w:val="right"/>
              <w:rPr>
                <w:rFonts w:ascii="Arial" w:hAnsi="Arial" w:cs="Arial"/>
                <w:sz w:val="28"/>
              </w:rPr>
            </w:pPr>
          </w:p>
        </w:tc>
        <w:tc>
          <w:tcPr>
            <w:tcW w:w="1620" w:type="dxa"/>
          </w:tcPr>
          <w:p w14:paraId="521423D0" w14:textId="77777777" w:rsidR="0058174A" w:rsidRPr="00C87258" w:rsidRDefault="002E792B">
            <w:pPr>
              <w:jc w:val="right"/>
              <w:rPr>
                <w:rFonts w:ascii="Arial" w:hAnsi="Arial" w:cs="Arial"/>
                <w:sz w:val="28"/>
              </w:rPr>
            </w:pPr>
            <w:r w:rsidRPr="00C87258">
              <w:rPr>
                <w:rFonts w:ascii="Arial" w:hAnsi="Arial" w:cs="Arial"/>
                <w:sz w:val="28"/>
              </w:rPr>
              <w:t>34,500</w:t>
            </w:r>
          </w:p>
        </w:tc>
      </w:tr>
      <w:tr w:rsidR="004A7546" w:rsidRPr="00C87258" w14:paraId="25706ABE" w14:textId="77777777" w:rsidTr="00144357">
        <w:trPr>
          <w:cantSplit/>
          <w:trHeight w:val="279"/>
          <w:tblHeader/>
        </w:trPr>
        <w:tc>
          <w:tcPr>
            <w:tcW w:w="7218" w:type="dxa"/>
            <w:gridSpan w:val="2"/>
          </w:tcPr>
          <w:p w14:paraId="72A648BF" w14:textId="25861375" w:rsidR="004A7546" w:rsidRPr="00C87258" w:rsidRDefault="004A7546" w:rsidP="00C5708F">
            <w:pPr>
              <w:rPr>
                <w:rFonts w:ascii="Arial" w:hAnsi="Arial" w:cs="Arial"/>
                <w:sz w:val="28"/>
              </w:rPr>
            </w:pPr>
            <w:r w:rsidRPr="00C87258">
              <w:rPr>
                <w:rFonts w:ascii="Arial" w:hAnsi="Arial" w:cs="Arial"/>
                <w:sz w:val="28"/>
              </w:rPr>
              <w:t xml:space="preserve">To record redemption of 115,000 coupons </w:t>
            </w:r>
          </w:p>
        </w:tc>
        <w:tc>
          <w:tcPr>
            <w:tcW w:w="1620" w:type="dxa"/>
          </w:tcPr>
          <w:p w14:paraId="7041C005" w14:textId="77777777" w:rsidR="004A7546" w:rsidRPr="00C87258" w:rsidRDefault="004A7546">
            <w:pPr>
              <w:jc w:val="right"/>
              <w:rPr>
                <w:rFonts w:ascii="Arial" w:hAnsi="Arial" w:cs="Arial"/>
                <w:sz w:val="28"/>
              </w:rPr>
            </w:pPr>
          </w:p>
        </w:tc>
      </w:tr>
      <w:tr w:rsidR="0058174A" w:rsidRPr="00C87258" w14:paraId="18AC3931" w14:textId="77777777" w:rsidTr="00144357">
        <w:trPr>
          <w:cantSplit/>
          <w:trHeight w:val="279"/>
          <w:tblHeader/>
        </w:trPr>
        <w:tc>
          <w:tcPr>
            <w:tcW w:w="5688" w:type="dxa"/>
          </w:tcPr>
          <w:p w14:paraId="64BBB64A" w14:textId="1B8C965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t>
            </w:r>
            <w:r w:rsidR="00144357">
              <w:rPr>
                <w:rFonts w:ascii="Arial" w:hAnsi="Arial" w:cs="Arial"/>
                <w:sz w:val="28"/>
                <w:vertAlign w:val="superscript"/>
              </w:rPr>
              <w:t>1</w:t>
            </w:r>
            <w:r w:rsidRPr="00C87258">
              <w:rPr>
                <w:rFonts w:ascii="Arial" w:hAnsi="Arial" w:cs="Arial"/>
                <w:sz w:val="28"/>
              </w:rPr>
              <w:t>(</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p>
        </w:tc>
        <w:tc>
          <w:tcPr>
            <w:tcW w:w="1530" w:type="dxa"/>
          </w:tcPr>
          <w:p w14:paraId="104D28BA" w14:textId="77777777" w:rsidR="0058174A" w:rsidRPr="00C87258" w:rsidRDefault="0058174A">
            <w:pPr>
              <w:jc w:val="right"/>
              <w:rPr>
                <w:rFonts w:ascii="Arial" w:hAnsi="Arial" w:cs="Arial"/>
                <w:sz w:val="28"/>
              </w:rPr>
            </w:pPr>
          </w:p>
        </w:tc>
        <w:tc>
          <w:tcPr>
            <w:tcW w:w="1620" w:type="dxa"/>
          </w:tcPr>
          <w:p w14:paraId="7B201400" w14:textId="77777777" w:rsidR="0058174A" w:rsidRPr="00C87258" w:rsidRDefault="0058174A">
            <w:pPr>
              <w:jc w:val="right"/>
              <w:rPr>
                <w:rFonts w:ascii="Arial" w:hAnsi="Arial" w:cs="Arial"/>
                <w:sz w:val="28"/>
              </w:rPr>
            </w:pPr>
          </w:p>
        </w:tc>
      </w:tr>
      <w:tr w:rsidR="0058174A" w:rsidRPr="00C87258" w14:paraId="468D3DFC" w14:textId="77777777" w:rsidTr="00144357">
        <w:trPr>
          <w:cantSplit/>
          <w:trHeight w:val="279"/>
          <w:tblHeader/>
        </w:trPr>
        <w:tc>
          <w:tcPr>
            <w:tcW w:w="5688" w:type="dxa"/>
          </w:tcPr>
          <w:p w14:paraId="221AC393" w14:textId="77777777" w:rsidR="0058174A" w:rsidRPr="00C87258" w:rsidRDefault="0058174A">
            <w:pPr>
              <w:tabs>
                <w:tab w:val="left" w:pos="720"/>
                <w:tab w:val="right" w:leader="dot" w:pos="7200"/>
              </w:tabs>
              <w:rPr>
                <w:rFonts w:ascii="Arial" w:hAnsi="Arial" w:cs="Arial"/>
                <w:sz w:val="28"/>
              </w:rPr>
            </w:pPr>
          </w:p>
        </w:tc>
        <w:tc>
          <w:tcPr>
            <w:tcW w:w="1530" w:type="dxa"/>
          </w:tcPr>
          <w:p w14:paraId="77CDAFC5" w14:textId="77777777" w:rsidR="0058174A" w:rsidRPr="00C87258" w:rsidRDefault="0058174A">
            <w:pPr>
              <w:jc w:val="right"/>
              <w:rPr>
                <w:rFonts w:ascii="Arial" w:hAnsi="Arial" w:cs="Arial"/>
                <w:sz w:val="28"/>
              </w:rPr>
            </w:pPr>
          </w:p>
        </w:tc>
        <w:tc>
          <w:tcPr>
            <w:tcW w:w="1620" w:type="dxa"/>
          </w:tcPr>
          <w:p w14:paraId="28DD22D0" w14:textId="77777777" w:rsidR="0058174A" w:rsidRPr="00C87258" w:rsidRDefault="0058174A">
            <w:pPr>
              <w:jc w:val="right"/>
              <w:rPr>
                <w:rFonts w:ascii="Arial" w:hAnsi="Arial" w:cs="Arial"/>
                <w:sz w:val="28"/>
              </w:rPr>
            </w:pPr>
          </w:p>
        </w:tc>
      </w:tr>
      <w:tr w:rsidR="0058174A" w:rsidRPr="00C87258" w14:paraId="574A6C37" w14:textId="77777777" w:rsidTr="00144357">
        <w:trPr>
          <w:cantSplit/>
          <w:trHeight w:val="279"/>
          <w:tblHeader/>
        </w:trPr>
        <w:tc>
          <w:tcPr>
            <w:tcW w:w="5688" w:type="dxa"/>
          </w:tcPr>
          <w:p w14:paraId="338FBDC5" w14:textId="3CA97B20"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2</w:t>
            </w:r>
            <w:r w:rsidRPr="00C87258">
              <w:rPr>
                <w:rFonts w:ascii="Arial" w:hAnsi="Arial" w:cs="Arial"/>
                <w:sz w:val="28"/>
              </w:rPr>
              <w:tab/>
            </w:r>
          </w:p>
        </w:tc>
        <w:tc>
          <w:tcPr>
            <w:tcW w:w="1530" w:type="dxa"/>
          </w:tcPr>
          <w:p w14:paraId="2C700483" w14:textId="77777777" w:rsidR="0058174A" w:rsidRPr="00C87258" w:rsidRDefault="002E792B">
            <w:pPr>
              <w:jc w:val="right"/>
              <w:rPr>
                <w:rFonts w:ascii="Arial" w:hAnsi="Arial" w:cs="Arial"/>
                <w:sz w:val="28"/>
              </w:rPr>
            </w:pPr>
            <w:r w:rsidRPr="00C87258">
              <w:rPr>
                <w:rFonts w:ascii="Arial" w:hAnsi="Arial" w:cs="Arial"/>
                <w:sz w:val="28"/>
              </w:rPr>
              <w:t>23,100</w:t>
            </w:r>
          </w:p>
        </w:tc>
        <w:tc>
          <w:tcPr>
            <w:tcW w:w="1620" w:type="dxa"/>
          </w:tcPr>
          <w:p w14:paraId="6069D62D" w14:textId="77777777" w:rsidR="0058174A" w:rsidRPr="00C87258" w:rsidRDefault="0058174A">
            <w:pPr>
              <w:jc w:val="right"/>
              <w:rPr>
                <w:rFonts w:ascii="Arial" w:hAnsi="Arial" w:cs="Arial"/>
                <w:sz w:val="28"/>
              </w:rPr>
            </w:pPr>
          </w:p>
        </w:tc>
      </w:tr>
      <w:tr w:rsidR="0058174A" w:rsidRPr="00C87258" w14:paraId="4769525F" w14:textId="77777777" w:rsidTr="00144357">
        <w:trPr>
          <w:cantSplit/>
          <w:trHeight w:val="279"/>
          <w:tblHeader/>
        </w:trPr>
        <w:tc>
          <w:tcPr>
            <w:tcW w:w="5688" w:type="dxa"/>
          </w:tcPr>
          <w:p w14:paraId="5D265B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381446B" w14:textId="77777777" w:rsidR="0058174A" w:rsidRPr="00C87258" w:rsidRDefault="0058174A">
            <w:pPr>
              <w:jc w:val="right"/>
              <w:rPr>
                <w:rFonts w:ascii="Arial" w:hAnsi="Arial" w:cs="Arial"/>
                <w:sz w:val="28"/>
              </w:rPr>
            </w:pPr>
          </w:p>
        </w:tc>
        <w:tc>
          <w:tcPr>
            <w:tcW w:w="1620" w:type="dxa"/>
          </w:tcPr>
          <w:p w14:paraId="312A8627" w14:textId="77777777" w:rsidR="0058174A" w:rsidRPr="00C87258" w:rsidRDefault="002E792B">
            <w:pPr>
              <w:jc w:val="right"/>
              <w:rPr>
                <w:rFonts w:ascii="Arial" w:hAnsi="Arial" w:cs="Arial"/>
                <w:sz w:val="28"/>
              </w:rPr>
            </w:pPr>
            <w:r w:rsidRPr="00C87258">
              <w:rPr>
                <w:rFonts w:ascii="Arial" w:hAnsi="Arial" w:cs="Arial"/>
                <w:sz w:val="28"/>
              </w:rPr>
              <w:t>23,100</w:t>
            </w:r>
          </w:p>
        </w:tc>
      </w:tr>
      <w:tr w:rsidR="0058174A" w:rsidRPr="00C87258" w14:paraId="4DE36153" w14:textId="77777777" w:rsidTr="00144357">
        <w:trPr>
          <w:cantSplit/>
          <w:trHeight w:val="279"/>
          <w:tblHeader/>
        </w:trPr>
        <w:tc>
          <w:tcPr>
            <w:tcW w:w="5688" w:type="dxa"/>
          </w:tcPr>
          <w:p w14:paraId="2E89D5F0" w14:textId="1BC3ABFB" w:rsidR="0058174A" w:rsidRPr="00C87258" w:rsidRDefault="00144357">
            <w:pPr>
              <w:tabs>
                <w:tab w:val="left" w:pos="720"/>
                <w:tab w:val="right" w:leader="dot" w:pos="7200"/>
              </w:tabs>
              <w:rPr>
                <w:rFonts w:ascii="Arial" w:hAnsi="Arial" w:cs="Arial"/>
                <w:sz w:val="28"/>
              </w:rPr>
            </w:pPr>
            <w:r>
              <w:rPr>
                <w:rFonts w:ascii="Arial" w:hAnsi="Arial" w:cs="Arial"/>
                <w:sz w:val="28"/>
              </w:rPr>
              <w:t>To accrue premium expense</w:t>
            </w:r>
          </w:p>
        </w:tc>
        <w:tc>
          <w:tcPr>
            <w:tcW w:w="1530" w:type="dxa"/>
          </w:tcPr>
          <w:p w14:paraId="78E12057" w14:textId="77777777" w:rsidR="0058174A" w:rsidRPr="00C87258" w:rsidRDefault="0058174A">
            <w:pPr>
              <w:jc w:val="right"/>
              <w:rPr>
                <w:rFonts w:ascii="Arial" w:hAnsi="Arial" w:cs="Arial"/>
                <w:sz w:val="28"/>
              </w:rPr>
            </w:pPr>
          </w:p>
        </w:tc>
        <w:tc>
          <w:tcPr>
            <w:tcW w:w="1620" w:type="dxa"/>
          </w:tcPr>
          <w:p w14:paraId="6FA2A6BC" w14:textId="77777777" w:rsidR="0058174A" w:rsidRPr="00C87258" w:rsidRDefault="0058174A">
            <w:pPr>
              <w:jc w:val="right"/>
              <w:rPr>
                <w:rFonts w:ascii="Arial" w:hAnsi="Arial" w:cs="Arial"/>
                <w:sz w:val="28"/>
              </w:rPr>
            </w:pPr>
          </w:p>
        </w:tc>
      </w:tr>
      <w:tr w:rsidR="0058174A" w:rsidRPr="00C87258" w14:paraId="72508B1B" w14:textId="77777777" w:rsidTr="00144357">
        <w:trPr>
          <w:cantSplit/>
          <w:trHeight w:val="279"/>
          <w:tblHeader/>
        </w:trPr>
        <w:tc>
          <w:tcPr>
            <w:tcW w:w="5688" w:type="dxa"/>
          </w:tcPr>
          <w:p w14:paraId="7C3C0DC0" w14:textId="77777777" w:rsidR="0058174A" w:rsidRPr="00C87258" w:rsidRDefault="0058174A">
            <w:pPr>
              <w:tabs>
                <w:tab w:val="left" w:pos="720"/>
                <w:tab w:val="right" w:leader="dot" w:pos="7200"/>
              </w:tabs>
              <w:rPr>
                <w:rFonts w:ascii="Arial" w:hAnsi="Arial" w:cs="Arial"/>
                <w:sz w:val="28"/>
              </w:rPr>
            </w:pPr>
          </w:p>
        </w:tc>
        <w:tc>
          <w:tcPr>
            <w:tcW w:w="1530" w:type="dxa"/>
          </w:tcPr>
          <w:p w14:paraId="26E883E6" w14:textId="77777777" w:rsidR="0058174A" w:rsidRPr="00C87258" w:rsidRDefault="0058174A">
            <w:pPr>
              <w:jc w:val="right"/>
              <w:rPr>
                <w:rFonts w:ascii="Arial" w:hAnsi="Arial" w:cs="Arial"/>
                <w:sz w:val="28"/>
              </w:rPr>
            </w:pPr>
          </w:p>
        </w:tc>
        <w:tc>
          <w:tcPr>
            <w:tcW w:w="1620" w:type="dxa"/>
          </w:tcPr>
          <w:p w14:paraId="4118DFDA" w14:textId="77777777" w:rsidR="0058174A" w:rsidRPr="00C87258" w:rsidRDefault="0058174A">
            <w:pPr>
              <w:jc w:val="right"/>
              <w:rPr>
                <w:rFonts w:ascii="Arial" w:hAnsi="Arial" w:cs="Arial"/>
                <w:sz w:val="28"/>
              </w:rPr>
            </w:pPr>
          </w:p>
        </w:tc>
      </w:tr>
      <w:tr w:rsidR="0058174A" w:rsidRPr="00C87258" w14:paraId="0EADA3F7" w14:textId="77777777" w:rsidTr="00144357">
        <w:trPr>
          <w:cantSplit/>
          <w:trHeight w:val="279"/>
          <w:tblHeader/>
        </w:trPr>
        <w:tc>
          <w:tcPr>
            <w:tcW w:w="7218" w:type="dxa"/>
            <w:gridSpan w:val="2"/>
          </w:tcPr>
          <w:p w14:paraId="16F56DA4" w14:textId="12213077" w:rsidR="0058174A" w:rsidRPr="00C87258" w:rsidRDefault="0058174A" w:rsidP="008448AA">
            <w:pPr>
              <w:spacing w:after="40"/>
              <w:rPr>
                <w:rFonts w:ascii="Arial" w:hAnsi="Arial" w:cs="Arial"/>
                <w:sz w:val="28"/>
              </w:rPr>
            </w:pPr>
            <w:r w:rsidRPr="00C87258">
              <w:rPr>
                <w:rFonts w:ascii="Arial" w:hAnsi="Arial" w:cs="Arial"/>
                <w:sz w:val="28"/>
              </w:rPr>
              <w:t xml:space="preserve">Calculation: Total coupons issued in </w:t>
            </w:r>
            <w:r w:rsidR="000F30DE">
              <w:rPr>
                <w:rFonts w:ascii="Arial" w:hAnsi="Arial" w:cs="Arial"/>
                <w:sz w:val="28"/>
              </w:rPr>
              <w:t>2023</w:t>
            </w:r>
          </w:p>
        </w:tc>
        <w:tc>
          <w:tcPr>
            <w:tcW w:w="1620" w:type="dxa"/>
          </w:tcPr>
          <w:p w14:paraId="607BF688" w14:textId="77777777" w:rsidR="0058174A" w:rsidRPr="00C87258" w:rsidRDefault="002E792B">
            <w:pPr>
              <w:spacing w:after="40"/>
              <w:jc w:val="right"/>
              <w:rPr>
                <w:rFonts w:ascii="Arial" w:hAnsi="Arial" w:cs="Arial"/>
                <w:sz w:val="28"/>
                <w:u w:val="double"/>
              </w:rPr>
            </w:pPr>
            <w:r w:rsidRPr="00C87258">
              <w:rPr>
                <w:rFonts w:ascii="Arial" w:hAnsi="Arial" w:cs="Arial"/>
                <w:sz w:val="28"/>
                <w:u w:val="double"/>
              </w:rPr>
              <w:t>480,000</w:t>
            </w:r>
          </w:p>
        </w:tc>
      </w:tr>
      <w:tr w:rsidR="0058174A" w:rsidRPr="00C87258" w14:paraId="57EF11E6" w14:textId="77777777" w:rsidTr="00144357">
        <w:trPr>
          <w:cantSplit/>
          <w:trHeight w:val="279"/>
          <w:tblHeader/>
        </w:trPr>
        <w:tc>
          <w:tcPr>
            <w:tcW w:w="5688" w:type="dxa"/>
          </w:tcPr>
          <w:p w14:paraId="3677E511" w14:textId="77777777" w:rsidR="0058174A" w:rsidRPr="00C87258" w:rsidRDefault="0058174A">
            <w:pPr>
              <w:tabs>
                <w:tab w:val="left" w:pos="720"/>
                <w:tab w:val="right" w:leader="dot" w:pos="7200"/>
              </w:tabs>
              <w:rPr>
                <w:rFonts w:ascii="Arial" w:hAnsi="Arial" w:cs="Arial"/>
                <w:sz w:val="28"/>
              </w:rPr>
            </w:pPr>
          </w:p>
        </w:tc>
        <w:tc>
          <w:tcPr>
            <w:tcW w:w="1530" w:type="dxa"/>
          </w:tcPr>
          <w:p w14:paraId="309B88B4" w14:textId="77777777" w:rsidR="0058174A" w:rsidRPr="00C87258" w:rsidRDefault="0058174A">
            <w:pPr>
              <w:jc w:val="right"/>
              <w:rPr>
                <w:rFonts w:ascii="Arial" w:hAnsi="Arial" w:cs="Arial"/>
                <w:sz w:val="28"/>
              </w:rPr>
            </w:pPr>
          </w:p>
        </w:tc>
        <w:tc>
          <w:tcPr>
            <w:tcW w:w="1620" w:type="dxa"/>
          </w:tcPr>
          <w:p w14:paraId="59D83ED3" w14:textId="77777777" w:rsidR="0058174A" w:rsidRPr="00C87258" w:rsidRDefault="0058174A">
            <w:pPr>
              <w:jc w:val="right"/>
              <w:rPr>
                <w:rFonts w:ascii="Arial" w:hAnsi="Arial" w:cs="Arial"/>
                <w:sz w:val="28"/>
              </w:rPr>
            </w:pPr>
          </w:p>
        </w:tc>
      </w:tr>
      <w:tr w:rsidR="0058174A" w:rsidRPr="00C87258" w14:paraId="2650AA23" w14:textId="77777777" w:rsidTr="00144357">
        <w:trPr>
          <w:cantSplit/>
          <w:trHeight w:val="279"/>
          <w:tblHeader/>
        </w:trPr>
        <w:tc>
          <w:tcPr>
            <w:tcW w:w="5688" w:type="dxa"/>
          </w:tcPr>
          <w:p w14:paraId="098E77F4" w14:textId="4CE54447" w:rsidR="0058174A" w:rsidRPr="00C87258" w:rsidRDefault="00144357">
            <w:pPr>
              <w:tabs>
                <w:tab w:val="left" w:pos="720"/>
                <w:tab w:val="right" w:leader="dot" w:pos="7200"/>
              </w:tabs>
              <w:rPr>
                <w:rFonts w:ascii="Arial" w:hAnsi="Arial" w:cs="Arial"/>
                <w:sz w:val="28"/>
              </w:rPr>
            </w:pPr>
            <w:r>
              <w:rPr>
                <w:rFonts w:ascii="Arial" w:hAnsi="Arial" w:cs="Arial"/>
                <w:sz w:val="28"/>
                <w:vertAlign w:val="superscript"/>
              </w:rPr>
              <w:t>2</w:t>
            </w:r>
            <w:r w:rsidR="0058174A" w:rsidRPr="00C87258">
              <w:rPr>
                <w:rFonts w:ascii="Arial" w:hAnsi="Arial" w:cs="Arial"/>
                <w:sz w:val="28"/>
              </w:rPr>
              <w:t>Total estimated redemptions (</w:t>
            </w:r>
            <w:r w:rsidR="002E792B" w:rsidRPr="00C87258">
              <w:rPr>
                <w:rFonts w:ascii="Arial" w:hAnsi="Arial" w:cs="Arial"/>
                <w:sz w:val="28"/>
              </w:rPr>
              <w:t>40</w:t>
            </w:r>
            <w:r w:rsidR="0058174A" w:rsidRPr="00C87258">
              <w:rPr>
                <w:rFonts w:ascii="Arial" w:hAnsi="Arial" w:cs="Arial"/>
                <w:sz w:val="28"/>
              </w:rPr>
              <w:t>%)</w:t>
            </w:r>
          </w:p>
        </w:tc>
        <w:tc>
          <w:tcPr>
            <w:tcW w:w="1530" w:type="dxa"/>
          </w:tcPr>
          <w:p w14:paraId="399C857C" w14:textId="77777777" w:rsidR="0058174A" w:rsidRPr="00C87258" w:rsidRDefault="0058174A">
            <w:pPr>
              <w:jc w:val="right"/>
              <w:rPr>
                <w:rFonts w:ascii="Arial" w:hAnsi="Arial" w:cs="Arial"/>
                <w:sz w:val="28"/>
              </w:rPr>
            </w:pPr>
          </w:p>
        </w:tc>
        <w:tc>
          <w:tcPr>
            <w:tcW w:w="1620" w:type="dxa"/>
          </w:tcPr>
          <w:p w14:paraId="44B9C894"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43DD9F4E" w14:textId="77777777" w:rsidTr="00144357">
        <w:trPr>
          <w:cantSplit/>
          <w:trHeight w:val="279"/>
          <w:tblHeader/>
        </w:trPr>
        <w:tc>
          <w:tcPr>
            <w:tcW w:w="5688" w:type="dxa"/>
          </w:tcPr>
          <w:p w14:paraId="7F9BC86B" w14:textId="1E4D0AC4"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Coupons redeemed in </w:t>
            </w:r>
            <w:r w:rsidR="000F30DE">
              <w:rPr>
                <w:rFonts w:ascii="Arial" w:hAnsi="Arial" w:cs="Arial"/>
                <w:sz w:val="28"/>
              </w:rPr>
              <w:t>2023</w:t>
            </w:r>
          </w:p>
        </w:tc>
        <w:tc>
          <w:tcPr>
            <w:tcW w:w="1530" w:type="dxa"/>
          </w:tcPr>
          <w:p w14:paraId="1664AA8F" w14:textId="77777777" w:rsidR="0058174A" w:rsidRPr="00C87258" w:rsidRDefault="0058174A">
            <w:pPr>
              <w:jc w:val="right"/>
              <w:rPr>
                <w:rFonts w:ascii="Arial" w:hAnsi="Arial" w:cs="Arial"/>
                <w:sz w:val="28"/>
              </w:rPr>
            </w:pPr>
          </w:p>
        </w:tc>
        <w:tc>
          <w:tcPr>
            <w:tcW w:w="1620" w:type="dxa"/>
          </w:tcPr>
          <w:p w14:paraId="2EEFE2D4" w14:textId="77777777" w:rsidR="0058174A" w:rsidRPr="00C87258" w:rsidRDefault="002E792B">
            <w:pPr>
              <w:jc w:val="right"/>
              <w:rPr>
                <w:rFonts w:ascii="Arial" w:hAnsi="Arial" w:cs="Arial"/>
                <w:sz w:val="28"/>
                <w:u w:val="single"/>
              </w:rPr>
            </w:pPr>
            <w:r w:rsidRPr="00C87258">
              <w:rPr>
                <w:rFonts w:ascii="Arial" w:hAnsi="Arial" w:cs="Arial"/>
                <w:sz w:val="28"/>
                <w:u w:val="single"/>
              </w:rPr>
              <w:t>115,000</w:t>
            </w:r>
          </w:p>
        </w:tc>
      </w:tr>
      <w:tr w:rsidR="0058174A" w:rsidRPr="00C87258" w14:paraId="7A5975A9" w14:textId="77777777" w:rsidTr="00144357">
        <w:trPr>
          <w:cantSplit/>
          <w:trHeight w:val="279"/>
          <w:tblHeader/>
        </w:trPr>
        <w:tc>
          <w:tcPr>
            <w:tcW w:w="5688" w:type="dxa"/>
          </w:tcPr>
          <w:p w14:paraId="283547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future redemptions</w:t>
            </w:r>
          </w:p>
        </w:tc>
        <w:tc>
          <w:tcPr>
            <w:tcW w:w="1530" w:type="dxa"/>
          </w:tcPr>
          <w:p w14:paraId="1EFE531C" w14:textId="77777777" w:rsidR="0058174A" w:rsidRPr="00C87258" w:rsidRDefault="0058174A">
            <w:pPr>
              <w:jc w:val="right"/>
              <w:rPr>
                <w:rFonts w:ascii="Arial" w:hAnsi="Arial" w:cs="Arial"/>
                <w:sz w:val="28"/>
              </w:rPr>
            </w:pPr>
          </w:p>
        </w:tc>
        <w:tc>
          <w:tcPr>
            <w:tcW w:w="1620" w:type="dxa"/>
          </w:tcPr>
          <w:p w14:paraId="1DC71ABD" w14:textId="77777777" w:rsidR="0058174A" w:rsidRPr="00C87258" w:rsidRDefault="0058174A">
            <w:pPr>
              <w:spacing w:after="40"/>
              <w:jc w:val="right"/>
              <w:rPr>
                <w:rFonts w:ascii="Arial" w:hAnsi="Arial" w:cs="Arial"/>
                <w:sz w:val="28"/>
                <w:u w:val="double"/>
              </w:rPr>
            </w:pPr>
            <w:r w:rsidRPr="00C87258">
              <w:rPr>
                <w:rFonts w:ascii="Arial" w:hAnsi="Arial" w:cs="Arial"/>
                <w:sz w:val="28"/>
                <w:u w:val="double"/>
              </w:rPr>
              <w:t xml:space="preserve">  </w:t>
            </w:r>
            <w:r w:rsidR="002E792B" w:rsidRPr="00C87258">
              <w:rPr>
                <w:rFonts w:ascii="Arial" w:hAnsi="Arial" w:cs="Arial"/>
                <w:sz w:val="28"/>
                <w:u w:val="double"/>
              </w:rPr>
              <w:t>77,000</w:t>
            </w:r>
          </w:p>
        </w:tc>
      </w:tr>
      <w:tr w:rsidR="0058174A" w:rsidRPr="00C87258" w14:paraId="74201EFC" w14:textId="77777777" w:rsidTr="00144357">
        <w:trPr>
          <w:cantSplit/>
          <w:trHeight w:val="279"/>
          <w:tblHeader/>
        </w:trPr>
        <w:tc>
          <w:tcPr>
            <w:tcW w:w="5688" w:type="dxa"/>
          </w:tcPr>
          <w:p w14:paraId="5503CCA7" w14:textId="77777777" w:rsidR="0058174A" w:rsidRPr="00C87258" w:rsidRDefault="0058174A">
            <w:pPr>
              <w:tabs>
                <w:tab w:val="left" w:pos="720"/>
                <w:tab w:val="right" w:leader="dot" w:pos="7200"/>
              </w:tabs>
              <w:rPr>
                <w:rFonts w:ascii="Arial" w:hAnsi="Arial" w:cs="Arial"/>
                <w:sz w:val="28"/>
              </w:rPr>
            </w:pPr>
          </w:p>
        </w:tc>
        <w:tc>
          <w:tcPr>
            <w:tcW w:w="1530" w:type="dxa"/>
          </w:tcPr>
          <w:p w14:paraId="0DCF110A" w14:textId="77777777" w:rsidR="0058174A" w:rsidRPr="00C87258" w:rsidRDefault="0058174A">
            <w:pPr>
              <w:jc w:val="right"/>
              <w:rPr>
                <w:rFonts w:ascii="Arial" w:hAnsi="Arial" w:cs="Arial"/>
                <w:sz w:val="28"/>
              </w:rPr>
            </w:pPr>
          </w:p>
        </w:tc>
        <w:tc>
          <w:tcPr>
            <w:tcW w:w="1620" w:type="dxa"/>
          </w:tcPr>
          <w:p w14:paraId="5BCD7576" w14:textId="77777777" w:rsidR="0058174A" w:rsidRPr="00C87258" w:rsidRDefault="0058174A">
            <w:pPr>
              <w:jc w:val="right"/>
              <w:rPr>
                <w:rFonts w:ascii="Arial" w:hAnsi="Arial" w:cs="Arial"/>
                <w:sz w:val="28"/>
              </w:rPr>
            </w:pPr>
          </w:p>
        </w:tc>
      </w:tr>
      <w:tr w:rsidR="0058174A" w:rsidRPr="00C87258" w14:paraId="47408D76" w14:textId="77777777" w:rsidTr="00144357">
        <w:trPr>
          <w:cantSplit/>
          <w:trHeight w:val="279"/>
          <w:tblHeader/>
        </w:trPr>
        <w:tc>
          <w:tcPr>
            <w:tcW w:w="8838" w:type="dxa"/>
            <w:gridSpan w:val="3"/>
          </w:tcPr>
          <w:p w14:paraId="0F5191B3" w14:textId="77777777" w:rsidR="0058174A" w:rsidRPr="00C87258" w:rsidRDefault="0058174A">
            <w:pPr>
              <w:rPr>
                <w:rFonts w:ascii="Arial" w:hAnsi="Arial" w:cs="Arial"/>
                <w:sz w:val="28"/>
              </w:rPr>
            </w:pPr>
            <w:r w:rsidRPr="00C87258">
              <w:rPr>
                <w:rFonts w:ascii="Arial" w:hAnsi="Arial" w:cs="Arial"/>
                <w:sz w:val="28"/>
              </w:rPr>
              <w:t xml:space="preserve">Cost of estimated claims outstanding </w:t>
            </w:r>
          </w:p>
          <w:p w14:paraId="474F4616" w14:textId="77777777" w:rsidR="0058174A" w:rsidRPr="00C87258" w:rsidRDefault="0058174A">
            <w:pPr>
              <w:rPr>
                <w:rFonts w:ascii="Arial" w:hAnsi="Arial" w:cs="Arial"/>
                <w:sz w:val="28"/>
              </w:rPr>
            </w:pPr>
            <w:r w:rsidRPr="00C87258">
              <w:rPr>
                <w:rFonts w:ascii="Arial" w:hAnsi="Arial" w:cs="Arial"/>
                <w:sz w:val="28"/>
              </w:rPr>
              <w:t>(</w:t>
            </w:r>
            <w:r w:rsidR="002E792B" w:rsidRPr="00C87258">
              <w:rPr>
                <w:rFonts w:ascii="Arial" w:hAnsi="Arial" w:cs="Arial"/>
                <w:sz w:val="28"/>
              </w:rPr>
              <w:t>77,000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23,100</w:t>
            </w:r>
          </w:p>
        </w:tc>
      </w:tr>
    </w:tbl>
    <w:p w14:paraId="127FCF0C" w14:textId="77777777" w:rsidR="0058174A" w:rsidRPr="00C87258" w:rsidRDefault="0058174A">
      <w:pPr>
        <w:jc w:val="both"/>
        <w:rPr>
          <w:rFonts w:ascii="Arial" w:hAnsi="Arial" w:cs="Arial"/>
          <w:sz w:val="28"/>
        </w:rPr>
      </w:pPr>
    </w:p>
    <w:p w14:paraId="4C36B768" w14:textId="77777777" w:rsidR="0058174A" w:rsidRPr="00C87258" w:rsidRDefault="0058174A">
      <w:pPr>
        <w:jc w:val="both"/>
        <w:rPr>
          <w:rFonts w:ascii="Arial" w:hAnsi="Arial" w:cs="Arial"/>
          <w:sz w:val="28"/>
        </w:rPr>
      </w:pPr>
    </w:p>
    <w:p w14:paraId="6A26E586" w14:textId="096FBDD1"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13</w:t>
      </w:r>
      <w:r w:rsidRPr="00C87258">
        <w:rPr>
          <w:rFonts w:ascii="Arial" w:hAnsi="Arial" w:cs="Arial"/>
          <w:b/>
          <w:sz w:val="28"/>
        </w:rPr>
        <w:t xml:space="preserve"> (C</w:t>
      </w:r>
      <w:r w:rsidR="007C6AF2" w:rsidRPr="00C87258">
        <w:rPr>
          <w:rFonts w:ascii="Arial" w:hAnsi="Arial" w:cs="Arial"/>
          <w:b/>
          <w:sz w:val="28"/>
        </w:rPr>
        <w:t>ONTINUED</w:t>
      </w:r>
      <w:r w:rsidRPr="00C87258">
        <w:rPr>
          <w:rFonts w:ascii="Arial" w:hAnsi="Arial" w:cs="Arial"/>
          <w:b/>
          <w:sz w:val="28"/>
        </w:rPr>
        <w:t>)</w:t>
      </w:r>
    </w:p>
    <w:p w14:paraId="7140303A" w14:textId="77777777" w:rsidR="0058174A" w:rsidRPr="00C87258" w:rsidRDefault="0058174A">
      <w:pPr>
        <w:rPr>
          <w:rFonts w:ascii="Arial" w:hAnsi="Arial" w:cs="Arial"/>
          <w:sz w:val="28"/>
        </w:rPr>
      </w:pPr>
    </w:p>
    <w:p w14:paraId="46870626" w14:textId="04E0C627" w:rsidR="0058174A" w:rsidRPr="00C87258" w:rsidRDefault="0058174A">
      <w:pPr>
        <w:jc w:val="both"/>
        <w:rPr>
          <w:rFonts w:ascii="Arial" w:hAnsi="Arial" w:cs="Arial"/>
          <w:sz w:val="28"/>
        </w:rPr>
      </w:pPr>
      <w:r w:rsidRPr="00C87258">
        <w:rPr>
          <w:rFonts w:ascii="Arial" w:hAnsi="Arial" w:cs="Arial"/>
          <w:sz w:val="28"/>
        </w:rPr>
        <w:t xml:space="preserve"> </w:t>
      </w:r>
      <w:r w:rsidR="0034758F">
        <w:rPr>
          <w:rFonts w:ascii="Arial" w:hAnsi="Arial" w:cs="Arial"/>
          <w:sz w:val="28"/>
        </w:rPr>
        <w:t>b.</w:t>
      </w:r>
    </w:p>
    <w:p w14:paraId="4503BAFE"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5688"/>
        <w:gridCol w:w="1530"/>
        <w:gridCol w:w="1620"/>
      </w:tblGrid>
      <w:tr w:rsidR="0058174A" w:rsidRPr="00C87258" w14:paraId="6E7F660B" w14:textId="77777777" w:rsidTr="00144357">
        <w:trPr>
          <w:cantSplit/>
          <w:trHeight w:val="279"/>
          <w:tblHeader/>
        </w:trPr>
        <w:tc>
          <w:tcPr>
            <w:tcW w:w="5688" w:type="dxa"/>
          </w:tcPr>
          <w:p w14:paraId="3B297E4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41DE9275"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12A5677A" w14:textId="77777777" w:rsidR="0058174A" w:rsidRPr="00C87258" w:rsidRDefault="0058174A">
            <w:pPr>
              <w:jc w:val="right"/>
              <w:rPr>
                <w:rFonts w:ascii="Arial" w:hAnsi="Arial" w:cs="Arial"/>
                <w:sz w:val="28"/>
              </w:rPr>
            </w:pPr>
          </w:p>
        </w:tc>
      </w:tr>
      <w:tr w:rsidR="0058174A" w:rsidRPr="00C87258" w14:paraId="35EAE58E" w14:textId="77777777" w:rsidTr="00144357">
        <w:trPr>
          <w:cantSplit/>
          <w:trHeight w:val="279"/>
          <w:tblHeader/>
        </w:trPr>
        <w:tc>
          <w:tcPr>
            <w:tcW w:w="5688" w:type="dxa"/>
          </w:tcPr>
          <w:p w14:paraId="287AB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0634BC25" w14:textId="77777777" w:rsidR="0058174A" w:rsidRPr="00C87258" w:rsidRDefault="0058174A">
            <w:pPr>
              <w:jc w:val="right"/>
              <w:rPr>
                <w:rFonts w:ascii="Arial" w:hAnsi="Arial" w:cs="Arial"/>
                <w:sz w:val="28"/>
              </w:rPr>
            </w:pPr>
          </w:p>
        </w:tc>
        <w:tc>
          <w:tcPr>
            <w:tcW w:w="1620" w:type="dxa"/>
          </w:tcPr>
          <w:p w14:paraId="30227B8F" w14:textId="77777777" w:rsidR="0058174A" w:rsidRPr="00C87258" w:rsidRDefault="002E792B">
            <w:pPr>
              <w:jc w:val="right"/>
              <w:rPr>
                <w:rFonts w:ascii="Arial" w:hAnsi="Arial" w:cs="Arial"/>
                <w:sz w:val="28"/>
              </w:rPr>
            </w:pPr>
            <w:r w:rsidRPr="00C87258">
              <w:rPr>
                <w:rFonts w:ascii="Arial" w:hAnsi="Arial" w:cs="Arial"/>
                <w:sz w:val="28"/>
              </w:rPr>
              <w:t>60,000</w:t>
            </w:r>
          </w:p>
        </w:tc>
      </w:tr>
      <w:tr w:rsidR="00144357" w:rsidRPr="00C87258" w14:paraId="683190BE" w14:textId="77777777" w:rsidTr="00144357">
        <w:trPr>
          <w:cantSplit/>
          <w:trHeight w:val="279"/>
          <w:tblHeader/>
        </w:trPr>
        <w:tc>
          <w:tcPr>
            <w:tcW w:w="7218" w:type="dxa"/>
            <w:gridSpan w:val="2"/>
            <w:vAlign w:val="bottom"/>
          </w:tcPr>
          <w:p w14:paraId="22F650A0" w14:textId="4251A0E1"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E7FCEE8" w14:textId="77777777" w:rsidR="00144357" w:rsidRPr="00C87258" w:rsidRDefault="00144357">
            <w:pPr>
              <w:jc w:val="right"/>
              <w:rPr>
                <w:rFonts w:ascii="Arial" w:hAnsi="Arial" w:cs="Arial"/>
                <w:sz w:val="28"/>
              </w:rPr>
            </w:pPr>
          </w:p>
        </w:tc>
      </w:tr>
      <w:tr w:rsidR="0058174A" w:rsidRPr="00C87258" w14:paraId="13563D15" w14:textId="77777777" w:rsidTr="00144357">
        <w:trPr>
          <w:cantSplit/>
          <w:trHeight w:val="279"/>
          <w:tblHeader/>
        </w:trPr>
        <w:tc>
          <w:tcPr>
            <w:tcW w:w="5688" w:type="dxa"/>
          </w:tcPr>
          <w:p w14:paraId="791ACFB4" w14:textId="77777777" w:rsidR="0058174A" w:rsidRPr="00C87258" w:rsidRDefault="0058174A">
            <w:pPr>
              <w:tabs>
                <w:tab w:val="left" w:pos="720"/>
                <w:tab w:val="right" w:leader="dot" w:pos="7200"/>
              </w:tabs>
              <w:rPr>
                <w:rFonts w:ascii="Arial" w:hAnsi="Arial" w:cs="Arial"/>
                <w:sz w:val="28"/>
              </w:rPr>
            </w:pPr>
          </w:p>
        </w:tc>
        <w:tc>
          <w:tcPr>
            <w:tcW w:w="1530" w:type="dxa"/>
          </w:tcPr>
          <w:p w14:paraId="149F1E36" w14:textId="77777777" w:rsidR="0058174A" w:rsidRPr="00C87258" w:rsidRDefault="0058174A">
            <w:pPr>
              <w:jc w:val="right"/>
              <w:rPr>
                <w:rFonts w:ascii="Arial" w:hAnsi="Arial" w:cs="Arial"/>
                <w:sz w:val="28"/>
              </w:rPr>
            </w:pPr>
          </w:p>
        </w:tc>
        <w:tc>
          <w:tcPr>
            <w:tcW w:w="1620" w:type="dxa"/>
          </w:tcPr>
          <w:p w14:paraId="3756ADCC" w14:textId="77777777" w:rsidR="0058174A" w:rsidRPr="00C87258" w:rsidRDefault="0058174A">
            <w:pPr>
              <w:jc w:val="right"/>
              <w:rPr>
                <w:rFonts w:ascii="Arial" w:hAnsi="Arial" w:cs="Arial"/>
                <w:sz w:val="28"/>
              </w:rPr>
            </w:pPr>
          </w:p>
        </w:tc>
      </w:tr>
      <w:tr w:rsidR="0058174A" w:rsidRPr="00C87258" w14:paraId="47680857" w14:textId="77777777" w:rsidTr="00144357">
        <w:trPr>
          <w:cantSplit/>
          <w:trHeight w:val="279"/>
          <w:tblHeader/>
        </w:trPr>
        <w:tc>
          <w:tcPr>
            <w:tcW w:w="5688" w:type="dxa"/>
          </w:tcPr>
          <w:p w14:paraId="6E721D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AE3A826"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7AB6870D" w14:textId="77777777" w:rsidR="0058174A" w:rsidRPr="00C87258" w:rsidRDefault="0058174A">
            <w:pPr>
              <w:jc w:val="right"/>
              <w:rPr>
                <w:rFonts w:ascii="Arial" w:hAnsi="Arial" w:cs="Arial"/>
                <w:sz w:val="28"/>
              </w:rPr>
            </w:pPr>
          </w:p>
        </w:tc>
      </w:tr>
      <w:tr w:rsidR="0058174A" w:rsidRPr="00C87258" w14:paraId="4F78489F" w14:textId="77777777" w:rsidTr="00144357">
        <w:trPr>
          <w:cantSplit/>
          <w:trHeight w:val="279"/>
          <w:tblHeader/>
        </w:trPr>
        <w:tc>
          <w:tcPr>
            <w:tcW w:w="5688" w:type="dxa"/>
          </w:tcPr>
          <w:p w14:paraId="7D14CCF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CB5844" w:rsidRPr="00C87258">
              <w:rPr>
                <w:rFonts w:ascii="Arial" w:hAnsi="Arial" w:cs="Arial"/>
                <w:sz w:val="28"/>
              </w:rPr>
              <w:t xml:space="preserve"> Revenue</w:t>
            </w:r>
            <w:r w:rsidRPr="00C87258">
              <w:rPr>
                <w:rFonts w:ascii="Arial" w:hAnsi="Arial" w:cs="Arial"/>
                <w:sz w:val="28"/>
              </w:rPr>
              <w:tab/>
            </w:r>
          </w:p>
        </w:tc>
        <w:tc>
          <w:tcPr>
            <w:tcW w:w="1530" w:type="dxa"/>
          </w:tcPr>
          <w:p w14:paraId="22072380" w14:textId="77777777" w:rsidR="0058174A" w:rsidRPr="00C87258" w:rsidRDefault="0058174A">
            <w:pPr>
              <w:jc w:val="right"/>
              <w:rPr>
                <w:rFonts w:ascii="Arial" w:hAnsi="Arial" w:cs="Arial"/>
                <w:sz w:val="28"/>
              </w:rPr>
            </w:pPr>
          </w:p>
        </w:tc>
        <w:tc>
          <w:tcPr>
            <w:tcW w:w="1620" w:type="dxa"/>
          </w:tcPr>
          <w:p w14:paraId="06E9B959" w14:textId="77777777" w:rsidR="0058174A" w:rsidRPr="00C87258" w:rsidRDefault="002E792B">
            <w:pPr>
              <w:jc w:val="right"/>
              <w:rPr>
                <w:rFonts w:ascii="Arial" w:hAnsi="Arial" w:cs="Arial"/>
                <w:sz w:val="28"/>
              </w:rPr>
            </w:pPr>
            <w:r w:rsidRPr="00C87258">
              <w:rPr>
                <w:rFonts w:ascii="Arial" w:hAnsi="Arial" w:cs="Arial"/>
                <w:sz w:val="28"/>
              </w:rPr>
              <w:t>1,800,000</w:t>
            </w:r>
          </w:p>
        </w:tc>
      </w:tr>
      <w:tr w:rsidR="00144357" w:rsidRPr="00C87258" w14:paraId="70731408" w14:textId="77777777" w:rsidTr="00144357">
        <w:trPr>
          <w:cantSplit/>
          <w:trHeight w:val="279"/>
          <w:tblHeader/>
        </w:trPr>
        <w:tc>
          <w:tcPr>
            <w:tcW w:w="7218" w:type="dxa"/>
            <w:gridSpan w:val="2"/>
            <w:vAlign w:val="bottom"/>
          </w:tcPr>
          <w:p w14:paraId="5715E014" w14:textId="0B1071B3" w:rsidR="00144357" w:rsidRPr="00C87258" w:rsidRDefault="00144357" w:rsidP="00144357">
            <w:pPr>
              <w:rPr>
                <w:rFonts w:ascii="Arial" w:hAnsi="Arial" w:cs="Arial"/>
                <w:sz w:val="28"/>
              </w:rPr>
            </w:pPr>
            <w:r w:rsidRPr="00C87258">
              <w:rPr>
                <w:rFonts w:ascii="Arial" w:hAnsi="Arial" w:cs="Arial"/>
                <w:sz w:val="28"/>
              </w:rPr>
              <w:t>To record sales of 480,000 boxes at $3.75 each</w:t>
            </w:r>
          </w:p>
        </w:tc>
        <w:tc>
          <w:tcPr>
            <w:tcW w:w="1620" w:type="dxa"/>
          </w:tcPr>
          <w:p w14:paraId="7D423834" w14:textId="77777777" w:rsidR="00144357" w:rsidRPr="00C87258" w:rsidRDefault="00144357">
            <w:pPr>
              <w:jc w:val="right"/>
              <w:rPr>
                <w:rFonts w:ascii="Arial" w:hAnsi="Arial" w:cs="Arial"/>
                <w:sz w:val="28"/>
              </w:rPr>
            </w:pPr>
          </w:p>
        </w:tc>
      </w:tr>
      <w:tr w:rsidR="0058174A" w:rsidRPr="00C87258" w14:paraId="57ABC328" w14:textId="77777777" w:rsidTr="00144357">
        <w:trPr>
          <w:cantSplit/>
          <w:trHeight w:val="279"/>
          <w:tblHeader/>
        </w:trPr>
        <w:tc>
          <w:tcPr>
            <w:tcW w:w="5688" w:type="dxa"/>
          </w:tcPr>
          <w:p w14:paraId="304C88F9" w14:textId="77777777" w:rsidR="0058174A" w:rsidRPr="00C87258" w:rsidRDefault="0058174A">
            <w:pPr>
              <w:tabs>
                <w:tab w:val="left" w:pos="720"/>
                <w:tab w:val="right" w:leader="dot" w:pos="7200"/>
              </w:tabs>
              <w:rPr>
                <w:rFonts w:ascii="Arial" w:hAnsi="Arial" w:cs="Arial"/>
                <w:sz w:val="28"/>
              </w:rPr>
            </w:pPr>
          </w:p>
        </w:tc>
        <w:tc>
          <w:tcPr>
            <w:tcW w:w="1530" w:type="dxa"/>
          </w:tcPr>
          <w:p w14:paraId="032F73BB" w14:textId="77777777" w:rsidR="0058174A" w:rsidRPr="00C87258" w:rsidRDefault="0058174A">
            <w:pPr>
              <w:jc w:val="right"/>
              <w:rPr>
                <w:rFonts w:ascii="Arial" w:hAnsi="Arial" w:cs="Arial"/>
                <w:sz w:val="28"/>
              </w:rPr>
            </w:pPr>
          </w:p>
        </w:tc>
        <w:tc>
          <w:tcPr>
            <w:tcW w:w="1620" w:type="dxa"/>
          </w:tcPr>
          <w:p w14:paraId="4E77740C" w14:textId="77777777" w:rsidR="0058174A" w:rsidRPr="00C87258" w:rsidRDefault="0058174A">
            <w:pPr>
              <w:jc w:val="right"/>
              <w:rPr>
                <w:rFonts w:ascii="Arial" w:hAnsi="Arial" w:cs="Arial"/>
                <w:sz w:val="28"/>
              </w:rPr>
            </w:pPr>
          </w:p>
        </w:tc>
      </w:tr>
      <w:tr w:rsidR="0058174A" w:rsidRPr="00C87258" w14:paraId="7F49C0A3" w14:textId="77777777" w:rsidTr="00144357">
        <w:trPr>
          <w:cantSplit/>
          <w:trHeight w:val="279"/>
          <w:tblHeader/>
        </w:trPr>
        <w:tc>
          <w:tcPr>
            <w:tcW w:w="5688" w:type="dxa"/>
          </w:tcPr>
          <w:p w14:paraId="736ABB5B" w14:textId="2EF604A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3</w:t>
            </w:r>
            <w:r w:rsidRPr="00C87258">
              <w:rPr>
                <w:rFonts w:ascii="Arial" w:hAnsi="Arial" w:cs="Arial"/>
                <w:sz w:val="28"/>
              </w:rPr>
              <w:tab/>
            </w:r>
          </w:p>
        </w:tc>
        <w:tc>
          <w:tcPr>
            <w:tcW w:w="1530" w:type="dxa"/>
          </w:tcPr>
          <w:p w14:paraId="60A28C7D" w14:textId="77777777" w:rsidR="0058174A" w:rsidRPr="00C87258" w:rsidRDefault="002E792B">
            <w:pPr>
              <w:jc w:val="right"/>
              <w:rPr>
                <w:rFonts w:ascii="Arial" w:hAnsi="Arial" w:cs="Arial"/>
                <w:sz w:val="28"/>
              </w:rPr>
            </w:pPr>
            <w:r w:rsidRPr="00C87258">
              <w:rPr>
                <w:rFonts w:ascii="Arial" w:hAnsi="Arial" w:cs="Arial"/>
                <w:sz w:val="28"/>
              </w:rPr>
              <w:t>57,600</w:t>
            </w:r>
          </w:p>
        </w:tc>
        <w:tc>
          <w:tcPr>
            <w:tcW w:w="1620" w:type="dxa"/>
          </w:tcPr>
          <w:p w14:paraId="56F4901E" w14:textId="77777777" w:rsidR="0058174A" w:rsidRPr="00C87258" w:rsidRDefault="0058174A">
            <w:pPr>
              <w:jc w:val="right"/>
              <w:rPr>
                <w:rFonts w:ascii="Arial" w:hAnsi="Arial" w:cs="Arial"/>
                <w:sz w:val="28"/>
              </w:rPr>
            </w:pPr>
          </w:p>
        </w:tc>
      </w:tr>
      <w:tr w:rsidR="0058174A" w:rsidRPr="00C87258" w14:paraId="0D2DE49A" w14:textId="77777777" w:rsidTr="00144357">
        <w:trPr>
          <w:cantSplit/>
          <w:trHeight w:val="279"/>
          <w:tblHeader/>
        </w:trPr>
        <w:tc>
          <w:tcPr>
            <w:tcW w:w="5688" w:type="dxa"/>
          </w:tcPr>
          <w:p w14:paraId="4B702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7FE8577" w14:textId="77777777" w:rsidR="0058174A" w:rsidRPr="00C87258" w:rsidRDefault="0058174A">
            <w:pPr>
              <w:jc w:val="right"/>
              <w:rPr>
                <w:rFonts w:ascii="Arial" w:hAnsi="Arial" w:cs="Arial"/>
                <w:sz w:val="28"/>
              </w:rPr>
            </w:pPr>
          </w:p>
        </w:tc>
        <w:tc>
          <w:tcPr>
            <w:tcW w:w="1620" w:type="dxa"/>
          </w:tcPr>
          <w:p w14:paraId="6A52FFD8" w14:textId="77777777" w:rsidR="0058174A" w:rsidRPr="00C87258" w:rsidRDefault="002E792B">
            <w:pPr>
              <w:jc w:val="right"/>
              <w:rPr>
                <w:rFonts w:ascii="Arial" w:hAnsi="Arial" w:cs="Arial"/>
                <w:sz w:val="28"/>
              </w:rPr>
            </w:pPr>
            <w:r w:rsidRPr="00C87258">
              <w:rPr>
                <w:rFonts w:ascii="Arial" w:hAnsi="Arial" w:cs="Arial"/>
                <w:sz w:val="28"/>
              </w:rPr>
              <w:t>57,600</w:t>
            </w:r>
          </w:p>
        </w:tc>
      </w:tr>
      <w:tr w:rsidR="0058174A" w:rsidRPr="00C87258" w14:paraId="054974F4" w14:textId="77777777" w:rsidTr="00144357">
        <w:trPr>
          <w:cantSplit/>
          <w:trHeight w:val="279"/>
          <w:tblHeader/>
        </w:trPr>
        <w:tc>
          <w:tcPr>
            <w:tcW w:w="5688" w:type="dxa"/>
          </w:tcPr>
          <w:p w14:paraId="34A7A756" w14:textId="45C8446E" w:rsidR="0058174A" w:rsidRPr="00C87258" w:rsidRDefault="00144357">
            <w:pPr>
              <w:tabs>
                <w:tab w:val="left" w:pos="720"/>
                <w:tab w:val="right" w:leader="dot" w:pos="7200"/>
              </w:tabs>
              <w:rPr>
                <w:rFonts w:ascii="Arial" w:hAnsi="Arial" w:cs="Arial"/>
                <w:sz w:val="28"/>
              </w:rPr>
            </w:pPr>
            <w:r>
              <w:rPr>
                <w:rFonts w:ascii="Arial" w:hAnsi="Arial" w:cs="Arial"/>
                <w:sz w:val="28"/>
              </w:rPr>
              <w:t>To accrue premium expense</w:t>
            </w:r>
          </w:p>
        </w:tc>
        <w:tc>
          <w:tcPr>
            <w:tcW w:w="1530" w:type="dxa"/>
          </w:tcPr>
          <w:p w14:paraId="1ECB5B59" w14:textId="77777777" w:rsidR="0058174A" w:rsidRPr="00C87258" w:rsidRDefault="0058174A">
            <w:pPr>
              <w:jc w:val="right"/>
              <w:rPr>
                <w:rFonts w:ascii="Arial" w:hAnsi="Arial" w:cs="Arial"/>
                <w:sz w:val="28"/>
              </w:rPr>
            </w:pPr>
          </w:p>
        </w:tc>
        <w:tc>
          <w:tcPr>
            <w:tcW w:w="1620" w:type="dxa"/>
          </w:tcPr>
          <w:p w14:paraId="7A7C1548" w14:textId="77777777" w:rsidR="0058174A" w:rsidRPr="00C87258" w:rsidRDefault="0058174A">
            <w:pPr>
              <w:jc w:val="right"/>
              <w:rPr>
                <w:rFonts w:ascii="Arial" w:hAnsi="Arial" w:cs="Arial"/>
                <w:sz w:val="28"/>
              </w:rPr>
            </w:pPr>
          </w:p>
        </w:tc>
      </w:tr>
      <w:tr w:rsidR="0058174A" w:rsidRPr="00C87258" w14:paraId="751703B4" w14:textId="77777777" w:rsidTr="00144357">
        <w:trPr>
          <w:cantSplit/>
          <w:trHeight w:val="279"/>
          <w:tblHeader/>
        </w:trPr>
        <w:tc>
          <w:tcPr>
            <w:tcW w:w="5688" w:type="dxa"/>
          </w:tcPr>
          <w:p w14:paraId="47643B50" w14:textId="77777777" w:rsidR="0058174A" w:rsidRPr="00C87258" w:rsidRDefault="0058174A">
            <w:pPr>
              <w:tabs>
                <w:tab w:val="left" w:pos="720"/>
                <w:tab w:val="right" w:leader="dot" w:pos="7200"/>
              </w:tabs>
              <w:rPr>
                <w:rFonts w:ascii="Arial" w:hAnsi="Arial" w:cs="Arial"/>
                <w:sz w:val="28"/>
              </w:rPr>
            </w:pPr>
          </w:p>
        </w:tc>
        <w:tc>
          <w:tcPr>
            <w:tcW w:w="1530" w:type="dxa"/>
          </w:tcPr>
          <w:p w14:paraId="6B444500" w14:textId="77777777" w:rsidR="0058174A" w:rsidRPr="00C87258" w:rsidRDefault="0058174A">
            <w:pPr>
              <w:jc w:val="right"/>
              <w:rPr>
                <w:rFonts w:ascii="Arial" w:hAnsi="Arial" w:cs="Arial"/>
                <w:sz w:val="28"/>
              </w:rPr>
            </w:pPr>
          </w:p>
        </w:tc>
        <w:tc>
          <w:tcPr>
            <w:tcW w:w="1620" w:type="dxa"/>
          </w:tcPr>
          <w:p w14:paraId="35180225" w14:textId="77777777" w:rsidR="0058174A" w:rsidRPr="00C87258" w:rsidRDefault="0058174A">
            <w:pPr>
              <w:jc w:val="right"/>
              <w:rPr>
                <w:rFonts w:ascii="Arial" w:hAnsi="Arial" w:cs="Arial"/>
                <w:sz w:val="28"/>
              </w:rPr>
            </w:pPr>
          </w:p>
        </w:tc>
      </w:tr>
      <w:tr w:rsidR="0058174A" w:rsidRPr="00C87258" w14:paraId="24550C2D" w14:textId="77777777" w:rsidTr="00144357">
        <w:trPr>
          <w:cantSplit/>
          <w:trHeight w:val="279"/>
          <w:tblHeader/>
        </w:trPr>
        <w:tc>
          <w:tcPr>
            <w:tcW w:w="5688" w:type="dxa"/>
          </w:tcPr>
          <w:p w14:paraId="0EF60E6C" w14:textId="2F1C7812" w:rsidR="0058174A" w:rsidRPr="00C87258" w:rsidRDefault="00144357">
            <w:pPr>
              <w:tabs>
                <w:tab w:val="left" w:pos="720"/>
                <w:tab w:val="right" w:leader="dot" w:pos="7200"/>
              </w:tabs>
              <w:spacing w:after="40"/>
              <w:rPr>
                <w:rFonts w:ascii="Arial" w:hAnsi="Arial" w:cs="Arial"/>
                <w:sz w:val="28"/>
                <w:u w:val="single"/>
              </w:rPr>
            </w:pPr>
            <w:r>
              <w:rPr>
                <w:rFonts w:ascii="Arial" w:hAnsi="Arial" w:cs="Arial"/>
                <w:sz w:val="28"/>
                <w:u w:val="single"/>
                <w:vertAlign w:val="superscript"/>
              </w:rPr>
              <w:t>3</w:t>
            </w:r>
            <w:r w:rsidR="0058174A" w:rsidRPr="00C87258">
              <w:rPr>
                <w:rFonts w:ascii="Arial" w:hAnsi="Arial" w:cs="Arial"/>
                <w:sz w:val="28"/>
                <w:u w:val="single"/>
              </w:rPr>
              <w:t xml:space="preserve">Calculation: </w:t>
            </w:r>
          </w:p>
          <w:p w14:paraId="10940CCB" w14:textId="0CA2CA43" w:rsidR="0058174A" w:rsidRPr="00C87258" w:rsidRDefault="0058174A" w:rsidP="008448AA">
            <w:pPr>
              <w:tabs>
                <w:tab w:val="left" w:pos="720"/>
                <w:tab w:val="right" w:leader="dot" w:pos="7200"/>
              </w:tabs>
              <w:spacing w:after="40"/>
              <w:rPr>
                <w:rFonts w:ascii="Arial" w:hAnsi="Arial" w:cs="Arial"/>
                <w:sz w:val="28"/>
              </w:rPr>
            </w:pPr>
            <w:r w:rsidRPr="00C87258">
              <w:rPr>
                <w:rFonts w:ascii="Arial" w:hAnsi="Arial" w:cs="Arial"/>
                <w:sz w:val="28"/>
              </w:rPr>
              <w:t xml:space="preserve">Total coupons issued in </w:t>
            </w:r>
            <w:r w:rsidR="000F30DE">
              <w:rPr>
                <w:rFonts w:ascii="Arial" w:hAnsi="Arial" w:cs="Arial"/>
                <w:sz w:val="28"/>
              </w:rPr>
              <w:t>2023</w:t>
            </w:r>
          </w:p>
        </w:tc>
        <w:tc>
          <w:tcPr>
            <w:tcW w:w="1530" w:type="dxa"/>
          </w:tcPr>
          <w:p w14:paraId="1ABB8D22" w14:textId="77777777" w:rsidR="0058174A" w:rsidRPr="00C87258" w:rsidRDefault="0058174A">
            <w:pPr>
              <w:spacing w:after="40"/>
              <w:jc w:val="right"/>
              <w:rPr>
                <w:rFonts w:ascii="Arial" w:hAnsi="Arial" w:cs="Arial"/>
                <w:sz w:val="28"/>
              </w:rPr>
            </w:pPr>
          </w:p>
        </w:tc>
        <w:tc>
          <w:tcPr>
            <w:tcW w:w="1620" w:type="dxa"/>
          </w:tcPr>
          <w:p w14:paraId="28220C79" w14:textId="77777777" w:rsidR="0058174A" w:rsidRPr="00C87258" w:rsidRDefault="0058174A">
            <w:pPr>
              <w:spacing w:after="40"/>
              <w:jc w:val="right"/>
              <w:rPr>
                <w:rFonts w:ascii="Arial" w:hAnsi="Arial" w:cs="Arial"/>
                <w:sz w:val="28"/>
                <w:u w:val="double"/>
              </w:rPr>
            </w:pPr>
          </w:p>
          <w:p w14:paraId="3D453D7F" w14:textId="77777777" w:rsidR="0058174A" w:rsidRPr="00C87258" w:rsidRDefault="002E792B">
            <w:pPr>
              <w:spacing w:after="40"/>
              <w:jc w:val="right"/>
              <w:rPr>
                <w:rFonts w:ascii="Arial" w:hAnsi="Arial" w:cs="Arial"/>
                <w:sz w:val="28"/>
              </w:rPr>
            </w:pPr>
            <w:r w:rsidRPr="00C87258">
              <w:rPr>
                <w:rFonts w:ascii="Arial" w:hAnsi="Arial" w:cs="Arial"/>
                <w:sz w:val="28"/>
              </w:rPr>
              <w:t>480,000</w:t>
            </w:r>
          </w:p>
        </w:tc>
      </w:tr>
      <w:tr w:rsidR="0058174A" w:rsidRPr="00C87258" w14:paraId="377D3093" w14:textId="77777777" w:rsidTr="00144357">
        <w:trPr>
          <w:cantSplit/>
          <w:trHeight w:val="279"/>
          <w:tblHeader/>
        </w:trPr>
        <w:tc>
          <w:tcPr>
            <w:tcW w:w="5688" w:type="dxa"/>
          </w:tcPr>
          <w:p w14:paraId="6DC0E8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Redemption rate</w:t>
            </w:r>
          </w:p>
        </w:tc>
        <w:tc>
          <w:tcPr>
            <w:tcW w:w="1530" w:type="dxa"/>
          </w:tcPr>
          <w:p w14:paraId="1CA15B6A" w14:textId="77777777" w:rsidR="0058174A" w:rsidRPr="00C87258" w:rsidRDefault="0058174A">
            <w:pPr>
              <w:jc w:val="right"/>
              <w:rPr>
                <w:rFonts w:ascii="Arial" w:hAnsi="Arial" w:cs="Arial"/>
                <w:sz w:val="28"/>
              </w:rPr>
            </w:pPr>
          </w:p>
        </w:tc>
        <w:tc>
          <w:tcPr>
            <w:tcW w:w="1620" w:type="dxa"/>
          </w:tcPr>
          <w:p w14:paraId="753CC5CD"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X      </w:t>
            </w:r>
            <w:r w:rsidR="002E792B" w:rsidRPr="00C87258">
              <w:rPr>
                <w:rFonts w:ascii="Arial" w:hAnsi="Arial" w:cs="Arial"/>
                <w:sz w:val="28"/>
                <w:u w:val="single"/>
              </w:rPr>
              <w:t>40</w:t>
            </w:r>
            <w:r w:rsidRPr="00C87258">
              <w:rPr>
                <w:rFonts w:ascii="Arial" w:hAnsi="Arial" w:cs="Arial"/>
                <w:sz w:val="28"/>
                <w:u w:val="single"/>
              </w:rPr>
              <w:t>%</w:t>
            </w:r>
          </w:p>
        </w:tc>
      </w:tr>
      <w:tr w:rsidR="0058174A" w:rsidRPr="00C87258" w14:paraId="6DE83B65" w14:textId="77777777" w:rsidTr="00144357">
        <w:trPr>
          <w:cantSplit/>
          <w:trHeight w:val="279"/>
          <w:tblHeader/>
        </w:trPr>
        <w:tc>
          <w:tcPr>
            <w:tcW w:w="5688" w:type="dxa"/>
          </w:tcPr>
          <w:p w14:paraId="58BD4ED8" w14:textId="51BF81FC"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Total estimated redemptions</w:t>
            </w:r>
          </w:p>
        </w:tc>
        <w:tc>
          <w:tcPr>
            <w:tcW w:w="1530" w:type="dxa"/>
          </w:tcPr>
          <w:p w14:paraId="71868D55" w14:textId="77777777" w:rsidR="0058174A" w:rsidRPr="00C87258" w:rsidRDefault="0058174A">
            <w:pPr>
              <w:jc w:val="right"/>
              <w:rPr>
                <w:rFonts w:ascii="Arial" w:hAnsi="Arial" w:cs="Arial"/>
                <w:sz w:val="28"/>
              </w:rPr>
            </w:pPr>
          </w:p>
        </w:tc>
        <w:tc>
          <w:tcPr>
            <w:tcW w:w="1620" w:type="dxa"/>
          </w:tcPr>
          <w:p w14:paraId="51E8E00D"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3F353EC9" w14:textId="77777777" w:rsidTr="00144357">
        <w:trPr>
          <w:cantSplit/>
          <w:trHeight w:val="279"/>
          <w:tblHeader/>
        </w:trPr>
        <w:tc>
          <w:tcPr>
            <w:tcW w:w="5688" w:type="dxa"/>
          </w:tcPr>
          <w:p w14:paraId="013B886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coupons per premium</w:t>
            </w:r>
          </w:p>
        </w:tc>
        <w:tc>
          <w:tcPr>
            <w:tcW w:w="1530" w:type="dxa"/>
          </w:tcPr>
          <w:p w14:paraId="63EBC049" w14:textId="77777777" w:rsidR="0058174A" w:rsidRPr="00C87258" w:rsidRDefault="0058174A">
            <w:pPr>
              <w:jc w:val="right"/>
              <w:rPr>
                <w:rFonts w:ascii="Arial" w:hAnsi="Arial" w:cs="Arial"/>
                <w:sz w:val="28"/>
              </w:rPr>
            </w:pPr>
          </w:p>
        </w:tc>
        <w:tc>
          <w:tcPr>
            <w:tcW w:w="1620" w:type="dxa"/>
          </w:tcPr>
          <w:p w14:paraId="663CA28F" w14:textId="77777777" w:rsidR="0058174A" w:rsidRPr="00C87258" w:rsidRDefault="0058174A">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5</w:t>
            </w:r>
          </w:p>
        </w:tc>
      </w:tr>
      <w:tr w:rsidR="0058174A" w:rsidRPr="00C87258" w14:paraId="2EB2BE6A" w14:textId="77777777" w:rsidTr="00144357">
        <w:trPr>
          <w:cantSplit/>
          <w:trHeight w:val="279"/>
          <w:tblHeader/>
        </w:trPr>
        <w:tc>
          <w:tcPr>
            <w:tcW w:w="5688" w:type="dxa"/>
          </w:tcPr>
          <w:p w14:paraId="78B682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premium claims</w:t>
            </w:r>
          </w:p>
        </w:tc>
        <w:tc>
          <w:tcPr>
            <w:tcW w:w="1530" w:type="dxa"/>
          </w:tcPr>
          <w:p w14:paraId="0CA64A2A" w14:textId="77777777" w:rsidR="0058174A" w:rsidRPr="00C87258" w:rsidRDefault="0058174A">
            <w:pPr>
              <w:jc w:val="right"/>
              <w:rPr>
                <w:rFonts w:ascii="Arial" w:hAnsi="Arial" w:cs="Arial"/>
                <w:sz w:val="28"/>
              </w:rPr>
            </w:pPr>
          </w:p>
        </w:tc>
        <w:tc>
          <w:tcPr>
            <w:tcW w:w="1620" w:type="dxa"/>
          </w:tcPr>
          <w:p w14:paraId="6277F304" w14:textId="77777777" w:rsidR="0058174A" w:rsidRPr="00C87258" w:rsidRDefault="002E792B">
            <w:pPr>
              <w:jc w:val="right"/>
              <w:rPr>
                <w:rFonts w:ascii="Arial" w:hAnsi="Arial" w:cs="Arial"/>
                <w:sz w:val="28"/>
              </w:rPr>
            </w:pPr>
            <w:r w:rsidRPr="00C87258">
              <w:rPr>
                <w:rFonts w:ascii="Arial" w:hAnsi="Arial" w:cs="Arial"/>
                <w:sz w:val="28"/>
              </w:rPr>
              <w:t>38,400</w:t>
            </w:r>
          </w:p>
        </w:tc>
      </w:tr>
      <w:tr w:rsidR="0058174A" w:rsidRPr="00C87258" w14:paraId="0CA0D83A" w14:textId="77777777" w:rsidTr="00144357">
        <w:trPr>
          <w:cantSplit/>
          <w:trHeight w:val="279"/>
          <w:tblHeader/>
        </w:trPr>
        <w:tc>
          <w:tcPr>
            <w:tcW w:w="5688" w:type="dxa"/>
          </w:tcPr>
          <w:p w14:paraId="1A3FB9C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Cost of premium</w:t>
            </w:r>
          </w:p>
        </w:tc>
        <w:tc>
          <w:tcPr>
            <w:tcW w:w="1530" w:type="dxa"/>
          </w:tcPr>
          <w:p w14:paraId="19C7F0C0" w14:textId="77777777" w:rsidR="0058174A" w:rsidRPr="00C87258" w:rsidRDefault="0058174A">
            <w:pPr>
              <w:jc w:val="right"/>
              <w:rPr>
                <w:rFonts w:ascii="Arial" w:hAnsi="Arial" w:cs="Arial"/>
                <w:sz w:val="28"/>
              </w:rPr>
            </w:pPr>
          </w:p>
        </w:tc>
        <w:tc>
          <w:tcPr>
            <w:tcW w:w="1620" w:type="dxa"/>
          </w:tcPr>
          <w:p w14:paraId="266BB238" w14:textId="77777777" w:rsidR="0058174A" w:rsidRPr="00C87258" w:rsidRDefault="0058174A">
            <w:pPr>
              <w:jc w:val="right"/>
              <w:rPr>
                <w:rFonts w:ascii="Arial" w:hAnsi="Arial" w:cs="Arial"/>
                <w:sz w:val="28"/>
                <w:u w:val="single"/>
              </w:rPr>
            </w:pPr>
            <w:r w:rsidRPr="00C87258">
              <w:rPr>
                <w:rFonts w:ascii="Arial" w:hAnsi="Arial" w:cs="Arial"/>
                <w:sz w:val="28"/>
                <w:u w:val="single"/>
              </w:rPr>
              <w:t>X    $1.50</w:t>
            </w:r>
          </w:p>
        </w:tc>
      </w:tr>
      <w:tr w:rsidR="0058174A" w:rsidRPr="00C87258" w14:paraId="2EA9948D" w14:textId="77777777" w:rsidTr="00144357">
        <w:trPr>
          <w:cantSplit/>
          <w:trHeight w:val="279"/>
          <w:tblHeader/>
        </w:trPr>
        <w:tc>
          <w:tcPr>
            <w:tcW w:w="5688" w:type="dxa"/>
          </w:tcPr>
          <w:p w14:paraId="1193E04C" w14:textId="5C3623A3"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Total premium expense for the year </w:t>
            </w:r>
            <w:r w:rsidR="000F30DE">
              <w:rPr>
                <w:rFonts w:ascii="Arial" w:hAnsi="Arial" w:cs="Arial"/>
                <w:sz w:val="28"/>
              </w:rPr>
              <w:t>2023</w:t>
            </w:r>
          </w:p>
        </w:tc>
        <w:tc>
          <w:tcPr>
            <w:tcW w:w="1530" w:type="dxa"/>
          </w:tcPr>
          <w:p w14:paraId="71107210" w14:textId="77777777" w:rsidR="0058174A" w:rsidRPr="00C87258" w:rsidRDefault="0058174A">
            <w:pPr>
              <w:jc w:val="right"/>
              <w:rPr>
                <w:rFonts w:ascii="Arial" w:hAnsi="Arial" w:cs="Arial"/>
                <w:sz w:val="28"/>
              </w:rPr>
            </w:pPr>
          </w:p>
        </w:tc>
        <w:tc>
          <w:tcPr>
            <w:tcW w:w="1620" w:type="dxa"/>
          </w:tcPr>
          <w:p w14:paraId="1EF4C155" w14:textId="77777777" w:rsidR="0058174A" w:rsidRPr="00C87258" w:rsidRDefault="00CB5844">
            <w:pPr>
              <w:jc w:val="right"/>
              <w:rPr>
                <w:rFonts w:ascii="Arial" w:hAnsi="Arial" w:cs="Arial"/>
                <w:sz w:val="28"/>
                <w:szCs w:val="28"/>
                <w:u w:val="double"/>
              </w:rPr>
            </w:pPr>
            <w:r w:rsidRPr="00C87258">
              <w:rPr>
                <w:rFonts w:ascii="Arial" w:hAnsi="Arial" w:cs="Arial"/>
                <w:sz w:val="28"/>
                <w:szCs w:val="28"/>
                <w:u w:val="double"/>
              </w:rPr>
              <w:t xml:space="preserve">  </w:t>
            </w:r>
            <w:r w:rsidR="0058174A" w:rsidRPr="00C87258">
              <w:rPr>
                <w:rFonts w:ascii="Arial" w:hAnsi="Arial" w:cs="Arial"/>
                <w:sz w:val="28"/>
                <w:szCs w:val="28"/>
                <w:u w:val="double"/>
              </w:rPr>
              <w:t>$</w:t>
            </w:r>
            <w:r w:rsidR="002E792B" w:rsidRPr="00C87258">
              <w:rPr>
                <w:rFonts w:ascii="Arial" w:hAnsi="Arial" w:cs="Arial"/>
                <w:sz w:val="28"/>
                <w:szCs w:val="28"/>
                <w:u w:val="double"/>
              </w:rPr>
              <w:t>57,600</w:t>
            </w:r>
          </w:p>
        </w:tc>
      </w:tr>
      <w:tr w:rsidR="0058174A" w:rsidRPr="00C87258" w14:paraId="4DD1166A" w14:textId="77777777" w:rsidTr="00144357">
        <w:trPr>
          <w:cantSplit/>
          <w:trHeight w:val="279"/>
          <w:tblHeader/>
        </w:trPr>
        <w:tc>
          <w:tcPr>
            <w:tcW w:w="5688" w:type="dxa"/>
          </w:tcPr>
          <w:p w14:paraId="3AB4A151" w14:textId="77777777" w:rsidR="0058174A" w:rsidRPr="00C87258" w:rsidRDefault="0058174A">
            <w:pPr>
              <w:tabs>
                <w:tab w:val="left" w:pos="720"/>
                <w:tab w:val="right" w:leader="dot" w:pos="7200"/>
              </w:tabs>
              <w:rPr>
                <w:rFonts w:ascii="Arial" w:hAnsi="Arial" w:cs="Arial"/>
                <w:sz w:val="28"/>
              </w:rPr>
            </w:pPr>
          </w:p>
        </w:tc>
        <w:tc>
          <w:tcPr>
            <w:tcW w:w="1530" w:type="dxa"/>
          </w:tcPr>
          <w:p w14:paraId="3E9D6DD4" w14:textId="77777777" w:rsidR="0058174A" w:rsidRPr="00C87258" w:rsidRDefault="0058174A">
            <w:pPr>
              <w:jc w:val="right"/>
              <w:rPr>
                <w:rFonts w:ascii="Arial" w:hAnsi="Arial" w:cs="Arial"/>
                <w:sz w:val="28"/>
              </w:rPr>
            </w:pPr>
          </w:p>
        </w:tc>
        <w:tc>
          <w:tcPr>
            <w:tcW w:w="1620" w:type="dxa"/>
          </w:tcPr>
          <w:p w14:paraId="388B29D8" w14:textId="77777777" w:rsidR="0058174A" w:rsidRPr="00C87258" w:rsidRDefault="0058174A">
            <w:pPr>
              <w:jc w:val="right"/>
              <w:rPr>
                <w:rFonts w:ascii="Arial" w:hAnsi="Arial" w:cs="Arial"/>
                <w:sz w:val="28"/>
              </w:rPr>
            </w:pPr>
          </w:p>
        </w:tc>
      </w:tr>
      <w:tr w:rsidR="0058174A" w:rsidRPr="00C87258" w14:paraId="226A9F40" w14:textId="77777777" w:rsidTr="00144357">
        <w:trPr>
          <w:cantSplit/>
          <w:trHeight w:val="279"/>
          <w:tblHeader/>
        </w:trPr>
        <w:tc>
          <w:tcPr>
            <w:tcW w:w="5688" w:type="dxa"/>
          </w:tcPr>
          <w:p w14:paraId="6955BD4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530" w:type="dxa"/>
          </w:tcPr>
          <w:p w14:paraId="194AD4F6"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66D8B37D" w14:textId="77777777" w:rsidR="0058174A" w:rsidRPr="00C87258" w:rsidRDefault="0058174A">
            <w:pPr>
              <w:jc w:val="right"/>
              <w:rPr>
                <w:rFonts w:ascii="Arial" w:hAnsi="Arial" w:cs="Arial"/>
                <w:sz w:val="28"/>
              </w:rPr>
            </w:pPr>
          </w:p>
        </w:tc>
      </w:tr>
      <w:tr w:rsidR="0058174A" w:rsidRPr="00C87258" w14:paraId="4F602594" w14:textId="77777777" w:rsidTr="00144357">
        <w:trPr>
          <w:cantSplit/>
          <w:trHeight w:val="279"/>
          <w:tblHeader/>
        </w:trPr>
        <w:tc>
          <w:tcPr>
            <w:tcW w:w="5688" w:type="dxa"/>
          </w:tcPr>
          <w:p w14:paraId="6F6C0FBF" w14:textId="3FE7CDAB"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00144357">
              <w:rPr>
                <w:rFonts w:ascii="Arial" w:hAnsi="Arial" w:cs="Arial"/>
                <w:sz w:val="28"/>
                <w:vertAlign w:val="superscript"/>
              </w:rPr>
              <w:t>4</w:t>
            </w:r>
            <w:r w:rsidRPr="00C87258">
              <w:rPr>
                <w:rFonts w:ascii="Arial" w:hAnsi="Arial" w:cs="Arial"/>
                <w:sz w:val="28"/>
              </w:rPr>
              <w:tab/>
            </w:r>
          </w:p>
        </w:tc>
        <w:tc>
          <w:tcPr>
            <w:tcW w:w="1530" w:type="dxa"/>
          </w:tcPr>
          <w:p w14:paraId="1FA506C1" w14:textId="77777777" w:rsidR="0058174A" w:rsidRPr="00C87258" w:rsidRDefault="0058174A">
            <w:pPr>
              <w:jc w:val="right"/>
              <w:rPr>
                <w:rFonts w:ascii="Arial" w:hAnsi="Arial" w:cs="Arial"/>
                <w:sz w:val="28"/>
              </w:rPr>
            </w:pPr>
          </w:p>
        </w:tc>
        <w:tc>
          <w:tcPr>
            <w:tcW w:w="1620" w:type="dxa"/>
          </w:tcPr>
          <w:p w14:paraId="1900D10A" w14:textId="77777777" w:rsidR="0058174A" w:rsidRPr="00C87258" w:rsidRDefault="002E792B">
            <w:pPr>
              <w:jc w:val="right"/>
              <w:rPr>
                <w:rFonts w:ascii="Arial" w:hAnsi="Arial" w:cs="Arial"/>
                <w:sz w:val="28"/>
              </w:rPr>
            </w:pPr>
            <w:r w:rsidRPr="00C87258">
              <w:rPr>
                <w:rFonts w:ascii="Arial" w:hAnsi="Arial" w:cs="Arial"/>
                <w:sz w:val="28"/>
              </w:rPr>
              <w:t>34,500</w:t>
            </w:r>
          </w:p>
        </w:tc>
      </w:tr>
      <w:tr w:rsidR="008448AA" w:rsidRPr="00C87258" w14:paraId="33FA9AF3" w14:textId="77777777" w:rsidTr="00144357">
        <w:trPr>
          <w:cantSplit/>
          <w:trHeight w:val="279"/>
          <w:tblHeader/>
        </w:trPr>
        <w:tc>
          <w:tcPr>
            <w:tcW w:w="7218" w:type="dxa"/>
            <w:gridSpan w:val="2"/>
          </w:tcPr>
          <w:p w14:paraId="368E7A67" w14:textId="5F002C7F" w:rsidR="008448AA" w:rsidRPr="00C87258" w:rsidRDefault="008448AA" w:rsidP="00C5708F">
            <w:pPr>
              <w:rPr>
                <w:rFonts w:ascii="Arial" w:hAnsi="Arial" w:cs="Arial"/>
                <w:sz w:val="28"/>
              </w:rPr>
            </w:pPr>
            <w:r w:rsidRPr="00C87258">
              <w:rPr>
                <w:rFonts w:ascii="Arial" w:hAnsi="Arial" w:cs="Arial"/>
                <w:sz w:val="28"/>
              </w:rPr>
              <w:t>To record redemption of 115,000 coupons</w:t>
            </w:r>
          </w:p>
        </w:tc>
        <w:tc>
          <w:tcPr>
            <w:tcW w:w="1620" w:type="dxa"/>
          </w:tcPr>
          <w:p w14:paraId="12FAA0E1" w14:textId="77777777" w:rsidR="008448AA" w:rsidRPr="00C87258" w:rsidRDefault="008448AA">
            <w:pPr>
              <w:jc w:val="right"/>
              <w:rPr>
                <w:rFonts w:ascii="Arial" w:hAnsi="Arial" w:cs="Arial"/>
                <w:sz w:val="28"/>
              </w:rPr>
            </w:pPr>
          </w:p>
        </w:tc>
      </w:tr>
      <w:tr w:rsidR="0058174A" w:rsidRPr="00C87258" w14:paraId="7833C316" w14:textId="77777777" w:rsidTr="00144357">
        <w:trPr>
          <w:cantSplit/>
          <w:trHeight w:val="279"/>
          <w:tblHeader/>
        </w:trPr>
        <w:tc>
          <w:tcPr>
            <w:tcW w:w="5688" w:type="dxa"/>
          </w:tcPr>
          <w:p w14:paraId="3017337F" w14:textId="3AC9FBE1"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ab/>
              <w:t xml:space="preserve">    </w:t>
            </w:r>
            <w:r w:rsidR="00144357">
              <w:rPr>
                <w:rFonts w:ascii="Arial" w:hAnsi="Arial" w:cs="Arial"/>
                <w:sz w:val="28"/>
                <w:vertAlign w:val="superscript"/>
              </w:rPr>
              <w:t>4</w:t>
            </w:r>
            <w:r w:rsidRPr="00C87258">
              <w:rPr>
                <w:rFonts w:ascii="Arial" w:hAnsi="Arial" w:cs="Arial"/>
                <w:sz w:val="28"/>
              </w:rPr>
              <w:t>(</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p>
        </w:tc>
        <w:tc>
          <w:tcPr>
            <w:tcW w:w="1530" w:type="dxa"/>
          </w:tcPr>
          <w:p w14:paraId="051F531A" w14:textId="77777777" w:rsidR="0058174A" w:rsidRPr="00C87258" w:rsidRDefault="0058174A">
            <w:pPr>
              <w:jc w:val="right"/>
              <w:rPr>
                <w:rFonts w:ascii="Arial" w:hAnsi="Arial" w:cs="Arial"/>
                <w:sz w:val="28"/>
              </w:rPr>
            </w:pPr>
          </w:p>
        </w:tc>
        <w:tc>
          <w:tcPr>
            <w:tcW w:w="1620" w:type="dxa"/>
          </w:tcPr>
          <w:p w14:paraId="1DC3B642" w14:textId="77777777" w:rsidR="0058174A" w:rsidRPr="00C87258" w:rsidRDefault="0058174A">
            <w:pPr>
              <w:jc w:val="right"/>
              <w:rPr>
                <w:rFonts w:ascii="Arial" w:hAnsi="Arial" w:cs="Arial"/>
                <w:sz w:val="28"/>
              </w:rPr>
            </w:pPr>
          </w:p>
        </w:tc>
      </w:tr>
    </w:tbl>
    <w:p w14:paraId="74D01D46" w14:textId="77777777" w:rsidR="0058174A" w:rsidRPr="00C87258" w:rsidRDefault="0058174A">
      <w:pPr>
        <w:jc w:val="both"/>
        <w:rPr>
          <w:rFonts w:ascii="Arial" w:hAnsi="Arial" w:cs="Arial"/>
          <w:sz w:val="28"/>
        </w:rPr>
      </w:pPr>
    </w:p>
    <w:p w14:paraId="6EFFF10D" w14:textId="77777777" w:rsidR="0058174A" w:rsidRPr="00C87258" w:rsidRDefault="0058174A">
      <w:pPr>
        <w:jc w:val="both"/>
        <w:rPr>
          <w:rFonts w:ascii="Arial" w:hAnsi="Arial" w:cs="Arial"/>
          <w:sz w:val="28"/>
        </w:rPr>
      </w:pPr>
    </w:p>
    <w:p w14:paraId="6BCF6BD8" w14:textId="6D2DB650"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13</w:t>
      </w:r>
      <w:r w:rsidRPr="00C87258">
        <w:rPr>
          <w:rFonts w:ascii="Arial" w:hAnsi="Arial" w:cs="Arial"/>
          <w:b/>
          <w:sz w:val="28"/>
        </w:rPr>
        <w:t xml:space="preserve"> (C</w:t>
      </w:r>
      <w:r w:rsidR="002E4B6A" w:rsidRPr="00C87258">
        <w:rPr>
          <w:rFonts w:ascii="Arial" w:hAnsi="Arial" w:cs="Arial"/>
          <w:b/>
          <w:sz w:val="28"/>
        </w:rPr>
        <w:t>ONTINUED</w:t>
      </w:r>
      <w:r w:rsidRPr="00C87258">
        <w:rPr>
          <w:rFonts w:ascii="Arial" w:hAnsi="Arial" w:cs="Arial"/>
          <w:b/>
          <w:sz w:val="28"/>
        </w:rPr>
        <w:t>)</w:t>
      </w:r>
    </w:p>
    <w:p w14:paraId="0F691B82" w14:textId="77777777" w:rsidR="0058174A" w:rsidRPr="00C87258" w:rsidRDefault="0058174A">
      <w:pPr>
        <w:rPr>
          <w:rFonts w:ascii="Arial" w:hAnsi="Arial" w:cs="Arial"/>
          <w:b/>
          <w:sz w:val="28"/>
        </w:rPr>
      </w:pPr>
    </w:p>
    <w:p w14:paraId="4E50FC34" w14:textId="65AD5E8A" w:rsidR="0058174A" w:rsidRPr="00C87258" w:rsidRDefault="0034758F">
      <w:pPr>
        <w:tabs>
          <w:tab w:val="left" w:pos="567"/>
        </w:tabs>
        <w:ind w:left="567" w:hanging="567"/>
        <w:jc w:val="both"/>
        <w:rPr>
          <w:rFonts w:ascii="Arial" w:hAnsi="Arial" w:cs="Arial"/>
          <w:sz w:val="28"/>
        </w:rPr>
      </w:pPr>
      <w:r>
        <w:rPr>
          <w:rFonts w:ascii="Arial" w:hAnsi="Arial" w:cs="Arial"/>
          <w:sz w:val="28"/>
        </w:rPr>
        <w:t>c.</w:t>
      </w:r>
      <w:r w:rsidR="0058174A" w:rsidRPr="00C87258">
        <w:rPr>
          <w:rFonts w:ascii="Arial" w:hAnsi="Arial" w:cs="Arial"/>
          <w:sz w:val="28"/>
        </w:rPr>
        <w:t xml:space="preserve"> </w:t>
      </w:r>
      <w:r w:rsidR="0058174A" w:rsidRPr="00C87258">
        <w:rPr>
          <w:rFonts w:ascii="Arial" w:hAnsi="Arial" w:cs="Arial"/>
          <w:sz w:val="28"/>
        </w:rPr>
        <w:tab/>
        <w:t xml:space="preserve">The financial statement presentation would be the same for both approaches used in parts </w:t>
      </w:r>
      <w:r w:rsidR="00144357">
        <w:rPr>
          <w:rFonts w:ascii="Arial" w:hAnsi="Arial" w:cs="Arial"/>
          <w:sz w:val="28"/>
        </w:rPr>
        <w:t>(</w:t>
      </w:r>
      <w:r>
        <w:rPr>
          <w:rFonts w:ascii="Arial" w:hAnsi="Arial" w:cs="Arial"/>
          <w:sz w:val="28"/>
        </w:rPr>
        <w:t>a</w:t>
      </w:r>
      <w:r w:rsidR="00144357">
        <w:rPr>
          <w:rFonts w:ascii="Arial" w:hAnsi="Arial" w:cs="Arial"/>
          <w:sz w:val="28"/>
        </w:rPr>
        <w:t>)</w:t>
      </w:r>
      <w:r w:rsidR="0058174A" w:rsidRPr="00C87258">
        <w:rPr>
          <w:rFonts w:ascii="Arial" w:hAnsi="Arial" w:cs="Arial"/>
          <w:sz w:val="28"/>
        </w:rPr>
        <w:t xml:space="preserve"> and </w:t>
      </w:r>
      <w:r w:rsidR="00144357">
        <w:rPr>
          <w:rFonts w:ascii="Arial" w:hAnsi="Arial" w:cs="Arial"/>
          <w:sz w:val="28"/>
        </w:rPr>
        <w:t>(</w:t>
      </w:r>
      <w:r>
        <w:rPr>
          <w:rFonts w:ascii="Arial" w:hAnsi="Arial" w:cs="Arial"/>
          <w:sz w:val="28"/>
        </w:rPr>
        <w:t>b</w:t>
      </w:r>
      <w:r w:rsidR="00144357">
        <w:rPr>
          <w:rFonts w:ascii="Arial" w:hAnsi="Arial" w:cs="Arial"/>
          <w:sz w:val="28"/>
        </w:rPr>
        <w:t>)</w:t>
      </w:r>
      <w:r w:rsidR="0058174A" w:rsidRPr="00C87258">
        <w:rPr>
          <w:rFonts w:ascii="Arial" w:hAnsi="Arial" w:cs="Arial"/>
          <w:sz w:val="28"/>
        </w:rPr>
        <w:t>.</w:t>
      </w:r>
    </w:p>
    <w:p w14:paraId="13E836A7" w14:textId="77777777" w:rsidR="0058174A" w:rsidRPr="00C87258" w:rsidRDefault="0058174A">
      <w:pPr>
        <w:jc w:val="both"/>
        <w:rPr>
          <w:rFonts w:ascii="Arial" w:hAnsi="Arial" w:cs="Arial"/>
          <w:sz w:val="28"/>
        </w:rPr>
      </w:pPr>
    </w:p>
    <w:p w14:paraId="4E855D63" w14:textId="77777777" w:rsidR="0058174A" w:rsidRPr="00C87258" w:rsidRDefault="0058174A">
      <w:pPr>
        <w:jc w:val="both"/>
        <w:rPr>
          <w:rFonts w:ascii="Arial" w:hAnsi="Arial" w:cs="Arial"/>
          <w:sz w:val="28"/>
        </w:rPr>
      </w:pPr>
      <w:r w:rsidRPr="00C87258">
        <w:rPr>
          <w:rFonts w:ascii="Arial" w:hAnsi="Arial" w:cs="Arial"/>
          <w:sz w:val="28"/>
        </w:rPr>
        <w:t>Balance Sheet:</w:t>
      </w:r>
    </w:p>
    <w:p w14:paraId="6D5C8C0F" w14:textId="77777777" w:rsidR="0058174A" w:rsidRPr="00C87258" w:rsidRDefault="0058174A">
      <w:pPr>
        <w:jc w:val="both"/>
        <w:rPr>
          <w:rFonts w:ascii="Arial" w:hAnsi="Arial" w:cs="Arial"/>
          <w:sz w:val="16"/>
          <w:szCs w:val="16"/>
        </w:rPr>
      </w:pPr>
    </w:p>
    <w:p w14:paraId="12760746" w14:textId="77777777" w:rsidR="0058174A" w:rsidRPr="00C87258" w:rsidRDefault="0058174A">
      <w:pPr>
        <w:jc w:val="both"/>
        <w:rPr>
          <w:rFonts w:ascii="Arial" w:hAnsi="Arial" w:cs="Arial"/>
          <w:sz w:val="28"/>
        </w:rPr>
      </w:pPr>
      <w:r w:rsidRPr="00C87258">
        <w:rPr>
          <w:rFonts w:ascii="Arial" w:hAnsi="Arial" w:cs="Arial"/>
          <w:sz w:val="28"/>
        </w:rPr>
        <w:t>Current Assets:</w:t>
      </w:r>
    </w:p>
    <w:p w14:paraId="5501CA97"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Inventory of </w:t>
      </w:r>
      <w:r w:rsidR="001F688D" w:rsidRPr="00C87258">
        <w:rPr>
          <w:rFonts w:ascii="Arial" w:hAnsi="Arial" w:cs="Arial"/>
          <w:sz w:val="28"/>
        </w:rPr>
        <w:t>P</w:t>
      </w:r>
      <w:r w:rsidR="0058174A" w:rsidRPr="00C87258">
        <w:rPr>
          <w:rFonts w:ascii="Arial" w:hAnsi="Arial" w:cs="Arial"/>
          <w:sz w:val="28"/>
        </w:rPr>
        <w:t>remiums ($</w:t>
      </w:r>
      <w:r w:rsidRPr="00C87258">
        <w:rPr>
          <w:rFonts w:ascii="Arial" w:hAnsi="Arial" w:cs="Arial"/>
          <w:sz w:val="28"/>
        </w:rPr>
        <w:t>60,000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 xml:space="preserve">) </w:t>
      </w:r>
      <w:r w:rsidR="0058174A" w:rsidRPr="00C87258">
        <w:rPr>
          <w:rFonts w:ascii="Arial" w:hAnsi="Arial" w:cs="Arial"/>
          <w:sz w:val="28"/>
        </w:rPr>
        <w:tab/>
        <w:t>$</w:t>
      </w:r>
      <w:r w:rsidRPr="00C87258">
        <w:rPr>
          <w:rFonts w:ascii="Arial" w:hAnsi="Arial" w:cs="Arial"/>
          <w:sz w:val="28"/>
        </w:rPr>
        <w:t>25,500</w:t>
      </w:r>
    </w:p>
    <w:p w14:paraId="40C5EB9B" w14:textId="77777777" w:rsidR="0058174A" w:rsidRPr="00C87258" w:rsidRDefault="0058174A">
      <w:pPr>
        <w:tabs>
          <w:tab w:val="right" w:pos="8364"/>
        </w:tabs>
        <w:jc w:val="both"/>
        <w:rPr>
          <w:rFonts w:ascii="Arial" w:hAnsi="Arial" w:cs="Arial"/>
          <w:sz w:val="28"/>
        </w:rPr>
      </w:pPr>
    </w:p>
    <w:p w14:paraId="03EC709B" w14:textId="77777777" w:rsidR="0058174A" w:rsidRPr="00C87258" w:rsidRDefault="0058174A">
      <w:pPr>
        <w:tabs>
          <w:tab w:val="right" w:pos="8364"/>
        </w:tabs>
        <w:jc w:val="both"/>
        <w:rPr>
          <w:rFonts w:ascii="Arial" w:hAnsi="Arial" w:cs="Arial"/>
          <w:sz w:val="28"/>
        </w:rPr>
      </w:pPr>
      <w:r w:rsidRPr="00C87258">
        <w:rPr>
          <w:rFonts w:ascii="Arial" w:hAnsi="Arial" w:cs="Arial"/>
          <w:sz w:val="28"/>
        </w:rPr>
        <w:t>Current Liabilities:</w:t>
      </w:r>
    </w:p>
    <w:p w14:paraId="20A88EE0"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Estimated Liability for Premiums ($</w:t>
      </w:r>
      <w:r w:rsidRPr="00C87258">
        <w:rPr>
          <w:rFonts w:ascii="Arial" w:hAnsi="Arial" w:cs="Arial"/>
          <w:sz w:val="28"/>
        </w:rPr>
        <w:t>57,600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w:t>
      </w:r>
      <w:r w:rsidR="0058174A" w:rsidRPr="00C87258">
        <w:rPr>
          <w:rFonts w:ascii="Arial" w:hAnsi="Arial" w:cs="Arial"/>
          <w:sz w:val="28"/>
        </w:rPr>
        <w:tab/>
        <w:t>$</w:t>
      </w:r>
      <w:r w:rsidRPr="00C87258">
        <w:rPr>
          <w:rFonts w:ascii="Arial" w:hAnsi="Arial" w:cs="Arial"/>
          <w:sz w:val="28"/>
        </w:rPr>
        <w:t>23,100</w:t>
      </w:r>
    </w:p>
    <w:p w14:paraId="7D7DF36C" w14:textId="77777777" w:rsidR="0058174A" w:rsidRPr="00C87258" w:rsidRDefault="0058174A">
      <w:pPr>
        <w:tabs>
          <w:tab w:val="right" w:pos="8364"/>
        </w:tabs>
        <w:jc w:val="both"/>
        <w:rPr>
          <w:rFonts w:ascii="Arial" w:hAnsi="Arial" w:cs="Arial"/>
          <w:sz w:val="16"/>
          <w:szCs w:val="16"/>
        </w:rPr>
      </w:pPr>
    </w:p>
    <w:p w14:paraId="63F08472" w14:textId="77777777" w:rsidR="0058174A" w:rsidRPr="00C87258" w:rsidRDefault="0058174A">
      <w:pPr>
        <w:tabs>
          <w:tab w:val="right" w:pos="8364"/>
        </w:tabs>
        <w:jc w:val="both"/>
        <w:rPr>
          <w:rFonts w:ascii="Arial" w:hAnsi="Arial" w:cs="Arial"/>
          <w:sz w:val="28"/>
        </w:rPr>
      </w:pPr>
      <w:r w:rsidRPr="00C87258">
        <w:rPr>
          <w:rFonts w:ascii="Arial" w:hAnsi="Arial" w:cs="Arial"/>
          <w:sz w:val="28"/>
        </w:rPr>
        <w:t>Income Statement:</w:t>
      </w:r>
    </w:p>
    <w:p w14:paraId="1D160054"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Sales </w:t>
      </w:r>
      <w:r w:rsidR="00C24AF2" w:rsidRPr="00C87258">
        <w:rPr>
          <w:rFonts w:ascii="Arial" w:hAnsi="Arial" w:cs="Arial"/>
          <w:sz w:val="28"/>
        </w:rPr>
        <w:t>Revenue</w:t>
      </w:r>
      <w:r w:rsidR="0058174A" w:rsidRPr="00C87258">
        <w:rPr>
          <w:rFonts w:ascii="Arial" w:hAnsi="Arial" w:cs="Arial"/>
          <w:sz w:val="28"/>
        </w:rPr>
        <w:tab/>
        <w:t>$</w:t>
      </w:r>
      <w:r w:rsidRPr="00C87258">
        <w:rPr>
          <w:rFonts w:ascii="Arial" w:hAnsi="Arial" w:cs="Arial"/>
          <w:sz w:val="28"/>
        </w:rPr>
        <w:t>1,800,000</w:t>
      </w:r>
    </w:p>
    <w:p w14:paraId="7017541B"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Less: Premium Expense</w:t>
      </w:r>
      <w:r w:rsidR="0058174A" w:rsidRPr="00C87258">
        <w:rPr>
          <w:rFonts w:ascii="Arial" w:hAnsi="Arial" w:cs="Arial"/>
          <w:sz w:val="28"/>
        </w:rPr>
        <w:tab/>
      </w:r>
      <w:r w:rsidRPr="00C87258">
        <w:rPr>
          <w:rFonts w:ascii="Arial" w:hAnsi="Arial" w:cs="Arial"/>
          <w:sz w:val="28"/>
        </w:rPr>
        <w:t>57,600</w:t>
      </w:r>
      <w:r w:rsidR="0058174A" w:rsidRPr="00C87258">
        <w:rPr>
          <w:rFonts w:ascii="Arial" w:hAnsi="Arial" w:cs="Arial"/>
          <w:sz w:val="28"/>
        </w:rPr>
        <w:tab/>
      </w:r>
    </w:p>
    <w:p w14:paraId="4A02757C" w14:textId="77777777" w:rsidR="00270147" w:rsidRPr="00C87258" w:rsidRDefault="00270147">
      <w:pPr>
        <w:tabs>
          <w:tab w:val="right" w:pos="8364"/>
        </w:tabs>
        <w:jc w:val="both"/>
        <w:rPr>
          <w:rFonts w:ascii="Arial" w:hAnsi="Arial" w:cs="Arial"/>
          <w:sz w:val="28"/>
        </w:rPr>
      </w:pPr>
    </w:p>
    <w:p w14:paraId="5B62029E" w14:textId="5A620C5A" w:rsidR="00270147" w:rsidRPr="00C87258" w:rsidRDefault="0034758F">
      <w:pPr>
        <w:tabs>
          <w:tab w:val="right" w:pos="8364"/>
        </w:tabs>
        <w:jc w:val="both"/>
        <w:rPr>
          <w:rFonts w:ascii="Arial" w:hAnsi="Arial" w:cs="Arial"/>
          <w:sz w:val="28"/>
        </w:rPr>
      </w:pPr>
      <w:r>
        <w:rPr>
          <w:rFonts w:ascii="Arial" w:hAnsi="Arial" w:cs="Arial"/>
          <w:sz w:val="28"/>
        </w:rPr>
        <w:t>d.</w:t>
      </w:r>
    </w:p>
    <w:tbl>
      <w:tblPr>
        <w:tblW w:w="8838" w:type="dxa"/>
        <w:tblLayout w:type="fixed"/>
        <w:tblLook w:val="0000" w:firstRow="0" w:lastRow="0" w:firstColumn="0" w:lastColumn="0" w:noHBand="0" w:noVBand="0"/>
      </w:tblPr>
      <w:tblGrid>
        <w:gridCol w:w="5688"/>
        <w:gridCol w:w="1530"/>
        <w:gridCol w:w="1620"/>
      </w:tblGrid>
      <w:tr w:rsidR="00270147" w:rsidRPr="00C87258" w14:paraId="51BFCE6C" w14:textId="77777777" w:rsidTr="00802DB0">
        <w:trPr>
          <w:cantSplit/>
          <w:trHeight w:val="279"/>
          <w:tblHeader/>
        </w:trPr>
        <w:tc>
          <w:tcPr>
            <w:tcW w:w="5688" w:type="dxa"/>
          </w:tcPr>
          <w:p w14:paraId="5A0B48C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7DF4E5C4" w14:textId="77777777" w:rsidR="00270147" w:rsidRPr="00C87258" w:rsidRDefault="00270147" w:rsidP="00270147">
            <w:pPr>
              <w:jc w:val="right"/>
              <w:rPr>
                <w:rFonts w:ascii="Arial" w:hAnsi="Arial" w:cs="Arial"/>
                <w:sz w:val="28"/>
              </w:rPr>
            </w:pPr>
            <w:r w:rsidRPr="00C87258">
              <w:rPr>
                <w:rFonts w:ascii="Arial" w:hAnsi="Arial" w:cs="Arial"/>
                <w:sz w:val="28"/>
              </w:rPr>
              <w:t>60,000</w:t>
            </w:r>
          </w:p>
        </w:tc>
        <w:tc>
          <w:tcPr>
            <w:tcW w:w="1620" w:type="dxa"/>
          </w:tcPr>
          <w:p w14:paraId="371F95BA" w14:textId="77777777" w:rsidR="00270147" w:rsidRPr="00C87258" w:rsidRDefault="00270147" w:rsidP="00270147">
            <w:pPr>
              <w:jc w:val="right"/>
              <w:rPr>
                <w:rFonts w:ascii="Arial" w:hAnsi="Arial" w:cs="Arial"/>
                <w:sz w:val="28"/>
              </w:rPr>
            </w:pPr>
          </w:p>
        </w:tc>
      </w:tr>
      <w:tr w:rsidR="00270147" w:rsidRPr="00C87258" w14:paraId="43EF4262" w14:textId="77777777" w:rsidTr="00802DB0">
        <w:trPr>
          <w:cantSplit/>
          <w:trHeight w:val="279"/>
          <w:tblHeader/>
        </w:trPr>
        <w:tc>
          <w:tcPr>
            <w:tcW w:w="5688" w:type="dxa"/>
          </w:tcPr>
          <w:p w14:paraId="465ED482"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3F0B5FCF" w14:textId="77777777" w:rsidR="00270147" w:rsidRPr="00C87258" w:rsidRDefault="00270147" w:rsidP="00270147">
            <w:pPr>
              <w:jc w:val="right"/>
              <w:rPr>
                <w:rFonts w:ascii="Arial" w:hAnsi="Arial" w:cs="Arial"/>
                <w:sz w:val="28"/>
              </w:rPr>
            </w:pPr>
          </w:p>
        </w:tc>
        <w:tc>
          <w:tcPr>
            <w:tcW w:w="1620" w:type="dxa"/>
          </w:tcPr>
          <w:p w14:paraId="32676736" w14:textId="77777777" w:rsidR="00270147" w:rsidRPr="00C87258" w:rsidRDefault="00270147" w:rsidP="00270147">
            <w:pPr>
              <w:jc w:val="right"/>
              <w:rPr>
                <w:rFonts w:ascii="Arial" w:hAnsi="Arial" w:cs="Arial"/>
                <w:sz w:val="28"/>
              </w:rPr>
            </w:pPr>
            <w:r w:rsidRPr="00C87258">
              <w:rPr>
                <w:rFonts w:ascii="Arial" w:hAnsi="Arial" w:cs="Arial"/>
                <w:sz w:val="28"/>
              </w:rPr>
              <w:t>60,000</w:t>
            </w:r>
          </w:p>
        </w:tc>
      </w:tr>
      <w:tr w:rsidR="00144357" w:rsidRPr="00C87258" w14:paraId="236D18CF" w14:textId="77777777" w:rsidTr="00144357">
        <w:trPr>
          <w:cantSplit/>
          <w:trHeight w:val="279"/>
          <w:tblHeader/>
        </w:trPr>
        <w:tc>
          <w:tcPr>
            <w:tcW w:w="7218" w:type="dxa"/>
            <w:gridSpan w:val="2"/>
            <w:vAlign w:val="bottom"/>
          </w:tcPr>
          <w:p w14:paraId="409993C9" w14:textId="3F2E7447"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EC76B52" w14:textId="77777777" w:rsidR="00144357" w:rsidRPr="00C87258" w:rsidRDefault="00144357" w:rsidP="00270147">
            <w:pPr>
              <w:jc w:val="right"/>
              <w:rPr>
                <w:rFonts w:ascii="Arial" w:hAnsi="Arial" w:cs="Arial"/>
                <w:sz w:val="28"/>
              </w:rPr>
            </w:pPr>
          </w:p>
        </w:tc>
      </w:tr>
      <w:tr w:rsidR="00270147" w:rsidRPr="00C87258" w14:paraId="4433F7D6" w14:textId="77777777" w:rsidTr="00802DB0">
        <w:trPr>
          <w:cantSplit/>
          <w:trHeight w:val="279"/>
          <w:tblHeader/>
        </w:trPr>
        <w:tc>
          <w:tcPr>
            <w:tcW w:w="5688" w:type="dxa"/>
          </w:tcPr>
          <w:p w14:paraId="17E0FC5D"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2D3E47B0" w14:textId="77777777" w:rsidR="00270147" w:rsidRPr="00C87258" w:rsidRDefault="00270147" w:rsidP="00270147">
            <w:pPr>
              <w:jc w:val="right"/>
              <w:rPr>
                <w:rFonts w:ascii="Arial" w:hAnsi="Arial" w:cs="Arial"/>
                <w:sz w:val="28"/>
              </w:rPr>
            </w:pPr>
          </w:p>
        </w:tc>
        <w:tc>
          <w:tcPr>
            <w:tcW w:w="1620" w:type="dxa"/>
          </w:tcPr>
          <w:p w14:paraId="495104DA" w14:textId="77777777" w:rsidR="00270147" w:rsidRPr="00C87258" w:rsidRDefault="00270147" w:rsidP="00270147">
            <w:pPr>
              <w:jc w:val="right"/>
              <w:rPr>
                <w:rFonts w:ascii="Arial" w:hAnsi="Arial" w:cs="Arial"/>
                <w:sz w:val="28"/>
              </w:rPr>
            </w:pPr>
          </w:p>
        </w:tc>
      </w:tr>
      <w:tr w:rsidR="00270147" w:rsidRPr="00C87258" w14:paraId="4B87C824" w14:textId="77777777" w:rsidTr="00802DB0">
        <w:trPr>
          <w:cantSplit/>
          <w:trHeight w:val="279"/>
          <w:tblHeader/>
        </w:trPr>
        <w:tc>
          <w:tcPr>
            <w:tcW w:w="5688" w:type="dxa"/>
          </w:tcPr>
          <w:p w14:paraId="18B7A203"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57CF1BB0" w14:textId="77777777" w:rsidR="00270147" w:rsidRPr="00C87258" w:rsidRDefault="00270147" w:rsidP="00270147">
            <w:pPr>
              <w:jc w:val="right"/>
              <w:rPr>
                <w:rFonts w:ascii="Arial" w:hAnsi="Arial" w:cs="Arial"/>
                <w:sz w:val="28"/>
              </w:rPr>
            </w:pPr>
            <w:r w:rsidRPr="00C87258">
              <w:rPr>
                <w:rFonts w:ascii="Arial" w:hAnsi="Arial" w:cs="Arial"/>
                <w:sz w:val="28"/>
              </w:rPr>
              <w:t>1,800,000</w:t>
            </w:r>
          </w:p>
        </w:tc>
        <w:tc>
          <w:tcPr>
            <w:tcW w:w="1620" w:type="dxa"/>
          </w:tcPr>
          <w:p w14:paraId="3F661D88" w14:textId="77777777" w:rsidR="00270147" w:rsidRPr="00C87258" w:rsidRDefault="00270147" w:rsidP="00270147">
            <w:pPr>
              <w:jc w:val="right"/>
              <w:rPr>
                <w:rFonts w:ascii="Arial" w:hAnsi="Arial" w:cs="Arial"/>
                <w:sz w:val="28"/>
              </w:rPr>
            </w:pPr>
          </w:p>
        </w:tc>
      </w:tr>
      <w:tr w:rsidR="00270147" w:rsidRPr="00C87258" w14:paraId="522C9E52" w14:textId="77777777" w:rsidTr="00802DB0">
        <w:trPr>
          <w:cantSplit/>
          <w:trHeight w:val="279"/>
          <w:tblHeader/>
        </w:trPr>
        <w:tc>
          <w:tcPr>
            <w:tcW w:w="5688" w:type="dxa"/>
          </w:tcPr>
          <w:p w14:paraId="3315EFD6"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Sales Revenue (480,000 X $3.55)</w:t>
            </w:r>
            <w:r w:rsidRPr="00C87258">
              <w:rPr>
                <w:rFonts w:ascii="Arial" w:hAnsi="Arial" w:cs="Arial"/>
                <w:sz w:val="28"/>
              </w:rPr>
              <w:tab/>
            </w:r>
          </w:p>
        </w:tc>
        <w:tc>
          <w:tcPr>
            <w:tcW w:w="1530" w:type="dxa"/>
          </w:tcPr>
          <w:p w14:paraId="6B9EA7A7" w14:textId="77777777" w:rsidR="00270147" w:rsidRPr="00C87258" w:rsidRDefault="00270147" w:rsidP="00270147">
            <w:pPr>
              <w:jc w:val="right"/>
              <w:rPr>
                <w:rFonts w:ascii="Arial" w:hAnsi="Arial" w:cs="Arial"/>
                <w:sz w:val="28"/>
              </w:rPr>
            </w:pPr>
          </w:p>
        </w:tc>
        <w:tc>
          <w:tcPr>
            <w:tcW w:w="1620" w:type="dxa"/>
          </w:tcPr>
          <w:p w14:paraId="40929360" w14:textId="77777777" w:rsidR="00270147" w:rsidRPr="00C87258" w:rsidRDefault="00270147" w:rsidP="00270147">
            <w:pPr>
              <w:jc w:val="right"/>
              <w:rPr>
                <w:rFonts w:ascii="Arial" w:hAnsi="Arial" w:cs="Arial"/>
                <w:sz w:val="28"/>
              </w:rPr>
            </w:pPr>
            <w:r w:rsidRPr="00C87258">
              <w:rPr>
                <w:rFonts w:ascii="Arial" w:hAnsi="Arial" w:cs="Arial"/>
                <w:sz w:val="28"/>
              </w:rPr>
              <w:t>1,704,000</w:t>
            </w:r>
          </w:p>
        </w:tc>
      </w:tr>
      <w:tr w:rsidR="00270147" w:rsidRPr="00C87258" w14:paraId="49C80588" w14:textId="77777777" w:rsidTr="00802DB0">
        <w:trPr>
          <w:cantSplit/>
          <w:trHeight w:val="279"/>
          <w:tblHeader/>
        </w:trPr>
        <w:tc>
          <w:tcPr>
            <w:tcW w:w="5688" w:type="dxa"/>
          </w:tcPr>
          <w:p w14:paraId="14C27E77" w14:textId="03A8C498"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Unearned Revenue</w:t>
            </w:r>
            <w:r w:rsidR="00B951BA">
              <w:rPr>
                <w:rFonts w:ascii="Arial" w:hAnsi="Arial" w:cs="Arial"/>
                <w:sz w:val="28"/>
              </w:rPr>
              <w:t xml:space="preserve"> (</w:t>
            </w:r>
            <w:r w:rsidR="00B951BA" w:rsidRPr="00C87258">
              <w:rPr>
                <w:rFonts w:ascii="Arial" w:hAnsi="Arial" w:cs="Arial"/>
                <w:sz w:val="28"/>
              </w:rPr>
              <w:t>480,000 X $0.20</w:t>
            </w:r>
            <w:r w:rsidRPr="00C87258">
              <w:rPr>
                <w:rFonts w:ascii="Arial" w:hAnsi="Arial" w:cs="Arial"/>
                <w:sz w:val="28"/>
              </w:rPr>
              <w:tab/>
            </w:r>
            <w:r w:rsidR="00B951BA">
              <w:rPr>
                <w:rFonts w:ascii="Arial" w:hAnsi="Arial" w:cs="Arial"/>
                <w:sz w:val="28"/>
              </w:rPr>
              <w:t>)</w:t>
            </w:r>
          </w:p>
        </w:tc>
        <w:tc>
          <w:tcPr>
            <w:tcW w:w="1530" w:type="dxa"/>
          </w:tcPr>
          <w:p w14:paraId="047A6A6F" w14:textId="77777777" w:rsidR="00270147" w:rsidRPr="00C87258" w:rsidRDefault="00270147" w:rsidP="00270147">
            <w:pPr>
              <w:jc w:val="right"/>
              <w:rPr>
                <w:rFonts w:ascii="Arial" w:hAnsi="Arial" w:cs="Arial"/>
                <w:sz w:val="28"/>
              </w:rPr>
            </w:pPr>
          </w:p>
        </w:tc>
        <w:tc>
          <w:tcPr>
            <w:tcW w:w="1620" w:type="dxa"/>
          </w:tcPr>
          <w:p w14:paraId="6751D793" w14:textId="77777777" w:rsidR="00270147" w:rsidRPr="00C87258" w:rsidRDefault="00270147" w:rsidP="00270147">
            <w:pPr>
              <w:jc w:val="right"/>
              <w:rPr>
                <w:rFonts w:ascii="Arial" w:hAnsi="Arial" w:cs="Arial"/>
                <w:sz w:val="28"/>
              </w:rPr>
            </w:pPr>
            <w:r w:rsidRPr="00C87258">
              <w:rPr>
                <w:rFonts w:ascii="Arial" w:hAnsi="Arial" w:cs="Arial"/>
                <w:sz w:val="28"/>
              </w:rPr>
              <w:t>96,000</w:t>
            </w:r>
          </w:p>
        </w:tc>
      </w:tr>
      <w:tr w:rsidR="00144357" w:rsidRPr="00C87258" w14:paraId="7FBE8111" w14:textId="77777777" w:rsidTr="00144357">
        <w:trPr>
          <w:cantSplit/>
          <w:trHeight w:val="279"/>
          <w:tblHeader/>
        </w:trPr>
        <w:tc>
          <w:tcPr>
            <w:tcW w:w="7218" w:type="dxa"/>
            <w:gridSpan w:val="2"/>
            <w:vAlign w:val="bottom"/>
          </w:tcPr>
          <w:p w14:paraId="3B70A9FF" w14:textId="137292AB" w:rsidR="00144357" w:rsidRPr="00C87258" w:rsidRDefault="00144357" w:rsidP="00144357">
            <w:pPr>
              <w:rPr>
                <w:rFonts w:ascii="Arial" w:hAnsi="Arial" w:cs="Arial"/>
                <w:sz w:val="28"/>
              </w:rPr>
            </w:pPr>
            <w:r w:rsidRPr="00C87258">
              <w:rPr>
                <w:rFonts w:ascii="Arial" w:hAnsi="Arial" w:cs="Arial"/>
                <w:sz w:val="28"/>
              </w:rPr>
              <w:t xml:space="preserve">To record sales </w:t>
            </w:r>
            <w:r w:rsidR="00B951BA" w:rsidRPr="00C87258">
              <w:rPr>
                <w:rFonts w:ascii="Arial" w:hAnsi="Arial" w:cs="Arial"/>
                <w:sz w:val="28"/>
              </w:rPr>
              <w:t>and unearned revenue</w:t>
            </w:r>
          </w:p>
        </w:tc>
        <w:tc>
          <w:tcPr>
            <w:tcW w:w="1620" w:type="dxa"/>
          </w:tcPr>
          <w:p w14:paraId="6C3671F4" w14:textId="77777777" w:rsidR="00144357" w:rsidRPr="00C87258" w:rsidRDefault="00144357" w:rsidP="00270147">
            <w:pPr>
              <w:jc w:val="right"/>
              <w:rPr>
                <w:rFonts w:ascii="Arial" w:hAnsi="Arial" w:cs="Arial"/>
                <w:sz w:val="28"/>
              </w:rPr>
            </w:pPr>
          </w:p>
        </w:tc>
      </w:tr>
      <w:tr w:rsidR="00270147" w:rsidRPr="00C87258" w14:paraId="6D8C02EB" w14:textId="77777777" w:rsidTr="00802DB0">
        <w:trPr>
          <w:cantSplit/>
          <w:trHeight w:val="279"/>
          <w:tblHeader/>
        </w:trPr>
        <w:tc>
          <w:tcPr>
            <w:tcW w:w="5688" w:type="dxa"/>
          </w:tcPr>
          <w:p w14:paraId="2E1D414A"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335E84F5" w14:textId="77777777" w:rsidR="00270147" w:rsidRPr="00C87258" w:rsidRDefault="00270147" w:rsidP="00270147">
            <w:pPr>
              <w:jc w:val="right"/>
              <w:rPr>
                <w:rFonts w:ascii="Arial" w:hAnsi="Arial" w:cs="Arial"/>
                <w:sz w:val="28"/>
              </w:rPr>
            </w:pPr>
          </w:p>
        </w:tc>
        <w:tc>
          <w:tcPr>
            <w:tcW w:w="1620" w:type="dxa"/>
          </w:tcPr>
          <w:p w14:paraId="4C1F7302" w14:textId="77777777" w:rsidR="00270147" w:rsidRPr="00C87258" w:rsidRDefault="00270147" w:rsidP="00270147">
            <w:pPr>
              <w:jc w:val="right"/>
              <w:rPr>
                <w:rFonts w:ascii="Arial" w:hAnsi="Arial" w:cs="Arial"/>
                <w:sz w:val="28"/>
              </w:rPr>
            </w:pPr>
          </w:p>
        </w:tc>
      </w:tr>
      <w:tr w:rsidR="005D4FFF" w:rsidRPr="00C87258" w14:paraId="3E1CC748" w14:textId="77777777" w:rsidTr="00802DB0">
        <w:trPr>
          <w:cantSplit/>
          <w:trHeight w:val="279"/>
          <w:tblHeader/>
        </w:trPr>
        <w:tc>
          <w:tcPr>
            <w:tcW w:w="5688" w:type="dxa"/>
          </w:tcPr>
          <w:p w14:paraId="2F58E07E" w14:textId="77777777" w:rsidR="005D4FFF" w:rsidRPr="00C87258" w:rsidRDefault="005D4FFF" w:rsidP="00270147">
            <w:pPr>
              <w:tabs>
                <w:tab w:val="left" w:pos="720"/>
                <w:tab w:val="right" w:leader="dot" w:pos="7200"/>
              </w:tabs>
              <w:rPr>
                <w:rFonts w:ascii="Arial" w:hAnsi="Arial" w:cs="Arial"/>
                <w:sz w:val="28"/>
              </w:rPr>
            </w:pPr>
            <w:r w:rsidRPr="00C87258">
              <w:rPr>
                <w:rFonts w:ascii="Arial" w:hAnsi="Arial" w:cs="Arial"/>
                <w:sz w:val="28"/>
              </w:rPr>
              <w:t>Estimated number of puppets to be awarded: (480,000 X 40%) ÷ 5 = 38,400</w:t>
            </w:r>
          </w:p>
        </w:tc>
        <w:tc>
          <w:tcPr>
            <w:tcW w:w="1530" w:type="dxa"/>
          </w:tcPr>
          <w:p w14:paraId="7FA903A2" w14:textId="77777777" w:rsidR="005D4FFF" w:rsidRPr="00C87258" w:rsidRDefault="005D4FFF" w:rsidP="00270147">
            <w:pPr>
              <w:jc w:val="right"/>
              <w:rPr>
                <w:rFonts w:ascii="Arial" w:hAnsi="Arial" w:cs="Arial"/>
                <w:sz w:val="28"/>
              </w:rPr>
            </w:pPr>
          </w:p>
        </w:tc>
        <w:tc>
          <w:tcPr>
            <w:tcW w:w="1620" w:type="dxa"/>
          </w:tcPr>
          <w:p w14:paraId="11FD5118" w14:textId="77777777" w:rsidR="005D4FFF" w:rsidRPr="00C87258" w:rsidRDefault="005D4FFF" w:rsidP="00270147">
            <w:pPr>
              <w:jc w:val="right"/>
              <w:rPr>
                <w:rFonts w:ascii="Arial" w:hAnsi="Arial" w:cs="Arial"/>
                <w:sz w:val="28"/>
              </w:rPr>
            </w:pPr>
          </w:p>
        </w:tc>
      </w:tr>
      <w:tr w:rsidR="005D4FFF" w:rsidRPr="00C87258" w14:paraId="711FA293" w14:textId="77777777" w:rsidTr="00802DB0">
        <w:trPr>
          <w:cantSplit/>
          <w:trHeight w:val="279"/>
          <w:tblHeader/>
        </w:trPr>
        <w:tc>
          <w:tcPr>
            <w:tcW w:w="8838" w:type="dxa"/>
            <w:gridSpan w:val="3"/>
          </w:tcPr>
          <w:p w14:paraId="7115EC85" w14:textId="77777777" w:rsidR="005D4FFF" w:rsidRPr="00C87258" w:rsidRDefault="005D4FFF" w:rsidP="00F72BEE">
            <w:pPr>
              <w:rPr>
                <w:rFonts w:ascii="Arial" w:hAnsi="Arial" w:cs="Arial"/>
                <w:sz w:val="28"/>
              </w:rPr>
            </w:pPr>
            <w:r w:rsidRPr="00C87258">
              <w:rPr>
                <w:rFonts w:ascii="Arial" w:hAnsi="Arial" w:cs="Arial"/>
                <w:sz w:val="28"/>
              </w:rPr>
              <w:t>Premium revenue per award: $96,000 ÷ 38,400 puppets = $2.50</w:t>
            </w:r>
          </w:p>
        </w:tc>
      </w:tr>
      <w:tr w:rsidR="005D4FFF" w:rsidRPr="00C87258" w14:paraId="31ABA7D6" w14:textId="77777777" w:rsidTr="00802DB0">
        <w:trPr>
          <w:cantSplit/>
          <w:trHeight w:val="279"/>
          <w:tblHeader/>
        </w:trPr>
        <w:tc>
          <w:tcPr>
            <w:tcW w:w="8838" w:type="dxa"/>
            <w:gridSpan w:val="3"/>
          </w:tcPr>
          <w:p w14:paraId="65ACCFC5" w14:textId="77777777" w:rsidR="005D4FFF" w:rsidRPr="00C87258" w:rsidRDefault="005D4FFF" w:rsidP="00F72BEE">
            <w:pPr>
              <w:rPr>
                <w:rFonts w:ascii="Arial" w:hAnsi="Arial" w:cs="Arial"/>
                <w:sz w:val="28"/>
              </w:rPr>
            </w:pPr>
            <w:r w:rsidRPr="00C87258">
              <w:rPr>
                <w:rFonts w:ascii="Arial" w:hAnsi="Arial" w:cs="Arial"/>
                <w:sz w:val="28"/>
              </w:rPr>
              <w:t>Cost per award: $1.50 purchase cost</w:t>
            </w:r>
          </w:p>
        </w:tc>
      </w:tr>
      <w:tr w:rsidR="005D4FFF" w:rsidRPr="00C87258" w14:paraId="76E39542" w14:textId="77777777" w:rsidTr="00802DB0">
        <w:trPr>
          <w:cantSplit/>
          <w:trHeight w:val="279"/>
          <w:tblHeader/>
        </w:trPr>
        <w:tc>
          <w:tcPr>
            <w:tcW w:w="8838" w:type="dxa"/>
            <w:gridSpan w:val="3"/>
          </w:tcPr>
          <w:p w14:paraId="21528C78" w14:textId="77777777" w:rsidR="005D4FFF" w:rsidRPr="00C87258" w:rsidRDefault="005D4FFF" w:rsidP="009F536A">
            <w:pPr>
              <w:rPr>
                <w:rFonts w:ascii="Arial" w:hAnsi="Arial" w:cs="Arial"/>
                <w:sz w:val="28"/>
              </w:rPr>
            </w:pPr>
          </w:p>
        </w:tc>
      </w:tr>
      <w:tr w:rsidR="00270147" w:rsidRPr="00C87258" w14:paraId="3A4C545C" w14:textId="77777777" w:rsidTr="00802DB0">
        <w:trPr>
          <w:cantSplit/>
          <w:trHeight w:val="279"/>
          <w:tblHeader/>
        </w:trPr>
        <w:tc>
          <w:tcPr>
            <w:tcW w:w="5688" w:type="dxa"/>
          </w:tcPr>
          <w:p w14:paraId="13E1F1A0" w14:textId="2D7158CE"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Premium Expense</w:t>
            </w:r>
            <w:r w:rsidR="00B951BA">
              <w:rPr>
                <w:rFonts w:ascii="Arial" w:hAnsi="Arial" w:cs="Arial"/>
                <w:sz w:val="28"/>
                <w:vertAlign w:val="superscript"/>
              </w:rPr>
              <w:t>5</w:t>
            </w:r>
            <w:r w:rsidRPr="00C87258">
              <w:rPr>
                <w:rFonts w:ascii="Arial" w:hAnsi="Arial" w:cs="Arial"/>
                <w:sz w:val="28"/>
              </w:rPr>
              <w:tab/>
            </w:r>
          </w:p>
        </w:tc>
        <w:tc>
          <w:tcPr>
            <w:tcW w:w="1530" w:type="dxa"/>
          </w:tcPr>
          <w:p w14:paraId="5DFF4949" w14:textId="77777777" w:rsidR="00270147" w:rsidRPr="00C87258" w:rsidRDefault="00270147" w:rsidP="00270147">
            <w:pPr>
              <w:jc w:val="right"/>
              <w:rPr>
                <w:rFonts w:ascii="Arial" w:hAnsi="Arial" w:cs="Arial"/>
                <w:sz w:val="28"/>
              </w:rPr>
            </w:pPr>
            <w:r w:rsidRPr="00C87258">
              <w:rPr>
                <w:rFonts w:ascii="Arial" w:hAnsi="Arial" w:cs="Arial"/>
                <w:sz w:val="28"/>
              </w:rPr>
              <w:t>34,500</w:t>
            </w:r>
          </w:p>
        </w:tc>
        <w:tc>
          <w:tcPr>
            <w:tcW w:w="1620" w:type="dxa"/>
          </w:tcPr>
          <w:p w14:paraId="25AB5E45" w14:textId="77777777" w:rsidR="00270147" w:rsidRPr="00C87258" w:rsidRDefault="00270147" w:rsidP="00270147">
            <w:pPr>
              <w:jc w:val="right"/>
              <w:rPr>
                <w:rFonts w:ascii="Arial" w:hAnsi="Arial" w:cs="Arial"/>
                <w:sz w:val="28"/>
              </w:rPr>
            </w:pPr>
          </w:p>
        </w:tc>
      </w:tr>
      <w:tr w:rsidR="00270147" w:rsidRPr="00C87258" w14:paraId="1F41FF8F" w14:textId="77777777" w:rsidTr="00802DB0">
        <w:trPr>
          <w:cantSplit/>
          <w:trHeight w:val="279"/>
          <w:tblHeader/>
        </w:trPr>
        <w:tc>
          <w:tcPr>
            <w:tcW w:w="5688" w:type="dxa"/>
          </w:tcPr>
          <w:p w14:paraId="1D4D185A"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31AC00C0" w14:textId="77777777" w:rsidR="00270147" w:rsidRPr="00C87258" w:rsidRDefault="00270147" w:rsidP="00270147">
            <w:pPr>
              <w:jc w:val="right"/>
              <w:rPr>
                <w:rFonts w:ascii="Arial" w:hAnsi="Arial" w:cs="Arial"/>
                <w:sz w:val="28"/>
              </w:rPr>
            </w:pPr>
          </w:p>
        </w:tc>
        <w:tc>
          <w:tcPr>
            <w:tcW w:w="1620" w:type="dxa"/>
          </w:tcPr>
          <w:p w14:paraId="2EA5873D" w14:textId="77777777" w:rsidR="00270147" w:rsidRPr="00C87258" w:rsidRDefault="00270147" w:rsidP="00270147">
            <w:pPr>
              <w:jc w:val="right"/>
              <w:rPr>
                <w:rFonts w:ascii="Arial" w:hAnsi="Arial" w:cs="Arial"/>
                <w:sz w:val="28"/>
              </w:rPr>
            </w:pPr>
            <w:r w:rsidRPr="00C87258">
              <w:rPr>
                <w:rFonts w:ascii="Arial" w:hAnsi="Arial" w:cs="Arial"/>
                <w:sz w:val="28"/>
              </w:rPr>
              <w:t>34,500</w:t>
            </w:r>
          </w:p>
        </w:tc>
      </w:tr>
      <w:tr w:rsidR="00270147" w:rsidRPr="00C87258" w14:paraId="13B2A735" w14:textId="77777777" w:rsidTr="00802DB0">
        <w:trPr>
          <w:cantSplit/>
          <w:trHeight w:val="279"/>
          <w:tblHeader/>
        </w:trPr>
        <w:tc>
          <w:tcPr>
            <w:tcW w:w="5688" w:type="dxa"/>
          </w:tcPr>
          <w:p w14:paraId="41F5E6F8" w14:textId="70689087" w:rsidR="00270147" w:rsidRPr="00C87258" w:rsidRDefault="00270147" w:rsidP="002E7370">
            <w:pPr>
              <w:tabs>
                <w:tab w:val="left" w:pos="720"/>
                <w:tab w:val="right" w:leader="dot" w:pos="7200"/>
              </w:tabs>
              <w:rPr>
                <w:rFonts w:ascii="Arial" w:hAnsi="Arial" w:cs="Arial"/>
                <w:sz w:val="28"/>
              </w:rPr>
            </w:pPr>
            <w:r w:rsidRPr="00C87258">
              <w:rPr>
                <w:rFonts w:ascii="Arial" w:hAnsi="Arial" w:cs="Arial"/>
                <w:sz w:val="28"/>
              </w:rPr>
              <w:tab/>
              <w:t xml:space="preserve">   </w:t>
            </w:r>
            <w:r w:rsidR="00B951BA">
              <w:rPr>
                <w:rFonts w:ascii="Arial" w:hAnsi="Arial" w:cs="Arial"/>
                <w:sz w:val="28"/>
                <w:vertAlign w:val="superscript"/>
              </w:rPr>
              <w:t>5</w:t>
            </w:r>
            <w:r w:rsidRPr="00C87258">
              <w:rPr>
                <w:rFonts w:ascii="Arial" w:hAnsi="Arial" w:cs="Arial"/>
                <w:sz w:val="28"/>
              </w:rPr>
              <w:t xml:space="preserve">(115,000 </w:t>
            </w:r>
            <w:r w:rsidRPr="00C87258">
              <w:rPr>
                <w:rFonts w:ascii="Arial" w:hAnsi="Arial" w:cs="Arial"/>
                <w:sz w:val="28"/>
              </w:rPr>
              <w:sym w:font="Symbol" w:char="F0B8"/>
            </w:r>
            <w:r w:rsidRPr="00C87258">
              <w:rPr>
                <w:rFonts w:ascii="Arial" w:hAnsi="Arial" w:cs="Arial"/>
                <w:sz w:val="28"/>
              </w:rPr>
              <w:t xml:space="preserve"> 5</w:t>
            </w:r>
            <w:r w:rsidR="005D4FFF" w:rsidRPr="00C87258">
              <w:rPr>
                <w:rFonts w:ascii="Arial" w:hAnsi="Arial" w:cs="Arial"/>
                <w:sz w:val="28"/>
              </w:rPr>
              <w:t>) = 23,000 puppets</w:t>
            </w:r>
          </w:p>
        </w:tc>
        <w:tc>
          <w:tcPr>
            <w:tcW w:w="1530" w:type="dxa"/>
          </w:tcPr>
          <w:p w14:paraId="11AA7FA7" w14:textId="77777777" w:rsidR="00270147" w:rsidRPr="00C87258" w:rsidRDefault="00270147" w:rsidP="00270147">
            <w:pPr>
              <w:jc w:val="right"/>
              <w:rPr>
                <w:rFonts w:ascii="Arial" w:hAnsi="Arial" w:cs="Arial"/>
                <w:sz w:val="28"/>
              </w:rPr>
            </w:pPr>
          </w:p>
        </w:tc>
        <w:tc>
          <w:tcPr>
            <w:tcW w:w="1620" w:type="dxa"/>
          </w:tcPr>
          <w:p w14:paraId="54EFEF0D" w14:textId="77777777" w:rsidR="00270147" w:rsidRPr="00C87258" w:rsidRDefault="00270147" w:rsidP="00270147">
            <w:pPr>
              <w:jc w:val="right"/>
              <w:rPr>
                <w:rFonts w:ascii="Arial" w:hAnsi="Arial" w:cs="Arial"/>
                <w:sz w:val="28"/>
              </w:rPr>
            </w:pPr>
          </w:p>
        </w:tc>
      </w:tr>
      <w:tr w:rsidR="002E7370" w:rsidRPr="00C87258" w14:paraId="7171530C" w14:textId="77777777" w:rsidTr="00802DB0">
        <w:trPr>
          <w:cantSplit/>
          <w:trHeight w:val="279"/>
          <w:tblHeader/>
        </w:trPr>
        <w:tc>
          <w:tcPr>
            <w:tcW w:w="5688" w:type="dxa"/>
          </w:tcPr>
          <w:p w14:paraId="47C55BCB" w14:textId="3AEA7C8F" w:rsidR="002E7370" w:rsidRPr="00C87258" w:rsidRDefault="002E7370" w:rsidP="00E9489A">
            <w:pPr>
              <w:tabs>
                <w:tab w:val="left" w:pos="720"/>
                <w:tab w:val="right" w:leader="dot" w:pos="7200"/>
              </w:tabs>
              <w:ind w:right="-1049" w:firstLine="993"/>
              <w:rPr>
                <w:rFonts w:ascii="Arial" w:hAnsi="Arial" w:cs="Arial"/>
                <w:sz w:val="28"/>
              </w:rPr>
            </w:pPr>
            <w:r w:rsidRPr="00C87258">
              <w:rPr>
                <w:rFonts w:ascii="Arial" w:hAnsi="Arial" w:cs="Arial"/>
                <w:sz w:val="28"/>
              </w:rPr>
              <w:t>23,000 puppets X $1.50 each</w:t>
            </w:r>
          </w:p>
        </w:tc>
        <w:tc>
          <w:tcPr>
            <w:tcW w:w="1530" w:type="dxa"/>
          </w:tcPr>
          <w:p w14:paraId="795F55C8" w14:textId="77777777" w:rsidR="002E7370" w:rsidRPr="00C87258" w:rsidRDefault="002E7370" w:rsidP="00270147">
            <w:pPr>
              <w:jc w:val="right"/>
              <w:rPr>
                <w:rFonts w:ascii="Arial" w:hAnsi="Arial" w:cs="Arial"/>
                <w:sz w:val="28"/>
              </w:rPr>
            </w:pPr>
          </w:p>
        </w:tc>
        <w:tc>
          <w:tcPr>
            <w:tcW w:w="1620" w:type="dxa"/>
          </w:tcPr>
          <w:p w14:paraId="596ACE18" w14:textId="77777777" w:rsidR="002E7370" w:rsidRPr="00C87258" w:rsidRDefault="002E7370" w:rsidP="00270147">
            <w:pPr>
              <w:jc w:val="right"/>
              <w:rPr>
                <w:rFonts w:ascii="Arial" w:hAnsi="Arial" w:cs="Arial"/>
                <w:sz w:val="28"/>
              </w:rPr>
            </w:pPr>
          </w:p>
        </w:tc>
      </w:tr>
    </w:tbl>
    <w:p w14:paraId="1DA7826E" w14:textId="77777777" w:rsidR="00144357" w:rsidRDefault="00144357" w:rsidP="00802DB0">
      <w:pPr>
        <w:tabs>
          <w:tab w:val="left" w:pos="720"/>
          <w:tab w:val="right" w:leader="dot" w:pos="7200"/>
        </w:tabs>
        <w:rPr>
          <w:rFonts w:ascii="Arial" w:hAnsi="Arial" w:cs="Arial"/>
          <w:b/>
          <w:sz w:val="28"/>
        </w:rPr>
      </w:pPr>
    </w:p>
    <w:p w14:paraId="3EBA369F" w14:textId="77777777" w:rsidR="00144357" w:rsidRDefault="00144357">
      <w:pPr>
        <w:rPr>
          <w:rFonts w:ascii="Arial" w:hAnsi="Arial" w:cs="Arial"/>
          <w:b/>
          <w:sz w:val="28"/>
        </w:rPr>
      </w:pPr>
      <w:r>
        <w:rPr>
          <w:rFonts w:ascii="Arial" w:hAnsi="Arial" w:cs="Arial"/>
          <w:b/>
          <w:sz w:val="28"/>
        </w:rPr>
        <w:br w:type="page"/>
      </w:r>
    </w:p>
    <w:p w14:paraId="689D9922" w14:textId="3E43810A" w:rsidR="00802DB0" w:rsidRPr="00C87258" w:rsidRDefault="00802DB0" w:rsidP="00802DB0">
      <w:pPr>
        <w:tabs>
          <w:tab w:val="left" w:pos="720"/>
          <w:tab w:val="right" w:leader="dot" w:pos="7200"/>
        </w:tabs>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13 (C</w:t>
      </w:r>
      <w:r w:rsidR="00A03C32" w:rsidRPr="00C87258">
        <w:rPr>
          <w:rFonts w:ascii="Arial" w:hAnsi="Arial" w:cs="Arial"/>
          <w:b/>
          <w:sz w:val="28"/>
        </w:rPr>
        <w:t>ONTINUED</w:t>
      </w:r>
      <w:r w:rsidRPr="00C87258">
        <w:rPr>
          <w:rFonts w:ascii="Arial" w:hAnsi="Arial" w:cs="Arial"/>
          <w:b/>
          <w:sz w:val="28"/>
        </w:rPr>
        <w:t>)</w:t>
      </w:r>
    </w:p>
    <w:tbl>
      <w:tblPr>
        <w:tblW w:w="8838" w:type="dxa"/>
        <w:tblLayout w:type="fixed"/>
        <w:tblLook w:val="0000" w:firstRow="0" w:lastRow="0" w:firstColumn="0" w:lastColumn="0" w:noHBand="0" w:noVBand="0"/>
      </w:tblPr>
      <w:tblGrid>
        <w:gridCol w:w="5688"/>
        <w:gridCol w:w="1530"/>
        <w:gridCol w:w="1620"/>
      </w:tblGrid>
      <w:tr w:rsidR="00112419" w:rsidRPr="00C87258" w14:paraId="4DBD1292" w14:textId="77777777" w:rsidTr="00802DB0">
        <w:trPr>
          <w:cantSplit/>
          <w:trHeight w:val="279"/>
          <w:tblHeader/>
        </w:trPr>
        <w:tc>
          <w:tcPr>
            <w:tcW w:w="5688" w:type="dxa"/>
          </w:tcPr>
          <w:p w14:paraId="5E3248DE" w14:textId="27766F21" w:rsidR="00802DB0" w:rsidRPr="00C87258" w:rsidRDefault="00802DB0" w:rsidP="00802DB0">
            <w:pPr>
              <w:tabs>
                <w:tab w:val="left" w:pos="720"/>
                <w:tab w:val="right" w:leader="dot" w:pos="7200"/>
              </w:tabs>
              <w:rPr>
                <w:rFonts w:ascii="Arial" w:hAnsi="Arial" w:cs="Arial"/>
              </w:rPr>
            </w:pPr>
          </w:p>
          <w:p w14:paraId="5DB1FA85" w14:textId="2EBA907D" w:rsidR="00112419" w:rsidRPr="00C87258" w:rsidRDefault="0034758F" w:rsidP="00802DB0">
            <w:pPr>
              <w:tabs>
                <w:tab w:val="left" w:pos="720"/>
                <w:tab w:val="right" w:leader="dot" w:pos="7200"/>
              </w:tabs>
              <w:rPr>
                <w:rFonts w:ascii="Arial" w:hAnsi="Arial" w:cs="Arial"/>
                <w:sz w:val="28"/>
              </w:rPr>
            </w:pPr>
            <w:r>
              <w:rPr>
                <w:rFonts w:ascii="Arial" w:hAnsi="Arial" w:cs="Arial"/>
                <w:sz w:val="28"/>
              </w:rPr>
              <w:t>d.</w:t>
            </w:r>
            <w:r w:rsidR="00802DB0" w:rsidRPr="00C87258">
              <w:rPr>
                <w:rFonts w:ascii="Arial" w:hAnsi="Arial" w:cs="Arial"/>
                <w:sz w:val="28"/>
              </w:rPr>
              <w:t xml:space="preserve"> (continued)</w:t>
            </w:r>
          </w:p>
        </w:tc>
        <w:tc>
          <w:tcPr>
            <w:tcW w:w="1530" w:type="dxa"/>
          </w:tcPr>
          <w:p w14:paraId="0FE4AFE3" w14:textId="77777777" w:rsidR="00112419" w:rsidRPr="00C87258" w:rsidRDefault="00112419" w:rsidP="00E228C7">
            <w:pPr>
              <w:jc w:val="right"/>
              <w:rPr>
                <w:rFonts w:ascii="Arial" w:hAnsi="Arial" w:cs="Arial"/>
                <w:sz w:val="28"/>
              </w:rPr>
            </w:pPr>
          </w:p>
        </w:tc>
        <w:tc>
          <w:tcPr>
            <w:tcW w:w="1620" w:type="dxa"/>
          </w:tcPr>
          <w:p w14:paraId="533C5CB3" w14:textId="77777777" w:rsidR="00112419" w:rsidRPr="00C87258" w:rsidRDefault="00112419" w:rsidP="00E228C7">
            <w:pPr>
              <w:jc w:val="right"/>
              <w:rPr>
                <w:rFonts w:ascii="Arial" w:hAnsi="Arial" w:cs="Arial"/>
                <w:sz w:val="28"/>
              </w:rPr>
            </w:pPr>
          </w:p>
        </w:tc>
      </w:tr>
      <w:tr w:rsidR="00270147" w:rsidRPr="00C87258" w14:paraId="5AB042F1" w14:textId="77777777" w:rsidTr="00802DB0">
        <w:trPr>
          <w:cantSplit/>
          <w:trHeight w:val="279"/>
          <w:tblHeader/>
        </w:trPr>
        <w:tc>
          <w:tcPr>
            <w:tcW w:w="5688" w:type="dxa"/>
          </w:tcPr>
          <w:p w14:paraId="697E592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Unearned Revenue</w:t>
            </w:r>
            <w:r w:rsidRPr="00C87258">
              <w:rPr>
                <w:rFonts w:ascii="Arial" w:hAnsi="Arial" w:cs="Arial"/>
                <w:sz w:val="28"/>
              </w:rPr>
              <w:tab/>
            </w:r>
          </w:p>
        </w:tc>
        <w:tc>
          <w:tcPr>
            <w:tcW w:w="1530" w:type="dxa"/>
          </w:tcPr>
          <w:p w14:paraId="2F303A5D" w14:textId="77777777" w:rsidR="00270147" w:rsidRPr="00C87258" w:rsidRDefault="006A6DCB" w:rsidP="00270147">
            <w:pPr>
              <w:jc w:val="right"/>
              <w:rPr>
                <w:rFonts w:ascii="Arial" w:hAnsi="Arial" w:cs="Arial"/>
                <w:sz w:val="28"/>
              </w:rPr>
            </w:pPr>
            <w:r w:rsidRPr="00C87258">
              <w:rPr>
                <w:rFonts w:ascii="Arial" w:hAnsi="Arial" w:cs="Arial"/>
                <w:sz w:val="28"/>
              </w:rPr>
              <w:t>57,500</w:t>
            </w:r>
          </w:p>
        </w:tc>
        <w:tc>
          <w:tcPr>
            <w:tcW w:w="1620" w:type="dxa"/>
          </w:tcPr>
          <w:p w14:paraId="683BD6E7" w14:textId="77777777" w:rsidR="00270147" w:rsidRPr="00C87258" w:rsidRDefault="00270147" w:rsidP="00270147">
            <w:pPr>
              <w:jc w:val="right"/>
              <w:rPr>
                <w:rFonts w:ascii="Arial" w:hAnsi="Arial" w:cs="Arial"/>
                <w:sz w:val="28"/>
              </w:rPr>
            </w:pPr>
          </w:p>
        </w:tc>
      </w:tr>
      <w:tr w:rsidR="00270147" w:rsidRPr="00C87258" w14:paraId="67A55106" w14:textId="77777777" w:rsidTr="00802DB0">
        <w:trPr>
          <w:cantSplit/>
          <w:trHeight w:val="279"/>
          <w:tblHeader/>
        </w:trPr>
        <w:tc>
          <w:tcPr>
            <w:tcW w:w="5688" w:type="dxa"/>
          </w:tcPr>
          <w:p w14:paraId="37050E63" w14:textId="767D85FF" w:rsidR="00270147" w:rsidRPr="00C87258" w:rsidRDefault="00270147" w:rsidP="00270147">
            <w:pPr>
              <w:tabs>
                <w:tab w:val="left" w:pos="720"/>
                <w:tab w:val="right" w:leader="dot" w:pos="7200"/>
              </w:tabs>
              <w:spacing w:after="40"/>
              <w:rPr>
                <w:rFonts w:ascii="Arial" w:hAnsi="Arial" w:cs="Arial"/>
                <w:sz w:val="28"/>
              </w:rPr>
            </w:pPr>
            <w:r w:rsidRPr="00C87258">
              <w:rPr>
                <w:rFonts w:ascii="Arial" w:hAnsi="Arial" w:cs="Arial"/>
                <w:sz w:val="28"/>
              </w:rPr>
              <w:tab/>
              <w:t>Sales Revenue</w:t>
            </w:r>
            <w:r w:rsidR="00B951BA">
              <w:rPr>
                <w:rFonts w:ascii="Arial" w:hAnsi="Arial" w:cs="Arial"/>
                <w:sz w:val="28"/>
                <w:vertAlign w:val="superscript"/>
              </w:rPr>
              <w:t>6</w:t>
            </w:r>
            <w:r w:rsidRPr="00C87258">
              <w:rPr>
                <w:rFonts w:ascii="Arial" w:hAnsi="Arial" w:cs="Arial"/>
                <w:sz w:val="28"/>
              </w:rPr>
              <w:tab/>
            </w:r>
          </w:p>
        </w:tc>
        <w:tc>
          <w:tcPr>
            <w:tcW w:w="1530" w:type="dxa"/>
          </w:tcPr>
          <w:p w14:paraId="5805C8F3" w14:textId="77777777" w:rsidR="00270147" w:rsidRPr="00C87258" w:rsidRDefault="00270147" w:rsidP="00270147">
            <w:pPr>
              <w:spacing w:after="40"/>
              <w:jc w:val="right"/>
              <w:rPr>
                <w:rFonts w:ascii="Arial" w:hAnsi="Arial" w:cs="Arial"/>
                <w:sz w:val="28"/>
              </w:rPr>
            </w:pPr>
          </w:p>
        </w:tc>
        <w:tc>
          <w:tcPr>
            <w:tcW w:w="1620" w:type="dxa"/>
          </w:tcPr>
          <w:p w14:paraId="70FAFC13" w14:textId="77777777" w:rsidR="00270147" w:rsidRPr="00C87258" w:rsidRDefault="006A6DCB" w:rsidP="00270147">
            <w:pPr>
              <w:spacing w:after="40"/>
              <w:jc w:val="right"/>
              <w:rPr>
                <w:rFonts w:ascii="Arial" w:hAnsi="Arial" w:cs="Arial"/>
                <w:sz w:val="28"/>
              </w:rPr>
            </w:pPr>
            <w:r w:rsidRPr="00C87258">
              <w:rPr>
                <w:rFonts w:ascii="Arial" w:hAnsi="Arial" w:cs="Arial"/>
                <w:sz w:val="28"/>
              </w:rPr>
              <w:t>57,500</w:t>
            </w:r>
          </w:p>
        </w:tc>
      </w:tr>
      <w:tr w:rsidR="008448AA" w:rsidRPr="00C87258" w14:paraId="2708C0AE" w14:textId="77777777" w:rsidTr="00802DB0">
        <w:trPr>
          <w:cantSplit/>
          <w:trHeight w:val="279"/>
          <w:tblHeader/>
        </w:trPr>
        <w:tc>
          <w:tcPr>
            <w:tcW w:w="7218" w:type="dxa"/>
            <w:gridSpan w:val="2"/>
          </w:tcPr>
          <w:p w14:paraId="4C223137" w14:textId="488A8AB0" w:rsidR="008448AA" w:rsidRPr="00C87258" w:rsidRDefault="00B951BA" w:rsidP="00B951BA">
            <w:pPr>
              <w:rPr>
                <w:rFonts w:ascii="Arial" w:hAnsi="Arial" w:cs="Arial"/>
                <w:sz w:val="28"/>
              </w:rPr>
            </w:pPr>
            <w:r>
              <w:rPr>
                <w:rFonts w:ascii="Arial" w:hAnsi="Arial" w:cs="Arial"/>
                <w:sz w:val="28"/>
                <w:vertAlign w:val="superscript"/>
              </w:rPr>
              <w:t>6</w:t>
            </w:r>
            <w:r w:rsidR="008448AA" w:rsidRPr="00C87258">
              <w:rPr>
                <w:rFonts w:ascii="Arial" w:hAnsi="Arial" w:cs="Arial"/>
                <w:sz w:val="28"/>
              </w:rPr>
              <w:t>23,000 puppets awarded X $2.50 = $57,500</w:t>
            </w:r>
          </w:p>
        </w:tc>
        <w:tc>
          <w:tcPr>
            <w:tcW w:w="1620" w:type="dxa"/>
          </w:tcPr>
          <w:p w14:paraId="56C6E33F" w14:textId="77777777" w:rsidR="008448AA" w:rsidRPr="00C87258" w:rsidRDefault="008448AA" w:rsidP="00270147">
            <w:pPr>
              <w:jc w:val="right"/>
              <w:rPr>
                <w:rFonts w:ascii="Arial" w:hAnsi="Arial" w:cs="Arial"/>
                <w:sz w:val="28"/>
                <w:u w:val="single"/>
              </w:rPr>
            </w:pPr>
          </w:p>
        </w:tc>
      </w:tr>
      <w:tr w:rsidR="00270147" w:rsidRPr="00C87258" w14:paraId="2BE08663" w14:textId="77777777" w:rsidTr="00802DB0">
        <w:trPr>
          <w:cantSplit/>
          <w:trHeight w:val="279"/>
          <w:tblHeader/>
        </w:trPr>
        <w:tc>
          <w:tcPr>
            <w:tcW w:w="5688" w:type="dxa"/>
          </w:tcPr>
          <w:p w14:paraId="15D4900E"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16A72F72" w14:textId="77777777" w:rsidR="00270147" w:rsidRPr="00C87258" w:rsidRDefault="00270147" w:rsidP="00270147">
            <w:pPr>
              <w:jc w:val="right"/>
              <w:rPr>
                <w:rFonts w:ascii="Arial" w:hAnsi="Arial" w:cs="Arial"/>
                <w:sz w:val="28"/>
              </w:rPr>
            </w:pPr>
          </w:p>
        </w:tc>
        <w:tc>
          <w:tcPr>
            <w:tcW w:w="1620" w:type="dxa"/>
          </w:tcPr>
          <w:p w14:paraId="26D3F165" w14:textId="77777777" w:rsidR="00270147" w:rsidRPr="00C87258" w:rsidRDefault="00270147" w:rsidP="00270147">
            <w:pPr>
              <w:jc w:val="right"/>
              <w:rPr>
                <w:rFonts w:ascii="Arial" w:hAnsi="Arial" w:cs="Arial"/>
                <w:sz w:val="28"/>
              </w:rPr>
            </w:pPr>
          </w:p>
        </w:tc>
      </w:tr>
      <w:tr w:rsidR="00270147" w:rsidRPr="00C87258" w14:paraId="6896F93B" w14:textId="77777777" w:rsidTr="00802DB0">
        <w:trPr>
          <w:cantSplit/>
          <w:trHeight w:val="279"/>
          <w:tblHeader/>
        </w:trPr>
        <w:tc>
          <w:tcPr>
            <w:tcW w:w="5688" w:type="dxa"/>
          </w:tcPr>
          <w:p w14:paraId="5F903D82" w14:textId="602EC29F" w:rsidR="001F688D" w:rsidRPr="00C87258" w:rsidRDefault="0034758F" w:rsidP="00270147">
            <w:pPr>
              <w:tabs>
                <w:tab w:val="left" w:pos="720"/>
                <w:tab w:val="right" w:leader="dot" w:pos="7200"/>
              </w:tabs>
              <w:rPr>
                <w:rFonts w:ascii="Arial" w:hAnsi="Arial" w:cs="Arial"/>
                <w:sz w:val="28"/>
              </w:rPr>
            </w:pPr>
            <w:r>
              <w:rPr>
                <w:rFonts w:ascii="Arial" w:hAnsi="Arial" w:cs="Arial"/>
                <w:sz w:val="28"/>
              </w:rPr>
              <w:t>e.</w:t>
            </w:r>
          </w:p>
        </w:tc>
        <w:tc>
          <w:tcPr>
            <w:tcW w:w="1530" w:type="dxa"/>
          </w:tcPr>
          <w:p w14:paraId="3B94913F" w14:textId="77777777" w:rsidR="00270147" w:rsidRPr="00C87258" w:rsidRDefault="00270147" w:rsidP="00270147">
            <w:pPr>
              <w:jc w:val="right"/>
              <w:rPr>
                <w:rFonts w:ascii="Arial" w:hAnsi="Arial" w:cs="Arial"/>
                <w:sz w:val="28"/>
              </w:rPr>
            </w:pPr>
          </w:p>
        </w:tc>
        <w:tc>
          <w:tcPr>
            <w:tcW w:w="1620" w:type="dxa"/>
          </w:tcPr>
          <w:p w14:paraId="4D9502BD" w14:textId="77777777" w:rsidR="00270147" w:rsidRPr="00C87258" w:rsidRDefault="00270147" w:rsidP="00270147">
            <w:pPr>
              <w:jc w:val="right"/>
              <w:rPr>
                <w:rFonts w:ascii="Arial" w:hAnsi="Arial" w:cs="Arial"/>
                <w:sz w:val="28"/>
                <w:szCs w:val="28"/>
                <w:u w:val="double"/>
              </w:rPr>
            </w:pPr>
          </w:p>
        </w:tc>
      </w:tr>
    </w:tbl>
    <w:p w14:paraId="02E42DD8" w14:textId="77777777" w:rsidR="001F688D" w:rsidRPr="00C87258" w:rsidRDefault="001F688D" w:rsidP="001F688D">
      <w:pPr>
        <w:jc w:val="both"/>
        <w:rPr>
          <w:rFonts w:ascii="Arial" w:hAnsi="Arial" w:cs="Arial"/>
          <w:sz w:val="28"/>
        </w:rPr>
      </w:pPr>
      <w:r w:rsidRPr="00C87258">
        <w:rPr>
          <w:rFonts w:ascii="Arial" w:hAnsi="Arial" w:cs="Arial"/>
          <w:sz w:val="28"/>
        </w:rPr>
        <w:t>Balance Sheet:</w:t>
      </w:r>
    </w:p>
    <w:p w14:paraId="06BF700B" w14:textId="77777777" w:rsidR="001F688D" w:rsidRPr="00C87258" w:rsidRDefault="001F688D" w:rsidP="001F688D">
      <w:pPr>
        <w:jc w:val="both"/>
        <w:rPr>
          <w:rFonts w:ascii="Arial" w:hAnsi="Arial" w:cs="Arial"/>
          <w:sz w:val="28"/>
        </w:rPr>
      </w:pPr>
    </w:p>
    <w:p w14:paraId="793A0ECA" w14:textId="77777777" w:rsidR="001F688D" w:rsidRPr="00C87258" w:rsidRDefault="001F688D" w:rsidP="001F688D">
      <w:pPr>
        <w:jc w:val="both"/>
        <w:rPr>
          <w:rFonts w:ascii="Arial" w:hAnsi="Arial" w:cs="Arial"/>
          <w:sz w:val="28"/>
        </w:rPr>
      </w:pPr>
      <w:r w:rsidRPr="00C87258">
        <w:rPr>
          <w:rFonts w:ascii="Arial" w:hAnsi="Arial" w:cs="Arial"/>
          <w:sz w:val="28"/>
        </w:rPr>
        <w:t>Current Assets:</w:t>
      </w:r>
    </w:p>
    <w:p w14:paraId="43566671"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 xml:space="preserve">Inventory of Premiums ($60,000 – $34,500) </w:t>
      </w:r>
      <w:r w:rsidRPr="00C87258">
        <w:rPr>
          <w:rFonts w:ascii="Arial" w:hAnsi="Arial" w:cs="Arial"/>
          <w:sz w:val="28"/>
        </w:rPr>
        <w:tab/>
        <w:t>$25,500</w:t>
      </w:r>
    </w:p>
    <w:p w14:paraId="64A4CC8C" w14:textId="77777777" w:rsidR="001F688D" w:rsidRPr="00C87258" w:rsidRDefault="001F688D" w:rsidP="001F688D">
      <w:pPr>
        <w:tabs>
          <w:tab w:val="right" w:pos="8364"/>
        </w:tabs>
        <w:jc w:val="both"/>
        <w:rPr>
          <w:rFonts w:ascii="Arial" w:hAnsi="Arial" w:cs="Arial"/>
          <w:sz w:val="28"/>
        </w:rPr>
      </w:pPr>
    </w:p>
    <w:p w14:paraId="21480C59"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Current Liabilities:</w:t>
      </w:r>
    </w:p>
    <w:p w14:paraId="640E84FA"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Unearned Revenue ($96,000 – $</w:t>
      </w:r>
      <w:r w:rsidR="006A6DCB" w:rsidRPr="00C87258">
        <w:rPr>
          <w:rFonts w:ascii="Arial" w:hAnsi="Arial" w:cs="Arial"/>
          <w:sz w:val="28"/>
        </w:rPr>
        <w:t>57,500</w:t>
      </w:r>
      <w:r w:rsidRPr="00C87258">
        <w:rPr>
          <w:rFonts w:ascii="Arial" w:hAnsi="Arial" w:cs="Arial"/>
          <w:sz w:val="28"/>
        </w:rPr>
        <w:t>)</w:t>
      </w:r>
      <w:r w:rsidRPr="00C87258">
        <w:rPr>
          <w:rFonts w:ascii="Arial" w:hAnsi="Arial" w:cs="Arial"/>
          <w:sz w:val="28"/>
        </w:rPr>
        <w:tab/>
        <w:t>$</w:t>
      </w:r>
      <w:r w:rsidR="006A6DCB" w:rsidRPr="00C87258">
        <w:rPr>
          <w:rFonts w:ascii="Arial" w:hAnsi="Arial" w:cs="Arial"/>
          <w:sz w:val="28"/>
        </w:rPr>
        <w:t>38,500</w:t>
      </w:r>
    </w:p>
    <w:p w14:paraId="1C105213" w14:textId="77777777" w:rsidR="001F688D" w:rsidRPr="00C87258" w:rsidRDefault="001F688D" w:rsidP="001F688D">
      <w:pPr>
        <w:tabs>
          <w:tab w:val="right" w:pos="8364"/>
        </w:tabs>
        <w:jc w:val="both"/>
        <w:rPr>
          <w:rFonts w:ascii="Arial" w:hAnsi="Arial" w:cs="Arial"/>
          <w:sz w:val="28"/>
        </w:rPr>
      </w:pPr>
    </w:p>
    <w:p w14:paraId="392961EB"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Income Statement:</w:t>
      </w:r>
    </w:p>
    <w:p w14:paraId="039E44FF"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Sales </w:t>
      </w:r>
      <w:r w:rsidR="006A6DCB" w:rsidRPr="00C87258">
        <w:rPr>
          <w:rFonts w:ascii="Arial" w:hAnsi="Arial" w:cs="Arial"/>
          <w:sz w:val="28"/>
        </w:rPr>
        <w:t>revenue - cereal</w:t>
      </w:r>
      <w:r w:rsidRPr="00C87258">
        <w:rPr>
          <w:rFonts w:ascii="Arial" w:hAnsi="Arial" w:cs="Arial"/>
          <w:sz w:val="28"/>
        </w:rPr>
        <w:tab/>
        <w:t>$1,</w:t>
      </w:r>
      <w:r w:rsidR="006A6DCB" w:rsidRPr="00C87258">
        <w:rPr>
          <w:rFonts w:ascii="Arial" w:hAnsi="Arial" w:cs="Arial"/>
          <w:sz w:val="28"/>
        </w:rPr>
        <w:t>704,</w:t>
      </w:r>
      <w:r w:rsidR="00DA2FC5" w:rsidRPr="00C87258">
        <w:rPr>
          <w:rFonts w:ascii="Arial" w:hAnsi="Arial" w:cs="Arial"/>
          <w:sz w:val="28"/>
        </w:rPr>
        <w:t>000</w:t>
      </w:r>
    </w:p>
    <w:p w14:paraId="69C9AF32" w14:textId="77777777" w:rsidR="006A6DCB"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w:t>
      </w:r>
      <w:r w:rsidR="00ED712E" w:rsidRPr="00C87258">
        <w:rPr>
          <w:rFonts w:ascii="Arial" w:hAnsi="Arial" w:cs="Arial"/>
          <w:sz w:val="28"/>
        </w:rPr>
        <w:t>Sales revenue - p</w:t>
      </w:r>
      <w:r w:rsidRPr="00C87258">
        <w:rPr>
          <w:rFonts w:ascii="Arial" w:hAnsi="Arial" w:cs="Arial"/>
          <w:sz w:val="28"/>
        </w:rPr>
        <w:t>remiums</w:t>
      </w:r>
      <w:r w:rsidRPr="00C87258">
        <w:rPr>
          <w:rFonts w:ascii="Arial" w:hAnsi="Arial" w:cs="Arial"/>
          <w:sz w:val="28"/>
        </w:rPr>
        <w:tab/>
        <w:t>$57,500</w:t>
      </w:r>
    </w:p>
    <w:p w14:paraId="7952F2B8" w14:textId="77777777" w:rsidR="006A6DCB" w:rsidRPr="00C87258" w:rsidRDefault="001F688D" w:rsidP="00F72BEE">
      <w:pPr>
        <w:tabs>
          <w:tab w:val="right" w:pos="6521"/>
          <w:tab w:val="right" w:pos="8364"/>
        </w:tabs>
        <w:jc w:val="both"/>
        <w:rPr>
          <w:rFonts w:ascii="Arial" w:hAnsi="Arial" w:cs="Arial"/>
          <w:sz w:val="28"/>
        </w:rPr>
      </w:pPr>
      <w:r w:rsidRPr="00C87258">
        <w:rPr>
          <w:rFonts w:ascii="Arial" w:hAnsi="Arial" w:cs="Arial"/>
          <w:sz w:val="28"/>
        </w:rPr>
        <w:t xml:space="preserve">  Less: </w:t>
      </w:r>
      <w:r w:rsidR="006A6DCB" w:rsidRPr="00C87258">
        <w:rPr>
          <w:rFonts w:ascii="Arial" w:hAnsi="Arial" w:cs="Arial"/>
          <w:sz w:val="28"/>
        </w:rPr>
        <w:t>premiums expense</w:t>
      </w:r>
      <w:r w:rsidR="006A6DCB" w:rsidRPr="00C87258">
        <w:rPr>
          <w:rFonts w:ascii="Arial" w:hAnsi="Arial" w:cs="Arial"/>
          <w:sz w:val="28"/>
        </w:rPr>
        <w:tab/>
      </w:r>
      <w:r w:rsidR="006A6DCB" w:rsidRPr="00C87258">
        <w:rPr>
          <w:rFonts w:ascii="Arial" w:hAnsi="Arial" w:cs="Arial"/>
          <w:sz w:val="28"/>
          <w:u w:val="single"/>
        </w:rPr>
        <w:t>34,500</w:t>
      </w:r>
      <w:r w:rsidRPr="00C87258">
        <w:rPr>
          <w:rFonts w:ascii="Arial" w:hAnsi="Arial" w:cs="Arial"/>
          <w:sz w:val="28"/>
        </w:rPr>
        <w:tab/>
      </w:r>
    </w:p>
    <w:p w14:paraId="7E3669B6" w14:textId="77777777" w:rsidR="00037062"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Net premiums income</w:t>
      </w:r>
      <w:r w:rsidRPr="00C87258">
        <w:rPr>
          <w:rFonts w:ascii="Arial" w:hAnsi="Arial" w:cs="Arial"/>
          <w:sz w:val="28"/>
        </w:rPr>
        <w:tab/>
      </w:r>
      <w:r w:rsidRPr="00C87258">
        <w:rPr>
          <w:rFonts w:ascii="Arial" w:hAnsi="Arial" w:cs="Arial"/>
          <w:sz w:val="28"/>
        </w:rPr>
        <w:tab/>
        <w:t>23,000</w:t>
      </w:r>
    </w:p>
    <w:p w14:paraId="0882687A" w14:textId="77777777" w:rsidR="00037062" w:rsidRPr="00C87258" w:rsidRDefault="00037062" w:rsidP="001F688D">
      <w:pPr>
        <w:tabs>
          <w:tab w:val="right" w:pos="8364"/>
        </w:tabs>
        <w:jc w:val="both"/>
        <w:rPr>
          <w:rFonts w:ascii="Arial" w:hAnsi="Arial" w:cs="Arial"/>
          <w:sz w:val="28"/>
        </w:rPr>
      </w:pPr>
    </w:p>
    <w:p w14:paraId="0DEEBF74" w14:textId="77777777" w:rsidR="00ED712E" w:rsidRPr="00C87258" w:rsidRDefault="00ED712E" w:rsidP="001F688D">
      <w:pPr>
        <w:tabs>
          <w:tab w:val="right" w:pos="8364"/>
        </w:tabs>
        <w:jc w:val="both"/>
        <w:rPr>
          <w:rFonts w:ascii="Arial" w:hAnsi="Arial" w:cs="Arial"/>
          <w:sz w:val="28"/>
        </w:rPr>
      </w:pPr>
      <w:r w:rsidRPr="00C87258">
        <w:rPr>
          <w:rFonts w:ascii="Arial" w:hAnsi="Arial" w:cs="Arial"/>
          <w:sz w:val="28"/>
        </w:rPr>
        <w:t>Alternatively, the two Sales amounts could be reported together and the cost of the premiums could be included in Cost of Goods Sold, along with the cost of the cereal.</w:t>
      </w:r>
    </w:p>
    <w:p w14:paraId="413283BE" w14:textId="77777777" w:rsidR="005C691E" w:rsidRDefault="005C691E" w:rsidP="008448AA">
      <w:pPr>
        <w:tabs>
          <w:tab w:val="left" w:pos="720"/>
          <w:tab w:val="right" w:leader="dot" w:pos="7200"/>
        </w:tabs>
        <w:rPr>
          <w:rFonts w:ascii="Arial" w:hAnsi="Arial" w:cs="Arial"/>
          <w:sz w:val="28"/>
        </w:rPr>
      </w:pPr>
    </w:p>
    <w:p w14:paraId="1B338249" w14:textId="366E5152" w:rsidR="008448AA" w:rsidRPr="00C87258" w:rsidRDefault="008448AA" w:rsidP="008448AA">
      <w:pPr>
        <w:tabs>
          <w:tab w:val="left" w:pos="720"/>
          <w:tab w:val="right" w:leader="dot" w:pos="7200"/>
        </w:tabs>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13 (C</w:t>
      </w:r>
      <w:r w:rsidR="00BE2D88" w:rsidRPr="00C87258">
        <w:rPr>
          <w:rFonts w:ascii="Arial" w:hAnsi="Arial" w:cs="Arial"/>
          <w:b/>
          <w:sz w:val="28"/>
        </w:rPr>
        <w:t>ONTINUED</w:t>
      </w:r>
      <w:r w:rsidRPr="00C87258">
        <w:rPr>
          <w:rFonts w:ascii="Arial" w:hAnsi="Arial" w:cs="Arial"/>
          <w:b/>
          <w:sz w:val="28"/>
        </w:rPr>
        <w:t>)</w:t>
      </w:r>
    </w:p>
    <w:p w14:paraId="2219E664" w14:textId="77777777" w:rsidR="00ED712E" w:rsidRPr="00C87258" w:rsidRDefault="00ED712E" w:rsidP="001F688D">
      <w:pPr>
        <w:tabs>
          <w:tab w:val="right" w:pos="8364"/>
        </w:tabs>
        <w:jc w:val="both"/>
        <w:rPr>
          <w:rFonts w:ascii="Arial" w:hAnsi="Arial" w:cs="Arial"/>
          <w:sz w:val="28"/>
        </w:rPr>
      </w:pPr>
    </w:p>
    <w:p w14:paraId="14ADE04B" w14:textId="7BFC4738" w:rsidR="00E96467" w:rsidRPr="00C87258" w:rsidRDefault="0034758F" w:rsidP="00943F3B">
      <w:pPr>
        <w:tabs>
          <w:tab w:val="right" w:pos="8364"/>
        </w:tabs>
        <w:ind w:left="540" w:hanging="540"/>
        <w:jc w:val="both"/>
        <w:rPr>
          <w:rFonts w:ascii="Arial" w:hAnsi="Arial" w:cs="Arial"/>
          <w:sz w:val="28"/>
        </w:rPr>
      </w:pPr>
      <w:r>
        <w:rPr>
          <w:rFonts w:ascii="Arial" w:hAnsi="Arial" w:cs="Arial"/>
          <w:sz w:val="28"/>
        </w:rPr>
        <w:t>f.</w:t>
      </w:r>
      <w:r w:rsidR="00A03C32" w:rsidRPr="00C87258">
        <w:rPr>
          <w:rFonts w:ascii="Arial" w:hAnsi="Arial" w:cs="Arial"/>
          <w:sz w:val="28"/>
        </w:rPr>
        <w:tab/>
      </w:r>
      <w:r w:rsidR="00E96467" w:rsidRPr="00C87258">
        <w:rPr>
          <w:rFonts w:ascii="Arial" w:hAnsi="Arial" w:cs="Arial"/>
          <w:sz w:val="28"/>
        </w:rPr>
        <w:t xml:space="preserve">Under the expense approach in part </w:t>
      </w:r>
      <w:r w:rsidR="00274332">
        <w:rPr>
          <w:rFonts w:ascii="Arial" w:hAnsi="Arial" w:cs="Arial"/>
          <w:sz w:val="28"/>
        </w:rPr>
        <w:t>(c)</w:t>
      </w:r>
      <w:r w:rsidR="00E96467" w:rsidRPr="00C87258">
        <w:rPr>
          <w:rFonts w:ascii="Arial" w:hAnsi="Arial" w:cs="Arial"/>
          <w:sz w:val="28"/>
        </w:rPr>
        <w:t xml:space="preserve">, total revenue recorded in </w:t>
      </w:r>
      <w:r w:rsidR="000F30DE">
        <w:rPr>
          <w:rFonts w:ascii="Arial" w:hAnsi="Arial" w:cs="Arial"/>
          <w:sz w:val="28"/>
        </w:rPr>
        <w:t>2023</w:t>
      </w:r>
      <w:r w:rsidR="00E96467" w:rsidRPr="00C87258">
        <w:rPr>
          <w:rFonts w:ascii="Arial" w:hAnsi="Arial" w:cs="Arial"/>
          <w:sz w:val="28"/>
        </w:rPr>
        <w:t xml:space="preserve"> is higher than under the revenue approach in part </w:t>
      </w:r>
      <w:r w:rsidR="00B951BA">
        <w:rPr>
          <w:rFonts w:ascii="Arial" w:hAnsi="Arial" w:cs="Arial"/>
          <w:sz w:val="28"/>
        </w:rPr>
        <w:t>(e)</w:t>
      </w:r>
      <w:r w:rsidR="00E96467" w:rsidRPr="00C87258">
        <w:rPr>
          <w:rFonts w:ascii="Arial" w:hAnsi="Arial" w:cs="Arial"/>
          <w:sz w:val="28"/>
        </w:rPr>
        <w:t xml:space="preserve">.  However, the expense approach triggers a larger premium expense in </w:t>
      </w:r>
      <w:r w:rsidR="000F30DE">
        <w:rPr>
          <w:rFonts w:ascii="Arial" w:hAnsi="Arial" w:cs="Arial"/>
          <w:sz w:val="28"/>
        </w:rPr>
        <w:t>2023</w:t>
      </w:r>
      <w:r w:rsidR="00E96467" w:rsidRPr="00C87258">
        <w:rPr>
          <w:rFonts w:ascii="Arial" w:hAnsi="Arial" w:cs="Arial"/>
          <w:sz w:val="28"/>
        </w:rPr>
        <w:t xml:space="preserve"> because the full cost of providing the premium is estimated and recorded in </w:t>
      </w:r>
      <w:r w:rsidR="000F30DE">
        <w:rPr>
          <w:rFonts w:ascii="Arial" w:hAnsi="Arial" w:cs="Arial"/>
          <w:sz w:val="28"/>
        </w:rPr>
        <w:t>2023</w:t>
      </w:r>
      <w:r w:rsidR="00E96467" w:rsidRPr="00C87258">
        <w:rPr>
          <w:rFonts w:ascii="Arial" w:hAnsi="Arial" w:cs="Arial"/>
          <w:sz w:val="28"/>
        </w:rPr>
        <w:t xml:space="preserve">; whereas the premium expense </w:t>
      </w:r>
      <w:r w:rsidR="0010287C" w:rsidRPr="00C87258">
        <w:rPr>
          <w:rFonts w:ascii="Arial" w:hAnsi="Arial" w:cs="Arial"/>
          <w:sz w:val="28"/>
        </w:rPr>
        <w:t xml:space="preserve">recorded </w:t>
      </w:r>
      <w:r w:rsidR="00E96467" w:rsidRPr="00C87258">
        <w:rPr>
          <w:rFonts w:ascii="Arial" w:hAnsi="Arial" w:cs="Arial"/>
          <w:sz w:val="28"/>
        </w:rPr>
        <w:t xml:space="preserve">under the revenue approach </w:t>
      </w:r>
      <w:r w:rsidR="0010287C" w:rsidRPr="00C87258">
        <w:rPr>
          <w:rFonts w:ascii="Arial" w:hAnsi="Arial" w:cs="Arial"/>
          <w:sz w:val="28"/>
        </w:rPr>
        <w:t xml:space="preserve">represents </w:t>
      </w:r>
      <w:r w:rsidR="00E96467" w:rsidRPr="00C87258">
        <w:rPr>
          <w:rFonts w:ascii="Arial" w:hAnsi="Arial" w:cs="Arial"/>
          <w:sz w:val="28"/>
        </w:rPr>
        <w:t xml:space="preserve">only expenses incurred in the current period. </w:t>
      </w:r>
      <w:r w:rsidR="00D6122E" w:rsidRPr="00C87258">
        <w:rPr>
          <w:rFonts w:ascii="Arial" w:hAnsi="Arial" w:cs="Arial"/>
          <w:sz w:val="28"/>
        </w:rPr>
        <w:t xml:space="preserve">In </w:t>
      </w:r>
      <w:r w:rsidR="000F30DE">
        <w:rPr>
          <w:rFonts w:ascii="Arial" w:hAnsi="Arial" w:cs="Arial"/>
          <w:sz w:val="28"/>
        </w:rPr>
        <w:t>2023</w:t>
      </w:r>
      <w:r w:rsidR="00D6122E" w:rsidRPr="00C87258">
        <w:rPr>
          <w:rFonts w:ascii="Arial" w:hAnsi="Arial" w:cs="Arial"/>
          <w:sz w:val="28"/>
        </w:rPr>
        <w:t>, net income is higher u</w:t>
      </w:r>
      <w:r w:rsidR="0010287C" w:rsidRPr="00C87258">
        <w:rPr>
          <w:rFonts w:ascii="Arial" w:hAnsi="Arial" w:cs="Arial"/>
          <w:sz w:val="28"/>
        </w:rPr>
        <w:t>nder the expense approach tha</w:t>
      </w:r>
      <w:r w:rsidR="00B7297B" w:rsidRPr="00C87258">
        <w:rPr>
          <w:rFonts w:ascii="Arial" w:hAnsi="Arial" w:cs="Arial"/>
          <w:sz w:val="28"/>
        </w:rPr>
        <w:t>n</w:t>
      </w:r>
      <w:r w:rsidR="0010287C" w:rsidRPr="00C87258">
        <w:rPr>
          <w:rFonts w:ascii="Arial" w:hAnsi="Arial" w:cs="Arial"/>
          <w:sz w:val="28"/>
        </w:rPr>
        <w:t xml:space="preserve"> under the </w:t>
      </w:r>
      <w:r w:rsidR="00E96467" w:rsidRPr="00C87258">
        <w:rPr>
          <w:rFonts w:ascii="Arial" w:hAnsi="Arial" w:cs="Arial"/>
          <w:sz w:val="28"/>
        </w:rPr>
        <w:t>revenue approach.</w:t>
      </w:r>
      <w:r w:rsidR="00004B87" w:rsidRPr="00C87258">
        <w:rPr>
          <w:rFonts w:ascii="Arial" w:hAnsi="Arial" w:cs="Arial"/>
          <w:sz w:val="28"/>
        </w:rPr>
        <w:t xml:space="preserve"> </w:t>
      </w:r>
      <w:r w:rsidR="00E96467" w:rsidRPr="00C87258">
        <w:rPr>
          <w:rFonts w:ascii="Arial" w:hAnsi="Arial" w:cs="Arial"/>
          <w:sz w:val="28"/>
        </w:rPr>
        <w:t xml:space="preserve">Current liabilities are higher under the revenue approach than under the expense approach, due to bifurcation of </w:t>
      </w:r>
      <w:r w:rsidR="00D6122E" w:rsidRPr="00C87258">
        <w:rPr>
          <w:rFonts w:ascii="Arial" w:hAnsi="Arial" w:cs="Arial"/>
          <w:sz w:val="28"/>
        </w:rPr>
        <w:t xml:space="preserve">the </w:t>
      </w:r>
      <w:r w:rsidR="00E96467" w:rsidRPr="00C87258">
        <w:rPr>
          <w:rFonts w:ascii="Arial" w:hAnsi="Arial" w:cs="Arial"/>
          <w:sz w:val="28"/>
        </w:rPr>
        <w:t>sale proceeds between the product and the premium</w:t>
      </w:r>
      <w:r w:rsidR="00D6122E" w:rsidRPr="00C87258">
        <w:rPr>
          <w:rFonts w:ascii="Arial" w:hAnsi="Arial" w:cs="Arial"/>
          <w:sz w:val="28"/>
        </w:rPr>
        <w:t xml:space="preserve"> and deferral of the revenue related to the premium,</w:t>
      </w:r>
      <w:r w:rsidR="00B7297B" w:rsidRPr="00C87258">
        <w:rPr>
          <w:rFonts w:ascii="Arial" w:hAnsi="Arial" w:cs="Arial"/>
          <w:sz w:val="28"/>
        </w:rPr>
        <w:t xml:space="preserve"> under the revenue approach</w:t>
      </w:r>
      <w:r w:rsidR="00E96467" w:rsidRPr="00C87258">
        <w:rPr>
          <w:rFonts w:ascii="Arial" w:hAnsi="Arial" w:cs="Arial"/>
          <w:sz w:val="28"/>
        </w:rPr>
        <w:t xml:space="preserve">. </w:t>
      </w:r>
    </w:p>
    <w:p w14:paraId="6D825E35" w14:textId="77777777" w:rsidR="00E96467" w:rsidRPr="00C87258" w:rsidRDefault="00E96467" w:rsidP="00A03C32">
      <w:pPr>
        <w:tabs>
          <w:tab w:val="left" w:pos="720"/>
          <w:tab w:val="right" w:pos="6521"/>
          <w:tab w:val="right" w:pos="8505"/>
        </w:tabs>
        <w:ind w:left="630" w:hanging="630"/>
        <w:jc w:val="both"/>
        <w:rPr>
          <w:rFonts w:ascii="Arial" w:hAnsi="Arial" w:cs="Arial"/>
          <w:sz w:val="28"/>
        </w:rPr>
      </w:pPr>
    </w:p>
    <w:p w14:paraId="3D65039A" w14:textId="1A47EBD5" w:rsidR="00E96467" w:rsidRPr="00C87258" w:rsidRDefault="00A03C32" w:rsidP="00943F3B">
      <w:pPr>
        <w:tabs>
          <w:tab w:val="left" w:pos="720"/>
          <w:tab w:val="right" w:pos="6521"/>
          <w:tab w:val="right" w:pos="8505"/>
        </w:tabs>
        <w:ind w:left="540" w:hanging="540"/>
        <w:jc w:val="both"/>
        <w:rPr>
          <w:rFonts w:ascii="Arial" w:hAnsi="Arial" w:cs="Arial"/>
          <w:sz w:val="28"/>
        </w:rPr>
      </w:pPr>
      <w:r w:rsidRPr="00C87258">
        <w:rPr>
          <w:rFonts w:ascii="Arial" w:hAnsi="Arial" w:cs="Arial"/>
          <w:sz w:val="28"/>
          <w:szCs w:val="28"/>
        </w:rPr>
        <w:tab/>
      </w:r>
      <w:r w:rsidR="001D5CF0">
        <w:rPr>
          <w:rFonts w:ascii="Arial" w:hAnsi="Arial" w:cs="Arial"/>
          <w:sz w:val="28"/>
          <w:szCs w:val="28"/>
        </w:rPr>
        <w:t xml:space="preserve">IFRS 15 suggests that the revenue approach is more appropriate in these circumstances. </w:t>
      </w:r>
      <w:r w:rsidR="00004B87" w:rsidRPr="00C87258">
        <w:rPr>
          <w:rFonts w:ascii="Arial" w:hAnsi="Arial" w:cs="Arial"/>
          <w:sz w:val="28"/>
          <w:szCs w:val="28"/>
        </w:rPr>
        <w:t xml:space="preserve"> </w:t>
      </w:r>
      <w:r w:rsidR="00A61226" w:rsidRPr="00C87258">
        <w:rPr>
          <w:rFonts w:ascii="Arial" w:hAnsi="Arial" w:cs="Arial"/>
          <w:sz w:val="28"/>
          <w:szCs w:val="28"/>
        </w:rPr>
        <w:t xml:space="preserve">Increasingly today, </w:t>
      </w:r>
      <w:r w:rsidR="009F5503" w:rsidRPr="00C87258">
        <w:rPr>
          <w:rFonts w:ascii="Arial" w:hAnsi="Arial" w:cs="Arial"/>
          <w:sz w:val="28"/>
          <w:szCs w:val="28"/>
        </w:rPr>
        <w:t xml:space="preserve">faithful representation and </w:t>
      </w:r>
      <w:r w:rsidR="00A61226" w:rsidRPr="00C87258">
        <w:rPr>
          <w:rFonts w:ascii="Arial" w:hAnsi="Arial" w:cs="Arial"/>
          <w:sz w:val="28"/>
          <w:szCs w:val="28"/>
        </w:rPr>
        <w:t>t</w:t>
      </w:r>
      <w:r w:rsidR="00740A2E" w:rsidRPr="00C87258">
        <w:rPr>
          <w:rFonts w:ascii="Arial" w:hAnsi="Arial" w:cs="Arial"/>
          <w:sz w:val="28"/>
          <w:szCs w:val="28"/>
        </w:rPr>
        <w:t xml:space="preserve">he asset and liability view </w:t>
      </w:r>
      <w:r w:rsidR="00004B87" w:rsidRPr="00C87258">
        <w:rPr>
          <w:rFonts w:ascii="Arial" w:hAnsi="Arial" w:cs="Arial"/>
          <w:sz w:val="28"/>
          <w:szCs w:val="28"/>
        </w:rPr>
        <w:t xml:space="preserve">of the financial statements </w:t>
      </w:r>
      <w:r w:rsidR="00740A2E" w:rsidRPr="00C87258">
        <w:rPr>
          <w:rFonts w:ascii="Arial" w:hAnsi="Arial" w:cs="Arial"/>
          <w:sz w:val="28"/>
          <w:szCs w:val="28"/>
        </w:rPr>
        <w:t>drive the accounting model</w:t>
      </w:r>
      <w:r w:rsidR="00004B87" w:rsidRPr="00C87258">
        <w:rPr>
          <w:rFonts w:ascii="Arial" w:hAnsi="Arial" w:cs="Arial"/>
          <w:sz w:val="28"/>
          <w:szCs w:val="28"/>
        </w:rPr>
        <w:t xml:space="preserve"> in favour of the revenue approach.</w:t>
      </w:r>
    </w:p>
    <w:p w14:paraId="651B2225" w14:textId="77777777" w:rsidR="005C691E" w:rsidRDefault="005C691E" w:rsidP="001F688D">
      <w:pPr>
        <w:tabs>
          <w:tab w:val="right" w:pos="8364"/>
        </w:tabs>
        <w:jc w:val="both"/>
        <w:rPr>
          <w:rFonts w:ascii="Arial" w:hAnsi="Arial" w:cs="Arial"/>
          <w:b/>
          <w:sz w:val="28"/>
        </w:rPr>
      </w:pPr>
    </w:p>
    <w:p w14:paraId="5CF9DD66"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6747F798" w14:textId="3B5C75AC" w:rsidR="0058174A" w:rsidRPr="00C87258" w:rsidRDefault="0058174A" w:rsidP="001F688D">
      <w:pPr>
        <w:tabs>
          <w:tab w:val="right" w:pos="8364"/>
        </w:tabs>
        <w:jc w:val="both"/>
        <w:rPr>
          <w:rFonts w:ascii="Arial" w:hAnsi="Arial" w:cs="Arial"/>
          <w:b/>
          <w:sz w:val="16"/>
          <w:szCs w:val="16"/>
        </w:rPr>
      </w:pPr>
      <w:r w:rsidRPr="00C87258">
        <w:rPr>
          <w:rFonts w:ascii="Arial" w:hAnsi="Arial" w:cs="Arial"/>
          <w:b/>
          <w:sz w:val="28"/>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30"/>
        <w:gridCol w:w="270"/>
        <w:gridCol w:w="1170"/>
        <w:gridCol w:w="90"/>
        <w:gridCol w:w="1260"/>
      </w:tblGrid>
      <w:tr w:rsidR="0058174A" w:rsidRPr="00C87258" w14:paraId="331904DA" w14:textId="77777777" w:rsidTr="00DE163B">
        <w:tc>
          <w:tcPr>
            <w:tcW w:w="2718" w:type="dxa"/>
            <w:tcBorders>
              <w:top w:val="nil"/>
              <w:left w:val="nil"/>
              <w:bottom w:val="nil"/>
            </w:tcBorders>
          </w:tcPr>
          <w:p w14:paraId="4EF27B74" w14:textId="77777777" w:rsidR="0058174A" w:rsidRPr="00C87258" w:rsidRDefault="0058174A">
            <w:pPr>
              <w:rPr>
                <w:rFonts w:ascii="Arial" w:hAnsi="Arial" w:cs="Arial"/>
                <w:b/>
                <w:sz w:val="28"/>
              </w:rPr>
            </w:pPr>
          </w:p>
        </w:tc>
        <w:tc>
          <w:tcPr>
            <w:tcW w:w="3600" w:type="dxa"/>
            <w:gridSpan w:val="2"/>
          </w:tcPr>
          <w:p w14:paraId="4776E6EF" w14:textId="117709A3"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14</w:t>
            </w:r>
          </w:p>
        </w:tc>
        <w:tc>
          <w:tcPr>
            <w:tcW w:w="2520" w:type="dxa"/>
            <w:gridSpan w:val="3"/>
            <w:tcBorders>
              <w:top w:val="nil"/>
              <w:bottom w:val="nil"/>
              <w:right w:val="nil"/>
            </w:tcBorders>
          </w:tcPr>
          <w:p w14:paraId="378637D7" w14:textId="77777777" w:rsidR="0058174A" w:rsidRPr="00C87258" w:rsidRDefault="0058174A">
            <w:pPr>
              <w:rPr>
                <w:rFonts w:ascii="Arial" w:hAnsi="Arial" w:cs="Arial"/>
                <w:b/>
                <w:sz w:val="28"/>
              </w:rPr>
            </w:pPr>
          </w:p>
        </w:tc>
      </w:tr>
      <w:tr w:rsidR="0058174A" w:rsidRPr="00C87258" w14:paraId="28C2DB33"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E603FEB" w14:textId="77777777" w:rsidR="0011576B" w:rsidRDefault="0011576B" w:rsidP="00D31904">
            <w:pPr>
              <w:tabs>
                <w:tab w:val="left" w:pos="720"/>
                <w:tab w:val="right" w:leader="dot" w:pos="7200"/>
              </w:tabs>
              <w:rPr>
                <w:rFonts w:ascii="Arial" w:hAnsi="Arial" w:cs="Arial"/>
                <w:sz w:val="28"/>
              </w:rPr>
            </w:pPr>
          </w:p>
          <w:p w14:paraId="1953394A" w14:textId="18451998" w:rsidR="0058174A" w:rsidRDefault="0034758F" w:rsidP="00D31904">
            <w:pPr>
              <w:tabs>
                <w:tab w:val="left" w:pos="720"/>
                <w:tab w:val="right" w:leader="dot" w:pos="7200"/>
              </w:tabs>
              <w:rPr>
                <w:rFonts w:ascii="Arial" w:hAnsi="Arial" w:cs="Arial"/>
                <w:sz w:val="28"/>
                <w:u w:val="single"/>
              </w:rPr>
            </w:pPr>
            <w:r>
              <w:rPr>
                <w:rFonts w:ascii="Arial" w:hAnsi="Arial" w:cs="Arial"/>
                <w:sz w:val="28"/>
              </w:rPr>
              <w:t>a.</w:t>
            </w:r>
            <w:r w:rsidR="0058174A" w:rsidRPr="00C87258">
              <w:rPr>
                <w:rFonts w:ascii="Arial" w:hAnsi="Arial" w:cs="Arial"/>
                <w:sz w:val="28"/>
              </w:rPr>
              <w:tab/>
            </w:r>
            <w:r w:rsidR="000F30DE">
              <w:rPr>
                <w:rFonts w:ascii="Arial" w:hAnsi="Arial" w:cs="Arial"/>
                <w:sz w:val="28"/>
                <w:u w:val="single"/>
              </w:rPr>
              <w:t>2023</w:t>
            </w:r>
          </w:p>
          <w:p w14:paraId="070BB66F" w14:textId="3631388D" w:rsidR="00034172" w:rsidRPr="00C87258" w:rsidRDefault="00034172" w:rsidP="00D31904">
            <w:pPr>
              <w:tabs>
                <w:tab w:val="left" w:pos="720"/>
                <w:tab w:val="right" w:leader="dot" w:pos="7200"/>
              </w:tabs>
              <w:rPr>
                <w:rFonts w:ascii="Arial" w:hAnsi="Arial" w:cs="Arial"/>
                <w:sz w:val="28"/>
              </w:rPr>
            </w:pPr>
          </w:p>
        </w:tc>
        <w:tc>
          <w:tcPr>
            <w:tcW w:w="1440" w:type="dxa"/>
            <w:gridSpan w:val="2"/>
          </w:tcPr>
          <w:p w14:paraId="6762626A" w14:textId="77777777" w:rsidR="0058174A" w:rsidRPr="00C87258" w:rsidRDefault="0058174A">
            <w:pPr>
              <w:jc w:val="right"/>
              <w:rPr>
                <w:rFonts w:ascii="Arial" w:hAnsi="Arial" w:cs="Arial"/>
                <w:sz w:val="28"/>
              </w:rPr>
            </w:pPr>
          </w:p>
        </w:tc>
        <w:tc>
          <w:tcPr>
            <w:tcW w:w="1350" w:type="dxa"/>
            <w:gridSpan w:val="2"/>
          </w:tcPr>
          <w:p w14:paraId="44666F26" w14:textId="77777777" w:rsidR="0058174A" w:rsidRPr="00C87258" w:rsidRDefault="0058174A">
            <w:pPr>
              <w:jc w:val="right"/>
              <w:rPr>
                <w:rFonts w:ascii="Arial" w:hAnsi="Arial" w:cs="Arial"/>
                <w:sz w:val="28"/>
              </w:rPr>
            </w:pPr>
          </w:p>
        </w:tc>
      </w:tr>
      <w:tr w:rsidR="0058174A" w:rsidRPr="00C87258" w14:paraId="3D39C36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65FF790" w14:textId="59797A2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w:t>
            </w:r>
            <w:r w:rsidR="0087666E" w:rsidRPr="00C87258">
              <w:rPr>
                <w:rFonts w:ascii="Arial" w:hAnsi="Arial" w:cs="Arial"/>
                <w:sz w:val="28"/>
              </w:rPr>
              <w:t>s</w:t>
            </w:r>
            <w:r w:rsidR="00F24321">
              <w:rPr>
                <w:rFonts w:ascii="Arial" w:hAnsi="Arial" w:cs="Arial"/>
                <w:sz w:val="28"/>
                <w:vertAlign w:val="superscript"/>
              </w:rPr>
              <w:t>1</w:t>
            </w:r>
            <w:r w:rsidR="00527ADE" w:rsidRPr="00C87258">
              <w:rPr>
                <w:rFonts w:ascii="Arial" w:hAnsi="Arial" w:cs="Arial"/>
                <w:sz w:val="28"/>
              </w:rPr>
              <w:tab/>
            </w:r>
          </w:p>
        </w:tc>
        <w:tc>
          <w:tcPr>
            <w:tcW w:w="1440" w:type="dxa"/>
            <w:gridSpan w:val="2"/>
          </w:tcPr>
          <w:p w14:paraId="3AA92674" w14:textId="77777777" w:rsidR="0058174A" w:rsidRPr="00C87258" w:rsidRDefault="0058174A">
            <w:pPr>
              <w:jc w:val="right"/>
              <w:rPr>
                <w:rFonts w:ascii="Arial" w:hAnsi="Arial" w:cs="Arial"/>
                <w:sz w:val="28"/>
              </w:rPr>
            </w:pPr>
            <w:r w:rsidRPr="00C87258">
              <w:rPr>
                <w:rFonts w:ascii="Arial" w:hAnsi="Arial" w:cs="Arial"/>
                <w:sz w:val="28"/>
              </w:rPr>
              <w:t>450,000</w:t>
            </w:r>
          </w:p>
        </w:tc>
        <w:tc>
          <w:tcPr>
            <w:tcW w:w="1350" w:type="dxa"/>
            <w:gridSpan w:val="2"/>
          </w:tcPr>
          <w:p w14:paraId="06351380" w14:textId="77777777" w:rsidR="0058174A" w:rsidRPr="00C87258" w:rsidRDefault="0058174A">
            <w:pPr>
              <w:jc w:val="right"/>
              <w:rPr>
                <w:rFonts w:ascii="Arial" w:hAnsi="Arial" w:cs="Arial"/>
                <w:sz w:val="28"/>
              </w:rPr>
            </w:pPr>
          </w:p>
        </w:tc>
      </w:tr>
      <w:tr w:rsidR="0058174A" w:rsidRPr="00C87258" w14:paraId="7E22975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C0B3A0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527ADE" w:rsidRPr="00C87258">
              <w:rPr>
                <w:rFonts w:ascii="Arial" w:hAnsi="Arial" w:cs="Arial"/>
                <w:sz w:val="28"/>
              </w:rPr>
              <w:tab/>
            </w:r>
          </w:p>
        </w:tc>
        <w:tc>
          <w:tcPr>
            <w:tcW w:w="1440" w:type="dxa"/>
            <w:gridSpan w:val="2"/>
          </w:tcPr>
          <w:p w14:paraId="05BF4F42" w14:textId="77777777" w:rsidR="0058174A" w:rsidRPr="00C87258" w:rsidRDefault="0058174A">
            <w:pPr>
              <w:jc w:val="right"/>
              <w:rPr>
                <w:rFonts w:ascii="Arial" w:hAnsi="Arial" w:cs="Arial"/>
                <w:sz w:val="28"/>
              </w:rPr>
            </w:pPr>
          </w:p>
        </w:tc>
        <w:tc>
          <w:tcPr>
            <w:tcW w:w="1350" w:type="dxa"/>
            <w:gridSpan w:val="2"/>
          </w:tcPr>
          <w:p w14:paraId="1750498E" w14:textId="77777777" w:rsidR="0058174A" w:rsidRPr="00C87258" w:rsidRDefault="0058174A">
            <w:pPr>
              <w:jc w:val="right"/>
              <w:rPr>
                <w:rFonts w:ascii="Arial" w:hAnsi="Arial" w:cs="Arial"/>
                <w:sz w:val="28"/>
              </w:rPr>
            </w:pPr>
            <w:r w:rsidRPr="00C87258">
              <w:rPr>
                <w:rFonts w:ascii="Arial" w:hAnsi="Arial" w:cs="Arial"/>
                <w:sz w:val="28"/>
              </w:rPr>
              <w:t>450,000</w:t>
            </w:r>
          </w:p>
        </w:tc>
      </w:tr>
      <w:tr w:rsidR="0058174A" w:rsidRPr="00C87258" w14:paraId="01B1596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1015AF44" w14:textId="5B5C9349" w:rsidR="0058174A" w:rsidRPr="00C87258" w:rsidRDefault="0058174A" w:rsidP="00DE163B">
            <w:pPr>
              <w:tabs>
                <w:tab w:val="left" w:pos="0"/>
                <w:tab w:val="right" w:leader="dot" w:pos="7200"/>
              </w:tabs>
              <w:rPr>
                <w:rFonts w:ascii="Arial" w:hAnsi="Arial" w:cs="Arial"/>
                <w:sz w:val="28"/>
              </w:rPr>
            </w:pPr>
            <w:r w:rsidRPr="00C87258">
              <w:rPr>
                <w:rFonts w:ascii="Arial" w:hAnsi="Arial" w:cs="Arial"/>
                <w:sz w:val="28"/>
              </w:rPr>
              <w:t xml:space="preserve">To record the purchase of </w:t>
            </w:r>
            <w:r w:rsidR="00F24321" w:rsidRPr="00C87258">
              <w:rPr>
                <w:rFonts w:ascii="Arial" w:hAnsi="Arial" w:cs="Arial"/>
                <w:sz w:val="28"/>
              </w:rPr>
              <w:t>mini piggy banks</w:t>
            </w:r>
            <w:r w:rsidR="00F24321">
              <w:rPr>
                <w:rFonts w:ascii="Arial" w:hAnsi="Arial" w:cs="Arial"/>
                <w:sz w:val="28"/>
              </w:rPr>
              <w:t xml:space="preserve"> </w:t>
            </w:r>
          </w:p>
        </w:tc>
        <w:tc>
          <w:tcPr>
            <w:tcW w:w="1440" w:type="dxa"/>
            <w:gridSpan w:val="2"/>
          </w:tcPr>
          <w:p w14:paraId="2AF18D82" w14:textId="77777777" w:rsidR="0058174A" w:rsidRPr="00C87258" w:rsidRDefault="0058174A">
            <w:pPr>
              <w:jc w:val="right"/>
              <w:rPr>
                <w:rFonts w:ascii="Arial" w:hAnsi="Arial" w:cs="Arial"/>
                <w:sz w:val="28"/>
              </w:rPr>
            </w:pPr>
          </w:p>
        </w:tc>
        <w:tc>
          <w:tcPr>
            <w:tcW w:w="1350" w:type="dxa"/>
            <w:gridSpan w:val="2"/>
          </w:tcPr>
          <w:p w14:paraId="0FCE8AD9" w14:textId="77777777" w:rsidR="0058174A" w:rsidRPr="00C87258" w:rsidRDefault="0058174A">
            <w:pPr>
              <w:jc w:val="right"/>
              <w:rPr>
                <w:rFonts w:ascii="Arial" w:hAnsi="Arial" w:cs="Arial"/>
                <w:sz w:val="28"/>
              </w:rPr>
            </w:pPr>
          </w:p>
        </w:tc>
      </w:tr>
      <w:tr w:rsidR="00F24321" w:rsidRPr="00C87258" w14:paraId="08E12EA7"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D53FEBE" w14:textId="413A61EF" w:rsidR="00F24321" w:rsidRPr="00C87258" w:rsidDel="00F24321" w:rsidRDefault="00F24321" w:rsidP="00F24321">
            <w:pPr>
              <w:tabs>
                <w:tab w:val="left" w:pos="0"/>
                <w:tab w:val="right" w:leader="dot" w:pos="7200"/>
              </w:tabs>
              <w:rPr>
                <w:rFonts w:ascii="Arial" w:hAnsi="Arial" w:cs="Arial"/>
                <w:sz w:val="28"/>
              </w:rPr>
            </w:pPr>
            <w:r>
              <w:rPr>
                <w:rFonts w:ascii="Arial" w:hAnsi="Arial" w:cs="Arial"/>
                <w:sz w:val="28"/>
                <w:vertAlign w:val="superscript"/>
              </w:rPr>
              <w:t>1</w:t>
            </w:r>
            <w:r>
              <w:rPr>
                <w:rFonts w:ascii="Arial" w:hAnsi="Arial" w:cs="Arial"/>
                <w:sz w:val="28"/>
              </w:rPr>
              <w:t>(250,000 x $1.80)</w:t>
            </w:r>
          </w:p>
        </w:tc>
        <w:tc>
          <w:tcPr>
            <w:tcW w:w="1440" w:type="dxa"/>
            <w:gridSpan w:val="2"/>
          </w:tcPr>
          <w:p w14:paraId="6A60878D" w14:textId="77777777" w:rsidR="00F24321" w:rsidRPr="00C87258" w:rsidRDefault="00F24321">
            <w:pPr>
              <w:jc w:val="right"/>
              <w:rPr>
                <w:rFonts w:ascii="Arial" w:hAnsi="Arial" w:cs="Arial"/>
                <w:sz w:val="28"/>
              </w:rPr>
            </w:pPr>
          </w:p>
        </w:tc>
        <w:tc>
          <w:tcPr>
            <w:tcW w:w="1350" w:type="dxa"/>
            <w:gridSpan w:val="2"/>
          </w:tcPr>
          <w:p w14:paraId="143D25D6" w14:textId="77777777" w:rsidR="00F24321" w:rsidRPr="00C87258" w:rsidRDefault="00F24321">
            <w:pPr>
              <w:jc w:val="right"/>
              <w:rPr>
                <w:rFonts w:ascii="Arial" w:hAnsi="Arial" w:cs="Arial"/>
                <w:sz w:val="28"/>
              </w:rPr>
            </w:pPr>
          </w:p>
        </w:tc>
      </w:tr>
      <w:tr w:rsidR="0058174A" w:rsidRPr="00C87258" w14:paraId="7BFC95A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96C8C82"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045744A0" w14:textId="77777777" w:rsidR="0058174A" w:rsidRPr="00C87258" w:rsidRDefault="0058174A">
            <w:pPr>
              <w:jc w:val="right"/>
              <w:rPr>
                <w:rFonts w:ascii="Arial" w:hAnsi="Arial" w:cs="Arial"/>
                <w:sz w:val="28"/>
              </w:rPr>
            </w:pPr>
          </w:p>
        </w:tc>
        <w:tc>
          <w:tcPr>
            <w:tcW w:w="1350" w:type="dxa"/>
            <w:gridSpan w:val="2"/>
          </w:tcPr>
          <w:p w14:paraId="22F06918" w14:textId="77777777" w:rsidR="0058174A" w:rsidRPr="00C87258" w:rsidRDefault="0058174A">
            <w:pPr>
              <w:jc w:val="right"/>
              <w:rPr>
                <w:rFonts w:ascii="Arial" w:hAnsi="Arial" w:cs="Arial"/>
                <w:sz w:val="28"/>
              </w:rPr>
            </w:pPr>
          </w:p>
        </w:tc>
      </w:tr>
      <w:tr w:rsidR="0058174A" w:rsidRPr="00C87258" w14:paraId="6477F51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4073D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440" w:type="dxa"/>
            <w:gridSpan w:val="2"/>
          </w:tcPr>
          <w:p w14:paraId="44DCC7F6" w14:textId="77777777" w:rsidR="0058174A" w:rsidRPr="00C87258" w:rsidRDefault="0058174A">
            <w:pPr>
              <w:jc w:val="right"/>
              <w:rPr>
                <w:rFonts w:ascii="Arial" w:hAnsi="Arial" w:cs="Arial"/>
                <w:sz w:val="28"/>
              </w:rPr>
            </w:pPr>
            <w:r w:rsidRPr="00C87258">
              <w:rPr>
                <w:rFonts w:ascii="Arial" w:hAnsi="Arial" w:cs="Arial"/>
                <w:sz w:val="28"/>
              </w:rPr>
              <w:t>868,620</w:t>
            </w:r>
          </w:p>
        </w:tc>
        <w:tc>
          <w:tcPr>
            <w:tcW w:w="1350" w:type="dxa"/>
            <w:gridSpan w:val="2"/>
          </w:tcPr>
          <w:p w14:paraId="64EFF431" w14:textId="77777777" w:rsidR="0058174A" w:rsidRPr="00C87258" w:rsidRDefault="0058174A">
            <w:pPr>
              <w:jc w:val="right"/>
              <w:rPr>
                <w:rFonts w:ascii="Arial" w:hAnsi="Arial" w:cs="Arial"/>
                <w:sz w:val="28"/>
              </w:rPr>
            </w:pPr>
          </w:p>
        </w:tc>
      </w:tr>
      <w:tr w:rsidR="0058174A" w:rsidRPr="00C87258" w14:paraId="23800C92"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9030FEE" w14:textId="13C8BB5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821B44" w:rsidRPr="00C87258">
              <w:rPr>
                <w:rFonts w:ascii="Arial" w:hAnsi="Arial" w:cs="Arial"/>
                <w:sz w:val="28"/>
              </w:rPr>
              <w:t xml:space="preserve"> Revenue</w:t>
            </w:r>
            <w:r w:rsidR="00F24321">
              <w:rPr>
                <w:rFonts w:ascii="Arial" w:hAnsi="Arial" w:cs="Arial"/>
                <w:sz w:val="28"/>
                <w:vertAlign w:val="superscript"/>
              </w:rPr>
              <w:t>2</w:t>
            </w:r>
            <w:r w:rsidR="00527ADE" w:rsidRPr="00C87258">
              <w:rPr>
                <w:rFonts w:ascii="Arial" w:hAnsi="Arial" w:cs="Arial"/>
                <w:sz w:val="28"/>
              </w:rPr>
              <w:tab/>
            </w:r>
          </w:p>
        </w:tc>
        <w:tc>
          <w:tcPr>
            <w:tcW w:w="1440" w:type="dxa"/>
            <w:gridSpan w:val="2"/>
          </w:tcPr>
          <w:p w14:paraId="358718B8" w14:textId="77777777" w:rsidR="0058174A" w:rsidRPr="00C87258" w:rsidRDefault="0058174A">
            <w:pPr>
              <w:jc w:val="right"/>
              <w:rPr>
                <w:rFonts w:ascii="Arial" w:hAnsi="Arial" w:cs="Arial"/>
                <w:sz w:val="28"/>
              </w:rPr>
            </w:pPr>
          </w:p>
        </w:tc>
        <w:tc>
          <w:tcPr>
            <w:tcW w:w="1350" w:type="dxa"/>
            <w:gridSpan w:val="2"/>
          </w:tcPr>
          <w:p w14:paraId="1ACC1CF8" w14:textId="77777777" w:rsidR="0058174A" w:rsidRPr="00C87258" w:rsidRDefault="0058174A">
            <w:pPr>
              <w:jc w:val="right"/>
              <w:rPr>
                <w:rFonts w:ascii="Arial" w:hAnsi="Arial" w:cs="Arial"/>
                <w:sz w:val="28"/>
              </w:rPr>
            </w:pPr>
            <w:r w:rsidRPr="00C87258">
              <w:rPr>
                <w:rFonts w:ascii="Arial" w:hAnsi="Arial" w:cs="Arial"/>
                <w:sz w:val="28"/>
              </w:rPr>
              <w:t>868,620</w:t>
            </w:r>
          </w:p>
        </w:tc>
      </w:tr>
      <w:tr w:rsidR="0058174A" w:rsidRPr="00C87258" w14:paraId="54179AB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26EF28B" w14:textId="77C954D1"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To record </w:t>
            </w:r>
            <w:r w:rsidR="00F24321">
              <w:rPr>
                <w:rFonts w:ascii="Arial" w:hAnsi="Arial" w:cs="Arial"/>
                <w:sz w:val="28"/>
              </w:rPr>
              <w:t>cash</w:t>
            </w:r>
            <w:r w:rsidRPr="00C87258">
              <w:rPr>
                <w:rFonts w:ascii="Arial" w:hAnsi="Arial" w:cs="Arial"/>
                <w:sz w:val="28"/>
              </w:rPr>
              <w:t xml:space="preserve"> sale</w:t>
            </w:r>
            <w:r w:rsidR="00F24321">
              <w:rPr>
                <w:rFonts w:ascii="Arial" w:hAnsi="Arial" w:cs="Arial"/>
                <w:sz w:val="28"/>
              </w:rPr>
              <w:t>s</w:t>
            </w:r>
            <w:r w:rsidRPr="00C87258">
              <w:rPr>
                <w:rFonts w:ascii="Arial" w:hAnsi="Arial" w:cs="Arial"/>
                <w:sz w:val="28"/>
              </w:rPr>
              <w:t xml:space="preserve"> </w:t>
            </w:r>
          </w:p>
        </w:tc>
        <w:tc>
          <w:tcPr>
            <w:tcW w:w="1440" w:type="dxa"/>
            <w:gridSpan w:val="2"/>
          </w:tcPr>
          <w:p w14:paraId="755B6621" w14:textId="77777777" w:rsidR="0058174A" w:rsidRPr="00C87258" w:rsidRDefault="0058174A">
            <w:pPr>
              <w:jc w:val="right"/>
              <w:rPr>
                <w:rFonts w:ascii="Arial" w:hAnsi="Arial" w:cs="Arial"/>
                <w:sz w:val="28"/>
              </w:rPr>
            </w:pPr>
          </w:p>
        </w:tc>
        <w:tc>
          <w:tcPr>
            <w:tcW w:w="1350" w:type="dxa"/>
            <w:gridSpan w:val="2"/>
          </w:tcPr>
          <w:p w14:paraId="4E6A0390" w14:textId="77777777" w:rsidR="0058174A" w:rsidRPr="00C87258" w:rsidRDefault="0058174A">
            <w:pPr>
              <w:jc w:val="right"/>
              <w:rPr>
                <w:rFonts w:ascii="Arial" w:hAnsi="Arial" w:cs="Arial"/>
                <w:sz w:val="28"/>
              </w:rPr>
            </w:pPr>
          </w:p>
        </w:tc>
      </w:tr>
      <w:tr w:rsidR="0058174A" w:rsidRPr="00C87258" w14:paraId="136CFED0"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897D599" w14:textId="6926D07A" w:rsidR="0058174A" w:rsidRPr="00C87258" w:rsidRDefault="00F24321" w:rsidP="00B93C24">
            <w:pPr>
              <w:tabs>
                <w:tab w:val="left" w:pos="720"/>
                <w:tab w:val="right" w:leader="dot" w:pos="7200"/>
              </w:tabs>
              <w:rPr>
                <w:rFonts w:ascii="Arial" w:hAnsi="Arial" w:cs="Arial"/>
                <w:sz w:val="28"/>
              </w:rPr>
            </w:pPr>
            <w:r>
              <w:rPr>
                <w:rFonts w:ascii="Arial" w:hAnsi="Arial" w:cs="Arial"/>
                <w:sz w:val="28"/>
                <w:vertAlign w:val="superscript"/>
              </w:rPr>
              <w:t>2</w:t>
            </w:r>
            <w:r>
              <w:rPr>
                <w:rFonts w:ascii="Arial" w:hAnsi="Arial" w:cs="Arial"/>
                <w:sz w:val="28"/>
              </w:rPr>
              <w:t>(2,895,400 x</w:t>
            </w:r>
            <w:r w:rsidR="0058174A" w:rsidRPr="00C87258">
              <w:rPr>
                <w:rFonts w:ascii="Arial" w:hAnsi="Arial" w:cs="Arial"/>
                <w:sz w:val="28"/>
              </w:rPr>
              <w:t xml:space="preserve"> </w:t>
            </w:r>
            <w:r w:rsidR="00B93C24" w:rsidRPr="00C87258">
              <w:rPr>
                <w:rFonts w:ascii="Arial" w:hAnsi="Arial" w:cs="Arial"/>
                <w:sz w:val="28"/>
              </w:rPr>
              <w:t>$0.30</w:t>
            </w:r>
            <w:r w:rsidR="0058174A" w:rsidRPr="00C87258">
              <w:rPr>
                <w:rFonts w:ascii="Arial" w:hAnsi="Arial" w:cs="Arial"/>
                <w:sz w:val="28"/>
              </w:rPr>
              <w:t>)</w:t>
            </w:r>
          </w:p>
        </w:tc>
        <w:tc>
          <w:tcPr>
            <w:tcW w:w="1440" w:type="dxa"/>
            <w:gridSpan w:val="2"/>
          </w:tcPr>
          <w:p w14:paraId="63EA0401" w14:textId="77777777" w:rsidR="0058174A" w:rsidRPr="00C87258" w:rsidRDefault="0058174A">
            <w:pPr>
              <w:jc w:val="right"/>
              <w:rPr>
                <w:rFonts w:ascii="Arial" w:hAnsi="Arial" w:cs="Arial"/>
                <w:sz w:val="28"/>
              </w:rPr>
            </w:pPr>
          </w:p>
        </w:tc>
        <w:tc>
          <w:tcPr>
            <w:tcW w:w="1350" w:type="dxa"/>
            <w:gridSpan w:val="2"/>
          </w:tcPr>
          <w:p w14:paraId="23A887C3" w14:textId="77777777" w:rsidR="0058174A" w:rsidRPr="00C87258" w:rsidRDefault="0058174A">
            <w:pPr>
              <w:jc w:val="right"/>
              <w:rPr>
                <w:rFonts w:ascii="Arial" w:hAnsi="Arial" w:cs="Arial"/>
                <w:sz w:val="28"/>
              </w:rPr>
            </w:pPr>
          </w:p>
        </w:tc>
      </w:tr>
      <w:tr w:rsidR="0058174A" w:rsidRPr="00C87258" w14:paraId="153FEFB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778232A"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6E9E58A" w14:textId="77777777" w:rsidR="0058174A" w:rsidRPr="00C87258" w:rsidRDefault="0058174A">
            <w:pPr>
              <w:jc w:val="right"/>
              <w:rPr>
                <w:rFonts w:ascii="Arial" w:hAnsi="Arial" w:cs="Arial"/>
                <w:sz w:val="28"/>
              </w:rPr>
            </w:pPr>
          </w:p>
        </w:tc>
        <w:tc>
          <w:tcPr>
            <w:tcW w:w="1350" w:type="dxa"/>
            <w:gridSpan w:val="2"/>
          </w:tcPr>
          <w:p w14:paraId="4617AC75" w14:textId="77777777" w:rsidR="0058174A" w:rsidRPr="00C87258" w:rsidRDefault="0058174A">
            <w:pPr>
              <w:jc w:val="right"/>
              <w:rPr>
                <w:rFonts w:ascii="Arial" w:hAnsi="Arial" w:cs="Arial"/>
                <w:sz w:val="28"/>
              </w:rPr>
            </w:pPr>
          </w:p>
        </w:tc>
      </w:tr>
      <w:tr w:rsidR="0058174A" w:rsidRPr="00C87258" w14:paraId="64B16A26"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0DC89A3" w14:textId="39FD41A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($480,000</w:t>
            </w:r>
            <w:r w:rsidR="00F24321">
              <w:rPr>
                <w:rFonts w:ascii="Arial" w:hAnsi="Arial" w:cs="Arial"/>
                <w:sz w:val="28"/>
                <w:vertAlign w:val="superscript"/>
              </w:rPr>
              <w:t>3</w:t>
            </w:r>
            <w:r w:rsidRPr="00C87258">
              <w:rPr>
                <w:rFonts w:ascii="Arial" w:hAnsi="Arial" w:cs="Arial"/>
                <w:sz w:val="28"/>
              </w:rPr>
              <w:t xml:space="preserve"> – $120,000</w:t>
            </w:r>
            <w:r w:rsidR="00F24321">
              <w:rPr>
                <w:rFonts w:ascii="Arial" w:hAnsi="Arial" w:cs="Arial"/>
                <w:sz w:val="28"/>
                <w:vertAlign w:val="superscript"/>
              </w:rPr>
              <w:t>4</w:t>
            </w:r>
            <w:r w:rsidRPr="00C87258">
              <w:rPr>
                <w:rFonts w:ascii="Arial" w:hAnsi="Arial" w:cs="Arial"/>
                <w:sz w:val="28"/>
              </w:rPr>
              <w:t>)</w:t>
            </w:r>
            <w:r w:rsidR="00527ADE" w:rsidRPr="00C87258">
              <w:rPr>
                <w:rFonts w:ascii="Arial" w:hAnsi="Arial" w:cs="Arial"/>
                <w:sz w:val="28"/>
              </w:rPr>
              <w:tab/>
            </w:r>
          </w:p>
        </w:tc>
        <w:tc>
          <w:tcPr>
            <w:tcW w:w="1440" w:type="dxa"/>
            <w:gridSpan w:val="2"/>
          </w:tcPr>
          <w:p w14:paraId="37990E9A" w14:textId="77777777" w:rsidR="0058174A" w:rsidRPr="00C87258" w:rsidRDefault="0058174A">
            <w:pPr>
              <w:jc w:val="right"/>
              <w:rPr>
                <w:rFonts w:ascii="Arial" w:hAnsi="Arial" w:cs="Arial"/>
                <w:sz w:val="28"/>
              </w:rPr>
            </w:pPr>
            <w:r w:rsidRPr="00C87258">
              <w:rPr>
                <w:rFonts w:ascii="Arial" w:hAnsi="Arial" w:cs="Arial"/>
                <w:sz w:val="28"/>
              </w:rPr>
              <w:t>360,000</w:t>
            </w:r>
          </w:p>
        </w:tc>
        <w:tc>
          <w:tcPr>
            <w:tcW w:w="1350" w:type="dxa"/>
            <w:gridSpan w:val="2"/>
          </w:tcPr>
          <w:p w14:paraId="05D2025D" w14:textId="77777777" w:rsidR="0058174A" w:rsidRPr="00C87258" w:rsidRDefault="0058174A">
            <w:pPr>
              <w:jc w:val="right"/>
              <w:rPr>
                <w:rFonts w:ascii="Arial" w:hAnsi="Arial" w:cs="Arial"/>
                <w:sz w:val="28"/>
              </w:rPr>
            </w:pPr>
          </w:p>
        </w:tc>
      </w:tr>
      <w:tr w:rsidR="0058174A" w:rsidRPr="00C87258" w14:paraId="37981ADD"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5420EC6" w14:textId="3E0813F9"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F24321" w:rsidRPr="00DE163B">
              <w:rPr>
                <w:rFonts w:ascii="Arial" w:hAnsi="Arial" w:cs="Arial"/>
                <w:sz w:val="28"/>
                <w:vertAlign w:val="superscript"/>
              </w:rPr>
              <w:t>5</w:t>
            </w:r>
            <w:r w:rsidR="00527ADE" w:rsidRPr="00C87258">
              <w:rPr>
                <w:rFonts w:ascii="Arial" w:hAnsi="Arial" w:cs="Arial"/>
                <w:sz w:val="28"/>
              </w:rPr>
              <w:tab/>
            </w:r>
          </w:p>
        </w:tc>
        <w:tc>
          <w:tcPr>
            <w:tcW w:w="1440" w:type="dxa"/>
            <w:gridSpan w:val="2"/>
          </w:tcPr>
          <w:p w14:paraId="523D62AC" w14:textId="77777777" w:rsidR="0058174A" w:rsidRPr="00C87258" w:rsidRDefault="0058174A">
            <w:pPr>
              <w:jc w:val="right"/>
              <w:rPr>
                <w:rFonts w:ascii="Arial" w:hAnsi="Arial" w:cs="Arial"/>
                <w:sz w:val="28"/>
              </w:rPr>
            </w:pPr>
            <w:r w:rsidRPr="00C87258">
              <w:rPr>
                <w:rFonts w:ascii="Arial" w:hAnsi="Arial" w:cs="Arial"/>
                <w:sz w:val="28"/>
              </w:rPr>
              <w:t>72,000</w:t>
            </w:r>
          </w:p>
        </w:tc>
        <w:tc>
          <w:tcPr>
            <w:tcW w:w="1350" w:type="dxa"/>
            <w:gridSpan w:val="2"/>
          </w:tcPr>
          <w:p w14:paraId="17FF48CA" w14:textId="77777777" w:rsidR="0058174A" w:rsidRPr="00C87258" w:rsidRDefault="0058174A">
            <w:pPr>
              <w:jc w:val="right"/>
              <w:rPr>
                <w:rFonts w:ascii="Arial" w:hAnsi="Arial" w:cs="Arial"/>
                <w:sz w:val="28"/>
              </w:rPr>
            </w:pPr>
          </w:p>
        </w:tc>
      </w:tr>
      <w:tr w:rsidR="0058174A" w:rsidRPr="00C87258" w14:paraId="4FFC58C9"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14B73F0" w14:textId="77777777" w:rsidR="0058174A" w:rsidRPr="00C87258" w:rsidRDefault="0058174A" w:rsidP="00112419">
            <w:pPr>
              <w:tabs>
                <w:tab w:val="left" w:pos="720"/>
                <w:tab w:val="right" w:leader="dot" w:pos="7200"/>
              </w:tabs>
              <w:ind w:left="1080" w:hanging="360"/>
              <w:rPr>
                <w:rFonts w:ascii="Arial" w:hAnsi="Arial" w:cs="Arial"/>
                <w:sz w:val="28"/>
              </w:rPr>
            </w:pPr>
            <w:r w:rsidRPr="00C87258">
              <w:rPr>
                <w:rFonts w:ascii="Arial" w:hAnsi="Arial" w:cs="Arial"/>
                <w:sz w:val="28"/>
              </w:rPr>
              <w:t>Inventory of Premium</w:t>
            </w:r>
            <w:r w:rsidR="00821B44" w:rsidRPr="00C87258">
              <w:rPr>
                <w:rFonts w:ascii="Arial" w:hAnsi="Arial" w:cs="Arial"/>
                <w:sz w:val="28"/>
              </w:rPr>
              <w:t>s</w:t>
            </w:r>
            <w:r w:rsidR="00DA2FC5" w:rsidRPr="00C87258">
              <w:rPr>
                <w:rFonts w:ascii="Arial" w:hAnsi="Arial" w:cs="Arial"/>
                <w:sz w:val="28"/>
              </w:rPr>
              <w:t xml:space="preserve"> (240,000 x $1.80)</w:t>
            </w:r>
            <w:r w:rsidR="00527ADE" w:rsidRPr="00C87258">
              <w:rPr>
                <w:rFonts w:ascii="Arial" w:hAnsi="Arial" w:cs="Arial"/>
                <w:sz w:val="28"/>
              </w:rPr>
              <w:tab/>
            </w:r>
          </w:p>
        </w:tc>
        <w:tc>
          <w:tcPr>
            <w:tcW w:w="1440" w:type="dxa"/>
            <w:gridSpan w:val="2"/>
          </w:tcPr>
          <w:p w14:paraId="26ABAE5B" w14:textId="77777777" w:rsidR="0058174A" w:rsidRPr="00C87258" w:rsidRDefault="0058174A">
            <w:pPr>
              <w:jc w:val="right"/>
              <w:rPr>
                <w:rFonts w:ascii="Arial" w:hAnsi="Arial" w:cs="Arial"/>
                <w:sz w:val="28"/>
              </w:rPr>
            </w:pPr>
          </w:p>
        </w:tc>
        <w:tc>
          <w:tcPr>
            <w:tcW w:w="1350" w:type="dxa"/>
            <w:gridSpan w:val="2"/>
          </w:tcPr>
          <w:p w14:paraId="234CAFAE" w14:textId="77777777" w:rsidR="0058174A" w:rsidRPr="00C87258" w:rsidRDefault="0058174A">
            <w:pPr>
              <w:jc w:val="right"/>
              <w:rPr>
                <w:rFonts w:ascii="Arial" w:hAnsi="Arial" w:cs="Arial"/>
                <w:sz w:val="28"/>
              </w:rPr>
            </w:pPr>
            <w:r w:rsidRPr="00C87258">
              <w:rPr>
                <w:rFonts w:ascii="Arial" w:hAnsi="Arial" w:cs="Arial"/>
                <w:sz w:val="28"/>
              </w:rPr>
              <w:t>432,000</w:t>
            </w:r>
          </w:p>
        </w:tc>
      </w:tr>
      <w:tr w:rsidR="0058174A" w:rsidRPr="00C87258" w14:paraId="33E53EF5"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1EE7082A" w14:textId="1118C220"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To record the redemption of </w:t>
            </w:r>
            <w:r w:rsidR="00F24321">
              <w:rPr>
                <w:rFonts w:ascii="Arial" w:hAnsi="Arial" w:cs="Arial"/>
                <w:sz w:val="28"/>
              </w:rPr>
              <w:t>wrappers</w:t>
            </w:r>
          </w:p>
        </w:tc>
        <w:tc>
          <w:tcPr>
            <w:tcW w:w="1440" w:type="dxa"/>
            <w:gridSpan w:val="2"/>
          </w:tcPr>
          <w:p w14:paraId="2030F160" w14:textId="77777777" w:rsidR="0058174A" w:rsidRPr="00C87258" w:rsidRDefault="0058174A">
            <w:pPr>
              <w:jc w:val="right"/>
              <w:rPr>
                <w:rFonts w:ascii="Arial" w:hAnsi="Arial" w:cs="Arial"/>
                <w:sz w:val="28"/>
              </w:rPr>
            </w:pPr>
          </w:p>
        </w:tc>
        <w:tc>
          <w:tcPr>
            <w:tcW w:w="1350" w:type="dxa"/>
            <w:gridSpan w:val="2"/>
          </w:tcPr>
          <w:p w14:paraId="10A8B99C" w14:textId="77777777" w:rsidR="0058174A" w:rsidRPr="00C87258" w:rsidRDefault="0058174A">
            <w:pPr>
              <w:jc w:val="right"/>
              <w:rPr>
                <w:rFonts w:ascii="Arial" w:hAnsi="Arial" w:cs="Arial"/>
                <w:sz w:val="28"/>
              </w:rPr>
            </w:pPr>
          </w:p>
        </w:tc>
      </w:tr>
      <w:tr w:rsidR="0058174A" w:rsidRPr="00C87258" w14:paraId="39B0B1E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AFE1DA5"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11C42FF7" w14:textId="77777777" w:rsidR="0058174A" w:rsidRPr="00C87258" w:rsidRDefault="0058174A">
            <w:pPr>
              <w:jc w:val="right"/>
              <w:rPr>
                <w:rFonts w:ascii="Arial" w:hAnsi="Arial" w:cs="Arial"/>
                <w:sz w:val="28"/>
              </w:rPr>
            </w:pPr>
          </w:p>
        </w:tc>
        <w:tc>
          <w:tcPr>
            <w:tcW w:w="1350" w:type="dxa"/>
            <w:gridSpan w:val="2"/>
          </w:tcPr>
          <w:p w14:paraId="2E70D539" w14:textId="77777777" w:rsidR="0058174A" w:rsidRPr="00C87258" w:rsidRDefault="0058174A">
            <w:pPr>
              <w:jc w:val="right"/>
              <w:rPr>
                <w:rFonts w:ascii="Arial" w:hAnsi="Arial" w:cs="Arial"/>
                <w:sz w:val="28"/>
              </w:rPr>
            </w:pPr>
          </w:p>
        </w:tc>
      </w:tr>
      <w:tr w:rsidR="0058174A" w:rsidRPr="00C87258" w14:paraId="28047F52"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AA63F6A" w14:textId="75D4E890" w:rsidR="0058174A" w:rsidRPr="00C87258" w:rsidRDefault="00F24321">
            <w:pPr>
              <w:tabs>
                <w:tab w:val="left" w:pos="720"/>
                <w:tab w:val="right" w:leader="dot" w:pos="7200"/>
              </w:tabs>
              <w:rPr>
                <w:rFonts w:ascii="Arial" w:hAnsi="Arial" w:cs="Arial"/>
                <w:sz w:val="28"/>
              </w:rPr>
            </w:pPr>
            <w:r w:rsidRPr="00DE163B">
              <w:rPr>
                <w:rFonts w:ascii="Arial" w:hAnsi="Arial" w:cs="Arial"/>
                <w:sz w:val="28"/>
                <w:vertAlign w:val="superscript"/>
              </w:rPr>
              <w:t>5</w:t>
            </w:r>
            <w:r w:rsidR="0058174A" w:rsidRPr="00C87258">
              <w:rPr>
                <w:rFonts w:ascii="Arial" w:hAnsi="Arial" w:cs="Arial"/>
                <w:sz w:val="28"/>
              </w:rPr>
              <w:t>Calculation of premium expense:</w:t>
            </w:r>
          </w:p>
        </w:tc>
        <w:tc>
          <w:tcPr>
            <w:tcW w:w="1440" w:type="dxa"/>
            <w:gridSpan w:val="2"/>
          </w:tcPr>
          <w:p w14:paraId="66DBA471" w14:textId="77777777" w:rsidR="0058174A" w:rsidRPr="00C87258" w:rsidRDefault="0058174A">
            <w:pPr>
              <w:jc w:val="right"/>
              <w:rPr>
                <w:rFonts w:ascii="Arial" w:hAnsi="Arial" w:cs="Arial"/>
                <w:sz w:val="28"/>
              </w:rPr>
            </w:pPr>
          </w:p>
        </w:tc>
        <w:tc>
          <w:tcPr>
            <w:tcW w:w="1350" w:type="dxa"/>
            <w:gridSpan w:val="2"/>
          </w:tcPr>
          <w:p w14:paraId="13406236" w14:textId="77777777" w:rsidR="0058174A" w:rsidRPr="00C87258" w:rsidRDefault="0058174A">
            <w:pPr>
              <w:jc w:val="right"/>
              <w:rPr>
                <w:rFonts w:ascii="Arial" w:hAnsi="Arial" w:cs="Arial"/>
                <w:sz w:val="28"/>
              </w:rPr>
            </w:pPr>
          </w:p>
        </w:tc>
      </w:tr>
      <w:tr w:rsidR="0058174A" w:rsidRPr="00C87258" w14:paraId="0F7DF271"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F952E20" w14:textId="77777777" w:rsidR="0058174A" w:rsidRPr="00C87258" w:rsidRDefault="0058174A" w:rsidP="00B3326B">
            <w:pPr>
              <w:tabs>
                <w:tab w:val="left" w:pos="720"/>
                <w:tab w:val="right" w:leader="dot" w:pos="7200"/>
              </w:tabs>
              <w:rPr>
                <w:rFonts w:ascii="Arial" w:hAnsi="Arial" w:cs="Arial"/>
                <w:sz w:val="28"/>
              </w:rPr>
            </w:pPr>
            <w:r w:rsidRPr="00C87258">
              <w:rPr>
                <w:rFonts w:ascii="Arial" w:hAnsi="Arial" w:cs="Arial"/>
                <w:sz w:val="28"/>
              </w:rPr>
              <w:tab/>
              <w:t xml:space="preserve">   240,000 </w:t>
            </w:r>
            <w:r w:rsidR="00B3326B" w:rsidRPr="00C87258">
              <w:rPr>
                <w:rFonts w:ascii="Arial" w:hAnsi="Arial" w:cs="Arial"/>
                <w:sz w:val="28"/>
              </w:rPr>
              <w:t xml:space="preserve">banks </w:t>
            </w:r>
            <w:r w:rsidRPr="00C87258">
              <w:rPr>
                <w:rFonts w:ascii="Arial" w:hAnsi="Arial" w:cs="Arial"/>
                <w:sz w:val="28"/>
              </w:rPr>
              <w:t>X $1.80 each =</w:t>
            </w:r>
          </w:p>
        </w:tc>
        <w:tc>
          <w:tcPr>
            <w:tcW w:w="1440" w:type="dxa"/>
            <w:gridSpan w:val="2"/>
          </w:tcPr>
          <w:p w14:paraId="29176A74" w14:textId="77777777" w:rsidR="0058174A" w:rsidRPr="00C87258" w:rsidRDefault="0058174A">
            <w:pPr>
              <w:jc w:val="right"/>
              <w:rPr>
                <w:rFonts w:ascii="Arial" w:hAnsi="Arial" w:cs="Arial"/>
                <w:sz w:val="28"/>
              </w:rPr>
            </w:pPr>
            <w:r w:rsidRPr="00C87258">
              <w:rPr>
                <w:rFonts w:ascii="Arial" w:hAnsi="Arial" w:cs="Arial"/>
                <w:sz w:val="28"/>
              </w:rPr>
              <w:t>$432,000</w:t>
            </w:r>
          </w:p>
        </w:tc>
        <w:tc>
          <w:tcPr>
            <w:tcW w:w="1350" w:type="dxa"/>
            <w:gridSpan w:val="2"/>
          </w:tcPr>
          <w:p w14:paraId="025B9C0B" w14:textId="77777777" w:rsidR="0058174A" w:rsidRPr="00C87258" w:rsidRDefault="0058174A">
            <w:pPr>
              <w:jc w:val="right"/>
              <w:rPr>
                <w:rFonts w:ascii="Arial" w:hAnsi="Arial" w:cs="Arial"/>
                <w:sz w:val="28"/>
              </w:rPr>
            </w:pPr>
          </w:p>
        </w:tc>
      </w:tr>
      <w:tr w:rsidR="0058174A" w:rsidRPr="00C87258" w14:paraId="68EB81E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DCAA57A" w14:textId="542F0FFD" w:rsidR="0058174A" w:rsidRPr="006B7E48" w:rsidRDefault="0058174A">
            <w:pPr>
              <w:tabs>
                <w:tab w:val="left" w:pos="720"/>
                <w:tab w:val="right" w:leader="dot" w:pos="7200"/>
              </w:tabs>
              <w:rPr>
                <w:rFonts w:ascii="Arial" w:hAnsi="Arial" w:cs="Arial"/>
                <w:sz w:val="28"/>
                <w:vertAlign w:val="superscript"/>
              </w:rPr>
            </w:pPr>
            <w:r w:rsidRPr="00C87258">
              <w:rPr>
                <w:rFonts w:ascii="Arial" w:hAnsi="Arial" w:cs="Arial"/>
                <w:sz w:val="28"/>
              </w:rPr>
              <w:tab/>
              <w:t xml:space="preserve">   Postage—240,000 X $.50 =</w:t>
            </w:r>
            <w:r w:rsidR="00110EE8">
              <w:rPr>
                <w:rFonts w:ascii="Arial" w:hAnsi="Arial" w:cs="Arial"/>
                <w:sz w:val="28"/>
                <w:vertAlign w:val="superscript"/>
              </w:rPr>
              <w:t>4</w:t>
            </w:r>
          </w:p>
        </w:tc>
        <w:tc>
          <w:tcPr>
            <w:tcW w:w="1440" w:type="dxa"/>
            <w:gridSpan w:val="2"/>
          </w:tcPr>
          <w:p w14:paraId="123B34A8"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120,000</w:t>
            </w:r>
          </w:p>
        </w:tc>
        <w:tc>
          <w:tcPr>
            <w:tcW w:w="1350" w:type="dxa"/>
            <w:gridSpan w:val="2"/>
          </w:tcPr>
          <w:p w14:paraId="045FC3E9" w14:textId="77777777" w:rsidR="0058174A" w:rsidRPr="00C87258" w:rsidRDefault="0058174A">
            <w:pPr>
              <w:jc w:val="right"/>
              <w:rPr>
                <w:rFonts w:ascii="Arial" w:hAnsi="Arial" w:cs="Arial"/>
                <w:sz w:val="28"/>
              </w:rPr>
            </w:pPr>
          </w:p>
        </w:tc>
      </w:tr>
      <w:tr w:rsidR="0058174A" w:rsidRPr="00C87258" w14:paraId="0D7E421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DE481D2"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2552085" w14:textId="77777777" w:rsidR="0058174A" w:rsidRPr="00C87258" w:rsidRDefault="0058174A">
            <w:pPr>
              <w:jc w:val="right"/>
              <w:rPr>
                <w:rFonts w:ascii="Arial" w:hAnsi="Arial" w:cs="Arial"/>
                <w:sz w:val="28"/>
              </w:rPr>
            </w:pPr>
            <w:r w:rsidRPr="00C87258">
              <w:rPr>
                <w:rFonts w:ascii="Arial" w:hAnsi="Arial" w:cs="Arial"/>
                <w:sz w:val="28"/>
              </w:rPr>
              <w:t>$552,000</w:t>
            </w:r>
          </w:p>
        </w:tc>
        <w:tc>
          <w:tcPr>
            <w:tcW w:w="1350" w:type="dxa"/>
            <w:gridSpan w:val="2"/>
          </w:tcPr>
          <w:p w14:paraId="06CD4FE2" w14:textId="77777777" w:rsidR="0058174A" w:rsidRPr="00C87258" w:rsidRDefault="0058174A">
            <w:pPr>
              <w:jc w:val="right"/>
              <w:rPr>
                <w:rFonts w:ascii="Arial" w:hAnsi="Arial" w:cs="Arial"/>
                <w:sz w:val="28"/>
              </w:rPr>
            </w:pPr>
          </w:p>
        </w:tc>
      </w:tr>
      <w:tr w:rsidR="0058174A" w:rsidRPr="00C87258" w14:paraId="53C6146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3FBAD7B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Less:  Cash received—</w:t>
            </w:r>
          </w:p>
        </w:tc>
        <w:tc>
          <w:tcPr>
            <w:tcW w:w="1440" w:type="dxa"/>
            <w:gridSpan w:val="2"/>
          </w:tcPr>
          <w:p w14:paraId="7DF202AE" w14:textId="77777777" w:rsidR="0058174A" w:rsidRPr="00C87258" w:rsidRDefault="0058174A">
            <w:pPr>
              <w:jc w:val="right"/>
              <w:rPr>
                <w:rFonts w:ascii="Arial" w:hAnsi="Arial" w:cs="Arial"/>
                <w:sz w:val="28"/>
              </w:rPr>
            </w:pPr>
          </w:p>
        </w:tc>
        <w:tc>
          <w:tcPr>
            <w:tcW w:w="1350" w:type="dxa"/>
            <w:gridSpan w:val="2"/>
          </w:tcPr>
          <w:p w14:paraId="485DDBCD" w14:textId="77777777" w:rsidR="0058174A" w:rsidRPr="00C87258" w:rsidRDefault="0058174A">
            <w:pPr>
              <w:jc w:val="right"/>
              <w:rPr>
                <w:rFonts w:ascii="Arial" w:hAnsi="Arial" w:cs="Arial"/>
                <w:sz w:val="28"/>
              </w:rPr>
            </w:pPr>
          </w:p>
        </w:tc>
      </w:tr>
      <w:tr w:rsidR="0058174A" w:rsidRPr="00C87258" w14:paraId="1A6EDD6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710A61FA" w14:textId="2C852CEF" w:rsidR="0058174A" w:rsidRPr="00DE163B" w:rsidRDefault="0058174A">
            <w:pPr>
              <w:tabs>
                <w:tab w:val="left" w:pos="720"/>
                <w:tab w:val="right" w:leader="dot" w:pos="7200"/>
              </w:tabs>
              <w:rPr>
                <w:rFonts w:ascii="Arial" w:hAnsi="Arial" w:cs="Arial"/>
                <w:sz w:val="28"/>
                <w:vertAlign w:val="superscript"/>
              </w:rPr>
            </w:pPr>
            <w:r w:rsidRPr="00C87258">
              <w:rPr>
                <w:rFonts w:ascii="Arial" w:hAnsi="Arial" w:cs="Arial"/>
                <w:sz w:val="28"/>
              </w:rPr>
              <w:tab/>
              <w:t xml:space="preserve">                240,000 X $2.00</w:t>
            </w:r>
            <w:r w:rsidR="00110EE8">
              <w:rPr>
                <w:rFonts w:ascii="Arial" w:hAnsi="Arial" w:cs="Arial"/>
                <w:sz w:val="28"/>
                <w:vertAlign w:val="superscript"/>
              </w:rPr>
              <w:t>3</w:t>
            </w:r>
          </w:p>
        </w:tc>
        <w:tc>
          <w:tcPr>
            <w:tcW w:w="1440" w:type="dxa"/>
            <w:gridSpan w:val="2"/>
          </w:tcPr>
          <w:p w14:paraId="365D9F7E"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480,000</w:t>
            </w:r>
          </w:p>
        </w:tc>
        <w:tc>
          <w:tcPr>
            <w:tcW w:w="1350" w:type="dxa"/>
            <w:gridSpan w:val="2"/>
          </w:tcPr>
          <w:p w14:paraId="40BC7F5D" w14:textId="77777777" w:rsidR="0058174A" w:rsidRPr="00C87258" w:rsidRDefault="0058174A">
            <w:pPr>
              <w:jc w:val="right"/>
              <w:rPr>
                <w:rFonts w:ascii="Arial" w:hAnsi="Arial" w:cs="Arial"/>
                <w:sz w:val="28"/>
              </w:rPr>
            </w:pPr>
          </w:p>
        </w:tc>
      </w:tr>
      <w:tr w:rsidR="0058174A" w:rsidRPr="00C87258" w14:paraId="788D156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A31020D" w14:textId="77777777" w:rsidR="0058174A" w:rsidRPr="00C87258" w:rsidRDefault="0058174A" w:rsidP="00B3326B">
            <w:pPr>
              <w:tabs>
                <w:tab w:val="left" w:pos="720"/>
                <w:tab w:val="right" w:leader="dot" w:pos="7200"/>
              </w:tabs>
              <w:spacing w:after="40"/>
              <w:rPr>
                <w:rFonts w:ascii="Arial" w:hAnsi="Arial" w:cs="Arial"/>
                <w:sz w:val="28"/>
              </w:rPr>
            </w:pPr>
            <w:r w:rsidRPr="00C87258">
              <w:rPr>
                <w:rFonts w:ascii="Arial" w:hAnsi="Arial" w:cs="Arial"/>
                <w:sz w:val="28"/>
              </w:rPr>
              <w:tab/>
              <w:t xml:space="preserve">    Premium expense for </w:t>
            </w:r>
            <w:r w:rsidR="00B3326B" w:rsidRPr="00C87258">
              <w:rPr>
                <w:rFonts w:ascii="Arial" w:hAnsi="Arial" w:cs="Arial"/>
                <w:sz w:val="28"/>
              </w:rPr>
              <w:t xml:space="preserve">banks </w:t>
            </w:r>
            <w:r w:rsidRPr="00C87258">
              <w:rPr>
                <w:rFonts w:ascii="Arial" w:hAnsi="Arial" w:cs="Arial"/>
                <w:sz w:val="28"/>
              </w:rPr>
              <w:t>issued</w:t>
            </w:r>
          </w:p>
        </w:tc>
        <w:tc>
          <w:tcPr>
            <w:tcW w:w="1440" w:type="dxa"/>
            <w:gridSpan w:val="2"/>
          </w:tcPr>
          <w:p w14:paraId="35287EB2" w14:textId="77777777" w:rsidR="0058174A" w:rsidRPr="00C87258" w:rsidRDefault="0058174A">
            <w:pPr>
              <w:spacing w:after="40"/>
              <w:jc w:val="right"/>
              <w:rPr>
                <w:rFonts w:ascii="Arial" w:hAnsi="Arial" w:cs="Arial"/>
                <w:sz w:val="28"/>
                <w:u w:val="double"/>
              </w:rPr>
            </w:pPr>
            <w:r w:rsidRPr="00C87258">
              <w:rPr>
                <w:rFonts w:ascii="Arial" w:hAnsi="Arial" w:cs="Arial"/>
                <w:sz w:val="28"/>
                <w:u w:val="double"/>
              </w:rPr>
              <w:t>$  72,000</w:t>
            </w:r>
          </w:p>
        </w:tc>
        <w:tc>
          <w:tcPr>
            <w:tcW w:w="1350" w:type="dxa"/>
            <w:gridSpan w:val="2"/>
          </w:tcPr>
          <w:p w14:paraId="6D914190" w14:textId="77777777" w:rsidR="0058174A" w:rsidRPr="00C87258" w:rsidRDefault="0058174A">
            <w:pPr>
              <w:spacing w:after="40"/>
              <w:jc w:val="right"/>
              <w:rPr>
                <w:rFonts w:ascii="Arial" w:hAnsi="Arial" w:cs="Arial"/>
                <w:sz w:val="28"/>
              </w:rPr>
            </w:pPr>
          </w:p>
        </w:tc>
      </w:tr>
      <w:tr w:rsidR="0058174A" w:rsidRPr="00C87258" w14:paraId="65B0C5F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77B771F"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695C497" w14:textId="77777777" w:rsidR="0058174A" w:rsidRPr="00C87258" w:rsidRDefault="0058174A">
            <w:pPr>
              <w:jc w:val="right"/>
              <w:rPr>
                <w:rFonts w:ascii="Arial" w:hAnsi="Arial" w:cs="Arial"/>
                <w:sz w:val="28"/>
              </w:rPr>
            </w:pPr>
          </w:p>
        </w:tc>
        <w:tc>
          <w:tcPr>
            <w:tcW w:w="1350" w:type="dxa"/>
            <w:gridSpan w:val="2"/>
          </w:tcPr>
          <w:p w14:paraId="2AA3B703" w14:textId="77777777" w:rsidR="0058174A" w:rsidRPr="00C87258" w:rsidRDefault="0058174A">
            <w:pPr>
              <w:jc w:val="right"/>
              <w:rPr>
                <w:rFonts w:ascii="Arial" w:hAnsi="Arial" w:cs="Arial"/>
                <w:sz w:val="28"/>
              </w:rPr>
            </w:pPr>
          </w:p>
        </w:tc>
      </w:tr>
      <w:tr w:rsidR="0058174A" w:rsidRPr="00C87258" w14:paraId="5E826A68"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9A80A7F" w14:textId="1D8A2B3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F24321">
              <w:rPr>
                <w:rFonts w:ascii="Arial" w:hAnsi="Arial" w:cs="Arial"/>
                <w:sz w:val="28"/>
                <w:vertAlign w:val="superscript"/>
              </w:rPr>
              <w:t>6</w:t>
            </w:r>
            <w:r w:rsidR="00527ADE" w:rsidRPr="00C87258">
              <w:rPr>
                <w:rFonts w:ascii="Arial" w:hAnsi="Arial" w:cs="Arial"/>
                <w:sz w:val="28"/>
              </w:rPr>
              <w:tab/>
            </w:r>
          </w:p>
        </w:tc>
        <w:tc>
          <w:tcPr>
            <w:tcW w:w="1530" w:type="dxa"/>
            <w:gridSpan w:val="3"/>
          </w:tcPr>
          <w:p w14:paraId="4EA77B95" w14:textId="7DDBFC05" w:rsidR="0058174A" w:rsidRPr="00C87258" w:rsidRDefault="0058174A">
            <w:pPr>
              <w:jc w:val="right"/>
              <w:rPr>
                <w:rFonts w:ascii="Arial" w:hAnsi="Arial" w:cs="Arial"/>
                <w:sz w:val="28"/>
              </w:rPr>
            </w:pPr>
            <w:r w:rsidRPr="00C87258">
              <w:rPr>
                <w:rFonts w:ascii="Arial" w:hAnsi="Arial" w:cs="Arial"/>
                <w:sz w:val="28"/>
              </w:rPr>
              <w:t>17,400</w:t>
            </w:r>
          </w:p>
        </w:tc>
        <w:tc>
          <w:tcPr>
            <w:tcW w:w="1260" w:type="dxa"/>
          </w:tcPr>
          <w:p w14:paraId="0A3CEDFB" w14:textId="77777777" w:rsidR="0058174A" w:rsidRPr="00C87258" w:rsidRDefault="0058174A">
            <w:pPr>
              <w:jc w:val="right"/>
              <w:rPr>
                <w:rFonts w:ascii="Arial" w:hAnsi="Arial" w:cs="Arial"/>
                <w:sz w:val="28"/>
              </w:rPr>
            </w:pPr>
          </w:p>
        </w:tc>
      </w:tr>
      <w:tr w:rsidR="0058174A" w:rsidRPr="00C87258" w14:paraId="6537FA5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C390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00527ADE" w:rsidRPr="00C87258">
              <w:rPr>
                <w:rFonts w:ascii="Arial" w:hAnsi="Arial" w:cs="Arial"/>
                <w:sz w:val="28"/>
              </w:rPr>
              <w:tab/>
            </w:r>
          </w:p>
        </w:tc>
        <w:tc>
          <w:tcPr>
            <w:tcW w:w="1440" w:type="dxa"/>
            <w:gridSpan w:val="2"/>
          </w:tcPr>
          <w:p w14:paraId="43126A79" w14:textId="77777777" w:rsidR="0058174A" w:rsidRPr="00C87258" w:rsidRDefault="0058174A">
            <w:pPr>
              <w:jc w:val="right"/>
              <w:rPr>
                <w:rFonts w:ascii="Arial" w:hAnsi="Arial" w:cs="Arial"/>
                <w:sz w:val="28"/>
              </w:rPr>
            </w:pPr>
          </w:p>
        </w:tc>
        <w:tc>
          <w:tcPr>
            <w:tcW w:w="1350" w:type="dxa"/>
            <w:gridSpan w:val="2"/>
          </w:tcPr>
          <w:p w14:paraId="348B75EE" w14:textId="77777777" w:rsidR="0058174A" w:rsidRPr="00C87258" w:rsidRDefault="0058174A">
            <w:pPr>
              <w:jc w:val="right"/>
              <w:rPr>
                <w:rFonts w:ascii="Arial" w:hAnsi="Arial" w:cs="Arial"/>
                <w:sz w:val="28"/>
              </w:rPr>
            </w:pPr>
            <w:r w:rsidRPr="00C87258">
              <w:rPr>
                <w:rFonts w:ascii="Arial" w:hAnsi="Arial" w:cs="Arial"/>
                <w:sz w:val="28"/>
              </w:rPr>
              <w:t>17,400</w:t>
            </w:r>
          </w:p>
        </w:tc>
      </w:tr>
      <w:tr w:rsidR="0011576B" w:rsidRPr="00C87258" w14:paraId="0D97C9B1"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F8C7F87" w14:textId="7B604712" w:rsidR="0011576B" w:rsidRPr="00C87258" w:rsidRDefault="0011576B" w:rsidP="00DE163B">
            <w:pPr>
              <w:tabs>
                <w:tab w:val="left" w:pos="0"/>
                <w:tab w:val="right" w:leader="dot" w:pos="7200"/>
              </w:tabs>
              <w:rPr>
                <w:rFonts w:ascii="Arial" w:hAnsi="Arial" w:cs="Arial"/>
                <w:sz w:val="28"/>
              </w:rPr>
            </w:pPr>
            <w:r>
              <w:rPr>
                <w:rFonts w:ascii="Arial" w:hAnsi="Arial" w:cs="Arial"/>
                <w:sz w:val="28"/>
              </w:rPr>
              <w:t>To accrue premium expense for</w:t>
            </w:r>
          </w:p>
        </w:tc>
        <w:tc>
          <w:tcPr>
            <w:tcW w:w="1440" w:type="dxa"/>
            <w:gridSpan w:val="2"/>
          </w:tcPr>
          <w:p w14:paraId="3C052B4B" w14:textId="77777777" w:rsidR="0011576B" w:rsidRPr="00C87258" w:rsidRDefault="0011576B" w:rsidP="0011576B">
            <w:pPr>
              <w:jc w:val="right"/>
              <w:rPr>
                <w:rFonts w:ascii="Arial" w:hAnsi="Arial" w:cs="Arial"/>
                <w:sz w:val="28"/>
              </w:rPr>
            </w:pPr>
          </w:p>
        </w:tc>
        <w:tc>
          <w:tcPr>
            <w:tcW w:w="1350" w:type="dxa"/>
            <w:gridSpan w:val="2"/>
          </w:tcPr>
          <w:p w14:paraId="2D5AC080" w14:textId="77777777" w:rsidR="0011576B" w:rsidRPr="00C87258" w:rsidRDefault="0011576B" w:rsidP="0011576B">
            <w:pPr>
              <w:jc w:val="right"/>
              <w:rPr>
                <w:rFonts w:ascii="Arial" w:hAnsi="Arial" w:cs="Arial"/>
                <w:sz w:val="28"/>
              </w:rPr>
            </w:pPr>
          </w:p>
        </w:tc>
      </w:tr>
      <w:tr w:rsidR="0011576B" w:rsidRPr="00C87258" w14:paraId="1DBAC0F4"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7488" w:type="dxa"/>
            <w:gridSpan w:val="4"/>
          </w:tcPr>
          <w:p w14:paraId="132140F4" w14:textId="2DF3A593" w:rsidR="0011576B" w:rsidRPr="00C87258" w:rsidRDefault="0011576B" w:rsidP="0011576B">
            <w:pPr>
              <w:rPr>
                <w:rFonts w:ascii="Arial" w:hAnsi="Arial" w:cs="Arial"/>
                <w:sz w:val="28"/>
              </w:rPr>
            </w:pPr>
            <w:r w:rsidRPr="00C87258">
              <w:rPr>
                <w:rFonts w:ascii="Arial" w:hAnsi="Arial" w:cs="Arial"/>
                <w:sz w:val="28"/>
              </w:rPr>
              <w:t>premium claims outstanding at 12/31/</w:t>
            </w:r>
            <w:r>
              <w:rPr>
                <w:rFonts w:ascii="Arial" w:hAnsi="Arial" w:cs="Arial"/>
                <w:sz w:val="28"/>
              </w:rPr>
              <w:t>2</w:t>
            </w:r>
            <w:r w:rsidR="009C7581">
              <w:rPr>
                <w:rFonts w:ascii="Arial" w:hAnsi="Arial" w:cs="Arial"/>
                <w:sz w:val="28"/>
              </w:rPr>
              <w:t>3</w:t>
            </w:r>
          </w:p>
        </w:tc>
        <w:tc>
          <w:tcPr>
            <w:tcW w:w="1350" w:type="dxa"/>
            <w:gridSpan w:val="2"/>
          </w:tcPr>
          <w:p w14:paraId="7DC58636" w14:textId="77777777" w:rsidR="0011576B" w:rsidRPr="00C87258" w:rsidRDefault="0011576B" w:rsidP="0011576B">
            <w:pPr>
              <w:jc w:val="right"/>
              <w:rPr>
                <w:rFonts w:ascii="Arial" w:hAnsi="Arial" w:cs="Arial"/>
                <w:sz w:val="28"/>
              </w:rPr>
            </w:pPr>
          </w:p>
        </w:tc>
      </w:tr>
      <w:tr w:rsidR="0011576B" w:rsidRPr="00C87258" w14:paraId="3FA19F4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7488" w:type="dxa"/>
            <w:gridSpan w:val="4"/>
          </w:tcPr>
          <w:p w14:paraId="20890385" w14:textId="1D4BE975" w:rsidR="0011576B" w:rsidRPr="00C87258" w:rsidRDefault="0011576B" w:rsidP="0011576B">
            <w:pPr>
              <w:rPr>
                <w:rFonts w:ascii="Arial" w:hAnsi="Arial" w:cs="Arial"/>
                <w:sz w:val="28"/>
              </w:rPr>
            </w:pPr>
            <w:r w:rsidRPr="00C87258">
              <w:rPr>
                <w:rFonts w:ascii="Arial" w:hAnsi="Arial" w:cs="Arial"/>
                <w:sz w:val="28"/>
              </w:rPr>
              <w:t xml:space="preserve"> </w:t>
            </w:r>
            <w:r>
              <w:rPr>
                <w:rFonts w:ascii="Arial" w:hAnsi="Arial" w:cs="Arial"/>
                <w:sz w:val="28"/>
                <w:vertAlign w:val="superscript"/>
              </w:rPr>
              <w:t>6</w:t>
            </w:r>
            <w:r w:rsidRPr="00C87258">
              <w:rPr>
                <w:rFonts w:ascii="Arial" w:hAnsi="Arial" w:cs="Arial"/>
                <w:sz w:val="28"/>
              </w:rPr>
              <w:t xml:space="preserve">(290,000 </w:t>
            </w:r>
            <w:r w:rsidRPr="00C87258">
              <w:rPr>
                <w:rFonts w:ascii="Arial" w:hAnsi="Arial" w:cs="Arial"/>
                <w:sz w:val="28"/>
              </w:rPr>
              <w:sym w:font="Symbol" w:char="F0B8"/>
            </w:r>
            <w:r w:rsidRPr="00C87258">
              <w:rPr>
                <w:rFonts w:ascii="Arial" w:hAnsi="Arial" w:cs="Arial"/>
                <w:sz w:val="28"/>
              </w:rPr>
              <w:t xml:space="preserve"> 5) X ($1.80 + $.50 – $2.00) = $17,400</w:t>
            </w:r>
          </w:p>
        </w:tc>
        <w:tc>
          <w:tcPr>
            <w:tcW w:w="1350" w:type="dxa"/>
            <w:gridSpan w:val="2"/>
          </w:tcPr>
          <w:p w14:paraId="4358C59B" w14:textId="77777777" w:rsidR="0011576B" w:rsidRPr="00C87258" w:rsidRDefault="0011576B" w:rsidP="0011576B">
            <w:pPr>
              <w:jc w:val="right"/>
              <w:rPr>
                <w:rFonts w:ascii="Arial" w:hAnsi="Arial" w:cs="Arial"/>
                <w:sz w:val="28"/>
              </w:rPr>
            </w:pPr>
          </w:p>
        </w:tc>
      </w:tr>
    </w:tbl>
    <w:p w14:paraId="36693E91" w14:textId="77777777" w:rsidR="0058174A" w:rsidRPr="00C87258" w:rsidRDefault="0058174A">
      <w:pPr>
        <w:jc w:val="both"/>
        <w:rPr>
          <w:rFonts w:ascii="Arial" w:hAnsi="Arial" w:cs="Arial"/>
          <w:b/>
          <w:sz w:val="28"/>
        </w:rPr>
      </w:pPr>
    </w:p>
    <w:p w14:paraId="29C24C20" w14:textId="4A42802E" w:rsidR="00C63F26" w:rsidRPr="00C87258" w:rsidRDefault="0058174A" w:rsidP="001943AB">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14</w:t>
      </w:r>
      <w:r w:rsidRPr="00C87258">
        <w:rPr>
          <w:rFonts w:ascii="Arial" w:hAnsi="Arial" w:cs="Arial"/>
          <w:b/>
          <w:sz w:val="28"/>
        </w:rPr>
        <w:t xml:space="preserve"> (C</w:t>
      </w:r>
      <w:r w:rsidR="00D0449B" w:rsidRPr="00C87258">
        <w:rPr>
          <w:rFonts w:ascii="Arial" w:hAnsi="Arial" w:cs="Arial"/>
          <w:b/>
          <w:sz w:val="28"/>
        </w:rPr>
        <w:t>ONTINUED</w:t>
      </w:r>
      <w:r w:rsidRPr="00C87258">
        <w:rPr>
          <w:rFonts w:ascii="Arial" w:hAnsi="Arial" w:cs="Arial"/>
          <w:b/>
          <w:sz w:val="28"/>
        </w:rPr>
        <w:t>)</w:t>
      </w:r>
    </w:p>
    <w:p w14:paraId="6373C5B3" w14:textId="77777777" w:rsidR="003F5560" w:rsidRPr="00C87258" w:rsidRDefault="003F5560" w:rsidP="001943AB">
      <w:pPr>
        <w:contextualSpacing/>
        <w:jc w:val="both"/>
        <w:rPr>
          <w:rFonts w:ascii="Arial" w:hAnsi="Arial" w:cs="Arial"/>
          <w:sz w:val="28"/>
        </w:rPr>
      </w:pPr>
    </w:p>
    <w:p w14:paraId="6C9C32F5" w14:textId="6323307A" w:rsidR="001943AB" w:rsidRDefault="0034758F" w:rsidP="001943AB">
      <w:pPr>
        <w:contextualSpacing/>
        <w:jc w:val="both"/>
        <w:rPr>
          <w:rFonts w:ascii="Arial" w:hAnsi="Arial" w:cs="Arial"/>
          <w:sz w:val="28"/>
        </w:rPr>
      </w:pPr>
      <w:r>
        <w:rPr>
          <w:rFonts w:ascii="Arial" w:hAnsi="Arial" w:cs="Arial"/>
          <w:sz w:val="28"/>
        </w:rPr>
        <w:t>a.</w:t>
      </w:r>
      <w:r w:rsidR="001943AB" w:rsidRPr="00C87258">
        <w:rPr>
          <w:rFonts w:ascii="Arial" w:hAnsi="Arial" w:cs="Arial"/>
          <w:sz w:val="28"/>
        </w:rPr>
        <w:t xml:space="preserve"> (continued)</w:t>
      </w:r>
    </w:p>
    <w:tbl>
      <w:tblPr>
        <w:tblW w:w="9310" w:type="dxa"/>
        <w:tblLayout w:type="fixed"/>
        <w:tblLook w:val="0000" w:firstRow="0" w:lastRow="0" w:firstColumn="0" w:lastColumn="0" w:noHBand="0" w:noVBand="0"/>
      </w:tblPr>
      <w:tblGrid>
        <w:gridCol w:w="6048"/>
        <w:gridCol w:w="540"/>
        <w:gridCol w:w="900"/>
        <w:gridCol w:w="90"/>
        <w:gridCol w:w="450"/>
        <w:gridCol w:w="22"/>
        <w:gridCol w:w="158"/>
        <w:gridCol w:w="630"/>
        <w:gridCol w:w="472"/>
      </w:tblGrid>
      <w:tr w:rsidR="00C63F26" w:rsidRPr="00C87258" w14:paraId="0A233632" w14:textId="77777777" w:rsidTr="00011C52">
        <w:trPr>
          <w:cantSplit/>
          <w:trHeight w:val="279"/>
          <w:tblHeader/>
        </w:trPr>
        <w:tc>
          <w:tcPr>
            <w:tcW w:w="6588" w:type="dxa"/>
            <w:gridSpan w:val="2"/>
          </w:tcPr>
          <w:p w14:paraId="5C19C6EF" w14:textId="77777777" w:rsidR="0011576B" w:rsidRDefault="0011576B" w:rsidP="00C63F26">
            <w:pPr>
              <w:tabs>
                <w:tab w:val="left" w:pos="720"/>
                <w:tab w:val="right" w:leader="dot" w:pos="7200"/>
              </w:tabs>
              <w:contextualSpacing/>
              <w:rPr>
                <w:rFonts w:ascii="Arial" w:hAnsi="Arial" w:cs="Arial"/>
                <w:sz w:val="28"/>
                <w:u w:val="single"/>
              </w:rPr>
            </w:pPr>
          </w:p>
          <w:p w14:paraId="7EAD58DE" w14:textId="7723CB92" w:rsidR="00C63F26" w:rsidRPr="00C87258" w:rsidRDefault="000F30DE" w:rsidP="00C63F26">
            <w:pPr>
              <w:tabs>
                <w:tab w:val="left" w:pos="720"/>
                <w:tab w:val="right" w:leader="dot" w:pos="7200"/>
              </w:tabs>
              <w:contextualSpacing/>
              <w:rPr>
                <w:rFonts w:ascii="Arial" w:hAnsi="Arial" w:cs="Arial"/>
                <w:sz w:val="28"/>
                <w:u w:val="single"/>
              </w:rPr>
            </w:pPr>
            <w:r>
              <w:rPr>
                <w:rFonts w:ascii="Arial" w:hAnsi="Arial" w:cs="Arial"/>
                <w:sz w:val="28"/>
                <w:u w:val="single"/>
              </w:rPr>
              <w:t>2024</w:t>
            </w:r>
          </w:p>
        </w:tc>
        <w:tc>
          <w:tcPr>
            <w:tcW w:w="1462" w:type="dxa"/>
            <w:gridSpan w:val="4"/>
          </w:tcPr>
          <w:p w14:paraId="5B373F66" w14:textId="77777777" w:rsidR="00C63F26" w:rsidRPr="00C87258" w:rsidRDefault="00C63F26" w:rsidP="00C63F26">
            <w:pPr>
              <w:contextualSpacing/>
              <w:jc w:val="right"/>
              <w:rPr>
                <w:rFonts w:ascii="Arial" w:hAnsi="Arial" w:cs="Arial"/>
                <w:sz w:val="28"/>
              </w:rPr>
            </w:pPr>
          </w:p>
        </w:tc>
        <w:tc>
          <w:tcPr>
            <w:tcW w:w="1260" w:type="dxa"/>
            <w:gridSpan w:val="3"/>
          </w:tcPr>
          <w:p w14:paraId="7188048B" w14:textId="77777777" w:rsidR="00C63F26" w:rsidRPr="00C87258" w:rsidRDefault="00C63F26" w:rsidP="00C63F26">
            <w:pPr>
              <w:contextualSpacing/>
              <w:jc w:val="right"/>
              <w:rPr>
                <w:rFonts w:ascii="Arial" w:hAnsi="Arial" w:cs="Arial"/>
                <w:sz w:val="28"/>
              </w:rPr>
            </w:pPr>
          </w:p>
        </w:tc>
      </w:tr>
      <w:tr w:rsidR="00C63F26" w:rsidRPr="00C87258" w14:paraId="737236F9" w14:textId="77777777" w:rsidTr="00011C52">
        <w:trPr>
          <w:cantSplit/>
          <w:trHeight w:val="279"/>
          <w:tblHeader/>
        </w:trPr>
        <w:tc>
          <w:tcPr>
            <w:tcW w:w="6588" w:type="dxa"/>
            <w:gridSpan w:val="2"/>
          </w:tcPr>
          <w:p w14:paraId="2B6928D5" w14:textId="1ABE075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Inventory of Premiums</w:t>
            </w:r>
            <w:r w:rsidR="00011C52">
              <w:rPr>
                <w:rFonts w:ascii="Arial" w:hAnsi="Arial" w:cs="Arial"/>
                <w:sz w:val="28"/>
                <w:vertAlign w:val="superscript"/>
              </w:rPr>
              <w:t>7</w:t>
            </w:r>
            <w:r w:rsidRPr="00C87258">
              <w:rPr>
                <w:rFonts w:ascii="Arial" w:hAnsi="Arial" w:cs="Arial"/>
                <w:sz w:val="28"/>
              </w:rPr>
              <w:tab/>
            </w:r>
          </w:p>
        </w:tc>
        <w:tc>
          <w:tcPr>
            <w:tcW w:w="1462" w:type="dxa"/>
            <w:gridSpan w:val="4"/>
          </w:tcPr>
          <w:p w14:paraId="7C502BA6"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c>
          <w:tcPr>
            <w:tcW w:w="1260" w:type="dxa"/>
            <w:gridSpan w:val="3"/>
          </w:tcPr>
          <w:p w14:paraId="2AA768F5" w14:textId="77777777" w:rsidR="00C63F26" w:rsidRPr="00C87258" w:rsidRDefault="00C63F26" w:rsidP="00C63F26">
            <w:pPr>
              <w:contextualSpacing/>
              <w:jc w:val="right"/>
              <w:rPr>
                <w:rFonts w:ascii="Arial" w:hAnsi="Arial" w:cs="Arial"/>
                <w:sz w:val="28"/>
              </w:rPr>
            </w:pPr>
          </w:p>
        </w:tc>
      </w:tr>
      <w:tr w:rsidR="00C63F26" w:rsidRPr="00C87258" w14:paraId="52012FE8" w14:textId="77777777" w:rsidTr="00011C52">
        <w:trPr>
          <w:cantSplit/>
          <w:trHeight w:val="279"/>
          <w:tblHeader/>
        </w:trPr>
        <w:tc>
          <w:tcPr>
            <w:tcW w:w="6588" w:type="dxa"/>
            <w:gridSpan w:val="2"/>
          </w:tcPr>
          <w:p w14:paraId="7FB3E2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62" w:type="dxa"/>
            <w:gridSpan w:val="4"/>
          </w:tcPr>
          <w:p w14:paraId="3308D00A" w14:textId="77777777" w:rsidR="00C63F26" w:rsidRPr="00C87258" w:rsidRDefault="00C63F26" w:rsidP="00C63F26">
            <w:pPr>
              <w:contextualSpacing/>
              <w:jc w:val="right"/>
              <w:rPr>
                <w:rFonts w:ascii="Arial" w:hAnsi="Arial" w:cs="Arial"/>
                <w:sz w:val="28"/>
              </w:rPr>
            </w:pPr>
          </w:p>
        </w:tc>
        <w:tc>
          <w:tcPr>
            <w:tcW w:w="1260" w:type="dxa"/>
            <w:gridSpan w:val="3"/>
          </w:tcPr>
          <w:p w14:paraId="7421DBFB"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r>
      <w:tr w:rsidR="00011C52" w:rsidRPr="00C87258" w14:paraId="0DA2EF49" w14:textId="77777777" w:rsidTr="00011C52">
        <w:trPr>
          <w:gridAfter w:val="1"/>
          <w:wAfter w:w="472" w:type="dxa"/>
          <w:cantSplit/>
          <w:trHeight w:val="279"/>
          <w:tblHeader/>
        </w:trPr>
        <w:tc>
          <w:tcPr>
            <w:tcW w:w="6048" w:type="dxa"/>
          </w:tcPr>
          <w:p w14:paraId="73D73210" w14:textId="77777777" w:rsidR="00011C52" w:rsidRPr="00C87258" w:rsidRDefault="00011C52" w:rsidP="005A47A3">
            <w:pPr>
              <w:tabs>
                <w:tab w:val="left" w:pos="0"/>
                <w:tab w:val="right" w:leader="dot" w:pos="7200"/>
              </w:tabs>
              <w:rPr>
                <w:rFonts w:ascii="Arial" w:hAnsi="Arial" w:cs="Arial"/>
                <w:sz w:val="28"/>
              </w:rPr>
            </w:pPr>
            <w:r w:rsidRPr="00C87258">
              <w:rPr>
                <w:rFonts w:ascii="Arial" w:hAnsi="Arial" w:cs="Arial"/>
                <w:sz w:val="28"/>
              </w:rPr>
              <w:t>To record the purchase of mini piggy banks</w:t>
            </w:r>
            <w:r>
              <w:rPr>
                <w:rFonts w:ascii="Arial" w:hAnsi="Arial" w:cs="Arial"/>
                <w:sz w:val="28"/>
              </w:rPr>
              <w:t xml:space="preserve"> </w:t>
            </w:r>
          </w:p>
        </w:tc>
        <w:tc>
          <w:tcPr>
            <w:tcW w:w="1440" w:type="dxa"/>
            <w:gridSpan w:val="2"/>
          </w:tcPr>
          <w:p w14:paraId="21A87FFB" w14:textId="77777777" w:rsidR="00011C52" w:rsidRPr="00C87258" w:rsidRDefault="00011C52" w:rsidP="005A47A3">
            <w:pPr>
              <w:jc w:val="right"/>
              <w:rPr>
                <w:rFonts w:ascii="Arial" w:hAnsi="Arial" w:cs="Arial"/>
                <w:sz w:val="28"/>
              </w:rPr>
            </w:pPr>
          </w:p>
        </w:tc>
        <w:tc>
          <w:tcPr>
            <w:tcW w:w="1350" w:type="dxa"/>
            <w:gridSpan w:val="5"/>
          </w:tcPr>
          <w:p w14:paraId="584296E0" w14:textId="77777777" w:rsidR="00011C52" w:rsidRPr="00C87258" w:rsidRDefault="00011C52" w:rsidP="005A47A3">
            <w:pPr>
              <w:jc w:val="right"/>
              <w:rPr>
                <w:rFonts w:ascii="Arial" w:hAnsi="Arial" w:cs="Arial"/>
                <w:sz w:val="28"/>
              </w:rPr>
            </w:pPr>
          </w:p>
        </w:tc>
      </w:tr>
      <w:tr w:rsidR="00011C52" w:rsidRPr="00C87258" w14:paraId="516DFA7D" w14:textId="77777777" w:rsidTr="00011C52">
        <w:trPr>
          <w:gridAfter w:val="1"/>
          <w:wAfter w:w="472" w:type="dxa"/>
          <w:cantSplit/>
          <w:trHeight w:val="279"/>
          <w:tblHeader/>
        </w:trPr>
        <w:tc>
          <w:tcPr>
            <w:tcW w:w="6048" w:type="dxa"/>
          </w:tcPr>
          <w:p w14:paraId="3EC28A2D" w14:textId="499F563F" w:rsidR="00011C52" w:rsidRPr="00C87258" w:rsidDel="00F24321" w:rsidRDefault="00011C52" w:rsidP="005A47A3">
            <w:pPr>
              <w:tabs>
                <w:tab w:val="left" w:pos="0"/>
                <w:tab w:val="right" w:leader="dot" w:pos="7200"/>
              </w:tabs>
              <w:rPr>
                <w:rFonts w:ascii="Arial" w:hAnsi="Arial" w:cs="Arial"/>
                <w:sz w:val="28"/>
              </w:rPr>
            </w:pPr>
            <w:r>
              <w:rPr>
                <w:rFonts w:ascii="Arial" w:hAnsi="Arial" w:cs="Arial"/>
                <w:sz w:val="28"/>
                <w:vertAlign w:val="superscript"/>
              </w:rPr>
              <w:t>7</w:t>
            </w:r>
            <w:r>
              <w:rPr>
                <w:rFonts w:ascii="Arial" w:hAnsi="Arial" w:cs="Arial"/>
                <w:sz w:val="28"/>
              </w:rPr>
              <w:t>(330,000 x $1.80)</w:t>
            </w:r>
          </w:p>
        </w:tc>
        <w:tc>
          <w:tcPr>
            <w:tcW w:w="1440" w:type="dxa"/>
            <w:gridSpan w:val="2"/>
          </w:tcPr>
          <w:p w14:paraId="483BC533" w14:textId="77777777" w:rsidR="00011C52" w:rsidRPr="00C87258" w:rsidRDefault="00011C52" w:rsidP="005A47A3">
            <w:pPr>
              <w:jc w:val="right"/>
              <w:rPr>
                <w:rFonts w:ascii="Arial" w:hAnsi="Arial" w:cs="Arial"/>
                <w:sz w:val="28"/>
              </w:rPr>
            </w:pPr>
          </w:p>
        </w:tc>
        <w:tc>
          <w:tcPr>
            <w:tcW w:w="1350" w:type="dxa"/>
            <w:gridSpan w:val="5"/>
          </w:tcPr>
          <w:p w14:paraId="38092219" w14:textId="77777777" w:rsidR="00011C52" w:rsidRPr="00C87258" w:rsidRDefault="00011C52" w:rsidP="005A47A3">
            <w:pPr>
              <w:jc w:val="right"/>
              <w:rPr>
                <w:rFonts w:ascii="Arial" w:hAnsi="Arial" w:cs="Arial"/>
                <w:sz w:val="28"/>
              </w:rPr>
            </w:pPr>
          </w:p>
        </w:tc>
      </w:tr>
      <w:tr w:rsidR="00C63F26" w:rsidRPr="00C87258" w14:paraId="57B970E4" w14:textId="77777777" w:rsidTr="00011C52">
        <w:trPr>
          <w:cantSplit/>
          <w:trHeight w:val="279"/>
          <w:tblHeader/>
        </w:trPr>
        <w:tc>
          <w:tcPr>
            <w:tcW w:w="6588" w:type="dxa"/>
            <w:gridSpan w:val="2"/>
          </w:tcPr>
          <w:p w14:paraId="6EA11EF4"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4"/>
          </w:tcPr>
          <w:p w14:paraId="362D68C2" w14:textId="77777777" w:rsidR="00C63F26" w:rsidRPr="00C87258" w:rsidRDefault="00C63F26" w:rsidP="00C63F26">
            <w:pPr>
              <w:contextualSpacing/>
              <w:jc w:val="right"/>
              <w:rPr>
                <w:rFonts w:ascii="Arial" w:hAnsi="Arial" w:cs="Arial"/>
                <w:sz w:val="28"/>
              </w:rPr>
            </w:pPr>
          </w:p>
        </w:tc>
        <w:tc>
          <w:tcPr>
            <w:tcW w:w="1260" w:type="dxa"/>
            <w:gridSpan w:val="3"/>
          </w:tcPr>
          <w:p w14:paraId="0718A688" w14:textId="77777777" w:rsidR="00C63F26" w:rsidRPr="00C87258" w:rsidRDefault="00C63F26" w:rsidP="00C63F26">
            <w:pPr>
              <w:contextualSpacing/>
              <w:jc w:val="right"/>
              <w:rPr>
                <w:rFonts w:ascii="Arial" w:hAnsi="Arial" w:cs="Arial"/>
                <w:sz w:val="28"/>
              </w:rPr>
            </w:pPr>
          </w:p>
        </w:tc>
      </w:tr>
      <w:tr w:rsidR="00C63F26" w:rsidRPr="00C87258" w14:paraId="2A345799" w14:textId="77777777" w:rsidTr="00011C52">
        <w:trPr>
          <w:cantSplit/>
          <w:trHeight w:val="279"/>
          <w:tblHeader/>
        </w:trPr>
        <w:tc>
          <w:tcPr>
            <w:tcW w:w="6588" w:type="dxa"/>
            <w:gridSpan w:val="2"/>
          </w:tcPr>
          <w:p w14:paraId="002CD1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462" w:type="dxa"/>
            <w:gridSpan w:val="4"/>
          </w:tcPr>
          <w:p w14:paraId="527163D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c>
          <w:tcPr>
            <w:tcW w:w="1260" w:type="dxa"/>
            <w:gridSpan w:val="3"/>
          </w:tcPr>
          <w:p w14:paraId="63114FEE" w14:textId="77777777" w:rsidR="00C63F26" w:rsidRPr="00C87258" w:rsidRDefault="00C63F26" w:rsidP="00C63F26">
            <w:pPr>
              <w:contextualSpacing/>
              <w:jc w:val="right"/>
              <w:rPr>
                <w:rFonts w:ascii="Arial" w:hAnsi="Arial" w:cs="Arial"/>
                <w:sz w:val="28"/>
              </w:rPr>
            </w:pPr>
          </w:p>
        </w:tc>
      </w:tr>
      <w:tr w:rsidR="00C63F26" w:rsidRPr="00C87258" w14:paraId="082007AD" w14:textId="77777777" w:rsidTr="00011C52">
        <w:trPr>
          <w:cantSplit/>
          <w:trHeight w:val="279"/>
          <w:tblHeader/>
        </w:trPr>
        <w:tc>
          <w:tcPr>
            <w:tcW w:w="6588" w:type="dxa"/>
            <w:gridSpan w:val="2"/>
          </w:tcPr>
          <w:p w14:paraId="35113EE8" w14:textId="5BE0038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Sales Revenue</w:t>
            </w:r>
            <w:r w:rsidR="00011C52">
              <w:rPr>
                <w:rFonts w:ascii="Arial" w:hAnsi="Arial" w:cs="Arial"/>
                <w:sz w:val="28"/>
                <w:vertAlign w:val="superscript"/>
              </w:rPr>
              <w:t>8</w:t>
            </w:r>
            <w:r w:rsidRPr="00C87258">
              <w:rPr>
                <w:rFonts w:ascii="Arial" w:hAnsi="Arial" w:cs="Arial"/>
                <w:sz w:val="28"/>
              </w:rPr>
              <w:tab/>
            </w:r>
          </w:p>
        </w:tc>
        <w:tc>
          <w:tcPr>
            <w:tcW w:w="1462" w:type="dxa"/>
            <w:gridSpan w:val="4"/>
          </w:tcPr>
          <w:p w14:paraId="71A71834" w14:textId="77777777" w:rsidR="00C63F26" w:rsidRPr="00C87258" w:rsidRDefault="00C63F26" w:rsidP="00C63F26">
            <w:pPr>
              <w:contextualSpacing/>
              <w:jc w:val="right"/>
              <w:rPr>
                <w:rFonts w:ascii="Arial" w:hAnsi="Arial" w:cs="Arial"/>
                <w:sz w:val="28"/>
              </w:rPr>
            </w:pPr>
          </w:p>
        </w:tc>
        <w:tc>
          <w:tcPr>
            <w:tcW w:w="1260" w:type="dxa"/>
            <w:gridSpan w:val="3"/>
          </w:tcPr>
          <w:p w14:paraId="32587F7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r>
      <w:tr w:rsidR="00011C52" w:rsidRPr="00C87258" w14:paraId="0650106D" w14:textId="77777777" w:rsidTr="00011C52">
        <w:trPr>
          <w:cantSplit/>
          <w:trHeight w:val="279"/>
          <w:tblHeader/>
        </w:trPr>
        <w:tc>
          <w:tcPr>
            <w:tcW w:w="6588" w:type="dxa"/>
            <w:gridSpan w:val="2"/>
          </w:tcPr>
          <w:p w14:paraId="399100F1" w14:textId="743EDF40"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 xml:space="preserve">To record </w:t>
            </w:r>
            <w:r>
              <w:rPr>
                <w:rFonts w:ascii="Arial" w:hAnsi="Arial" w:cs="Arial"/>
                <w:sz w:val="28"/>
              </w:rPr>
              <w:t>cash</w:t>
            </w:r>
            <w:r w:rsidRPr="00C87258">
              <w:rPr>
                <w:rFonts w:ascii="Arial" w:hAnsi="Arial" w:cs="Arial"/>
                <w:sz w:val="28"/>
              </w:rPr>
              <w:t xml:space="preserve"> sale</w:t>
            </w:r>
            <w:r>
              <w:rPr>
                <w:rFonts w:ascii="Arial" w:hAnsi="Arial" w:cs="Arial"/>
                <w:sz w:val="28"/>
              </w:rPr>
              <w:t>s</w:t>
            </w:r>
            <w:r w:rsidRPr="00C87258">
              <w:rPr>
                <w:rFonts w:ascii="Arial" w:hAnsi="Arial" w:cs="Arial"/>
                <w:sz w:val="28"/>
              </w:rPr>
              <w:t xml:space="preserve"> </w:t>
            </w:r>
          </w:p>
        </w:tc>
        <w:tc>
          <w:tcPr>
            <w:tcW w:w="1462" w:type="dxa"/>
            <w:gridSpan w:val="4"/>
          </w:tcPr>
          <w:p w14:paraId="0ADDF8BE" w14:textId="77777777" w:rsidR="00011C52" w:rsidRPr="00C87258" w:rsidRDefault="00011C52" w:rsidP="00011C52">
            <w:pPr>
              <w:contextualSpacing/>
              <w:jc w:val="right"/>
              <w:rPr>
                <w:rFonts w:ascii="Arial" w:hAnsi="Arial" w:cs="Arial"/>
                <w:sz w:val="28"/>
              </w:rPr>
            </w:pPr>
          </w:p>
        </w:tc>
        <w:tc>
          <w:tcPr>
            <w:tcW w:w="1260" w:type="dxa"/>
            <w:gridSpan w:val="3"/>
          </w:tcPr>
          <w:p w14:paraId="009C46AD" w14:textId="77777777" w:rsidR="00011C52" w:rsidRPr="00C87258" w:rsidRDefault="00011C52" w:rsidP="00011C52">
            <w:pPr>
              <w:contextualSpacing/>
              <w:jc w:val="right"/>
              <w:rPr>
                <w:rFonts w:ascii="Arial" w:hAnsi="Arial" w:cs="Arial"/>
                <w:sz w:val="28"/>
              </w:rPr>
            </w:pPr>
          </w:p>
        </w:tc>
      </w:tr>
      <w:tr w:rsidR="00011C52" w:rsidRPr="00C87258" w14:paraId="4400DE52" w14:textId="77777777" w:rsidTr="00011C52">
        <w:trPr>
          <w:cantSplit/>
          <w:trHeight w:val="279"/>
          <w:tblHeader/>
        </w:trPr>
        <w:tc>
          <w:tcPr>
            <w:tcW w:w="6588" w:type="dxa"/>
            <w:gridSpan w:val="2"/>
          </w:tcPr>
          <w:p w14:paraId="0B3FF15A" w14:textId="245ACB36" w:rsidR="00011C52" w:rsidRPr="00C87258" w:rsidRDefault="00011C52" w:rsidP="00011C52">
            <w:pPr>
              <w:tabs>
                <w:tab w:val="left" w:pos="720"/>
                <w:tab w:val="right" w:leader="dot" w:pos="7200"/>
              </w:tabs>
              <w:contextualSpacing/>
              <w:rPr>
                <w:rFonts w:ascii="Arial" w:hAnsi="Arial" w:cs="Arial"/>
                <w:sz w:val="28"/>
              </w:rPr>
            </w:pPr>
            <w:r>
              <w:rPr>
                <w:rFonts w:ascii="Arial" w:hAnsi="Arial" w:cs="Arial"/>
                <w:sz w:val="28"/>
                <w:vertAlign w:val="superscript"/>
              </w:rPr>
              <w:t>8</w:t>
            </w:r>
            <w:r>
              <w:rPr>
                <w:rFonts w:ascii="Arial" w:hAnsi="Arial" w:cs="Arial"/>
                <w:sz w:val="28"/>
              </w:rPr>
              <w:t>(2,743,600 x</w:t>
            </w:r>
            <w:r w:rsidRPr="00C87258">
              <w:rPr>
                <w:rFonts w:ascii="Arial" w:hAnsi="Arial" w:cs="Arial"/>
                <w:sz w:val="28"/>
              </w:rPr>
              <w:t xml:space="preserve"> $0.30)</w:t>
            </w:r>
          </w:p>
        </w:tc>
        <w:tc>
          <w:tcPr>
            <w:tcW w:w="1462" w:type="dxa"/>
            <w:gridSpan w:val="4"/>
          </w:tcPr>
          <w:p w14:paraId="2F1AD06E" w14:textId="77777777" w:rsidR="00011C52" w:rsidRPr="00C87258" w:rsidRDefault="00011C52" w:rsidP="00011C52">
            <w:pPr>
              <w:contextualSpacing/>
              <w:jc w:val="right"/>
              <w:rPr>
                <w:rFonts w:ascii="Arial" w:hAnsi="Arial" w:cs="Arial"/>
                <w:sz w:val="28"/>
              </w:rPr>
            </w:pPr>
          </w:p>
        </w:tc>
        <w:tc>
          <w:tcPr>
            <w:tcW w:w="1260" w:type="dxa"/>
            <w:gridSpan w:val="3"/>
          </w:tcPr>
          <w:p w14:paraId="32BAD16C" w14:textId="77777777" w:rsidR="00011C52" w:rsidRPr="00C87258" w:rsidRDefault="00011C52" w:rsidP="00011C52">
            <w:pPr>
              <w:contextualSpacing/>
              <w:jc w:val="right"/>
              <w:rPr>
                <w:rFonts w:ascii="Arial" w:hAnsi="Arial" w:cs="Arial"/>
                <w:sz w:val="28"/>
              </w:rPr>
            </w:pPr>
          </w:p>
        </w:tc>
      </w:tr>
      <w:tr w:rsidR="00011C52" w:rsidRPr="00C87258" w14:paraId="7F6E8820" w14:textId="77777777" w:rsidTr="00011C52">
        <w:trPr>
          <w:cantSplit/>
          <w:trHeight w:val="279"/>
          <w:tblHeader/>
        </w:trPr>
        <w:tc>
          <w:tcPr>
            <w:tcW w:w="6588" w:type="dxa"/>
            <w:gridSpan w:val="2"/>
          </w:tcPr>
          <w:p w14:paraId="3E225DC1"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477377E0" w14:textId="77777777" w:rsidR="00011C52" w:rsidRPr="00C87258" w:rsidRDefault="00011C52" w:rsidP="00011C52">
            <w:pPr>
              <w:contextualSpacing/>
              <w:jc w:val="right"/>
              <w:rPr>
                <w:rFonts w:ascii="Arial" w:hAnsi="Arial" w:cs="Arial"/>
                <w:sz w:val="28"/>
              </w:rPr>
            </w:pPr>
          </w:p>
        </w:tc>
        <w:tc>
          <w:tcPr>
            <w:tcW w:w="1260" w:type="dxa"/>
            <w:gridSpan w:val="3"/>
          </w:tcPr>
          <w:p w14:paraId="33CAA025" w14:textId="77777777" w:rsidR="00011C52" w:rsidRPr="00C87258" w:rsidRDefault="00011C52" w:rsidP="00011C52">
            <w:pPr>
              <w:contextualSpacing/>
              <w:jc w:val="right"/>
              <w:rPr>
                <w:rFonts w:ascii="Arial" w:hAnsi="Arial" w:cs="Arial"/>
                <w:sz w:val="28"/>
              </w:rPr>
            </w:pPr>
          </w:p>
        </w:tc>
      </w:tr>
      <w:tr w:rsidR="00011C52" w:rsidRPr="00C87258" w14:paraId="2A0F0E81" w14:textId="77777777" w:rsidTr="00011C52">
        <w:trPr>
          <w:cantSplit/>
          <w:trHeight w:val="279"/>
          <w:tblHeader/>
        </w:trPr>
        <w:tc>
          <w:tcPr>
            <w:tcW w:w="6588" w:type="dxa"/>
            <w:gridSpan w:val="2"/>
          </w:tcPr>
          <w:p w14:paraId="4E6927EA" w14:textId="1842AFCF"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Cash ($600,000</w:t>
            </w:r>
            <w:r>
              <w:rPr>
                <w:rFonts w:ascii="Arial" w:hAnsi="Arial" w:cs="Arial"/>
                <w:sz w:val="28"/>
                <w:vertAlign w:val="superscript"/>
              </w:rPr>
              <w:t>9</w:t>
            </w:r>
            <w:r w:rsidRPr="00C87258">
              <w:rPr>
                <w:rFonts w:ascii="Arial" w:hAnsi="Arial" w:cs="Arial"/>
                <w:sz w:val="28"/>
              </w:rPr>
              <w:t xml:space="preserve"> – $150,000</w:t>
            </w:r>
            <w:r>
              <w:rPr>
                <w:rFonts w:ascii="Arial" w:hAnsi="Arial" w:cs="Arial"/>
                <w:sz w:val="28"/>
                <w:vertAlign w:val="superscript"/>
              </w:rPr>
              <w:t>10</w:t>
            </w:r>
            <w:r w:rsidRPr="00C87258">
              <w:rPr>
                <w:rFonts w:ascii="Arial" w:hAnsi="Arial" w:cs="Arial"/>
                <w:sz w:val="28"/>
              </w:rPr>
              <w:t>)</w:t>
            </w:r>
            <w:r w:rsidRPr="00C87258">
              <w:rPr>
                <w:rFonts w:ascii="Arial" w:hAnsi="Arial" w:cs="Arial"/>
                <w:sz w:val="28"/>
              </w:rPr>
              <w:tab/>
            </w:r>
          </w:p>
        </w:tc>
        <w:tc>
          <w:tcPr>
            <w:tcW w:w="1462" w:type="dxa"/>
            <w:gridSpan w:val="4"/>
          </w:tcPr>
          <w:p w14:paraId="332D1240" w14:textId="77777777" w:rsidR="00011C52" w:rsidRPr="00C87258" w:rsidRDefault="00011C52" w:rsidP="00011C52">
            <w:pPr>
              <w:contextualSpacing/>
              <w:jc w:val="right"/>
              <w:rPr>
                <w:rFonts w:ascii="Arial" w:hAnsi="Arial" w:cs="Arial"/>
                <w:sz w:val="28"/>
              </w:rPr>
            </w:pPr>
            <w:r w:rsidRPr="00C87258">
              <w:rPr>
                <w:rFonts w:ascii="Arial" w:hAnsi="Arial" w:cs="Arial"/>
                <w:sz w:val="28"/>
              </w:rPr>
              <w:t>450,000</w:t>
            </w:r>
          </w:p>
        </w:tc>
        <w:tc>
          <w:tcPr>
            <w:tcW w:w="1260" w:type="dxa"/>
            <w:gridSpan w:val="3"/>
          </w:tcPr>
          <w:p w14:paraId="6321FDB6" w14:textId="77777777" w:rsidR="00011C52" w:rsidRPr="00C87258" w:rsidRDefault="00011C52" w:rsidP="00011C52">
            <w:pPr>
              <w:contextualSpacing/>
              <w:jc w:val="right"/>
              <w:rPr>
                <w:rFonts w:ascii="Arial" w:hAnsi="Arial" w:cs="Arial"/>
                <w:sz w:val="28"/>
              </w:rPr>
            </w:pPr>
          </w:p>
        </w:tc>
      </w:tr>
      <w:tr w:rsidR="00011C52" w:rsidRPr="00C87258" w14:paraId="7ED37305" w14:textId="77777777" w:rsidTr="00011C52">
        <w:trPr>
          <w:cantSplit/>
          <w:trHeight w:val="279"/>
          <w:tblHeader/>
        </w:trPr>
        <w:tc>
          <w:tcPr>
            <w:tcW w:w="6588" w:type="dxa"/>
            <w:gridSpan w:val="2"/>
          </w:tcPr>
          <w:p w14:paraId="1EAC271C"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462" w:type="dxa"/>
            <w:gridSpan w:val="4"/>
          </w:tcPr>
          <w:p w14:paraId="4D651225" w14:textId="77777777" w:rsidR="00011C52" w:rsidRPr="00C87258" w:rsidRDefault="00011C52" w:rsidP="00011C52">
            <w:pPr>
              <w:contextualSpacing/>
              <w:jc w:val="right"/>
              <w:rPr>
                <w:rFonts w:ascii="Arial" w:hAnsi="Arial" w:cs="Arial"/>
                <w:sz w:val="28"/>
              </w:rPr>
            </w:pPr>
            <w:r w:rsidRPr="00C87258">
              <w:rPr>
                <w:rFonts w:ascii="Arial" w:hAnsi="Arial" w:cs="Arial"/>
                <w:sz w:val="28"/>
              </w:rPr>
              <w:t>17,400</w:t>
            </w:r>
          </w:p>
        </w:tc>
        <w:tc>
          <w:tcPr>
            <w:tcW w:w="1260" w:type="dxa"/>
            <w:gridSpan w:val="3"/>
          </w:tcPr>
          <w:p w14:paraId="3975FF64" w14:textId="77777777" w:rsidR="00011C52" w:rsidRPr="00C87258" w:rsidRDefault="00011C52" w:rsidP="00011C52">
            <w:pPr>
              <w:contextualSpacing/>
              <w:jc w:val="right"/>
              <w:rPr>
                <w:rFonts w:ascii="Arial" w:hAnsi="Arial" w:cs="Arial"/>
                <w:sz w:val="28"/>
              </w:rPr>
            </w:pPr>
          </w:p>
        </w:tc>
      </w:tr>
      <w:tr w:rsidR="00011C52" w:rsidRPr="00C87258" w14:paraId="64158BB2" w14:textId="77777777" w:rsidTr="00011C52">
        <w:trPr>
          <w:cantSplit/>
          <w:trHeight w:val="279"/>
          <w:tblHeader/>
        </w:trPr>
        <w:tc>
          <w:tcPr>
            <w:tcW w:w="6588" w:type="dxa"/>
            <w:gridSpan w:val="2"/>
          </w:tcPr>
          <w:p w14:paraId="10F082E7" w14:textId="4F12471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Premium Expense</w:t>
            </w:r>
            <w:r>
              <w:rPr>
                <w:rFonts w:ascii="Arial" w:hAnsi="Arial" w:cs="Arial"/>
                <w:sz w:val="28"/>
                <w:vertAlign w:val="superscript"/>
              </w:rPr>
              <w:t>11</w:t>
            </w:r>
            <w:r w:rsidRPr="00C87258">
              <w:rPr>
                <w:rFonts w:ascii="Arial" w:hAnsi="Arial" w:cs="Arial"/>
                <w:sz w:val="28"/>
              </w:rPr>
              <w:tab/>
            </w:r>
          </w:p>
        </w:tc>
        <w:tc>
          <w:tcPr>
            <w:tcW w:w="1462" w:type="dxa"/>
            <w:gridSpan w:val="4"/>
          </w:tcPr>
          <w:p w14:paraId="75DA8399" w14:textId="77777777" w:rsidR="00011C52" w:rsidRPr="00C87258" w:rsidRDefault="00011C52" w:rsidP="00011C52">
            <w:pPr>
              <w:contextualSpacing/>
              <w:jc w:val="right"/>
              <w:rPr>
                <w:rFonts w:ascii="Arial" w:hAnsi="Arial" w:cs="Arial"/>
                <w:sz w:val="28"/>
              </w:rPr>
            </w:pPr>
            <w:r w:rsidRPr="00C87258">
              <w:rPr>
                <w:rFonts w:ascii="Arial" w:hAnsi="Arial" w:cs="Arial"/>
                <w:sz w:val="28"/>
              </w:rPr>
              <w:t>72,600</w:t>
            </w:r>
          </w:p>
        </w:tc>
        <w:tc>
          <w:tcPr>
            <w:tcW w:w="1260" w:type="dxa"/>
            <w:gridSpan w:val="3"/>
          </w:tcPr>
          <w:p w14:paraId="5AF780D0" w14:textId="77777777" w:rsidR="00011C52" w:rsidRPr="00C87258" w:rsidRDefault="00011C52" w:rsidP="00011C52">
            <w:pPr>
              <w:contextualSpacing/>
              <w:jc w:val="right"/>
              <w:rPr>
                <w:rFonts w:ascii="Arial" w:hAnsi="Arial" w:cs="Arial"/>
                <w:sz w:val="28"/>
              </w:rPr>
            </w:pPr>
          </w:p>
        </w:tc>
      </w:tr>
      <w:tr w:rsidR="00011C52" w:rsidRPr="00C87258" w14:paraId="33A5AC26" w14:textId="77777777" w:rsidTr="00011C52">
        <w:trPr>
          <w:cantSplit/>
          <w:trHeight w:val="279"/>
          <w:tblHeader/>
        </w:trPr>
        <w:tc>
          <w:tcPr>
            <w:tcW w:w="6588" w:type="dxa"/>
            <w:gridSpan w:val="2"/>
          </w:tcPr>
          <w:p w14:paraId="082B1490" w14:textId="5782CCD7" w:rsidR="00011C52" w:rsidRPr="00C87258" w:rsidRDefault="00011C52">
            <w:pPr>
              <w:tabs>
                <w:tab w:val="left" w:pos="720"/>
                <w:tab w:val="right" w:leader="dot" w:pos="7200"/>
              </w:tabs>
              <w:ind w:left="810" w:hanging="90"/>
              <w:contextualSpacing/>
              <w:rPr>
                <w:rFonts w:ascii="Arial" w:hAnsi="Arial" w:cs="Arial"/>
                <w:sz w:val="28"/>
              </w:rPr>
            </w:pPr>
            <w:r w:rsidRPr="00C87258">
              <w:rPr>
                <w:rFonts w:ascii="Arial" w:hAnsi="Arial" w:cs="Arial"/>
                <w:sz w:val="28"/>
              </w:rPr>
              <w:t>Inventory of Premiums</w:t>
            </w:r>
            <w:r>
              <w:rPr>
                <w:rFonts w:ascii="Arial" w:hAnsi="Arial" w:cs="Arial"/>
                <w:sz w:val="28"/>
              </w:rPr>
              <w:t xml:space="preserve"> </w:t>
            </w:r>
            <w:r w:rsidRPr="00C87258">
              <w:rPr>
                <w:rFonts w:ascii="Arial" w:hAnsi="Arial" w:cs="Arial"/>
                <w:sz w:val="28"/>
              </w:rPr>
              <w:t>(300,000 x $1.80)</w:t>
            </w:r>
            <w:r w:rsidRPr="00C87258">
              <w:rPr>
                <w:rFonts w:ascii="Arial" w:hAnsi="Arial" w:cs="Arial"/>
                <w:sz w:val="28"/>
              </w:rPr>
              <w:tab/>
            </w:r>
          </w:p>
        </w:tc>
        <w:tc>
          <w:tcPr>
            <w:tcW w:w="1462" w:type="dxa"/>
            <w:gridSpan w:val="4"/>
          </w:tcPr>
          <w:p w14:paraId="77C09FA4" w14:textId="77777777" w:rsidR="00011C52" w:rsidRPr="00C87258" w:rsidRDefault="00011C52" w:rsidP="00011C52">
            <w:pPr>
              <w:contextualSpacing/>
              <w:jc w:val="right"/>
              <w:rPr>
                <w:rFonts w:ascii="Arial" w:hAnsi="Arial" w:cs="Arial"/>
                <w:sz w:val="28"/>
              </w:rPr>
            </w:pPr>
          </w:p>
        </w:tc>
        <w:tc>
          <w:tcPr>
            <w:tcW w:w="1260" w:type="dxa"/>
            <w:gridSpan w:val="3"/>
          </w:tcPr>
          <w:p w14:paraId="67D00D93" w14:textId="77777777" w:rsidR="00011C52" w:rsidRPr="00C87258" w:rsidRDefault="00011C52" w:rsidP="00DE163B">
            <w:pPr>
              <w:contextualSpacing/>
              <w:rPr>
                <w:rFonts w:ascii="Arial" w:hAnsi="Arial" w:cs="Arial"/>
                <w:sz w:val="28"/>
              </w:rPr>
            </w:pPr>
            <w:r w:rsidRPr="00C87258">
              <w:rPr>
                <w:rFonts w:ascii="Arial" w:hAnsi="Arial" w:cs="Arial"/>
                <w:sz w:val="28"/>
              </w:rPr>
              <w:t>540,000</w:t>
            </w:r>
          </w:p>
        </w:tc>
      </w:tr>
      <w:tr w:rsidR="00011C52" w:rsidRPr="00C87258" w14:paraId="527F3E81" w14:textId="77777777" w:rsidTr="00011C52">
        <w:trPr>
          <w:cantSplit/>
          <w:trHeight w:val="279"/>
          <w:tblHeader/>
        </w:trPr>
        <w:tc>
          <w:tcPr>
            <w:tcW w:w="6588" w:type="dxa"/>
            <w:gridSpan w:val="2"/>
          </w:tcPr>
          <w:p w14:paraId="75CA0F49" w14:textId="29A01DD5" w:rsidR="00011C52" w:rsidRPr="00C87258" w:rsidRDefault="00011C52" w:rsidP="00DE163B">
            <w:pPr>
              <w:tabs>
                <w:tab w:val="left" w:pos="0"/>
                <w:tab w:val="right" w:leader="dot" w:pos="7200"/>
              </w:tabs>
              <w:contextualSpacing/>
              <w:rPr>
                <w:rFonts w:ascii="Arial" w:hAnsi="Arial" w:cs="Arial"/>
                <w:sz w:val="28"/>
              </w:rPr>
            </w:pPr>
            <w:r w:rsidRPr="00C87258">
              <w:rPr>
                <w:rFonts w:ascii="Arial" w:hAnsi="Arial" w:cs="Arial"/>
                <w:sz w:val="28"/>
              </w:rPr>
              <w:t xml:space="preserve">To record the redemption of </w:t>
            </w:r>
            <w:r>
              <w:rPr>
                <w:rFonts w:ascii="Arial" w:hAnsi="Arial" w:cs="Arial"/>
                <w:sz w:val="28"/>
              </w:rPr>
              <w:t>wrappers</w:t>
            </w:r>
          </w:p>
        </w:tc>
        <w:tc>
          <w:tcPr>
            <w:tcW w:w="1462" w:type="dxa"/>
            <w:gridSpan w:val="4"/>
          </w:tcPr>
          <w:p w14:paraId="63B9496C" w14:textId="77777777" w:rsidR="00011C52" w:rsidRPr="00C87258" w:rsidRDefault="00011C52" w:rsidP="00011C52">
            <w:pPr>
              <w:contextualSpacing/>
              <w:jc w:val="right"/>
              <w:rPr>
                <w:rFonts w:ascii="Arial" w:hAnsi="Arial" w:cs="Arial"/>
                <w:sz w:val="28"/>
              </w:rPr>
            </w:pPr>
          </w:p>
        </w:tc>
        <w:tc>
          <w:tcPr>
            <w:tcW w:w="1260" w:type="dxa"/>
            <w:gridSpan w:val="3"/>
          </w:tcPr>
          <w:p w14:paraId="56428F45" w14:textId="77777777" w:rsidR="00011C52" w:rsidRPr="00C87258" w:rsidRDefault="00011C52" w:rsidP="00011C52">
            <w:pPr>
              <w:contextualSpacing/>
              <w:jc w:val="right"/>
              <w:rPr>
                <w:rFonts w:ascii="Arial" w:hAnsi="Arial" w:cs="Arial"/>
                <w:sz w:val="28"/>
              </w:rPr>
            </w:pPr>
          </w:p>
        </w:tc>
      </w:tr>
      <w:tr w:rsidR="00011C52" w:rsidRPr="00C87258" w14:paraId="5F7848C6" w14:textId="77777777" w:rsidTr="00011C52">
        <w:trPr>
          <w:cantSplit/>
          <w:trHeight w:val="279"/>
          <w:tblHeader/>
        </w:trPr>
        <w:tc>
          <w:tcPr>
            <w:tcW w:w="6588" w:type="dxa"/>
            <w:gridSpan w:val="2"/>
          </w:tcPr>
          <w:p w14:paraId="6EB0DBAF"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11E8CDBA" w14:textId="77777777" w:rsidR="00011C52" w:rsidRPr="00C87258" w:rsidRDefault="00011C52" w:rsidP="00011C52">
            <w:pPr>
              <w:contextualSpacing/>
              <w:jc w:val="right"/>
              <w:rPr>
                <w:rFonts w:ascii="Arial" w:hAnsi="Arial" w:cs="Arial"/>
                <w:sz w:val="28"/>
              </w:rPr>
            </w:pPr>
          </w:p>
        </w:tc>
        <w:tc>
          <w:tcPr>
            <w:tcW w:w="1260" w:type="dxa"/>
            <w:gridSpan w:val="3"/>
          </w:tcPr>
          <w:p w14:paraId="2B290381" w14:textId="77777777" w:rsidR="00011C52" w:rsidRPr="00C87258" w:rsidRDefault="00011C52" w:rsidP="00011C52">
            <w:pPr>
              <w:contextualSpacing/>
              <w:jc w:val="right"/>
              <w:rPr>
                <w:rFonts w:ascii="Arial" w:hAnsi="Arial" w:cs="Arial"/>
                <w:sz w:val="28"/>
              </w:rPr>
            </w:pPr>
          </w:p>
        </w:tc>
      </w:tr>
      <w:tr w:rsidR="00011C52" w:rsidRPr="00C87258" w14:paraId="75D320C7" w14:textId="77777777" w:rsidTr="00011C52">
        <w:trPr>
          <w:cantSplit/>
          <w:trHeight w:val="279"/>
          <w:tblHeader/>
        </w:trPr>
        <w:tc>
          <w:tcPr>
            <w:tcW w:w="6588" w:type="dxa"/>
            <w:gridSpan w:val="2"/>
          </w:tcPr>
          <w:p w14:paraId="248CB6C3" w14:textId="3C45CE5B" w:rsidR="00011C52" w:rsidRPr="00C87258" w:rsidRDefault="00011C52" w:rsidP="00011C52">
            <w:pPr>
              <w:tabs>
                <w:tab w:val="left" w:pos="720"/>
                <w:tab w:val="right" w:leader="dot" w:pos="7200"/>
              </w:tabs>
              <w:contextualSpacing/>
              <w:rPr>
                <w:rFonts w:ascii="Arial" w:hAnsi="Arial" w:cs="Arial"/>
                <w:sz w:val="28"/>
              </w:rPr>
            </w:pPr>
            <w:r>
              <w:rPr>
                <w:rFonts w:ascii="Arial" w:hAnsi="Arial" w:cs="Arial"/>
                <w:sz w:val="28"/>
                <w:vertAlign w:val="superscript"/>
              </w:rPr>
              <w:t>11</w:t>
            </w:r>
            <w:r w:rsidRPr="00C87258">
              <w:rPr>
                <w:rFonts w:ascii="Arial" w:hAnsi="Arial" w:cs="Arial"/>
                <w:sz w:val="28"/>
              </w:rPr>
              <w:t>Calculation of premium expense:</w:t>
            </w:r>
          </w:p>
        </w:tc>
        <w:tc>
          <w:tcPr>
            <w:tcW w:w="1462" w:type="dxa"/>
            <w:gridSpan w:val="4"/>
          </w:tcPr>
          <w:p w14:paraId="454C20B8" w14:textId="77777777" w:rsidR="00011C52" w:rsidRPr="00C87258" w:rsidRDefault="00011C52" w:rsidP="00011C52">
            <w:pPr>
              <w:contextualSpacing/>
              <w:jc w:val="right"/>
              <w:rPr>
                <w:rFonts w:ascii="Arial" w:hAnsi="Arial" w:cs="Arial"/>
                <w:sz w:val="28"/>
              </w:rPr>
            </w:pPr>
          </w:p>
        </w:tc>
        <w:tc>
          <w:tcPr>
            <w:tcW w:w="1260" w:type="dxa"/>
            <w:gridSpan w:val="3"/>
          </w:tcPr>
          <w:p w14:paraId="1490106F" w14:textId="77777777" w:rsidR="00011C52" w:rsidRPr="00C87258" w:rsidRDefault="00011C52" w:rsidP="00011C52">
            <w:pPr>
              <w:contextualSpacing/>
              <w:jc w:val="right"/>
              <w:rPr>
                <w:rFonts w:ascii="Arial" w:hAnsi="Arial" w:cs="Arial"/>
                <w:sz w:val="28"/>
              </w:rPr>
            </w:pPr>
          </w:p>
        </w:tc>
      </w:tr>
      <w:tr w:rsidR="00011C52" w:rsidRPr="00C87258" w14:paraId="5039B23A" w14:textId="77777777" w:rsidTr="00011C52">
        <w:trPr>
          <w:cantSplit/>
          <w:trHeight w:val="279"/>
          <w:tblHeader/>
        </w:trPr>
        <w:tc>
          <w:tcPr>
            <w:tcW w:w="6588" w:type="dxa"/>
            <w:gridSpan w:val="2"/>
          </w:tcPr>
          <w:p w14:paraId="3F9D63CF"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300,000 banks X $1.80 =</w:t>
            </w:r>
          </w:p>
        </w:tc>
        <w:tc>
          <w:tcPr>
            <w:tcW w:w="1462" w:type="dxa"/>
            <w:gridSpan w:val="4"/>
          </w:tcPr>
          <w:p w14:paraId="140ADD3C" w14:textId="77777777" w:rsidR="00011C52" w:rsidRPr="00C87258" w:rsidRDefault="00011C52" w:rsidP="00011C52">
            <w:pPr>
              <w:contextualSpacing/>
              <w:jc w:val="right"/>
              <w:rPr>
                <w:rFonts w:ascii="Arial" w:hAnsi="Arial" w:cs="Arial"/>
                <w:sz w:val="28"/>
              </w:rPr>
            </w:pPr>
            <w:r w:rsidRPr="00C87258">
              <w:rPr>
                <w:rFonts w:ascii="Arial" w:hAnsi="Arial" w:cs="Arial"/>
                <w:sz w:val="28"/>
              </w:rPr>
              <w:t>$540,000</w:t>
            </w:r>
          </w:p>
        </w:tc>
        <w:tc>
          <w:tcPr>
            <w:tcW w:w="1260" w:type="dxa"/>
            <w:gridSpan w:val="3"/>
          </w:tcPr>
          <w:p w14:paraId="7FD602E3" w14:textId="77777777" w:rsidR="00011C52" w:rsidRPr="00C87258" w:rsidRDefault="00011C52" w:rsidP="00011C52">
            <w:pPr>
              <w:contextualSpacing/>
              <w:jc w:val="right"/>
              <w:rPr>
                <w:rFonts w:ascii="Arial" w:hAnsi="Arial" w:cs="Arial"/>
                <w:sz w:val="28"/>
              </w:rPr>
            </w:pPr>
          </w:p>
        </w:tc>
      </w:tr>
      <w:tr w:rsidR="00011C52" w:rsidRPr="00C87258" w14:paraId="45106E41" w14:textId="77777777" w:rsidTr="00011C52">
        <w:trPr>
          <w:cantSplit/>
          <w:trHeight w:val="279"/>
          <w:tblHeader/>
        </w:trPr>
        <w:tc>
          <w:tcPr>
            <w:tcW w:w="6588" w:type="dxa"/>
            <w:gridSpan w:val="2"/>
          </w:tcPr>
          <w:p w14:paraId="50774D56" w14:textId="0C19A65E" w:rsidR="00011C52" w:rsidRPr="006B7E48" w:rsidRDefault="00011C52" w:rsidP="00011C52">
            <w:pPr>
              <w:tabs>
                <w:tab w:val="left" w:pos="720"/>
                <w:tab w:val="right" w:leader="dot" w:pos="7200"/>
              </w:tabs>
              <w:contextualSpacing/>
              <w:rPr>
                <w:rFonts w:ascii="Arial" w:hAnsi="Arial" w:cs="Arial"/>
                <w:sz w:val="28"/>
                <w:vertAlign w:val="superscript"/>
              </w:rPr>
            </w:pPr>
            <w:r w:rsidRPr="00C87258">
              <w:rPr>
                <w:rFonts w:ascii="Arial" w:hAnsi="Arial" w:cs="Arial"/>
                <w:sz w:val="28"/>
              </w:rPr>
              <w:tab/>
              <w:t>Postage—300,000 X $0.50</w:t>
            </w:r>
            <w:r>
              <w:rPr>
                <w:rFonts w:ascii="Arial" w:hAnsi="Arial" w:cs="Arial"/>
                <w:sz w:val="28"/>
              </w:rPr>
              <w:t xml:space="preserve"> </w:t>
            </w:r>
            <w:r w:rsidRPr="00C87258">
              <w:rPr>
                <w:rFonts w:ascii="Arial" w:hAnsi="Arial" w:cs="Arial"/>
                <w:sz w:val="28"/>
              </w:rPr>
              <w:t xml:space="preserve"> = </w:t>
            </w:r>
            <w:r w:rsidR="00110EE8">
              <w:rPr>
                <w:rFonts w:ascii="Arial" w:hAnsi="Arial" w:cs="Arial"/>
                <w:sz w:val="28"/>
                <w:vertAlign w:val="superscript"/>
              </w:rPr>
              <w:t>10</w:t>
            </w:r>
          </w:p>
        </w:tc>
        <w:tc>
          <w:tcPr>
            <w:tcW w:w="1462" w:type="dxa"/>
            <w:gridSpan w:val="4"/>
          </w:tcPr>
          <w:p w14:paraId="0BDEB629"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150,000</w:t>
            </w:r>
          </w:p>
        </w:tc>
        <w:tc>
          <w:tcPr>
            <w:tcW w:w="1260" w:type="dxa"/>
            <w:gridSpan w:val="3"/>
          </w:tcPr>
          <w:p w14:paraId="79FEF52B" w14:textId="77777777" w:rsidR="00011C52" w:rsidRPr="00C87258" w:rsidRDefault="00011C52" w:rsidP="00011C52">
            <w:pPr>
              <w:contextualSpacing/>
              <w:jc w:val="right"/>
              <w:rPr>
                <w:rFonts w:ascii="Arial" w:hAnsi="Arial" w:cs="Arial"/>
                <w:sz w:val="28"/>
              </w:rPr>
            </w:pPr>
          </w:p>
        </w:tc>
      </w:tr>
      <w:tr w:rsidR="00011C52" w:rsidRPr="00C87258" w14:paraId="1F1A40DC" w14:textId="77777777" w:rsidTr="00011C52">
        <w:trPr>
          <w:cantSplit/>
          <w:trHeight w:val="279"/>
          <w:tblHeader/>
        </w:trPr>
        <w:tc>
          <w:tcPr>
            <w:tcW w:w="6588" w:type="dxa"/>
            <w:gridSpan w:val="2"/>
          </w:tcPr>
          <w:p w14:paraId="2262825D"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382FFFF4" w14:textId="77777777" w:rsidR="00011C52" w:rsidRPr="00C87258" w:rsidRDefault="00011C52" w:rsidP="00011C52">
            <w:pPr>
              <w:contextualSpacing/>
              <w:jc w:val="right"/>
              <w:rPr>
                <w:rFonts w:ascii="Arial" w:hAnsi="Arial" w:cs="Arial"/>
                <w:sz w:val="28"/>
              </w:rPr>
            </w:pPr>
            <w:r w:rsidRPr="00C87258">
              <w:rPr>
                <w:rFonts w:ascii="Arial" w:hAnsi="Arial" w:cs="Arial"/>
                <w:sz w:val="28"/>
              </w:rPr>
              <w:t>690,000</w:t>
            </w:r>
          </w:p>
        </w:tc>
        <w:tc>
          <w:tcPr>
            <w:tcW w:w="1260" w:type="dxa"/>
            <w:gridSpan w:val="3"/>
          </w:tcPr>
          <w:p w14:paraId="247B0923" w14:textId="77777777" w:rsidR="00011C52" w:rsidRPr="00C87258" w:rsidRDefault="00011C52" w:rsidP="00011C52">
            <w:pPr>
              <w:contextualSpacing/>
              <w:jc w:val="right"/>
              <w:rPr>
                <w:rFonts w:ascii="Arial" w:hAnsi="Arial" w:cs="Arial"/>
                <w:sz w:val="28"/>
              </w:rPr>
            </w:pPr>
          </w:p>
        </w:tc>
      </w:tr>
      <w:tr w:rsidR="00011C52" w:rsidRPr="00C87258" w14:paraId="7E9C9B4C" w14:textId="77777777" w:rsidTr="00011C52">
        <w:trPr>
          <w:cantSplit/>
          <w:trHeight w:val="279"/>
          <w:tblHeader/>
        </w:trPr>
        <w:tc>
          <w:tcPr>
            <w:tcW w:w="6588" w:type="dxa"/>
            <w:gridSpan w:val="2"/>
          </w:tcPr>
          <w:p w14:paraId="4D36F3CA"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Less: Cash received—</w:t>
            </w:r>
          </w:p>
        </w:tc>
        <w:tc>
          <w:tcPr>
            <w:tcW w:w="1462" w:type="dxa"/>
            <w:gridSpan w:val="4"/>
          </w:tcPr>
          <w:p w14:paraId="50336B3E" w14:textId="77777777" w:rsidR="00011C52" w:rsidRPr="00C87258" w:rsidRDefault="00011C52" w:rsidP="00011C52">
            <w:pPr>
              <w:contextualSpacing/>
              <w:jc w:val="right"/>
              <w:rPr>
                <w:rFonts w:ascii="Arial" w:hAnsi="Arial" w:cs="Arial"/>
                <w:sz w:val="28"/>
              </w:rPr>
            </w:pPr>
          </w:p>
        </w:tc>
        <w:tc>
          <w:tcPr>
            <w:tcW w:w="1260" w:type="dxa"/>
            <w:gridSpan w:val="3"/>
          </w:tcPr>
          <w:p w14:paraId="5FA601B6" w14:textId="77777777" w:rsidR="00011C52" w:rsidRPr="00C87258" w:rsidRDefault="00011C52" w:rsidP="00011C52">
            <w:pPr>
              <w:contextualSpacing/>
              <w:jc w:val="right"/>
              <w:rPr>
                <w:rFonts w:ascii="Arial" w:hAnsi="Arial" w:cs="Arial"/>
                <w:sz w:val="28"/>
              </w:rPr>
            </w:pPr>
          </w:p>
        </w:tc>
      </w:tr>
      <w:tr w:rsidR="00011C52" w:rsidRPr="00C87258" w14:paraId="7038080C" w14:textId="77777777" w:rsidTr="00011C52">
        <w:trPr>
          <w:cantSplit/>
          <w:trHeight w:val="279"/>
          <w:tblHeader/>
        </w:trPr>
        <w:tc>
          <w:tcPr>
            <w:tcW w:w="6588" w:type="dxa"/>
            <w:gridSpan w:val="2"/>
          </w:tcPr>
          <w:p w14:paraId="58FEC04C" w14:textId="247F70B7" w:rsidR="00011C52" w:rsidRPr="00DE163B" w:rsidRDefault="00011C52" w:rsidP="00011C52">
            <w:pPr>
              <w:tabs>
                <w:tab w:val="left" w:pos="720"/>
                <w:tab w:val="right" w:leader="dot" w:pos="7200"/>
              </w:tabs>
              <w:contextualSpacing/>
              <w:rPr>
                <w:rFonts w:ascii="Arial" w:hAnsi="Arial" w:cs="Arial"/>
                <w:sz w:val="28"/>
                <w:vertAlign w:val="superscript"/>
              </w:rPr>
            </w:pPr>
            <w:r w:rsidRPr="00C87258">
              <w:rPr>
                <w:rFonts w:ascii="Arial" w:hAnsi="Arial" w:cs="Arial"/>
                <w:sz w:val="28"/>
              </w:rPr>
              <w:tab/>
              <w:t xml:space="preserve">   (1,500,000 </w:t>
            </w:r>
            <w:r w:rsidRPr="00C87258">
              <w:rPr>
                <w:rFonts w:ascii="Arial" w:hAnsi="Arial" w:cs="Arial"/>
                <w:sz w:val="28"/>
              </w:rPr>
              <w:sym w:font="Symbol" w:char="F0B8"/>
            </w:r>
            <w:r w:rsidRPr="00C87258">
              <w:rPr>
                <w:rFonts w:ascii="Arial" w:hAnsi="Arial" w:cs="Arial"/>
                <w:sz w:val="28"/>
              </w:rPr>
              <w:t xml:space="preserve"> 5) X $2.00</w:t>
            </w:r>
            <w:r>
              <w:rPr>
                <w:rFonts w:ascii="Arial" w:hAnsi="Arial" w:cs="Arial"/>
                <w:sz w:val="28"/>
                <w:vertAlign w:val="superscript"/>
              </w:rPr>
              <w:t>9</w:t>
            </w:r>
          </w:p>
        </w:tc>
        <w:tc>
          <w:tcPr>
            <w:tcW w:w="1462" w:type="dxa"/>
            <w:gridSpan w:val="4"/>
          </w:tcPr>
          <w:p w14:paraId="40241008"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600,000</w:t>
            </w:r>
          </w:p>
        </w:tc>
        <w:tc>
          <w:tcPr>
            <w:tcW w:w="1260" w:type="dxa"/>
            <w:gridSpan w:val="3"/>
          </w:tcPr>
          <w:p w14:paraId="4287D660" w14:textId="77777777" w:rsidR="00011C52" w:rsidRPr="00C87258" w:rsidRDefault="00011C52" w:rsidP="00011C52">
            <w:pPr>
              <w:contextualSpacing/>
              <w:jc w:val="right"/>
              <w:rPr>
                <w:rFonts w:ascii="Arial" w:hAnsi="Arial" w:cs="Arial"/>
                <w:sz w:val="28"/>
              </w:rPr>
            </w:pPr>
          </w:p>
        </w:tc>
      </w:tr>
      <w:tr w:rsidR="00011C52" w:rsidRPr="00C87258" w14:paraId="3A1D5EC8" w14:textId="77777777" w:rsidTr="00011C52">
        <w:trPr>
          <w:cantSplit/>
          <w:trHeight w:val="279"/>
          <w:tblHeader/>
        </w:trPr>
        <w:tc>
          <w:tcPr>
            <w:tcW w:w="6588" w:type="dxa"/>
            <w:gridSpan w:val="2"/>
          </w:tcPr>
          <w:p w14:paraId="3099B922"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Premium expense for banks issued</w:t>
            </w:r>
          </w:p>
        </w:tc>
        <w:tc>
          <w:tcPr>
            <w:tcW w:w="1462" w:type="dxa"/>
            <w:gridSpan w:val="4"/>
          </w:tcPr>
          <w:p w14:paraId="14602219" w14:textId="77777777" w:rsidR="00011C52" w:rsidRPr="00C87258" w:rsidRDefault="00011C52" w:rsidP="00011C52">
            <w:pPr>
              <w:contextualSpacing/>
              <w:jc w:val="right"/>
              <w:rPr>
                <w:rFonts w:ascii="Arial" w:hAnsi="Arial" w:cs="Arial"/>
                <w:sz w:val="28"/>
              </w:rPr>
            </w:pPr>
            <w:r w:rsidRPr="00C87258">
              <w:rPr>
                <w:rFonts w:ascii="Arial" w:hAnsi="Arial" w:cs="Arial"/>
                <w:sz w:val="28"/>
              </w:rPr>
              <w:t>90,000</w:t>
            </w:r>
          </w:p>
        </w:tc>
        <w:tc>
          <w:tcPr>
            <w:tcW w:w="1260" w:type="dxa"/>
            <w:gridSpan w:val="3"/>
          </w:tcPr>
          <w:p w14:paraId="4708DD44" w14:textId="77777777" w:rsidR="00011C52" w:rsidRPr="00C87258" w:rsidRDefault="00011C52" w:rsidP="00011C52">
            <w:pPr>
              <w:contextualSpacing/>
              <w:jc w:val="right"/>
              <w:rPr>
                <w:rFonts w:ascii="Arial" w:hAnsi="Arial" w:cs="Arial"/>
                <w:sz w:val="28"/>
              </w:rPr>
            </w:pPr>
          </w:p>
        </w:tc>
      </w:tr>
      <w:tr w:rsidR="00011C52" w:rsidRPr="00C87258" w14:paraId="0000A188" w14:textId="77777777" w:rsidTr="00011C52">
        <w:trPr>
          <w:cantSplit/>
          <w:trHeight w:val="279"/>
          <w:tblHeader/>
        </w:trPr>
        <w:tc>
          <w:tcPr>
            <w:tcW w:w="6588" w:type="dxa"/>
            <w:gridSpan w:val="2"/>
          </w:tcPr>
          <w:p w14:paraId="13C9F9C6" w14:textId="334591B5"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Less: Outstanding claims at 12/31/</w:t>
            </w:r>
            <w:r>
              <w:rPr>
                <w:rFonts w:ascii="Arial" w:hAnsi="Arial" w:cs="Arial"/>
                <w:sz w:val="28"/>
              </w:rPr>
              <w:t>2</w:t>
            </w:r>
            <w:r w:rsidR="009055E6">
              <w:rPr>
                <w:rFonts w:ascii="Arial" w:hAnsi="Arial" w:cs="Arial"/>
                <w:sz w:val="28"/>
              </w:rPr>
              <w:t>4</w:t>
            </w:r>
          </w:p>
        </w:tc>
        <w:tc>
          <w:tcPr>
            <w:tcW w:w="1462" w:type="dxa"/>
            <w:gridSpan w:val="4"/>
          </w:tcPr>
          <w:p w14:paraId="467FCF9C" w14:textId="77777777" w:rsidR="00011C52" w:rsidRPr="00C87258" w:rsidRDefault="00011C52" w:rsidP="00011C52">
            <w:pPr>
              <w:contextualSpacing/>
              <w:jc w:val="right"/>
              <w:rPr>
                <w:rFonts w:ascii="Arial" w:hAnsi="Arial" w:cs="Arial"/>
                <w:sz w:val="28"/>
              </w:rPr>
            </w:pPr>
          </w:p>
        </w:tc>
        <w:tc>
          <w:tcPr>
            <w:tcW w:w="1260" w:type="dxa"/>
            <w:gridSpan w:val="3"/>
          </w:tcPr>
          <w:p w14:paraId="304C73BB" w14:textId="77777777" w:rsidR="00011C52" w:rsidRPr="00C87258" w:rsidRDefault="00011C52" w:rsidP="00011C52">
            <w:pPr>
              <w:contextualSpacing/>
              <w:jc w:val="right"/>
              <w:rPr>
                <w:rFonts w:ascii="Arial" w:hAnsi="Arial" w:cs="Arial"/>
                <w:sz w:val="28"/>
              </w:rPr>
            </w:pPr>
          </w:p>
        </w:tc>
      </w:tr>
      <w:tr w:rsidR="00011C52" w:rsidRPr="00C87258" w14:paraId="61CC24DE" w14:textId="77777777" w:rsidTr="00011C52">
        <w:trPr>
          <w:cantSplit/>
          <w:trHeight w:val="279"/>
          <w:tblHeader/>
        </w:trPr>
        <w:tc>
          <w:tcPr>
            <w:tcW w:w="6588" w:type="dxa"/>
            <w:gridSpan w:val="2"/>
          </w:tcPr>
          <w:p w14:paraId="334194A8" w14:textId="31B5C4A3"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 xml:space="preserve">  charged to </w:t>
            </w:r>
            <w:r w:rsidR="000F30DE">
              <w:rPr>
                <w:rFonts w:ascii="Arial" w:hAnsi="Arial" w:cs="Arial"/>
                <w:sz w:val="28"/>
              </w:rPr>
              <w:t>2023</w:t>
            </w:r>
            <w:r w:rsidRPr="00C87258">
              <w:rPr>
                <w:rFonts w:ascii="Arial" w:hAnsi="Arial" w:cs="Arial"/>
                <w:sz w:val="28"/>
              </w:rPr>
              <w:t xml:space="preserve"> but redeemed in </w:t>
            </w:r>
            <w:r w:rsidR="000F30DE">
              <w:rPr>
                <w:rFonts w:ascii="Arial" w:hAnsi="Arial" w:cs="Arial"/>
                <w:sz w:val="28"/>
              </w:rPr>
              <w:t>2024</w:t>
            </w:r>
          </w:p>
        </w:tc>
        <w:tc>
          <w:tcPr>
            <w:tcW w:w="1462" w:type="dxa"/>
            <w:gridSpan w:val="4"/>
          </w:tcPr>
          <w:p w14:paraId="75F0B7FD"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17,400</w:t>
            </w:r>
          </w:p>
        </w:tc>
        <w:tc>
          <w:tcPr>
            <w:tcW w:w="1260" w:type="dxa"/>
            <w:gridSpan w:val="3"/>
          </w:tcPr>
          <w:p w14:paraId="2ECF4D10" w14:textId="77777777" w:rsidR="00011C52" w:rsidRPr="00C87258" w:rsidRDefault="00011C52" w:rsidP="00011C52">
            <w:pPr>
              <w:contextualSpacing/>
              <w:jc w:val="right"/>
              <w:rPr>
                <w:rFonts w:ascii="Arial" w:hAnsi="Arial" w:cs="Arial"/>
                <w:sz w:val="28"/>
              </w:rPr>
            </w:pPr>
          </w:p>
        </w:tc>
      </w:tr>
      <w:tr w:rsidR="00011C52" w:rsidRPr="00C87258" w14:paraId="5D5E867E" w14:textId="77777777" w:rsidTr="00011C52">
        <w:trPr>
          <w:cantSplit/>
          <w:trHeight w:val="279"/>
          <w:tblHeader/>
        </w:trPr>
        <w:tc>
          <w:tcPr>
            <w:tcW w:w="6588" w:type="dxa"/>
            <w:gridSpan w:val="2"/>
          </w:tcPr>
          <w:p w14:paraId="6FAF527B" w14:textId="25456F5E"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 xml:space="preserve">Premium expense chargeable to </w:t>
            </w:r>
            <w:r w:rsidR="000F30DE">
              <w:rPr>
                <w:rFonts w:ascii="Arial" w:hAnsi="Arial" w:cs="Arial"/>
                <w:sz w:val="28"/>
              </w:rPr>
              <w:t>2024</w:t>
            </w:r>
          </w:p>
        </w:tc>
        <w:tc>
          <w:tcPr>
            <w:tcW w:w="1462" w:type="dxa"/>
            <w:gridSpan w:val="4"/>
          </w:tcPr>
          <w:p w14:paraId="33FC1FDC" w14:textId="77777777" w:rsidR="00011C52" w:rsidRPr="00C87258" w:rsidRDefault="00011C52" w:rsidP="00011C52">
            <w:pPr>
              <w:contextualSpacing/>
              <w:jc w:val="right"/>
              <w:rPr>
                <w:rFonts w:ascii="Arial" w:hAnsi="Arial" w:cs="Arial"/>
                <w:sz w:val="28"/>
                <w:u w:val="double"/>
              </w:rPr>
            </w:pPr>
            <w:r w:rsidRPr="00C87258">
              <w:rPr>
                <w:rFonts w:ascii="Arial" w:hAnsi="Arial" w:cs="Arial"/>
                <w:sz w:val="28"/>
                <w:u w:val="double"/>
              </w:rPr>
              <w:t>$  72,600</w:t>
            </w:r>
          </w:p>
        </w:tc>
        <w:tc>
          <w:tcPr>
            <w:tcW w:w="1260" w:type="dxa"/>
            <w:gridSpan w:val="3"/>
          </w:tcPr>
          <w:p w14:paraId="6A5F1967" w14:textId="77777777" w:rsidR="00011C52" w:rsidRPr="00C87258" w:rsidRDefault="00011C52" w:rsidP="00011C52">
            <w:pPr>
              <w:contextualSpacing/>
              <w:jc w:val="right"/>
              <w:rPr>
                <w:rFonts w:ascii="Arial" w:hAnsi="Arial" w:cs="Arial"/>
                <w:sz w:val="28"/>
              </w:rPr>
            </w:pPr>
          </w:p>
        </w:tc>
      </w:tr>
      <w:tr w:rsidR="00011C52" w:rsidRPr="00C87258" w14:paraId="52EF95BB" w14:textId="77777777" w:rsidTr="00011C52">
        <w:trPr>
          <w:cantSplit/>
          <w:trHeight w:val="279"/>
          <w:tblHeader/>
        </w:trPr>
        <w:tc>
          <w:tcPr>
            <w:tcW w:w="6588" w:type="dxa"/>
            <w:gridSpan w:val="2"/>
          </w:tcPr>
          <w:p w14:paraId="0E5A7634"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3F7567FB" w14:textId="77777777" w:rsidR="00011C52" w:rsidRPr="00C87258" w:rsidRDefault="00011C52" w:rsidP="00011C52">
            <w:pPr>
              <w:contextualSpacing/>
              <w:jc w:val="right"/>
              <w:rPr>
                <w:rFonts w:ascii="Arial" w:hAnsi="Arial" w:cs="Arial"/>
                <w:sz w:val="28"/>
              </w:rPr>
            </w:pPr>
          </w:p>
        </w:tc>
        <w:tc>
          <w:tcPr>
            <w:tcW w:w="1260" w:type="dxa"/>
            <w:gridSpan w:val="3"/>
          </w:tcPr>
          <w:p w14:paraId="1622DFC7" w14:textId="77777777" w:rsidR="00011C52" w:rsidRPr="00C87258" w:rsidRDefault="00011C52" w:rsidP="00011C52">
            <w:pPr>
              <w:contextualSpacing/>
              <w:jc w:val="right"/>
              <w:rPr>
                <w:rFonts w:ascii="Arial" w:hAnsi="Arial" w:cs="Arial"/>
                <w:sz w:val="28"/>
              </w:rPr>
            </w:pPr>
          </w:p>
        </w:tc>
      </w:tr>
      <w:tr w:rsidR="00011C52" w:rsidRPr="00C87258" w14:paraId="23BBC55E" w14:textId="77777777" w:rsidTr="00011C52">
        <w:trPr>
          <w:cantSplit/>
          <w:trHeight w:val="279"/>
          <w:tblHeader/>
        </w:trPr>
        <w:tc>
          <w:tcPr>
            <w:tcW w:w="6588" w:type="dxa"/>
            <w:gridSpan w:val="2"/>
          </w:tcPr>
          <w:p w14:paraId="4C5008DD" w14:textId="6FAAF845"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Premium Expense</w:t>
            </w:r>
            <w:r>
              <w:rPr>
                <w:rFonts w:ascii="Arial" w:hAnsi="Arial" w:cs="Arial"/>
                <w:sz w:val="28"/>
                <w:vertAlign w:val="superscript"/>
              </w:rPr>
              <w:t>12</w:t>
            </w:r>
            <w:r w:rsidRPr="00C87258">
              <w:rPr>
                <w:rFonts w:ascii="Arial" w:hAnsi="Arial" w:cs="Arial"/>
                <w:sz w:val="28"/>
              </w:rPr>
              <w:tab/>
            </w:r>
          </w:p>
        </w:tc>
        <w:tc>
          <w:tcPr>
            <w:tcW w:w="1620" w:type="dxa"/>
            <w:gridSpan w:val="5"/>
          </w:tcPr>
          <w:p w14:paraId="3570EFA3" w14:textId="570C8900" w:rsidR="00011C52" w:rsidRPr="00C87258" w:rsidRDefault="00011C52" w:rsidP="00011C52">
            <w:pPr>
              <w:contextualSpacing/>
              <w:jc w:val="right"/>
              <w:rPr>
                <w:rFonts w:ascii="Arial" w:hAnsi="Arial" w:cs="Arial"/>
                <w:sz w:val="28"/>
              </w:rPr>
            </w:pPr>
            <w:r w:rsidRPr="00C87258">
              <w:rPr>
                <w:rFonts w:ascii="Arial" w:hAnsi="Arial" w:cs="Arial"/>
                <w:sz w:val="28"/>
              </w:rPr>
              <w:t>21,000</w:t>
            </w:r>
          </w:p>
        </w:tc>
        <w:tc>
          <w:tcPr>
            <w:tcW w:w="1102" w:type="dxa"/>
            <w:gridSpan w:val="2"/>
          </w:tcPr>
          <w:p w14:paraId="48A60287" w14:textId="77777777" w:rsidR="00011C52" w:rsidRPr="00C87258" w:rsidRDefault="00011C52" w:rsidP="00011C52">
            <w:pPr>
              <w:contextualSpacing/>
              <w:jc w:val="right"/>
              <w:rPr>
                <w:rFonts w:ascii="Arial" w:hAnsi="Arial" w:cs="Arial"/>
                <w:sz w:val="28"/>
              </w:rPr>
            </w:pPr>
          </w:p>
        </w:tc>
      </w:tr>
      <w:tr w:rsidR="00011C52" w:rsidRPr="00C87258" w14:paraId="10600B16" w14:textId="77777777" w:rsidTr="00011C52">
        <w:trPr>
          <w:cantSplit/>
          <w:trHeight w:val="279"/>
          <w:tblHeader/>
        </w:trPr>
        <w:tc>
          <w:tcPr>
            <w:tcW w:w="6588" w:type="dxa"/>
            <w:gridSpan w:val="2"/>
          </w:tcPr>
          <w:p w14:paraId="758F7632"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440" w:type="dxa"/>
            <w:gridSpan w:val="3"/>
          </w:tcPr>
          <w:p w14:paraId="1BB64E35" w14:textId="77777777" w:rsidR="00011C52" w:rsidRPr="00C87258" w:rsidRDefault="00011C52" w:rsidP="00011C52">
            <w:pPr>
              <w:contextualSpacing/>
              <w:jc w:val="right"/>
              <w:rPr>
                <w:rFonts w:ascii="Arial" w:hAnsi="Arial" w:cs="Arial"/>
                <w:sz w:val="28"/>
              </w:rPr>
            </w:pPr>
          </w:p>
        </w:tc>
        <w:tc>
          <w:tcPr>
            <w:tcW w:w="1282" w:type="dxa"/>
            <w:gridSpan w:val="4"/>
          </w:tcPr>
          <w:p w14:paraId="3BE30C6A" w14:textId="77777777" w:rsidR="00011C52" w:rsidRPr="00C87258" w:rsidRDefault="00011C52" w:rsidP="00011C52">
            <w:pPr>
              <w:contextualSpacing/>
              <w:jc w:val="right"/>
              <w:rPr>
                <w:rFonts w:ascii="Arial" w:hAnsi="Arial" w:cs="Arial"/>
                <w:sz w:val="28"/>
              </w:rPr>
            </w:pPr>
            <w:r w:rsidRPr="00C87258">
              <w:rPr>
                <w:rFonts w:ascii="Arial" w:hAnsi="Arial" w:cs="Arial"/>
                <w:sz w:val="28"/>
              </w:rPr>
              <w:t>21,000</w:t>
            </w:r>
          </w:p>
        </w:tc>
      </w:tr>
      <w:tr w:rsidR="00011C52" w:rsidRPr="00C87258" w14:paraId="22FF160C" w14:textId="77777777" w:rsidTr="00011C52">
        <w:trPr>
          <w:cantSplit/>
          <w:trHeight w:val="279"/>
          <w:tblHeader/>
        </w:trPr>
        <w:tc>
          <w:tcPr>
            <w:tcW w:w="7578" w:type="dxa"/>
            <w:gridSpan w:val="4"/>
          </w:tcPr>
          <w:p w14:paraId="4F9616E5" w14:textId="27161AC6" w:rsidR="00011C52" w:rsidRPr="00C87258" w:rsidRDefault="00011C52" w:rsidP="00DE163B">
            <w:pPr>
              <w:tabs>
                <w:tab w:val="left" w:pos="0"/>
                <w:tab w:val="right" w:leader="dot" w:pos="7200"/>
              </w:tabs>
              <w:contextualSpacing/>
              <w:rPr>
                <w:rFonts w:ascii="Arial" w:hAnsi="Arial" w:cs="Arial"/>
                <w:sz w:val="28"/>
              </w:rPr>
            </w:pPr>
            <w:r>
              <w:rPr>
                <w:rFonts w:ascii="Arial" w:hAnsi="Arial" w:cs="Arial"/>
                <w:sz w:val="28"/>
                <w:vertAlign w:val="superscript"/>
              </w:rPr>
              <w:t>12</w:t>
            </w:r>
            <w:r w:rsidRPr="00C87258">
              <w:rPr>
                <w:rFonts w:ascii="Arial" w:hAnsi="Arial" w:cs="Arial"/>
                <w:sz w:val="28"/>
              </w:rPr>
              <w:t xml:space="preserve">(350,000 </w:t>
            </w:r>
            <w:r w:rsidRPr="00C87258">
              <w:rPr>
                <w:rFonts w:ascii="Arial" w:hAnsi="Arial" w:cs="Arial"/>
                <w:sz w:val="28"/>
              </w:rPr>
              <w:sym w:font="Symbol" w:char="F0B8"/>
            </w:r>
            <w:r w:rsidRPr="00C87258">
              <w:rPr>
                <w:rFonts w:ascii="Arial" w:hAnsi="Arial" w:cs="Arial"/>
                <w:sz w:val="28"/>
              </w:rPr>
              <w:t xml:space="preserve"> 5) X ($1.80 + $.50 – $2.00) = $21,000</w:t>
            </w:r>
          </w:p>
        </w:tc>
        <w:tc>
          <w:tcPr>
            <w:tcW w:w="450" w:type="dxa"/>
          </w:tcPr>
          <w:p w14:paraId="4BF9291B" w14:textId="77777777" w:rsidR="00011C52" w:rsidRPr="00C87258" w:rsidRDefault="00011C52" w:rsidP="00011C52">
            <w:pPr>
              <w:contextualSpacing/>
              <w:jc w:val="right"/>
              <w:rPr>
                <w:rFonts w:ascii="Arial" w:hAnsi="Arial" w:cs="Arial"/>
                <w:sz w:val="28"/>
              </w:rPr>
            </w:pPr>
          </w:p>
        </w:tc>
        <w:tc>
          <w:tcPr>
            <w:tcW w:w="1282" w:type="dxa"/>
            <w:gridSpan w:val="4"/>
          </w:tcPr>
          <w:p w14:paraId="30AAC973" w14:textId="77777777" w:rsidR="00011C52" w:rsidRPr="00C87258" w:rsidRDefault="00011C52" w:rsidP="00011C52">
            <w:pPr>
              <w:contextualSpacing/>
              <w:jc w:val="right"/>
              <w:rPr>
                <w:rFonts w:ascii="Arial" w:hAnsi="Arial" w:cs="Arial"/>
                <w:sz w:val="28"/>
              </w:rPr>
            </w:pPr>
          </w:p>
        </w:tc>
      </w:tr>
      <w:tr w:rsidR="0011576B" w:rsidRPr="00C87258" w14:paraId="79E4F68F" w14:textId="77777777" w:rsidTr="00011C52">
        <w:trPr>
          <w:cantSplit/>
          <w:trHeight w:val="279"/>
          <w:tblHeader/>
        </w:trPr>
        <w:tc>
          <w:tcPr>
            <w:tcW w:w="7578" w:type="dxa"/>
            <w:gridSpan w:val="4"/>
          </w:tcPr>
          <w:p w14:paraId="2F020369" w14:textId="4D013A0E" w:rsidR="0011576B" w:rsidRPr="00C87258" w:rsidDel="00011C52" w:rsidRDefault="0011576B" w:rsidP="00011C52">
            <w:pPr>
              <w:tabs>
                <w:tab w:val="left" w:pos="0"/>
                <w:tab w:val="right" w:leader="dot" w:pos="7200"/>
              </w:tabs>
              <w:contextualSpacing/>
              <w:rPr>
                <w:rFonts w:ascii="Arial" w:hAnsi="Arial" w:cs="Arial"/>
                <w:sz w:val="28"/>
              </w:rPr>
            </w:pPr>
            <w:r>
              <w:rPr>
                <w:rFonts w:ascii="Arial" w:hAnsi="Arial" w:cs="Arial"/>
                <w:sz w:val="28"/>
              </w:rPr>
              <w:t>To accrue premium expense</w:t>
            </w:r>
          </w:p>
        </w:tc>
        <w:tc>
          <w:tcPr>
            <w:tcW w:w="450" w:type="dxa"/>
          </w:tcPr>
          <w:p w14:paraId="7B499F7E" w14:textId="77777777" w:rsidR="0011576B" w:rsidRPr="00C87258" w:rsidRDefault="0011576B" w:rsidP="00011C52">
            <w:pPr>
              <w:contextualSpacing/>
              <w:jc w:val="right"/>
              <w:rPr>
                <w:rFonts w:ascii="Arial" w:hAnsi="Arial" w:cs="Arial"/>
                <w:sz w:val="28"/>
              </w:rPr>
            </w:pPr>
          </w:p>
        </w:tc>
        <w:tc>
          <w:tcPr>
            <w:tcW w:w="1282" w:type="dxa"/>
            <w:gridSpan w:val="4"/>
          </w:tcPr>
          <w:p w14:paraId="5278A87F" w14:textId="77777777" w:rsidR="0011576B" w:rsidRPr="00C87258" w:rsidRDefault="0011576B" w:rsidP="00011C52">
            <w:pPr>
              <w:contextualSpacing/>
              <w:jc w:val="right"/>
              <w:rPr>
                <w:rFonts w:ascii="Arial" w:hAnsi="Arial" w:cs="Arial"/>
                <w:sz w:val="28"/>
              </w:rPr>
            </w:pPr>
          </w:p>
        </w:tc>
      </w:tr>
    </w:tbl>
    <w:p w14:paraId="00915E04" w14:textId="4466CDD8" w:rsidR="0058174A" w:rsidRPr="00C87258" w:rsidRDefault="0058174A" w:rsidP="00C63F26">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14</w:t>
      </w:r>
      <w:r w:rsidRPr="00C87258">
        <w:rPr>
          <w:rFonts w:ascii="Arial" w:hAnsi="Arial" w:cs="Arial"/>
          <w:b/>
          <w:sz w:val="28"/>
        </w:rPr>
        <w:t xml:space="preserve"> (C</w:t>
      </w:r>
      <w:r w:rsidR="004246FF" w:rsidRPr="00C87258">
        <w:rPr>
          <w:rFonts w:ascii="Arial" w:hAnsi="Arial" w:cs="Arial"/>
          <w:b/>
          <w:sz w:val="28"/>
        </w:rPr>
        <w:t>ONTINUED</w:t>
      </w:r>
      <w:r w:rsidRPr="00C87258">
        <w:rPr>
          <w:rFonts w:ascii="Arial" w:hAnsi="Arial" w:cs="Arial"/>
          <w:b/>
          <w:sz w:val="28"/>
        </w:rPr>
        <w:t>)</w:t>
      </w:r>
    </w:p>
    <w:p w14:paraId="63D066C0" w14:textId="77777777" w:rsidR="0058174A" w:rsidRPr="00C87258" w:rsidRDefault="0058174A">
      <w:pPr>
        <w:jc w:val="both"/>
        <w:rPr>
          <w:rFonts w:ascii="Arial" w:hAnsi="Arial" w:cs="Arial"/>
          <w:sz w:val="28"/>
        </w:rPr>
      </w:pPr>
    </w:p>
    <w:tbl>
      <w:tblPr>
        <w:tblW w:w="0" w:type="auto"/>
        <w:tblLayout w:type="fixed"/>
        <w:tblCellMar>
          <w:left w:w="0" w:type="dxa"/>
          <w:right w:w="0" w:type="dxa"/>
        </w:tblCellMar>
        <w:tblLook w:val="0000" w:firstRow="0" w:lastRow="0" w:firstColumn="0" w:lastColumn="0" w:noHBand="0" w:noVBand="0"/>
      </w:tblPr>
      <w:tblGrid>
        <w:gridCol w:w="540"/>
        <w:gridCol w:w="3330"/>
        <w:gridCol w:w="90"/>
        <w:gridCol w:w="1080"/>
        <w:gridCol w:w="180"/>
        <w:gridCol w:w="1080"/>
        <w:gridCol w:w="180"/>
        <w:gridCol w:w="2160"/>
      </w:tblGrid>
      <w:tr w:rsidR="0058174A" w:rsidRPr="00C87258" w14:paraId="79AB3743" w14:textId="77777777">
        <w:trPr>
          <w:cantSplit/>
        </w:trPr>
        <w:tc>
          <w:tcPr>
            <w:tcW w:w="540" w:type="dxa"/>
          </w:tcPr>
          <w:p w14:paraId="4D02CB26" w14:textId="64123C85" w:rsidR="0058174A" w:rsidRPr="00C87258" w:rsidRDefault="0034758F">
            <w:pPr>
              <w:spacing w:after="40"/>
              <w:jc w:val="both"/>
              <w:rPr>
                <w:rFonts w:ascii="Arial" w:hAnsi="Arial" w:cs="Arial"/>
                <w:sz w:val="28"/>
              </w:rPr>
            </w:pPr>
            <w:r>
              <w:rPr>
                <w:rFonts w:ascii="Arial" w:hAnsi="Arial" w:cs="Arial"/>
                <w:sz w:val="28"/>
              </w:rPr>
              <w:t>b.</w:t>
            </w:r>
          </w:p>
        </w:tc>
        <w:tc>
          <w:tcPr>
            <w:tcW w:w="3330" w:type="dxa"/>
          </w:tcPr>
          <w:p w14:paraId="7F385402" w14:textId="77777777" w:rsidR="0058174A" w:rsidRPr="00C87258" w:rsidRDefault="0058174A">
            <w:pPr>
              <w:spacing w:after="40"/>
              <w:jc w:val="both"/>
              <w:rPr>
                <w:rFonts w:ascii="Arial" w:hAnsi="Arial" w:cs="Arial"/>
                <w:sz w:val="28"/>
              </w:rPr>
            </w:pPr>
          </w:p>
        </w:tc>
        <w:tc>
          <w:tcPr>
            <w:tcW w:w="90" w:type="dxa"/>
          </w:tcPr>
          <w:p w14:paraId="2EFBBD73" w14:textId="77777777" w:rsidR="0058174A" w:rsidRPr="00C87258" w:rsidRDefault="0058174A">
            <w:pPr>
              <w:spacing w:after="40"/>
              <w:jc w:val="both"/>
              <w:rPr>
                <w:rFonts w:ascii="Arial" w:hAnsi="Arial" w:cs="Arial"/>
                <w:sz w:val="28"/>
              </w:rPr>
            </w:pPr>
          </w:p>
        </w:tc>
        <w:tc>
          <w:tcPr>
            <w:tcW w:w="2340" w:type="dxa"/>
            <w:gridSpan w:val="3"/>
            <w:tcBorders>
              <w:bottom w:val="single" w:sz="4" w:space="0" w:color="auto"/>
            </w:tcBorders>
          </w:tcPr>
          <w:p w14:paraId="0A9FADD6" w14:textId="77777777" w:rsidR="0058174A" w:rsidRPr="00C87258" w:rsidRDefault="0058174A">
            <w:pPr>
              <w:spacing w:after="40"/>
              <w:jc w:val="center"/>
              <w:rPr>
                <w:rFonts w:ascii="Arial" w:hAnsi="Arial" w:cs="Arial"/>
                <w:sz w:val="28"/>
              </w:rPr>
            </w:pPr>
            <w:r w:rsidRPr="00C87258">
              <w:rPr>
                <w:rFonts w:ascii="Arial" w:hAnsi="Arial" w:cs="Arial"/>
                <w:sz w:val="28"/>
              </w:rPr>
              <w:t>Amount</w:t>
            </w:r>
          </w:p>
        </w:tc>
        <w:tc>
          <w:tcPr>
            <w:tcW w:w="180" w:type="dxa"/>
          </w:tcPr>
          <w:p w14:paraId="2ADCA20A" w14:textId="77777777" w:rsidR="0058174A" w:rsidRPr="00C87258" w:rsidRDefault="0058174A">
            <w:pPr>
              <w:spacing w:after="40"/>
              <w:jc w:val="both"/>
              <w:rPr>
                <w:rFonts w:ascii="Arial" w:hAnsi="Arial" w:cs="Arial"/>
                <w:sz w:val="28"/>
              </w:rPr>
            </w:pPr>
          </w:p>
        </w:tc>
        <w:tc>
          <w:tcPr>
            <w:tcW w:w="2160" w:type="dxa"/>
          </w:tcPr>
          <w:p w14:paraId="6D41356B" w14:textId="77777777" w:rsidR="0058174A" w:rsidRPr="00C87258" w:rsidRDefault="0058174A">
            <w:pPr>
              <w:spacing w:after="40"/>
              <w:jc w:val="both"/>
              <w:rPr>
                <w:rFonts w:ascii="Arial" w:hAnsi="Arial" w:cs="Arial"/>
                <w:sz w:val="28"/>
              </w:rPr>
            </w:pPr>
          </w:p>
        </w:tc>
      </w:tr>
      <w:tr w:rsidR="0058174A" w:rsidRPr="00C87258" w14:paraId="53A26396" w14:textId="77777777">
        <w:tc>
          <w:tcPr>
            <w:tcW w:w="540" w:type="dxa"/>
          </w:tcPr>
          <w:p w14:paraId="38740D09" w14:textId="77777777" w:rsidR="0058174A" w:rsidRPr="00C87258" w:rsidRDefault="0058174A">
            <w:pPr>
              <w:spacing w:before="40" w:after="40"/>
              <w:jc w:val="both"/>
              <w:rPr>
                <w:rFonts w:ascii="Arial" w:hAnsi="Arial" w:cs="Arial"/>
                <w:sz w:val="28"/>
              </w:rPr>
            </w:pPr>
          </w:p>
        </w:tc>
        <w:tc>
          <w:tcPr>
            <w:tcW w:w="3330" w:type="dxa"/>
          </w:tcPr>
          <w:p w14:paraId="5724EA4F" w14:textId="77777777" w:rsidR="0058174A" w:rsidRPr="00C87258" w:rsidRDefault="0058174A">
            <w:pPr>
              <w:spacing w:before="40" w:after="40"/>
              <w:jc w:val="both"/>
              <w:rPr>
                <w:rFonts w:ascii="Arial" w:hAnsi="Arial" w:cs="Arial"/>
                <w:sz w:val="28"/>
              </w:rPr>
            </w:pPr>
            <w:r w:rsidRPr="00C87258">
              <w:rPr>
                <w:rFonts w:ascii="Arial" w:hAnsi="Arial" w:cs="Arial"/>
                <w:sz w:val="28"/>
              </w:rPr>
              <w:t>Account</w:t>
            </w:r>
          </w:p>
        </w:tc>
        <w:tc>
          <w:tcPr>
            <w:tcW w:w="90" w:type="dxa"/>
          </w:tcPr>
          <w:p w14:paraId="3E3DC2F3" w14:textId="77777777" w:rsidR="0058174A" w:rsidRPr="00C87258" w:rsidRDefault="0058174A">
            <w:pPr>
              <w:spacing w:before="40" w:after="40"/>
              <w:jc w:val="both"/>
              <w:rPr>
                <w:rFonts w:ascii="Arial" w:hAnsi="Arial" w:cs="Arial"/>
                <w:sz w:val="28"/>
              </w:rPr>
            </w:pPr>
          </w:p>
        </w:tc>
        <w:tc>
          <w:tcPr>
            <w:tcW w:w="1080" w:type="dxa"/>
            <w:tcBorders>
              <w:bottom w:val="single" w:sz="4" w:space="0" w:color="auto"/>
            </w:tcBorders>
          </w:tcPr>
          <w:p w14:paraId="626CAD7B" w14:textId="73CE2DEE" w:rsidR="0058174A" w:rsidRPr="00C87258" w:rsidRDefault="000F30DE" w:rsidP="00D31904">
            <w:pPr>
              <w:spacing w:before="40" w:after="40"/>
              <w:jc w:val="center"/>
              <w:rPr>
                <w:rFonts w:ascii="Arial" w:hAnsi="Arial" w:cs="Arial"/>
                <w:sz w:val="28"/>
              </w:rPr>
            </w:pPr>
            <w:r>
              <w:rPr>
                <w:rFonts w:ascii="Arial" w:hAnsi="Arial" w:cs="Arial"/>
                <w:sz w:val="28"/>
              </w:rPr>
              <w:t>2023</w:t>
            </w:r>
          </w:p>
        </w:tc>
        <w:tc>
          <w:tcPr>
            <w:tcW w:w="180" w:type="dxa"/>
          </w:tcPr>
          <w:p w14:paraId="7E483347" w14:textId="77777777" w:rsidR="0058174A" w:rsidRPr="00C87258" w:rsidRDefault="0058174A">
            <w:pPr>
              <w:spacing w:before="40" w:after="40"/>
              <w:jc w:val="center"/>
              <w:rPr>
                <w:rFonts w:ascii="Arial" w:hAnsi="Arial" w:cs="Arial"/>
                <w:sz w:val="28"/>
              </w:rPr>
            </w:pPr>
          </w:p>
        </w:tc>
        <w:tc>
          <w:tcPr>
            <w:tcW w:w="1080" w:type="dxa"/>
            <w:tcBorders>
              <w:bottom w:val="single" w:sz="4" w:space="0" w:color="auto"/>
            </w:tcBorders>
          </w:tcPr>
          <w:p w14:paraId="32E424B4" w14:textId="47C4F9EC" w:rsidR="0058174A" w:rsidRPr="00C87258" w:rsidRDefault="000F30DE" w:rsidP="00D31904">
            <w:pPr>
              <w:spacing w:before="40" w:after="40"/>
              <w:jc w:val="center"/>
              <w:rPr>
                <w:rFonts w:ascii="Arial" w:hAnsi="Arial" w:cs="Arial"/>
                <w:sz w:val="28"/>
              </w:rPr>
            </w:pPr>
            <w:r>
              <w:rPr>
                <w:rFonts w:ascii="Arial" w:hAnsi="Arial" w:cs="Arial"/>
                <w:sz w:val="28"/>
              </w:rPr>
              <w:t>2024</w:t>
            </w:r>
          </w:p>
        </w:tc>
        <w:tc>
          <w:tcPr>
            <w:tcW w:w="180" w:type="dxa"/>
          </w:tcPr>
          <w:p w14:paraId="7560D53E" w14:textId="77777777" w:rsidR="0058174A" w:rsidRPr="00C87258" w:rsidRDefault="0058174A">
            <w:pPr>
              <w:spacing w:before="40" w:after="40"/>
              <w:jc w:val="center"/>
              <w:rPr>
                <w:rFonts w:ascii="Arial" w:hAnsi="Arial" w:cs="Arial"/>
                <w:sz w:val="28"/>
              </w:rPr>
            </w:pPr>
          </w:p>
        </w:tc>
        <w:tc>
          <w:tcPr>
            <w:tcW w:w="2160" w:type="dxa"/>
            <w:tcBorders>
              <w:bottom w:val="single" w:sz="4" w:space="0" w:color="auto"/>
            </w:tcBorders>
          </w:tcPr>
          <w:p w14:paraId="1EE1B325" w14:textId="77777777" w:rsidR="0058174A" w:rsidRPr="00C87258" w:rsidRDefault="0058174A">
            <w:pPr>
              <w:spacing w:before="40" w:after="40"/>
              <w:jc w:val="center"/>
              <w:rPr>
                <w:rFonts w:ascii="Arial" w:hAnsi="Arial" w:cs="Arial"/>
                <w:sz w:val="28"/>
              </w:rPr>
            </w:pPr>
            <w:r w:rsidRPr="00C87258">
              <w:rPr>
                <w:rFonts w:ascii="Arial" w:hAnsi="Arial" w:cs="Arial"/>
                <w:sz w:val="28"/>
              </w:rPr>
              <w:t>Classification</w:t>
            </w:r>
          </w:p>
        </w:tc>
      </w:tr>
      <w:tr w:rsidR="0058174A" w:rsidRPr="00C87258" w14:paraId="20D8240E" w14:textId="77777777">
        <w:tc>
          <w:tcPr>
            <w:tcW w:w="540" w:type="dxa"/>
          </w:tcPr>
          <w:p w14:paraId="17D366D5" w14:textId="77777777" w:rsidR="0058174A" w:rsidRPr="00C87258" w:rsidRDefault="0058174A">
            <w:pPr>
              <w:spacing w:before="40"/>
              <w:jc w:val="both"/>
              <w:rPr>
                <w:rFonts w:ascii="Arial" w:hAnsi="Arial" w:cs="Arial"/>
                <w:sz w:val="28"/>
              </w:rPr>
            </w:pPr>
          </w:p>
        </w:tc>
        <w:tc>
          <w:tcPr>
            <w:tcW w:w="3330" w:type="dxa"/>
          </w:tcPr>
          <w:p w14:paraId="241CBE17" w14:textId="77777777" w:rsidR="0058174A" w:rsidRPr="00C87258" w:rsidRDefault="0058174A">
            <w:pPr>
              <w:spacing w:before="40"/>
              <w:rPr>
                <w:rFonts w:ascii="Arial" w:hAnsi="Arial" w:cs="Arial"/>
                <w:sz w:val="28"/>
              </w:rPr>
            </w:pPr>
            <w:r w:rsidRPr="00C87258">
              <w:rPr>
                <w:rFonts w:ascii="Arial" w:hAnsi="Arial" w:cs="Arial"/>
                <w:sz w:val="28"/>
              </w:rPr>
              <w:t>Inventory of Premium</w:t>
            </w:r>
            <w:r w:rsidR="00A80E5B" w:rsidRPr="00C87258">
              <w:rPr>
                <w:rFonts w:ascii="Arial" w:hAnsi="Arial" w:cs="Arial"/>
                <w:sz w:val="28"/>
              </w:rPr>
              <w:t>s</w:t>
            </w:r>
          </w:p>
        </w:tc>
        <w:tc>
          <w:tcPr>
            <w:tcW w:w="90" w:type="dxa"/>
          </w:tcPr>
          <w:p w14:paraId="7DB5417B" w14:textId="77777777" w:rsidR="0058174A" w:rsidRPr="00C87258" w:rsidRDefault="0058174A">
            <w:pPr>
              <w:spacing w:before="40"/>
              <w:jc w:val="both"/>
              <w:rPr>
                <w:rFonts w:ascii="Arial" w:hAnsi="Arial" w:cs="Arial"/>
                <w:sz w:val="28"/>
              </w:rPr>
            </w:pPr>
          </w:p>
        </w:tc>
        <w:tc>
          <w:tcPr>
            <w:tcW w:w="1080" w:type="dxa"/>
          </w:tcPr>
          <w:p w14:paraId="2D9E16AD" w14:textId="77777777" w:rsidR="0058174A" w:rsidRPr="00C87258" w:rsidRDefault="0058174A">
            <w:pPr>
              <w:spacing w:before="40"/>
              <w:jc w:val="right"/>
              <w:rPr>
                <w:rFonts w:ascii="Arial" w:hAnsi="Arial" w:cs="Arial"/>
                <w:sz w:val="28"/>
              </w:rPr>
            </w:pPr>
            <w:r w:rsidRPr="00C87258">
              <w:rPr>
                <w:rFonts w:ascii="Arial" w:hAnsi="Arial" w:cs="Arial"/>
                <w:sz w:val="28"/>
              </w:rPr>
              <w:t>$18,000</w:t>
            </w:r>
          </w:p>
        </w:tc>
        <w:tc>
          <w:tcPr>
            <w:tcW w:w="180" w:type="dxa"/>
          </w:tcPr>
          <w:p w14:paraId="24D8C297" w14:textId="77777777" w:rsidR="0058174A" w:rsidRPr="00C87258" w:rsidRDefault="0058174A">
            <w:pPr>
              <w:spacing w:before="40"/>
              <w:rPr>
                <w:rFonts w:ascii="Arial" w:hAnsi="Arial" w:cs="Arial"/>
                <w:sz w:val="28"/>
                <w:vertAlign w:val="superscript"/>
              </w:rPr>
            </w:pPr>
            <w:r w:rsidRPr="00C87258">
              <w:rPr>
                <w:rFonts w:ascii="Arial" w:hAnsi="Arial" w:cs="Arial"/>
                <w:sz w:val="28"/>
                <w:vertAlign w:val="superscript"/>
              </w:rPr>
              <w:t>1</w:t>
            </w:r>
          </w:p>
        </w:tc>
        <w:tc>
          <w:tcPr>
            <w:tcW w:w="1080" w:type="dxa"/>
          </w:tcPr>
          <w:p w14:paraId="2AADE93B" w14:textId="77777777" w:rsidR="0058174A" w:rsidRPr="00C87258" w:rsidRDefault="0058174A">
            <w:pPr>
              <w:spacing w:before="40"/>
              <w:jc w:val="right"/>
              <w:rPr>
                <w:rFonts w:ascii="Arial" w:hAnsi="Arial" w:cs="Arial"/>
                <w:sz w:val="28"/>
              </w:rPr>
            </w:pPr>
            <w:r w:rsidRPr="00C87258">
              <w:rPr>
                <w:rFonts w:ascii="Arial" w:hAnsi="Arial" w:cs="Arial"/>
                <w:sz w:val="28"/>
              </w:rPr>
              <w:t>$72,000</w:t>
            </w:r>
          </w:p>
        </w:tc>
        <w:tc>
          <w:tcPr>
            <w:tcW w:w="180" w:type="dxa"/>
          </w:tcPr>
          <w:p w14:paraId="6CD9561F" w14:textId="77777777" w:rsidR="0058174A" w:rsidRPr="00C87258" w:rsidRDefault="0058174A">
            <w:pPr>
              <w:spacing w:before="40"/>
              <w:jc w:val="both"/>
              <w:rPr>
                <w:rFonts w:ascii="Arial" w:hAnsi="Arial" w:cs="Arial"/>
                <w:sz w:val="28"/>
              </w:rPr>
            </w:pPr>
            <w:r w:rsidRPr="00C87258">
              <w:rPr>
                <w:rFonts w:ascii="Arial" w:hAnsi="Arial" w:cs="Arial"/>
                <w:sz w:val="28"/>
                <w:vertAlign w:val="superscript"/>
              </w:rPr>
              <w:t>2</w:t>
            </w:r>
          </w:p>
        </w:tc>
        <w:tc>
          <w:tcPr>
            <w:tcW w:w="2160" w:type="dxa"/>
          </w:tcPr>
          <w:p w14:paraId="68C9CD5C" w14:textId="77777777" w:rsidR="0058174A" w:rsidRPr="00C87258" w:rsidRDefault="0058174A">
            <w:pPr>
              <w:spacing w:before="40"/>
              <w:jc w:val="both"/>
              <w:rPr>
                <w:rFonts w:ascii="Arial" w:hAnsi="Arial" w:cs="Arial"/>
                <w:sz w:val="28"/>
              </w:rPr>
            </w:pPr>
            <w:r w:rsidRPr="00C87258">
              <w:rPr>
                <w:rFonts w:ascii="Arial" w:hAnsi="Arial" w:cs="Arial"/>
                <w:sz w:val="28"/>
              </w:rPr>
              <w:t>Current asset</w:t>
            </w:r>
          </w:p>
        </w:tc>
      </w:tr>
      <w:tr w:rsidR="0058174A" w:rsidRPr="00C87258" w14:paraId="77259C0D" w14:textId="77777777">
        <w:tc>
          <w:tcPr>
            <w:tcW w:w="540" w:type="dxa"/>
          </w:tcPr>
          <w:p w14:paraId="1EEBFA90" w14:textId="77777777" w:rsidR="0058174A" w:rsidRPr="00C87258" w:rsidRDefault="0058174A">
            <w:pPr>
              <w:jc w:val="both"/>
              <w:rPr>
                <w:rFonts w:ascii="Arial" w:hAnsi="Arial" w:cs="Arial"/>
                <w:sz w:val="28"/>
              </w:rPr>
            </w:pPr>
          </w:p>
        </w:tc>
        <w:tc>
          <w:tcPr>
            <w:tcW w:w="3330" w:type="dxa"/>
          </w:tcPr>
          <w:p w14:paraId="5DF8391B" w14:textId="77777777" w:rsidR="0058174A" w:rsidRPr="00C87258" w:rsidRDefault="0058174A">
            <w:pPr>
              <w:jc w:val="both"/>
              <w:rPr>
                <w:rFonts w:ascii="Arial" w:hAnsi="Arial" w:cs="Arial"/>
                <w:sz w:val="28"/>
              </w:rPr>
            </w:pPr>
            <w:r w:rsidRPr="00C87258">
              <w:rPr>
                <w:rFonts w:ascii="Arial" w:hAnsi="Arial" w:cs="Arial"/>
                <w:sz w:val="28"/>
              </w:rPr>
              <w:t>Estimated Liability for</w:t>
            </w:r>
          </w:p>
          <w:p w14:paraId="16B3B600" w14:textId="77777777" w:rsidR="0058174A" w:rsidRPr="00C87258" w:rsidRDefault="0058174A">
            <w:pPr>
              <w:jc w:val="both"/>
              <w:rPr>
                <w:rFonts w:ascii="Arial" w:hAnsi="Arial" w:cs="Arial"/>
                <w:sz w:val="28"/>
              </w:rPr>
            </w:pPr>
            <w:r w:rsidRPr="00C87258">
              <w:rPr>
                <w:rFonts w:ascii="Arial" w:hAnsi="Arial" w:cs="Arial"/>
                <w:sz w:val="28"/>
              </w:rPr>
              <w:t xml:space="preserve">   Premiums</w:t>
            </w:r>
          </w:p>
        </w:tc>
        <w:tc>
          <w:tcPr>
            <w:tcW w:w="90" w:type="dxa"/>
          </w:tcPr>
          <w:p w14:paraId="0759D4C7" w14:textId="77777777" w:rsidR="0058174A" w:rsidRPr="00C87258" w:rsidRDefault="0058174A">
            <w:pPr>
              <w:jc w:val="both"/>
              <w:rPr>
                <w:rFonts w:ascii="Arial" w:hAnsi="Arial" w:cs="Arial"/>
                <w:sz w:val="28"/>
              </w:rPr>
            </w:pPr>
          </w:p>
        </w:tc>
        <w:tc>
          <w:tcPr>
            <w:tcW w:w="1080" w:type="dxa"/>
          </w:tcPr>
          <w:p w14:paraId="1C44814E" w14:textId="77777777" w:rsidR="0058174A" w:rsidRPr="00C87258" w:rsidRDefault="0058174A">
            <w:pPr>
              <w:jc w:val="right"/>
              <w:rPr>
                <w:rFonts w:ascii="Arial" w:hAnsi="Arial" w:cs="Arial"/>
                <w:sz w:val="28"/>
              </w:rPr>
            </w:pPr>
          </w:p>
          <w:p w14:paraId="0B214ADB" w14:textId="77777777" w:rsidR="0058174A" w:rsidRPr="00C87258" w:rsidRDefault="0058174A">
            <w:pPr>
              <w:jc w:val="right"/>
              <w:rPr>
                <w:rFonts w:ascii="Arial" w:hAnsi="Arial" w:cs="Arial"/>
                <w:sz w:val="28"/>
              </w:rPr>
            </w:pPr>
            <w:r w:rsidRPr="00C87258">
              <w:rPr>
                <w:rFonts w:ascii="Arial" w:hAnsi="Arial" w:cs="Arial"/>
                <w:sz w:val="28"/>
              </w:rPr>
              <w:t>17,400</w:t>
            </w:r>
          </w:p>
        </w:tc>
        <w:tc>
          <w:tcPr>
            <w:tcW w:w="180" w:type="dxa"/>
          </w:tcPr>
          <w:p w14:paraId="17416BE8" w14:textId="77777777" w:rsidR="0058174A" w:rsidRPr="00C87258" w:rsidRDefault="0058174A">
            <w:pPr>
              <w:rPr>
                <w:rFonts w:ascii="Arial" w:hAnsi="Arial" w:cs="Arial"/>
                <w:sz w:val="28"/>
              </w:rPr>
            </w:pPr>
          </w:p>
        </w:tc>
        <w:tc>
          <w:tcPr>
            <w:tcW w:w="1080" w:type="dxa"/>
          </w:tcPr>
          <w:p w14:paraId="43D56D89" w14:textId="77777777" w:rsidR="0058174A" w:rsidRPr="00C87258" w:rsidRDefault="0058174A">
            <w:pPr>
              <w:jc w:val="right"/>
              <w:rPr>
                <w:rFonts w:ascii="Arial" w:hAnsi="Arial" w:cs="Arial"/>
                <w:sz w:val="28"/>
              </w:rPr>
            </w:pPr>
          </w:p>
          <w:p w14:paraId="6DD7FAD5" w14:textId="77777777" w:rsidR="0058174A" w:rsidRPr="00C87258" w:rsidRDefault="0058174A">
            <w:pPr>
              <w:jc w:val="right"/>
              <w:rPr>
                <w:rFonts w:ascii="Arial" w:hAnsi="Arial" w:cs="Arial"/>
                <w:sz w:val="28"/>
              </w:rPr>
            </w:pPr>
            <w:r w:rsidRPr="00C87258">
              <w:rPr>
                <w:rFonts w:ascii="Arial" w:hAnsi="Arial" w:cs="Arial"/>
                <w:sz w:val="28"/>
              </w:rPr>
              <w:t>21,000</w:t>
            </w:r>
          </w:p>
        </w:tc>
        <w:tc>
          <w:tcPr>
            <w:tcW w:w="180" w:type="dxa"/>
          </w:tcPr>
          <w:p w14:paraId="11BEA3F5" w14:textId="77777777" w:rsidR="0058174A" w:rsidRPr="00C87258" w:rsidRDefault="0058174A">
            <w:pPr>
              <w:jc w:val="both"/>
              <w:rPr>
                <w:rFonts w:ascii="Arial" w:hAnsi="Arial" w:cs="Arial"/>
                <w:sz w:val="28"/>
              </w:rPr>
            </w:pPr>
          </w:p>
        </w:tc>
        <w:tc>
          <w:tcPr>
            <w:tcW w:w="2160" w:type="dxa"/>
          </w:tcPr>
          <w:p w14:paraId="59A4BB1B" w14:textId="77777777" w:rsidR="0058174A" w:rsidRPr="00C87258" w:rsidRDefault="0058174A">
            <w:pPr>
              <w:jc w:val="both"/>
              <w:rPr>
                <w:rFonts w:ascii="Arial" w:hAnsi="Arial" w:cs="Arial"/>
                <w:sz w:val="28"/>
              </w:rPr>
            </w:pPr>
          </w:p>
          <w:p w14:paraId="1FAAD121" w14:textId="77777777" w:rsidR="0058174A" w:rsidRPr="00C87258" w:rsidRDefault="0058174A">
            <w:pPr>
              <w:jc w:val="both"/>
              <w:rPr>
                <w:rFonts w:ascii="Arial" w:hAnsi="Arial" w:cs="Arial"/>
                <w:sz w:val="28"/>
              </w:rPr>
            </w:pPr>
            <w:r w:rsidRPr="00C87258">
              <w:rPr>
                <w:rFonts w:ascii="Arial" w:hAnsi="Arial" w:cs="Arial"/>
                <w:sz w:val="28"/>
              </w:rPr>
              <w:t>Current liability</w:t>
            </w:r>
          </w:p>
        </w:tc>
      </w:tr>
      <w:tr w:rsidR="0058174A" w:rsidRPr="00C87258" w14:paraId="5A26865F" w14:textId="77777777">
        <w:tc>
          <w:tcPr>
            <w:tcW w:w="540" w:type="dxa"/>
          </w:tcPr>
          <w:p w14:paraId="78E0A058" w14:textId="77777777" w:rsidR="0058174A" w:rsidRPr="00C87258" w:rsidRDefault="0058174A">
            <w:pPr>
              <w:jc w:val="both"/>
              <w:rPr>
                <w:rFonts w:ascii="Arial" w:hAnsi="Arial" w:cs="Arial"/>
                <w:sz w:val="28"/>
              </w:rPr>
            </w:pPr>
          </w:p>
        </w:tc>
        <w:tc>
          <w:tcPr>
            <w:tcW w:w="3330" w:type="dxa"/>
          </w:tcPr>
          <w:p w14:paraId="5C745976" w14:textId="77777777" w:rsidR="0058174A" w:rsidRPr="00C87258" w:rsidRDefault="0058174A">
            <w:pPr>
              <w:jc w:val="both"/>
              <w:rPr>
                <w:rFonts w:ascii="Arial" w:hAnsi="Arial" w:cs="Arial"/>
                <w:sz w:val="28"/>
              </w:rPr>
            </w:pPr>
            <w:r w:rsidRPr="00C87258">
              <w:rPr>
                <w:rFonts w:ascii="Arial" w:hAnsi="Arial" w:cs="Arial"/>
                <w:sz w:val="28"/>
              </w:rPr>
              <w:t>Premium Expense</w:t>
            </w:r>
          </w:p>
        </w:tc>
        <w:tc>
          <w:tcPr>
            <w:tcW w:w="90" w:type="dxa"/>
          </w:tcPr>
          <w:p w14:paraId="7698E9B1" w14:textId="77777777" w:rsidR="0058174A" w:rsidRPr="00C87258" w:rsidRDefault="0058174A">
            <w:pPr>
              <w:jc w:val="both"/>
              <w:rPr>
                <w:rFonts w:ascii="Arial" w:hAnsi="Arial" w:cs="Arial"/>
                <w:sz w:val="28"/>
              </w:rPr>
            </w:pPr>
          </w:p>
        </w:tc>
        <w:tc>
          <w:tcPr>
            <w:tcW w:w="1080" w:type="dxa"/>
          </w:tcPr>
          <w:p w14:paraId="634A25BB" w14:textId="77777777" w:rsidR="0058174A" w:rsidRPr="00C87258" w:rsidRDefault="0058174A">
            <w:pPr>
              <w:jc w:val="right"/>
              <w:rPr>
                <w:rFonts w:ascii="Arial" w:hAnsi="Arial" w:cs="Arial"/>
                <w:sz w:val="28"/>
              </w:rPr>
            </w:pPr>
            <w:r w:rsidRPr="00C87258">
              <w:rPr>
                <w:rFonts w:ascii="Arial" w:hAnsi="Arial" w:cs="Arial"/>
                <w:sz w:val="28"/>
              </w:rPr>
              <w:t>89,400</w:t>
            </w:r>
          </w:p>
        </w:tc>
        <w:tc>
          <w:tcPr>
            <w:tcW w:w="180" w:type="dxa"/>
          </w:tcPr>
          <w:p w14:paraId="2E966FA5" w14:textId="77777777" w:rsidR="0058174A" w:rsidRPr="00C87258" w:rsidRDefault="0058174A">
            <w:pPr>
              <w:rPr>
                <w:rFonts w:ascii="Arial" w:hAnsi="Arial" w:cs="Arial"/>
                <w:sz w:val="28"/>
              </w:rPr>
            </w:pPr>
            <w:r w:rsidRPr="00C87258">
              <w:rPr>
                <w:rFonts w:ascii="Arial" w:hAnsi="Arial" w:cs="Arial"/>
                <w:sz w:val="28"/>
                <w:vertAlign w:val="superscript"/>
              </w:rPr>
              <w:t>3</w:t>
            </w:r>
          </w:p>
        </w:tc>
        <w:tc>
          <w:tcPr>
            <w:tcW w:w="1080" w:type="dxa"/>
          </w:tcPr>
          <w:p w14:paraId="5C45D851" w14:textId="77777777" w:rsidR="0058174A" w:rsidRPr="00C87258" w:rsidRDefault="0058174A">
            <w:pPr>
              <w:jc w:val="right"/>
              <w:rPr>
                <w:rFonts w:ascii="Arial" w:hAnsi="Arial" w:cs="Arial"/>
                <w:sz w:val="28"/>
              </w:rPr>
            </w:pPr>
            <w:r w:rsidRPr="00C87258">
              <w:rPr>
                <w:rFonts w:ascii="Arial" w:hAnsi="Arial" w:cs="Arial"/>
                <w:sz w:val="28"/>
              </w:rPr>
              <w:t>93,600</w:t>
            </w:r>
          </w:p>
        </w:tc>
        <w:tc>
          <w:tcPr>
            <w:tcW w:w="180" w:type="dxa"/>
          </w:tcPr>
          <w:p w14:paraId="7E889149" w14:textId="77777777" w:rsidR="0058174A" w:rsidRPr="00C87258" w:rsidRDefault="0058174A">
            <w:pPr>
              <w:jc w:val="both"/>
              <w:rPr>
                <w:rFonts w:ascii="Arial" w:hAnsi="Arial" w:cs="Arial"/>
                <w:sz w:val="28"/>
              </w:rPr>
            </w:pPr>
            <w:r w:rsidRPr="00C87258">
              <w:rPr>
                <w:rFonts w:ascii="Arial" w:hAnsi="Arial" w:cs="Arial"/>
                <w:sz w:val="28"/>
                <w:vertAlign w:val="superscript"/>
              </w:rPr>
              <w:t>4</w:t>
            </w:r>
          </w:p>
        </w:tc>
        <w:tc>
          <w:tcPr>
            <w:tcW w:w="2160" w:type="dxa"/>
          </w:tcPr>
          <w:p w14:paraId="583A9302" w14:textId="77777777" w:rsidR="0058174A" w:rsidRPr="00C87258" w:rsidRDefault="0058174A">
            <w:pPr>
              <w:jc w:val="both"/>
              <w:rPr>
                <w:rFonts w:ascii="Arial" w:hAnsi="Arial" w:cs="Arial"/>
                <w:sz w:val="28"/>
              </w:rPr>
            </w:pPr>
            <w:r w:rsidRPr="00C87258">
              <w:rPr>
                <w:rFonts w:ascii="Arial" w:hAnsi="Arial" w:cs="Arial"/>
                <w:sz w:val="28"/>
              </w:rPr>
              <w:t>Selling expense</w:t>
            </w:r>
          </w:p>
        </w:tc>
      </w:tr>
    </w:tbl>
    <w:p w14:paraId="12FDD1C4" w14:textId="77777777" w:rsidR="0058174A" w:rsidRPr="00C87258" w:rsidRDefault="0058174A">
      <w:pPr>
        <w:jc w:val="both"/>
        <w:rPr>
          <w:rFonts w:ascii="Arial" w:hAnsi="Arial" w:cs="Arial"/>
          <w:sz w:val="28"/>
        </w:rPr>
      </w:pPr>
    </w:p>
    <w:tbl>
      <w:tblPr>
        <w:tblW w:w="0" w:type="auto"/>
        <w:tblInd w:w="648" w:type="dxa"/>
        <w:tblLayout w:type="fixed"/>
        <w:tblLook w:val="0000" w:firstRow="0" w:lastRow="0" w:firstColumn="0" w:lastColumn="0" w:noHBand="0" w:noVBand="0"/>
      </w:tblPr>
      <w:tblGrid>
        <w:gridCol w:w="720"/>
        <w:gridCol w:w="7380"/>
      </w:tblGrid>
      <w:tr w:rsidR="0058174A" w:rsidRPr="00C87258" w14:paraId="531275A7" w14:textId="77777777">
        <w:tc>
          <w:tcPr>
            <w:tcW w:w="720" w:type="dxa"/>
          </w:tcPr>
          <w:p w14:paraId="2E650B38"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1</w:t>
            </w:r>
          </w:p>
        </w:tc>
        <w:tc>
          <w:tcPr>
            <w:tcW w:w="7380" w:type="dxa"/>
          </w:tcPr>
          <w:p w14:paraId="756C33F7"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(250,000 – 240,000)</w:t>
            </w:r>
          </w:p>
        </w:tc>
      </w:tr>
      <w:tr w:rsidR="0058174A" w:rsidRPr="00C87258" w14:paraId="6EAF1A92" w14:textId="77777777">
        <w:tc>
          <w:tcPr>
            <w:tcW w:w="720" w:type="dxa"/>
          </w:tcPr>
          <w:p w14:paraId="0638694E"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2</w:t>
            </w:r>
          </w:p>
        </w:tc>
        <w:tc>
          <w:tcPr>
            <w:tcW w:w="7380" w:type="dxa"/>
          </w:tcPr>
          <w:p w14:paraId="3D2C7C73"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(10,000 + 330,000 – 300,000)</w:t>
            </w:r>
          </w:p>
        </w:tc>
      </w:tr>
      <w:tr w:rsidR="0058174A" w:rsidRPr="00C87258" w14:paraId="3910E0A0" w14:textId="77777777">
        <w:tc>
          <w:tcPr>
            <w:tcW w:w="720" w:type="dxa"/>
          </w:tcPr>
          <w:p w14:paraId="4E9B483A"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3</w:t>
            </w:r>
          </w:p>
        </w:tc>
        <w:tc>
          <w:tcPr>
            <w:tcW w:w="7380" w:type="dxa"/>
          </w:tcPr>
          <w:p w14:paraId="362EB635" w14:textId="77777777" w:rsidR="0058174A" w:rsidRPr="00C87258" w:rsidRDefault="0058174A">
            <w:pPr>
              <w:jc w:val="both"/>
              <w:rPr>
                <w:rFonts w:ascii="Arial" w:hAnsi="Arial" w:cs="Arial"/>
                <w:sz w:val="28"/>
              </w:rPr>
            </w:pPr>
            <w:r w:rsidRPr="00C87258">
              <w:rPr>
                <w:rFonts w:ascii="Arial" w:hAnsi="Arial" w:cs="Arial"/>
                <w:sz w:val="28"/>
              </w:rPr>
              <w:t>$72,000 + $17,400</w:t>
            </w:r>
          </w:p>
        </w:tc>
      </w:tr>
      <w:tr w:rsidR="0058174A" w:rsidRPr="00C87258" w14:paraId="73B52227" w14:textId="77777777">
        <w:tc>
          <w:tcPr>
            <w:tcW w:w="720" w:type="dxa"/>
          </w:tcPr>
          <w:p w14:paraId="57863E01"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4</w:t>
            </w:r>
          </w:p>
        </w:tc>
        <w:tc>
          <w:tcPr>
            <w:tcW w:w="7380" w:type="dxa"/>
          </w:tcPr>
          <w:p w14:paraId="54058B12" w14:textId="77777777" w:rsidR="0058174A" w:rsidRPr="00C87258" w:rsidRDefault="0058174A">
            <w:pPr>
              <w:jc w:val="both"/>
              <w:rPr>
                <w:rFonts w:ascii="Arial" w:hAnsi="Arial" w:cs="Arial"/>
                <w:sz w:val="28"/>
              </w:rPr>
            </w:pPr>
            <w:r w:rsidRPr="00C87258">
              <w:rPr>
                <w:rFonts w:ascii="Arial" w:hAnsi="Arial" w:cs="Arial"/>
                <w:sz w:val="28"/>
              </w:rPr>
              <w:t>$72,600 + $21,000</w:t>
            </w:r>
          </w:p>
        </w:tc>
      </w:tr>
    </w:tbl>
    <w:p w14:paraId="06EC3299" w14:textId="425C3298" w:rsidR="0058174A" w:rsidRPr="00C87258" w:rsidRDefault="0058174A">
      <w:pPr>
        <w:jc w:val="both"/>
        <w:rPr>
          <w:rFonts w:ascii="Arial" w:hAnsi="Arial" w:cs="Arial"/>
          <w:sz w:val="28"/>
        </w:rPr>
      </w:pPr>
    </w:p>
    <w:p w14:paraId="660DD492" w14:textId="77777777" w:rsidR="003C1DD9" w:rsidRPr="00C87258" w:rsidRDefault="003C1DD9">
      <w:pPr>
        <w:jc w:val="both"/>
        <w:rPr>
          <w:rFonts w:ascii="Arial" w:hAnsi="Arial" w:cs="Arial"/>
          <w:sz w:val="28"/>
        </w:rPr>
      </w:pPr>
    </w:p>
    <w:p w14:paraId="2E5DD7F2" w14:textId="5A555B3D" w:rsidR="0058174A" w:rsidRPr="00C87258" w:rsidRDefault="0034758F" w:rsidP="00D31904">
      <w:pPr>
        <w:tabs>
          <w:tab w:val="left" w:pos="567"/>
        </w:tabs>
        <w:ind w:left="567" w:hanging="567"/>
        <w:jc w:val="both"/>
        <w:rPr>
          <w:rFonts w:ascii="Arial" w:hAnsi="Arial" w:cs="Arial"/>
          <w:sz w:val="28"/>
        </w:rPr>
      </w:pPr>
      <w:r>
        <w:rPr>
          <w:rFonts w:ascii="Arial" w:hAnsi="Arial" w:cs="Arial"/>
          <w:sz w:val="28"/>
        </w:rPr>
        <w:t>c.</w:t>
      </w:r>
      <w:r w:rsidR="00D31904" w:rsidRPr="00C87258">
        <w:rPr>
          <w:rFonts w:ascii="Arial" w:hAnsi="Arial" w:cs="Arial"/>
          <w:sz w:val="28"/>
        </w:rPr>
        <w:tab/>
      </w:r>
      <w:r w:rsidR="0058174A" w:rsidRPr="00C87258">
        <w:rPr>
          <w:rFonts w:ascii="Arial" w:hAnsi="Arial" w:cs="Arial"/>
          <w:sz w:val="28"/>
        </w:rPr>
        <w:t xml:space="preserve">The Estimated Liability for Premiums is </w:t>
      </w:r>
      <w:r w:rsidR="001B207D" w:rsidRPr="00C87258">
        <w:rPr>
          <w:rFonts w:ascii="Arial" w:hAnsi="Arial" w:cs="Arial"/>
          <w:sz w:val="28"/>
        </w:rPr>
        <w:t xml:space="preserve">not </w:t>
      </w:r>
      <w:r w:rsidR="0058174A" w:rsidRPr="00C87258">
        <w:rPr>
          <w:rFonts w:ascii="Arial" w:hAnsi="Arial" w:cs="Arial"/>
          <w:sz w:val="28"/>
        </w:rPr>
        <w:t xml:space="preserve">a financial liability since it </w:t>
      </w:r>
      <w:r w:rsidR="001B207D" w:rsidRPr="00C87258">
        <w:rPr>
          <w:rFonts w:ascii="Arial" w:hAnsi="Arial" w:cs="Arial"/>
          <w:sz w:val="28"/>
        </w:rPr>
        <w:t xml:space="preserve">is an obligation to customers to provide a </w:t>
      </w:r>
      <w:r w:rsidR="00B3326B" w:rsidRPr="00C87258">
        <w:rPr>
          <w:rFonts w:ascii="Arial" w:hAnsi="Arial" w:cs="Arial"/>
          <w:sz w:val="28"/>
        </w:rPr>
        <w:t>mini piggy bank</w:t>
      </w:r>
      <w:r w:rsidR="001B207D" w:rsidRPr="00C87258">
        <w:rPr>
          <w:rFonts w:ascii="Arial" w:hAnsi="Arial" w:cs="Arial"/>
          <w:sz w:val="28"/>
        </w:rPr>
        <w:t xml:space="preserve">, not a contractual obligation to pay out cash or other financial assets. The fact that there </w:t>
      </w:r>
      <w:r w:rsidR="00487FDB" w:rsidRPr="00C87258">
        <w:rPr>
          <w:rFonts w:ascii="Arial" w:hAnsi="Arial" w:cs="Arial"/>
          <w:sz w:val="28"/>
        </w:rPr>
        <w:t>are</w:t>
      </w:r>
      <w:r w:rsidR="001B207D" w:rsidRPr="00C87258">
        <w:rPr>
          <w:rFonts w:ascii="Arial" w:hAnsi="Arial" w:cs="Arial"/>
          <w:sz w:val="28"/>
        </w:rPr>
        <w:t xml:space="preserve"> some cash amounts involved in its measurement does not make it a financial liability.</w:t>
      </w:r>
      <w:r w:rsidR="0058174A" w:rsidRPr="00C87258">
        <w:rPr>
          <w:rFonts w:ascii="Arial" w:hAnsi="Arial" w:cs="Arial"/>
          <w:sz w:val="28"/>
        </w:rPr>
        <w:t xml:space="preserve"> </w:t>
      </w:r>
    </w:p>
    <w:p w14:paraId="613239E0" w14:textId="77777777" w:rsidR="008B0F43" w:rsidRPr="00C87258" w:rsidRDefault="008B0F43" w:rsidP="00D31904">
      <w:pPr>
        <w:tabs>
          <w:tab w:val="left" w:pos="567"/>
        </w:tabs>
        <w:ind w:left="567" w:hanging="567"/>
        <w:jc w:val="both"/>
        <w:rPr>
          <w:rFonts w:ascii="Arial" w:hAnsi="Arial" w:cs="Arial"/>
          <w:sz w:val="28"/>
        </w:rPr>
      </w:pPr>
    </w:p>
    <w:p w14:paraId="5EE333D8" w14:textId="31500970" w:rsidR="009452A0" w:rsidRPr="00C87258" w:rsidRDefault="0034758F" w:rsidP="008B0F43">
      <w:pPr>
        <w:tabs>
          <w:tab w:val="left" w:pos="567"/>
        </w:tabs>
        <w:ind w:left="567" w:hanging="567"/>
        <w:jc w:val="both"/>
        <w:rPr>
          <w:rFonts w:ascii="Arial" w:hAnsi="Arial" w:cs="Arial"/>
          <w:sz w:val="28"/>
        </w:rPr>
      </w:pPr>
      <w:r>
        <w:rPr>
          <w:rFonts w:ascii="Arial" w:hAnsi="Arial" w:cs="Arial"/>
          <w:sz w:val="28"/>
        </w:rPr>
        <w:t>d.</w:t>
      </w:r>
      <w:r w:rsidR="008B0F43" w:rsidRPr="00C87258">
        <w:rPr>
          <w:rFonts w:ascii="Arial" w:hAnsi="Arial" w:cs="Arial"/>
          <w:sz w:val="28"/>
        </w:rPr>
        <w:tab/>
        <w:t xml:space="preserve">The additional information that would be required to record the promotional premium program transactions using the revenue approach under IFRS would include </w:t>
      </w:r>
      <w:r w:rsidR="00941087">
        <w:rPr>
          <w:rFonts w:ascii="Arial" w:hAnsi="Arial" w:cs="Arial"/>
          <w:sz w:val="28"/>
        </w:rPr>
        <w:t>the</w:t>
      </w:r>
      <w:r w:rsidR="00263347" w:rsidRPr="00C87258">
        <w:rPr>
          <w:rFonts w:ascii="Arial" w:hAnsi="Arial" w:cs="Arial"/>
          <w:sz w:val="28"/>
        </w:rPr>
        <w:t xml:space="preserve"> portion</w:t>
      </w:r>
      <w:r w:rsidR="008B0F43" w:rsidRPr="00C87258">
        <w:rPr>
          <w:rFonts w:ascii="Arial" w:hAnsi="Arial" w:cs="Arial"/>
          <w:sz w:val="28"/>
        </w:rPr>
        <w:t xml:space="preserve"> of the sales price of chocolate bars re</w:t>
      </w:r>
      <w:r w:rsidR="00263347" w:rsidRPr="00C87258">
        <w:rPr>
          <w:rFonts w:ascii="Arial" w:hAnsi="Arial" w:cs="Arial"/>
          <w:sz w:val="28"/>
        </w:rPr>
        <w:t>present</w:t>
      </w:r>
      <w:r w:rsidR="00153B31">
        <w:rPr>
          <w:rFonts w:ascii="Arial" w:hAnsi="Arial" w:cs="Arial"/>
          <w:sz w:val="28"/>
        </w:rPr>
        <w:t>ing</w:t>
      </w:r>
      <w:r w:rsidR="008B0F43" w:rsidRPr="00C87258">
        <w:rPr>
          <w:rFonts w:ascii="Arial" w:hAnsi="Arial" w:cs="Arial"/>
          <w:sz w:val="28"/>
        </w:rPr>
        <w:t xml:space="preserve"> </w:t>
      </w:r>
      <w:r w:rsidR="00D85D4D" w:rsidRPr="00C87258">
        <w:rPr>
          <w:rFonts w:ascii="Arial" w:hAnsi="Arial" w:cs="Arial"/>
          <w:sz w:val="28"/>
        </w:rPr>
        <w:t xml:space="preserve">the </w:t>
      </w:r>
      <w:r w:rsidR="000730A8" w:rsidRPr="00C87258">
        <w:rPr>
          <w:rFonts w:ascii="Arial" w:hAnsi="Arial" w:cs="Arial"/>
          <w:sz w:val="28"/>
        </w:rPr>
        <w:t xml:space="preserve">performance obligation relating to </w:t>
      </w:r>
      <w:r w:rsidR="008B0F43" w:rsidRPr="00C87258">
        <w:rPr>
          <w:rFonts w:ascii="Arial" w:hAnsi="Arial" w:cs="Arial"/>
          <w:sz w:val="28"/>
        </w:rPr>
        <w:t>the mini piggy bank premium.</w:t>
      </w:r>
    </w:p>
    <w:p w14:paraId="016E2C75" w14:textId="77777777" w:rsidR="005C691E" w:rsidRDefault="005C691E" w:rsidP="008B0F43">
      <w:pPr>
        <w:tabs>
          <w:tab w:val="left" w:pos="567"/>
        </w:tabs>
        <w:ind w:left="567" w:hanging="567"/>
        <w:jc w:val="both"/>
        <w:rPr>
          <w:rFonts w:ascii="Arial" w:hAnsi="Arial" w:cs="Arial"/>
          <w:sz w:val="28"/>
        </w:rPr>
      </w:pPr>
    </w:p>
    <w:p w14:paraId="7AAC2997" w14:textId="42D6707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6,8,9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4D48CDC5" w14:textId="78AF8AD6" w:rsidR="0058174A" w:rsidRPr="00C87258" w:rsidRDefault="0058174A" w:rsidP="008B0F43">
      <w:pPr>
        <w:tabs>
          <w:tab w:val="left" w:pos="567"/>
        </w:tabs>
        <w:ind w:left="567" w:hanging="567"/>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420"/>
        <w:gridCol w:w="2700"/>
      </w:tblGrid>
      <w:tr w:rsidR="00FF2DCE" w:rsidRPr="00C87258" w14:paraId="76596526" w14:textId="77777777">
        <w:tc>
          <w:tcPr>
            <w:tcW w:w="2718" w:type="dxa"/>
            <w:tcBorders>
              <w:top w:val="nil"/>
              <w:left w:val="nil"/>
              <w:bottom w:val="nil"/>
            </w:tcBorders>
          </w:tcPr>
          <w:p w14:paraId="7D0AD268" w14:textId="77777777" w:rsidR="00FF2DCE" w:rsidRPr="00C87258" w:rsidRDefault="00FF2DCE" w:rsidP="00BC2646">
            <w:pPr>
              <w:rPr>
                <w:rFonts w:ascii="Arial" w:hAnsi="Arial" w:cs="Arial"/>
                <w:b/>
                <w:sz w:val="28"/>
              </w:rPr>
            </w:pPr>
          </w:p>
        </w:tc>
        <w:tc>
          <w:tcPr>
            <w:tcW w:w="3420" w:type="dxa"/>
          </w:tcPr>
          <w:p w14:paraId="2336E9CD" w14:textId="4024DB82" w:rsidR="00FF2DCE" w:rsidRPr="00C87258" w:rsidRDefault="00FF2DCE" w:rsidP="00BC2646">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15</w:t>
            </w:r>
          </w:p>
        </w:tc>
        <w:tc>
          <w:tcPr>
            <w:tcW w:w="2700" w:type="dxa"/>
            <w:tcBorders>
              <w:top w:val="nil"/>
              <w:bottom w:val="nil"/>
              <w:right w:val="nil"/>
            </w:tcBorders>
          </w:tcPr>
          <w:p w14:paraId="0CB4276E" w14:textId="77777777" w:rsidR="00FF2DCE" w:rsidRPr="00C87258" w:rsidRDefault="00FF2DCE" w:rsidP="00BC2646">
            <w:pPr>
              <w:rPr>
                <w:rFonts w:ascii="Arial" w:hAnsi="Arial" w:cs="Arial"/>
                <w:b/>
                <w:sz w:val="28"/>
              </w:rPr>
            </w:pPr>
          </w:p>
        </w:tc>
      </w:tr>
    </w:tbl>
    <w:p w14:paraId="64FA837B" w14:textId="77777777" w:rsidR="003C1DD9" w:rsidRPr="00C87258" w:rsidRDefault="003C1DD9" w:rsidP="00FF2DCE">
      <w:pPr>
        <w:jc w:val="both"/>
        <w:rPr>
          <w:rFonts w:ascii="Arial" w:hAnsi="Arial" w:cs="Arial"/>
          <w:sz w:val="28"/>
        </w:rPr>
      </w:pPr>
    </w:p>
    <w:p w14:paraId="7CA6653F" w14:textId="25B8B393" w:rsidR="00FF2DCE" w:rsidRPr="00C87258" w:rsidRDefault="0034758F" w:rsidP="00FF2DCE">
      <w:pPr>
        <w:jc w:val="both"/>
        <w:rPr>
          <w:rFonts w:ascii="Arial" w:hAnsi="Arial" w:cs="Arial"/>
          <w:sz w:val="28"/>
        </w:rPr>
      </w:pPr>
      <w:r>
        <w:rPr>
          <w:rFonts w:ascii="Arial" w:hAnsi="Arial" w:cs="Arial"/>
          <w:sz w:val="28"/>
        </w:rPr>
        <w:t>a.</w:t>
      </w:r>
    </w:p>
    <w:tbl>
      <w:tblPr>
        <w:tblW w:w="0" w:type="auto"/>
        <w:tblLayout w:type="fixed"/>
        <w:tblLook w:val="0000" w:firstRow="0" w:lastRow="0" w:firstColumn="0" w:lastColumn="0" w:noHBand="0" w:noVBand="0"/>
      </w:tblPr>
      <w:tblGrid>
        <w:gridCol w:w="648"/>
        <w:gridCol w:w="6570"/>
        <w:gridCol w:w="1620"/>
      </w:tblGrid>
      <w:tr w:rsidR="00FF2DCE" w:rsidRPr="00C87258" w14:paraId="00550382" w14:textId="77777777">
        <w:trPr>
          <w:cantSplit/>
          <w:trHeight w:val="279"/>
          <w:tblHeader/>
        </w:trPr>
        <w:tc>
          <w:tcPr>
            <w:tcW w:w="648" w:type="dxa"/>
          </w:tcPr>
          <w:p w14:paraId="16872CA8" w14:textId="77777777" w:rsidR="00FF2DCE" w:rsidRPr="00C87258" w:rsidRDefault="00FF2DCE" w:rsidP="00BC2646">
            <w:pPr>
              <w:rPr>
                <w:rFonts w:ascii="Arial" w:hAnsi="Arial" w:cs="Arial"/>
                <w:sz w:val="28"/>
              </w:rPr>
            </w:pPr>
            <w:r w:rsidRPr="00C87258">
              <w:rPr>
                <w:rFonts w:ascii="Arial" w:hAnsi="Arial" w:cs="Arial"/>
                <w:sz w:val="28"/>
              </w:rPr>
              <w:t>1.</w:t>
            </w:r>
          </w:p>
        </w:tc>
        <w:tc>
          <w:tcPr>
            <w:tcW w:w="6570" w:type="dxa"/>
          </w:tcPr>
          <w:p w14:paraId="5AC8EBCB" w14:textId="77777777" w:rsidR="00FF2DCE" w:rsidRPr="00C87258" w:rsidRDefault="00FF2DCE" w:rsidP="00BC2646">
            <w:pPr>
              <w:rPr>
                <w:rFonts w:ascii="Arial" w:hAnsi="Arial" w:cs="Arial"/>
                <w:sz w:val="28"/>
              </w:rPr>
            </w:pPr>
            <w:r w:rsidRPr="00C87258">
              <w:rPr>
                <w:rFonts w:ascii="Arial" w:hAnsi="Arial" w:cs="Arial"/>
                <w:sz w:val="28"/>
              </w:rPr>
              <w:t>Sales of musical instruments and sound equipment</w:t>
            </w:r>
          </w:p>
        </w:tc>
        <w:tc>
          <w:tcPr>
            <w:tcW w:w="1620" w:type="dxa"/>
          </w:tcPr>
          <w:p w14:paraId="690A9E84" w14:textId="77777777" w:rsidR="00FF2DCE" w:rsidRPr="00C87258" w:rsidRDefault="00FF2DCE" w:rsidP="00BC2646">
            <w:pPr>
              <w:jc w:val="right"/>
              <w:rPr>
                <w:rFonts w:ascii="Arial" w:hAnsi="Arial" w:cs="Arial"/>
                <w:sz w:val="28"/>
              </w:rPr>
            </w:pPr>
          </w:p>
          <w:p w14:paraId="57700AA3" w14:textId="77777777" w:rsidR="00FF2DCE" w:rsidRPr="00C87258" w:rsidRDefault="00FF2DCE" w:rsidP="00BC2646">
            <w:pPr>
              <w:jc w:val="right"/>
              <w:rPr>
                <w:rFonts w:ascii="Arial" w:hAnsi="Arial" w:cs="Arial"/>
                <w:sz w:val="28"/>
              </w:rPr>
            </w:pPr>
            <w:r w:rsidRPr="00C87258">
              <w:rPr>
                <w:rFonts w:ascii="Arial" w:hAnsi="Arial" w:cs="Arial"/>
                <w:sz w:val="28"/>
              </w:rPr>
              <w:t>$5,400,000</w:t>
            </w:r>
          </w:p>
        </w:tc>
      </w:tr>
      <w:tr w:rsidR="00FF2DCE" w:rsidRPr="00C87258" w14:paraId="2E1C15A1" w14:textId="77777777">
        <w:trPr>
          <w:cantSplit/>
          <w:trHeight w:val="279"/>
          <w:tblHeader/>
        </w:trPr>
        <w:tc>
          <w:tcPr>
            <w:tcW w:w="648" w:type="dxa"/>
          </w:tcPr>
          <w:p w14:paraId="5874421B" w14:textId="77777777" w:rsidR="00FF2DCE" w:rsidRPr="00C87258" w:rsidRDefault="00FF2DCE" w:rsidP="00BC2646">
            <w:pPr>
              <w:rPr>
                <w:rFonts w:ascii="Arial" w:hAnsi="Arial" w:cs="Arial"/>
                <w:sz w:val="28"/>
              </w:rPr>
            </w:pPr>
          </w:p>
        </w:tc>
        <w:tc>
          <w:tcPr>
            <w:tcW w:w="6570" w:type="dxa"/>
          </w:tcPr>
          <w:p w14:paraId="7F18E245" w14:textId="77777777" w:rsidR="00FF2DCE" w:rsidRPr="00C87258" w:rsidRDefault="00FF2DCE" w:rsidP="00BC2646">
            <w:pPr>
              <w:rPr>
                <w:rFonts w:ascii="Arial" w:hAnsi="Arial" w:cs="Arial"/>
                <w:sz w:val="28"/>
              </w:rPr>
            </w:pPr>
            <w:r w:rsidRPr="00C87258">
              <w:rPr>
                <w:rFonts w:ascii="Arial" w:hAnsi="Arial" w:cs="Arial"/>
                <w:sz w:val="28"/>
              </w:rPr>
              <w:t>Estimated warranty rate</w:t>
            </w:r>
          </w:p>
        </w:tc>
        <w:tc>
          <w:tcPr>
            <w:tcW w:w="1620" w:type="dxa"/>
          </w:tcPr>
          <w:p w14:paraId="78AD5ED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.02</w:t>
            </w:r>
          </w:p>
        </w:tc>
      </w:tr>
      <w:tr w:rsidR="00FF2DCE" w:rsidRPr="00C87258" w14:paraId="6EAB5A78" w14:textId="77777777">
        <w:trPr>
          <w:cantSplit/>
          <w:trHeight w:val="279"/>
          <w:tblHeader/>
        </w:trPr>
        <w:tc>
          <w:tcPr>
            <w:tcW w:w="648" w:type="dxa"/>
          </w:tcPr>
          <w:p w14:paraId="06768BE5" w14:textId="77777777" w:rsidR="00FF2DCE" w:rsidRPr="00C87258" w:rsidRDefault="00FF2DCE" w:rsidP="00BC2646">
            <w:pPr>
              <w:spacing w:after="40"/>
              <w:rPr>
                <w:rFonts w:ascii="Arial" w:hAnsi="Arial" w:cs="Arial"/>
                <w:sz w:val="28"/>
              </w:rPr>
            </w:pPr>
          </w:p>
        </w:tc>
        <w:tc>
          <w:tcPr>
            <w:tcW w:w="6570" w:type="dxa"/>
          </w:tcPr>
          <w:p w14:paraId="0CE191D5" w14:textId="6686CD73" w:rsidR="00FF2DCE" w:rsidRPr="00C87258" w:rsidRDefault="00FF2DCE" w:rsidP="009452A0">
            <w:pPr>
              <w:spacing w:after="40"/>
              <w:rPr>
                <w:rFonts w:ascii="Arial" w:hAnsi="Arial" w:cs="Arial"/>
                <w:sz w:val="28"/>
              </w:rPr>
            </w:pPr>
            <w:r w:rsidRPr="00C87258">
              <w:rPr>
                <w:rFonts w:ascii="Arial" w:hAnsi="Arial" w:cs="Arial"/>
                <w:sz w:val="28"/>
              </w:rPr>
              <w:tab/>
              <w:t xml:space="preserve">Warranty expense for </w:t>
            </w:r>
            <w:r w:rsidR="000F30DE">
              <w:rPr>
                <w:rFonts w:ascii="Arial" w:hAnsi="Arial" w:cs="Arial"/>
                <w:sz w:val="28"/>
              </w:rPr>
              <w:t>2023</w:t>
            </w:r>
          </w:p>
        </w:tc>
        <w:tc>
          <w:tcPr>
            <w:tcW w:w="1620" w:type="dxa"/>
          </w:tcPr>
          <w:p w14:paraId="44A4505A"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108,000</w:t>
            </w:r>
          </w:p>
        </w:tc>
      </w:tr>
      <w:tr w:rsidR="00FF2DCE" w:rsidRPr="00C87258" w14:paraId="21431B08" w14:textId="77777777">
        <w:trPr>
          <w:cantSplit/>
          <w:trHeight w:val="279"/>
          <w:tblHeader/>
        </w:trPr>
        <w:tc>
          <w:tcPr>
            <w:tcW w:w="648" w:type="dxa"/>
          </w:tcPr>
          <w:p w14:paraId="3EBA9C43" w14:textId="77777777" w:rsidR="00FF2DCE" w:rsidRPr="00C87258" w:rsidRDefault="00FF2DCE" w:rsidP="00BC2646">
            <w:pPr>
              <w:rPr>
                <w:rFonts w:ascii="Arial" w:hAnsi="Arial" w:cs="Arial"/>
                <w:sz w:val="28"/>
              </w:rPr>
            </w:pPr>
          </w:p>
        </w:tc>
        <w:tc>
          <w:tcPr>
            <w:tcW w:w="6570" w:type="dxa"/>
          </w:tcPr>
          <w:p w14:paraId="18099B1F" w14:textId="77777777" w:rsidR="00FF2DCE" w:rsidRPr="00C87258" w:rsidRDefault="00FF2DCE" w:rsidP="00BC2646">
            <w:pPr>
              <w:rPr>
                <w:rFonts w:ascii="Arial" w:hAnsi="Arial" w:cs="Arial"/>
                <w:sz w:val="28"/>
              </w:rPr>
            </w:pPr>
          </w:p>
        </w:tc>
        <w:tc>
          <w:tcPr>
            <w:tcW w:w="1620" w:type="dxa"/>
          </w:tcPr>
          <w:p w14:paraId="4390B380" w14:textId="77777777" w:rsidR="00FF2DCE" w:rsidRPr="00C87258" w:rsidRDefault="00FF2DCE" w:rsidP="00BC2646">
            <w:pPr>
              <w:jc w:val="right"/>
              <w:rPr>
                <w:rFonts w:ascii="Arial" w:hAnsi="Arial" w:cs="Arial"/>
                <w:sz w:val="28"/>
              </w:rPr>
            </w:pPr>
          </w:p>
        </w:tc>
      </w:tr>
      <w:tr w:rsidR="00FF2DCE" w:rsidRPr="00C87258" w14:paraId="0BA3134B" w14:textId="77777777">
        <w:trPr>
          <w:cantSplit/>
          <w:trHeight w:val="279"/>
          <w:tblHeader/>
        </w:trPr>
        <w:tc>
          <w:tcPr>
            <w:tcW w:w="648" w:type="dxa"/>
          </w:tcPr>
          <w:p w14:paraId="2670BA1B" w14:textId="77777777" w:rsidR="00FF2DCE" w:rsidRPr="00C87258" w:rsidRDefault="00FF2DCE" w:rsidP="00BC2646">
            <w:pPr>
              <w:rPr>
                <w:rFonts w:ascii="Arial" w:hAnsi="Arial" w:cs="Arial"/>
                <w:sz w:val="28"/>
              </w:rPr>
            </w:pPr>
            <w:r w:rsidRPr="00C87258">
              <w:rPr>
                <w:rFonts w:ascii="Arial" w:hAnsi="Arial" w:cs="Arial"/>
                <w:sz w:val="28"/>
              </w:rPr>
              <w:t>2.</w:t>
            </w:r>
          </w:p>
        </w:tc>
        <w:tc>
          <w:tcPr>
            <w:tcW w:w="6570" w:type="dxa"/>
          </w:tcPr>
          <w:p w14:paraId="4DA05A20" w14:textId="5C84A4B8" w:rsidR="00FF2DCE" w:rsidRPr="00C87258" w:rsidRDefault="002D1B00" w:rsidP="009452A0">
            <w:pPr>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—1/1/</w:t>
            </w:r>
            <w:r w:rsidR="0067272E">
              <w:rPr>
                <w:rFonts w:ascii="Arial" w:hAnsi="Arial" w:cs="Arial"/>
                <w:sz w:val="28"/>
              </w:rPr>
              <w:t>2</w:t>
            </w:r>
            <w:r w:rsidR="009C7581">
              <w:rPr>
                <w:rFonts w:ascii="Arial" w:hAnsi="Arial" w:cs="Arial"/>
                <w:sz w:val="28"/>
              </w:rPr>
              <w:t>3</w:t>
            </w:r>
          </w:p>
        </w:tc>
        <w:tc>
          <w:tcPr>
            <w:tcW w:w="1620" w:type="dxa"/>
          </w:tcPr>
          <w:p w14:paraId="1BAE5FEF" w14:textId="77777777" w:rsidR="00FF2DCE" w:rsidRPr="00C87258" w:rsidRDefault="00FF2DCE" w:rsidP="00BC2646">
            <w:pPr>
              <w:jc w:val="right"/>
              <w:rPr>
                <w:rFonts w:ascii="Arial" w:hAnsi="Arial" w:cs="Arial"/>
                <w:sz w:val="28"/>
              </w:rPr>
            </w:pPr>
            <w:r w:rsidRPr="00C87258">
              <w:rPr>
                <w:rFonts w:ascii="Arial" w:hAnsi="Arial" w:cs="Arial"/>
                <w:sz w:val="28"/>
              </w:rPr>
              <w:t>$   136,000</w:t>
            </w:r>
          </w:p>
        </w:tc>
      </w:tr>
      <w:tr w:rsidR="00FF2DCE" w:rsidRPr="00C87258" w14:paraId="2503DA9A" w14:textId="77777777">
        <w:trPr>
          <w:cantSplit/>
          <w:trHeight w:val="279"/>
          <w:tblHeader/>
        </w:trPr>
        <w:tc>
          <w:tcPr>
            <w:tcW w:w="648" w:type="dxa"/>
          </w:tcPr>
          <w:p w14:paraId="0A27D1F5" w14:textId="77777777" w:rsidR="00FF2DCE" w:rsidRPr="00C87258" w:rsidRDefault="00FF2DCE" w:rsidP="00BC2646">
            <w:pPr>
              <w:rPr>
                <w:rFonts w:ascii="Arial" w:hAnsi="Arial" w:cs="Arial"/>
                <w:sz w:val="28"/>
              </w:rPr>
            </w:pPr>
          </w:p>
        </w:tc>
        <w:tc>
          <w:tcPr>
            <w:tcW w:w="6570" w:type="dxa"/>
          </w:tcPr>
          <w:p w14:paraId="34AE4FD7" w14:textId="67B00EEB" w:rsidR="00FF2DCE" w:rsidRPr="00C87258" w:rsidRDefault="000F30DE" w:rsidP="009452A0">
            <w:pPr>
              <w:rPr>
                <w:rFonts w:ascii="Arial" w:hAnsi="Arial" w:cs="Arial"/>
                <w:sz w:val="28"/>
              </w:rPr>
            </w:pPr>
            <w:r>
              <w:rPr>
                <w:rFonts w:ascii="Arial" w:hAnsi="Arial" w:cs="Arial"/>
                <w:sz w:val="28"/>
              </w:rPr>
              <w:t>2023</w:t>
            </w:r>
            <w:r w:rsidR="00FF2DCE" w:rsidRPr="00C87258">
              <w:rPr>
                <w:rFonts w:ascii="Arial" w:hAnsi="Arial" w:cs="Arial"/>
                <w:sz w:val="28"/>
              </w:rPr>
              <w:t xml:space="preserve"> warranty expense (Requirement 1)</w:t>
            </w:r>
          </w:p>
        </w:tc>
        <w:tc>
          <w:tcPr>
            <w:tcW w:w="1620" w:type="dxa"/>
          </w:tcPr>
          <w:p w14:paraId="1E39A88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108,000</w:t>
            </w:r>
          </w:p>
        </w:tc>
      </w:tr>
      <w:tr w:rsidR="00FF2DCE" w:rsidRPr="00C87258" w14:paraId="648FF380" w14:textId="77777777">
        <w:trPr>
          <w:cantSplit/>
          <w:trHeight w:val="279"/>
          <w:tblHeader/>
        </w:trPr>
        <w:tc>
          <w:tcPr>
            <w:tcW w:w="648" w:type="dxa"/>
          </w:tcPr>
          <w:p w14:paraId="1FE61453" w14:textId="77777777" w:rsidR="00FF2DCE" w:rsidRPr="00C87258" w:rsidRDefault="00FF2DCE" w:rsidP="00BC2646">
            <w:pPr>
              <w:rPr>
                <w:rFonts w:ascii="Arial" w:hAnsi="Arial" w:cs="Arial"/>
                <w:sz w:val="28"/>
              </w:rPr>
            </w:pPr>
          </w:p>
        </w:tc>
        <w:tc>
          <w:tcPr>
            <w:tcW w:w="6570" w:type="dxa"/>
          </w:tcPr>
          <w:p w14:paraId="58A6677A"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02DC9D6C" w14:textId="77777777" w:rsidR="00FF2DCE" w:rsidRPr="00C87258" w:rsidRDefault="00FF2DCE" w:rsidP="00BC2646">
            <w:pPr>
              <w:jc w:val="right"/>
              <w:rPr>
                <w:rFonts w:ascii="Arial" w:hAnsi="Arial" w:cs="Arial"/>
                <w:sz w:val="28"/>
              </w:rPr>
            </w:pPr>
            <w:r w:rsidRPr="00C87258">
              <w:rPr>
                <w:rFonts w:ascii="Arial" w:hAnsi="Arial" w:cs="Arial"/>
                <w:sz w:val="28"/>
              </w:rPr>
              <w:t>244,000</w:t>
            </w:r>
          </w:p>
        </w:tc>
      </w:tr>
      <w:tr w:rsidR="00FF2DCE" w:rsidRPr="00C87258" w14:paraId="73327E8E" w14:textId="77777777">
        <w:trPr>
          <w:cantSplit/>
          <w:trHeight w:val="279"/>
          <w:tblHeader/>
        </w:trPr>
        <w:tc>
          <w:tcPr>
            <w:tcW w:w="648" w:type="dxa"/>
          </w:tcPr>
          <w:p w14:paraId="017D6958" w14:textId="77777777" w:rsidR="00FF2DCE" w:rsidRPr="00C87258" w:rsidRDefault="00FF2DCE" w:rsidP="00BC2646">
            <w:pPr>
              <w:rPr>
                <w:rFonts w:ascii="Arial" w:hAnsi="Arial" w:cs="Arial"/>
                <w:sz w:val="28"/>
              </w:rPr>
            </w:pPr>
          </w:p>
        </w:tc>
        <w:tc>
          <w:tcPr>
            <w:tcW w:w="6570" w:type="dxa"/>
          </w:tcPr>
          <w:p w14:paraId="433F1868" w14:textId="683932AC" w:rsidR="00FF2DCE" w:rsidRPr="00C87258" w:rsidRDefault="00FF2DCE" w:rsidP="009452A0">
            <w:pPr>
              <w:rPr>
                <w:rFonts w:ascii="Arial" w:hAnsi="Arial" w:cs="Arial"/>
                <w:sz w:val="28"/>
              </w:rPr>
            </w:pPr>
            <w:r w:rsidRPr="00C87258">
              <w:rPr>
                <w:rFonts w:ascii="Arial" w:hAnsi="Arial" w:cs="Arial"/>
                <w:sz w:val="28"/>
              </w:rPr>
              <w:t xml:space="preserve">Actual warranty costs during </w:t>
            </w:r>
            <w:r w:rsidR="000F30DE">
              <w:rPr>
                <w:rFonts w:ascii="Arial" w:hAnsi="Arial" w:cs="Arial"/>
                <w:sz w:val="28"/>
              </w:rPr>
              <w:t>2023</w:t>
            </w:r>
          </w:p>
        </w:tc>
        <w:tc>
          <w:tcPr>
            <w:tcW w:w="1620" w:type="dxa"/>
          </w:tcPr>
          <w:p w14:paraId="6698138A"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164,000</w:t>
            </w:r>
          </w:p>
        </w:tc>
      </w:tr>
      <w:tr w:rsidR="00FF2DCE" w:rsidRPr="00C87258" w14:paraId="6A05C762" w14:textId="77777777">
        <w:trPr>
          <w:cantSplit/>
          <w:trHeight w:val="279"/>
          <w:tblHeader/>
        </w:trPr>
        <w:tc>
          <w:tcPr>
            <w:tcW w:w="648" w:type="dxa"/>
          </w:tcPr>
          <w:p w14:paraId="732DFD3A" w14:textId="77777777" w:rsidR="00FF2DCE" w:rsidRPr="00C87258" w:rsidRDefault="00FF2DCE" w:rsidP="00BC2646">
            <w:pPr>
              <w:spacing w:after="40"/>
              <w:rPr>
                <w:rFonts w:ascii="Arial" w:hAnsi="Arial" w:cs="Arial"/>
                <w:sz w:val="28"/>
              </w:rPr>
            </w:pPr>
          </w:p>
        </w:tc>
        <w:tc>
          <w:tcPr>
            <w:tcW w:w="6570" w:type="dxa"/>
          </w:tcPr>
          <w:p w14:paraId="46588CC9" w14:textId="7559E080" w:rsidR="00FF2DCE" w:rsidRPr="00C87258" w:rsidRDefault="002D1B00" w:rsidP="009452A0">
            <w:pPr>
              <w:spacing w:after="40"/>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—12/31/</w:t>
            </w:r>
            <w:r w:rsidR="0067272E">
              <w:rPr>
                <w:rFonts w:ascii="Arial" w:hAnsi="Arial" w:cs="Arial"/>
                <w:sz w:val="28"/>
              </w:rPr>
              <w:t>2</w:t>
            </w:r>
            <w:r w:rsidR="009C7581">
              <w:rPr>
                <w:rFonts w:ascii="Arial" w:hAnsi="Arial" w:cs="Arial"/>
                <w:sz w:val="28"/>
              </w:rPr>
              <w:t>3</w:t>
            </w:r>
          </w:p>
        </w:tc>
        <w:tc>
          <w:tcPr>
            <w:tcW w:w="1620" w:type="dxa"/>
          </w:tcPr>
          <w:p w14:paraId="4E1DD87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80,000</w:t>
            </w:r>
          </w:p>
        </w:tc>
      </w:tr>
      <w:tr w:rsidR="00FF2DCE" w:rsidRPr="00C87258" w14:paraId="34002030" w14:textId="77777777">
        <w:trPr>
          <w:cantSplit/>
          <w:trHeight w:val="279"/>
          <w:tblHeader/>
        </w:trPr>
        <w:tc>
          <w:tcPr>
            <w:tcW w:w="648" w:type="dxa"/>
          </w:tcPr>
          <w:p w14:paraId="7ABEF45B" w14:textId="77777777" w:rsidR="00FF2DCE" w:rsidRPr="00C87258" w:rsidRDefault="00FF2DCE" w:rsidP="00BC2646">
            <w:pPr>
              <w:rPr>
                <w:rFonts w:ascii="Arial" w:hAnsi="Arial" w:cs="Arial"/>
                <w:sz w:val="28"/>
              </w:rPr>
            </w:pPr>
          </w:p>
        </w:tc>
        <w:tc>
          <w:tcPr>
            <w:tcW w:w="6570" w:type="dxa"/>
          </w:tcPr>
          <w:p w14:paraId="0AB14DA2" w14:textId="77777777" w:rsidR="00FF2DCE" w:rsidRPr="00C87258" w:rsidRDefault="00FF2DCE" w:rsidP="00BC2646">
            <w:pPr>
              <w:rPr>
                <w:rFonts w:ascii="Arial" w:hAnsi="Arial" w:cs="Arial"/>
                <w:sz w:val="28"/>
              </w:rPr>
            </w:pPr>
          </w:p>
        </w:tc>
        <w:tc>
          <w:tcPr>
            <w:tcW w:w="1620" w:type="dxa"/>
          </w:tcPr>
          <w:p w14:paraId="4EFBFC05" w14:textId="77777777" w:rsidR="00FF2DCE" w:rsidRPr="00C87258" w:rsidRDefault="00FF2DCE" w:rsidP="00BC2646">
            <w:pPr>
              <w:jc w:val="right"/>
              <w:rPr>
                <w:rFonts w:ascii="Arial" w:hAnsi="Arial" w:cs="Arial"/>
                <w:sz w:val="28"/>
              </w:rPr>
            </w:pPr>
          </w:p>
        </w:tc>
      </w:tr>
      <w:tr w:rsidR="00FF2DCE" w:rsidRPr="00C87258" w14:paraId="08BC3AEC" w14:textId="77777777">
        <w:trPr>
          <w:cantSplit/>
          <w:trHeight w:val="279"/>
          <w:tblHeader/>
        </w:trPr>
        <w:tc>
          <w:tcPr>
            <w:tcW w:w="648" w:type="dxa"/>
          </w:tcPr>
          <w:p w14:paraId="03DF9926" w14:textId="77777777" w:rsidR="00FF2DCE" w:rsidRPr="00C87258" w:rsidRDefault="00FF2DCE" w:rsidP="00BC2646">
            <w:pPr>
              <w:rPr>
                <w:rFonts w:ascii="Arial" w:hAnsi="Arial" w:cs="Arial"/>
                <w:sz w:val="28"/>
              </w:rPr>
            </w:pPr>
            <w:r w:rsidRPr="00C87258">
              <w:rPr>
                <w:rFonts w:ascii="Arial" w:hAnsi="Arial" w:cs="Arial"/>
                <w:sz w:val="28"/>
              </w:rPr>
              <w:t>3.</w:t>
            </w:r>
          </w:p>
        </w:tc>
        <w:tc>
          <w:tcPr>
            <w:tcW w:w="6570" w:type="dxa"/>
          </w:tcPr>
          <w:p w14:paraId="3402F3C3" w14:textId="77777777" w:rsidR="00FF2DCE" w:rsidRPr="00C87258" w:rsidRDefault="002541B7" w:rsidP="00BC2646">
            <w:pPr>
              <w:rPr>
                <w:rFonts w:ascii="Arial" w:hAnsi="Arial" w:cs="Arial"/>
                <w:sz w:val="28"/>
              </w:rPr>
            </w:pPr>
            <w:r w:rsidRPr="00C87258">
              <w:rPr>
                <w:rFonts w:ascii="Arial" w:hAnsi="Arial" w:cs="Arial"/>
                <w:sz w:val="28"/>
              </w:rPr>
              <w:t xml:space="preserve">Points </w:t>
            </w:r>
            <w:r w:rsidR="00FF2DCE" w:rsidRPr="00C87258">
              <w:rPr>
                <w:rFonts w:ascii="Arial" w:hAnsi="Arial" w:cs="Arial"/>
                <w:sz w:val="28"/>
              </w:rPr>
              <w:t>issued (1 coupon/$1 sale)</w:t>
            </w:r>
          </w:p>
        </w:tc>
        <w:tc>
          <w:tcPr>
            <w:tcW w:w="1620" w:type="dxa"/>
          </w:tcPr>
          <w:p w14:paraId="704E5914" w14:textId="77777777" w:rsidR="00FF2DCE" w:rsidRPr="00C87258" w:rsidRDefault="00FF2DCE" w:rsidP="00BC2646">
            <w:pPr>
              <w:jc w:val="right"/>
              <w:rPr>
                <w:rFonts w:ascii="Arial" w:hAnsi="Arial" w:cs="Arial"/>
                <w:sz w:val="28"/>
              </w:rPr>
            </w:pPr>
            <w:r w:rsidRPr="00C87258">
              <w:rPr>
                <w:rFonts w:ascii="Arial" w:hAnsi="Arial" w:cs="Arial"/>
                <w:sz w:val="28"/>
              </w:rPr>
              <w:t>1,800,000</w:t>
            </w:r>
          </w:p>
        </w:tc>
      </w:tr>
      <w:tr w:rsidR="00FF2DCE" w:rsidRPr="00C87258" w14:paraId="456B4C3F" w14:textId="77777777">
        <w:trPr>
          <w:cantSplit/>
          <w:trHeight w:val="279"/>
          <w:tblHeader/>
        </w:trPr>
        <w:tc>
          <w:tcPr>
            <w:tcW w:w="648" w:type="dxa"/>
          </w:tcPr>
          <w:p w14:paraId="382D1D84" w14:textId="77777777" w:rsidR="00FF2DCE" w:rsidRPr="00C87258" w:rsidRDefault="00FF2DCE" w:rsidP="00BC2646">
            <w:pPr>
              <w:rPr>
                <w:rFonts w:ascii="Arial" w:hAnsi="Arial" w:cs="Arial"/>
                <w:sz w:val="28"/>
              </w:rPr>
            </w:pPr>
          </w:p>
        </w:tc>
        <w:tc>
          <w:tcPr>
            <w:tcW w:w="6570" w:type="dxa"/>
          </w:tcPr>
          <w:p w14:paraId="35D22A1E" w14:textId="77777777" w:rsidR="00FF2DCE" w:rsidRPr="00C87258" w:rsidRDefault="00FF2DCE" w:rsidP="00BC2646">
            <w:pPr>
              <w:rPr>
                <w:rFonts w:ascii="Arial" w:hAnsi="Arial" w:cs="Arial"/>
                <w:sz w:val="28"/>
              </w:rPr>
            </w:pPr>
            <w:r w:rsidRPr="00C87258">
              <w:rPr>
                <w:rFonts w:ascii="Arial" w:hAnsi="Arial" w:cs="Arial"/>
                <w:sz w:val="28"/>
              </w:rPr>
              <w:t>Estimated redemption rate</w:t>
            </w:r>
          </w:p>
        </w:tc>
        <w:tc>
          <w:tcPr>
            <w:tcW w:w="1620" w:type="dxa"/>
          </w:tcPr>
          <w:p w14:paraId="5AA6A09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.60</w:t>
            </w:r>
          </w:p>
        </w:tc>
      </w:tr>
      <w:tr w:rsidR="00FF2DCE" w:rsidRPr="00C87258" w14:paraId="5BDA64AE" w14:textId="77777777">
        <w:trPr>
          <w:cantSplit/>
          <w:trHeight w:val="279"/>
          <w:tblHeader/>
        </w:trPr>
        <w:tc>
          <w:tcPr>
            <w:tcW w:w="648" w:type="dxa"/>
          </w:tcPr>
          <w:p w14:paraId="4058D7BE" w14:textId="77777777" w:rsidR="00FF2DCE" w:rsidRPr="00C87258" w:rsidRDefault="00FF2DCE" w:rsidP="00BC2646">
            <w:pPr>
              <w:rPr>
                <w:rFonts w:ascii="Arial" w:hAnsi="Arial" w:cs="Arial"/>
                <w:sz w:val="28"/>
              </w:rPr>
            </w:pPr>
          </w:p>
        </w:tc>
        <w:tc>
          <w:tcPr>
            <w:tcW w:w="6570" w:type="dxa"/>
          </w:tcPr>
          <w:p w14:paraId="2B59591C" w14:textId="77777777" w:rsidR="00FF2DCE" w:rsidRPr="00C87258" w:rsidRDefault="00FF2DCE" w:rsidP="002541B7">
            <w:pPr>
              <w:rPr>
                <w:rFonts w:ascii="Arial" w:hAnsi="Arial" w:cs="Arial"/>
                <w:sz w:val="28"/>
              </w:rPr>
            </w:pPr>
            <w:r w:rsidRPr="00C87258">
              <w:rPr>
                <w:rFonts w:ascii="Arial" w:hAnsi="Arial" w:cs="Arial"/>
                <w:sz w:val="28"/>
              </w:rPr>
              <w:t xml:space="preserve">Estimated number of </w:t>
            </w:r>
            <w:r w:rsidR="002541B7" w:rsidRPr="00C87258">
              <w:rPr>
                <w:rFonts w:ascii="Arial" w:hAnsi="Arial" w:cs="Arial"/>
                <w:sz w:val="28"/>
              </w:rPr>
              <w:t>points</w:t>
            </w:r>
            <w:r w:rsidRPr="00C87258">
              <w:rPr>
                <w:rFonts w:ascii="Arial" w:hAnsi="Arial" w:cs="Arial"/>
                <w:sz w:val="28"/>
              </w:rPr>
              <w:t xml:space="preserve"> to be redeemed</w:t>
            </w:r>
          </w:p>
        </w:tc>
        <w:tc>
          <w:tcPr>
            <w:tcW w:w="1620" w:type="dxa"/>
          </w:tcPr>
          <w:p w14:paraId="1DBC4CC8" w14:textId="77777777" w:rsidR="00FF2DCE" w:rsidRPr="00C87258" w:rsidRDefault="00FF2DCE" w:rsidP="00BC2646">
            <w:pPr>
              <w:jc w:val="right"/>
              <w:rPr>
                <w:rFonts w:ascii="Arial" w:hAnsi="Arial" w:cs="Arial"/>
                <w:sz w:val="28"/>
              </w:rPr>
            </w:pPr>
            <w:r w:rsidRPr="00C87258">
              <w:rPr>
                <w:rFonts w:ascii="Arial" w:hAnsi="Arial" w:cs="Arial"/>
                <w:sz w:val="28"/>
              </w:rPr>
              <w:t>1,080,000</w:t>
            </w:r>
          </w:p>
        </w:tc>
      </w:tr>
      <w:tr w:rsidR="00FF2DCE" w:rsidRPr="00C87258" w14:paraId="132F680C" w14:textId="77777777">
        <w:trPr>
          <w:cantSplit/>
          <w:trHeight w:val="279"/>
          <w:tblHeader/>
        </w:trPr>
        <w:tc>
          <w:tcPr>
            <w:tcW w:w="648" w:type="dxa"/>
          </w:tcPr>
          <w:p w14:paraId="645540C0" w14:textId="77777777" w:rsidR="00FF2DCE" w:rsidRPr="00C87258" w:rsidRDefault="00FF2DCE" w:rsidP="00BC2646">
            <w:pPr>
              <w:rPr>
                <w:rFonts w:ascii="Arial" w:hAnsi="Arial" w:cs="Arial"/>
                <w:sz w:val="28"/>
              </w:rPr>
            </w:pPr>
          </w:p>
        </w:tc>
        <w:tc>
          <w:tcPr>
            <w:tcW w:w="6570" w:type="dxa"/>
          </w:tcPr>
          <w:p w14:paraId="35A1E1EA" w14:textId="77777777" w:rsidR="00FF2DCE" w:rsidRPr="00C87258" w:rsidRDefault="00FF2DCE" w:rsidP="002541B7">
            <w:pPr>
              <w:rPr>
                <w:rFonts w:ascii="Arial" w:hAnsi="Arial" w:cs="Arial"/>
                <w:sz w:val="28"/>
              </w:rPr>
            </w:pPr>
            <w:r w:rsidRPr="00C87258">
              <w:rPr>
                <w:rFonts w:ascii="Arial" w:hAnsi="Arial" w:cs="Arial"/>
                <w:sz w:val="28"/>
              </w:rPr>
              <w:t xml:space="preserve">Exchange rate (200 </w:t>
            </w:r>
            <w:r w:rsidR="002541B7" w:rsidRPr="00C87258">
              <w:rPr>
                <w:rFonts w:ascii="Arial" w:hAnsi="Arial" w:cs="Arial"/>
                <w:sz w:val="28"/>
              </w:rPr>
              <w:t>points</w:t>
            </w:r>
            <w:r w:rsidRPr="00C87258">
              <w:rPr>
                <w:rFonts w:ascii="Arial" w:hAnsi="Arial" w:cs="Arial"/>
                <w:sz w:val="28"/>
              </w:rPr>
              <w:t xml:space="preserve"> for </w:t>
            </w:r>
            <w:r w:rsidR="009452A0" w:rsidRPr="00C87258">
              <w:rPr>
                <w:rFonts w:ascii="Arial" w:hAnsi="Arial" w:cs="Arial"/>
                <w:sz w:val="28"/>
              </w:rPr>
              <w:t>speakers</w:t>
            </w:r>
            <w:r w:rsidRPr="00C87258">
              <w:rPr>
                <w:rFonts w:ascii="Arial" w:hAnsi="Arial" w:cs="Arial"/>
                <w:sz w:val="28"/>
              </w:rPr>
              <w:t>)</w:t>
            </w:r>
          </w:p>
        </w:tc>
        <w:tc>
          <w:tcPr>
            <w:tcW w:w="1620" w:type="dxa"/>
          </w:tcPr>
          <w:p w14:paraId="1E64918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200</w:t>
            </w:r>
          </w:p>
        </w:tc>
      </w:tr>
      <w:tr w:rsidR="00FF2DCE" w:rsidRPr="00C87258" w14:paraId="5342D2C7" w14:textId="77777777">
        <w:trPr>
          <w:cantSplit/>
          <w:trHeight w:val="279"/>
          <w:tblHeader/>
        </w:trPr>
        <w:tc>
          <w:tcPr>
            <w:tcW w:w="648" w:type="dxa"/>
          </w:tcPr>
          <w:p w14:paraId="1CB747D6" w14:textId="77777777" w:rsidR="00FF2DCE" w:rsidRPr="00C87258" w:rsidRDefault="00FF2DCE" w:rsidP="00BC2646">
            <w:pPr>
              <w:rPr>
                <w:rFonts w:ascii="Arial" w:hAnsi="Arial" w:cs="Arial"/>
                <w:sz w:val="28"/>
              </w:rPr>
            </w:pPr>
          </w:p>
        </w:tc>
        <w:tc>
          <w:tcPr>
            <w:tcW w:w="6570" w:type="dxa"/>
          </w:tcPr>
          <w:p w14:paraId="3E4BAE6A" w14:textId="77777777" w:rsidR="00FF2DCE" w:rsidRPr="00C87258" w:rsidRDefault="00FF2DCE" w:rsidP="009452A0">
            <w:pPr>
              <w:rPr>
                <w:rFonts w:ascii="Arial" w:hAnsi="Arial" w:cs="Arial"/>
                <w:sz w:val="28"/>
              </w:rPr>
            </w:pPr>
            <w:r w:rsidRPr="00C87258">
              <w:rPr>
                <w:rFonts w:ascii="Arial" w:hAnsi="Arial" w:cs="Arial"/>
                <w:sz w:val="28"/>
              </w:rPr>
              <w:t xml:space="preserve">Estimated number of </w:t>
            </w:r>
            <w:r w:rsidR="009452A0" w:rsidRPr="00C87258">
              <w:rPr>
                <w:rFonts w:ascii="Arial" w:hAnsi="Arial" w:cs="Arial"/>
                <w:sz w:val="28"/>
              </w:rPr>
              <w:t>speakers</w:t>
            </w:r>
            <w:r w:rsidRPr="00C87258">
              <w:rPr>
                <w:rFonts w:ascii="Arial" w:hAnsi="Arial" w:cs="Arial"/>
                <w:sz w:val="28"/>
              </w:rPr>
              <w:t xml:space="preserve"> to be issued</w:t>
            </w:r>
          </w:p>
        </w:tc>
        <w:tc>
          <w:tcPr>
            <w:tcW w:w="1620" w:type="dxa"/>
          </w:tcPr>
          <w:p w14:paraId="786EF1E5" w14:textId="77777777" w:rsidR="00FF2DCE" w:rsidRPr="00C87258" w:rsidRDefault="00FF2DCE" w:rsidP="00BC2646">
            <w:pPr>
              <w:jc w:val="right"/>
              <w:rPr>
                <w:rFonts w:ascii="Arial" w:hAnsi="Arial" w:cs="Arial"/>
                <w:sz w:val="28"/>
              </w:rPr>
            </w:pPr>
            <w:r w:rsidRPr="00C87258">
              <w:rPr>
                <w:rFonts w:ascii="Arial" w:hAnsi="Arial" w:cs="Arial"/>
                <w:sz w:val="28"/>
              </w:rPr>
              <w:t>5,400</w:t>
            </w:r>
          </w:p>
        </w:tc>
      </w:tr>
      <w:tr w:rsidR="00FF2DCE" w:rsidRPr="00C87258" w14:paraId="75241BF5" w14:textId="77777777">
        <w:trPr>
          <w:cantSplit/>
          <w:trHeight w:val="279"/>
          <w:tblHeader/>
        </w:trPr>
        <w:tc>
          <w:tcPr>
            <w:tcW w:w="648" w:type="dxa"/>
          </w:tcPr>
          <w:p w14:paraId="459D0E69" w14:textId="77777777" w:rsidR="00FF2DCE" w:rsidRPr="00C87258" w:rsidRDefault="00FF2DCE" w:rsidP="00BC2646">
            <w:pPr>
              <w:rPr>
                <w:rFonts w:ascii="Arial" w:hAnsi="Arial" w:cs="Arial"/>
                <w:sz w:val="28"/>
              </w:rPr>
            </w:pPr>
          </w:p>
        </w:tc>
        <w:tc>
          <w:tcPr>
            <w:tcW w:w="6570" w:type="dxa"/>
          </w:tcPr>
          <w:p w14:paraId="353E9E1F" w14:textId="77777777" w:rsidR="00FF2DCE" w:rsidRPr="00C87258" w:rsidRDefault="00FF2DCE" w:rsidP="009452A0">
            <w:pPr>
              <w:rPr>
                <w:rFonts w:ascii="Arial" w:hAnsi="Arial" w:cs="Arial"/>
                <w:sz w:val="28"/>
              </w:rPr>
            </w:pPr>
            <w:r w:rsidRPr="00C87258">
              <w:rPr>
                <w:rFonts w:ascii="Arial" w:hAnsi="Arial" w:cs="Arial"/>
                <w:sz w:val="28"/>
              </w:rPr>
              <w:t xml:space="preserve">Net cost of </w:t>
            </w:r>
            <w:r w:rsidR="009452A0" w:rsidRPr="00C87258">
              <w:rPr>
                <w:rFonts w:ascii="Arial" w:hAnsi="Arial" w:cs="Arial"/>
                <w:sz w:val="28"/>
              </w:rPr>
              <w:t>speakers</w:t>
            </w:r>
            <w:r w:rsidRPr="00C87258">
              <w:rPr>
                <w:rFonts w:ascii="Arial" w:hAnsi="Arial" w:cs="Arial"/>
                <w:sz w:val="28"/>
              </w:rPr>
              <w:t xml:space="preserve"> ($34 – $20)</w:t>
            </w:r>
          </w:p>
        </w:tc>
        <w:tc>
          <w:tcPr>
            <w:tcW w:w="1620" w:type="dxa"/>
          </w:tcPr>
          <w:p w14:paraId="3E44EC2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14</w:t>
            </w:r>
          </w:p>
        </w:tc>
      </w:tr>
      <w:tr w:rsidR="00FF2DCE" w:rsidRPr="00C87258" w14:paraId="70E2212B" w14:textId="77777777">
        <w:trPr>
          <w:cantSplit/>
          <w:trHeight w:val="279"/>
          <w:tblHeader/>
        </w:trPr>
        <w:tc>
          <w:tcPr>
            <w:tcW w:w="648" w:type="dxa"/>
          </w:tcPr>
          <w:p w14:paraId="05518204" w14:textId="77777777" w:rsidR="00FF2DCE" w:rsidRPr="00C87258" w:rsidRDefault="00FF2DCE" w:rsidP="00BC2646">
            <w:pPr>
              <w:spacing w:after="40"/>
              <w:rPr>
                <w:rFonts w:ascii="Arial" w:hAnsi="Arial" w:cs="Arial"/>
                <w:sz w:val="28"/>
              </w:rPr>
            </w:pPr>
          </w:p>
        </w:tc>
        <w:tc>
          <w:tcPr>
            <w:tcW w:w="6570" w:type="dxa"/>
          </w:tcPr>
          <w:p w14:paraId="22F5783F" w14:textId="14067D8C" w:rsidR="00FF2DCE" w:rsidRPr="00C87258" w:rsidRDefault="00FF2DCE" w:rsidP="009452A0">
            <w:pPr>
              <w:spacing w:after="40"/>
              <w:rPr>
                <w:rFonts w:ascii="Arial" w:hAnsi="Arial" w:cs="Arial"/>
                <w:sz w:val="28"/>
              </w:rPr>
            </w:pPr>
            <w:r w:rsidRPr="00C87258">
              <w:rPr>
                <w:rFonts w:ascii="Arial" w:hAnsi="Arial" w:cs="Arial"/>
                <w:sz w:val="28"/>
              </w:rPr>
              <w:tab/>
              <w:t xml:space="preserve">Premium expense for </w:t>
            </w:r>
            <w:r w:rsidR="000F30DE">
              <w:rPr>
                <w:rFonts w:ascii="Arial" w:hAnsi="Arial" w:cs="Arial"/>
                <w:sz w:val="28"/>
              </w:rPr>
              <w:t>2023</w:t>
            </w:r>
          </w:p>
        </w:tc>
        <w:tc>
          <w:tcPr>
            <w:tcW w:w="1620" w:type="dxa"/>
          </w:tcPr>
          <w:p w14:paraId="3E12C37B"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75,600</w:t>
            </w:r>
          </w:p>
        </w:tc>
      </w:tr>
      <w:tr w:rsidR="00FF2DCE" w:rsidRPr="00C87258" w14:paraId="19317738" w14:textId="77777777">
        <w:trPr>
          <w:cantSplit/>
          <w:trHeight w:val="279"/>
          <w:tblHeader/>
        </w:trPr>
        <w:tc>
          <w:tcPr>
            <w:tcW w:w="648" w:type="dxa"/>
          </w:tcPr>
          <w:p w14:paraId="2E1F6682" w14:textId="77777777" w:rsidR="00FF2DCE" w:rsidRPr="00C87258" w:rsidRDefault="00FF2DCE" w:rsidP="00BC2646">
            <w:pPr>
              <w:rPr>
                <w:rFonts w:ascii="Arial" w:hAnsi="Arial" w:cs="Arial"/>
                <w:sz w:val="28"/>
              </w:rPr>
            </w:pPr>
          </w:p>
        </w:tc>
        <w:tc>
          <w:tcPr>
            <w:tcW w:w="6570" w:type="dxa"/>
          </w:tcPr>
          <w:p w14:paraId="05AC54AF" w14:textId="77777777" w:rsidR="00FF2DCE" w:rsidRPr="00C87258" w:rsidRDefault="00FF2DCE" w:rsidP="00BC2646">
            <w:pPr>
              <w:rPr>
                <w:rFonts w:ascii="Arial" w:hAnsi="Arial" w:cs="Arial"/>
                <w:sz w:val="28"/>
              </w:rPr>
            </w:pPr>
          </w:p>
        </w:tc>
        <w:tc>
          <w:tcPr>
            <w:tcW w:w="1620" w:type="dxa"/>
          </w:tcPr>
          <w:p w14:paraId="3F396DAE" w14:textId="77777777" w:rsidR="00FF2DCE" w:rsidRPr="00C87258" w:rsidRDefault="00FF2DCE" w:rsidP="00BC2646">
            <w:pPr>
              <w:jc w:val="right"/>
              <w:rPr>
                <w:rFonts w:ascii="Arial" w:hAnsi="Arial" w:cs="Arial"/>
                <w:sz w:val="28"/>
              </w:rPr>
            </w:pPr>
          </w:p>
        </w:tc>
      </w:tr>
      <w:tr w:rsidR="00FF2DCE" w:rsidRPr="00C87258" w14:paraId="7E6B673F" w14:textId="77777777">
        <w:trPr>
          <w:cantSplit/>
          <w:trHeight w:val="279"/>
          <w:tblHeader/>
        </w:trPr>
        <w:tc>
          <w:tcPr>
            <w:tcW w:w="648" w:type="dxa"/>
          </w:tcPr>
          <w:p w14:paraId="19B74C01" w14:textId="77777777" w:rsidR="00FF2DCE" w:rsidRPr="00C87258" w:rsidRDefault="00FF2DCE" w:rsidP="00BC2646">
            <w:pPr>
              <w:rPr>
                <w:rFonts w:ascii="Arial" w:hAnsi="Arial" w:cs="Arial"/>
                <w:sz w:val="28"/>
              </w:rPr>
            </w:pPr>
            <w:r w:rsidRPr="00C87258">
              <w:rPr>
                <w:rFonts w:ascii="Arial" w:hAnsi="Arial" w:cs="Arial"/>
                <w:sz w:val="28"/>
              </w:rPr>
              <w:t>4.</w:t>
            </w:r>
          </w:p>
        </w:tc>
        <w:tc>
          <w:tcPr>
            <w:tcW w:w="6570" w:type="dxa"/>
          </w:tcPr>
          <w:p w14:paraId="27EB7FBB" w14:textId="580B1ED4" w:rsidR="00FF2DCE" w:rsidRPr="00C87258" w:rsidRDefault="00FF2DCE" w:rsidP="009452A0">
            <w:pPr>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—1/1/</w:t>
            </w:r>
            <w:r w:rsidR="0067272E">
              <w:rPr>
                <w:rFonts w:ascii="Arial" w:hAnsi="Arial" w:cs="Arial"/>
                <w:sz w:val="28"/>
              </w:rPr>
              <w:t>2</w:t>
            </w:r>
            <w:r w:rsidR="009C7581">
              <w:rPr>
                <w:rFonts w:ascii="Arial" w:hAnsi="Arial" w:cs="Arial"/>
                <w:sz w:val="28"/>
              </w:rPr>
              <w:t>3</w:t>
            </w:r>
          </w:p>
        </w:tc>
        <w:tc>
          <w:tcPr>
            <w:tcW w:w="1620" w:type="dxa"/>
          </w:tcPr>
          <w:p w14:paraId="108FF9B6" w14:textId="77777777" w:rsidR="00FF2DCE" w:rsidRPr="00C87258" w:rsidRDefault="00FF2DCE" w:rsidP="00BC2646">
            <w:pPr>
              <w:jc w:val="right"/>
              <w:rPr>
                <w:rFonts w:ascii="Arial" w:hAnsi="Arial" w:cs="Arial"/>
                <w:sz w:val="28"/>
              </w:rPr>
            </w:pPr>
            <w:r w:rsidRPr="00C87258">
              <w:rPr>
                <w:rFonts w:ascii="Arial" w:hAnsi="Arial" w:cs="Arial"/>
                <w:sz w:val="28"/>
              </w:rPr>
              <w:t>$     39,950</w:t>
            </w:r>
          </w:p>
        </w:tc>
      </w:tr>
      <w:tr w:rsidR="00FF2DCE" w:rsidRPr="00C87258" w14:paraId="64F92E80" w14:textId="77777777">
        <w:trPr>
          <w:cantSplit/>
          <w:trHeight w:val="279"/>
          <w:tblHeader/>
        </w:trPr>
        <w:tc>
          <w:tcPr>
            <w:tcW w:w="648" w:type="dxa"/>
          </w:tcPr>
          <w:p w14:paraId="7964DB90" w14:textId="77777777" w:rsidR="00FF2DCE" w:rsidRPr="00C87258" w:rsidRDefault="00FF2DCE" w:rsidP="00BC2646">
            <w:pPr>
              <w:rPr>
                <w:rFonts w:ascii="Arial" w:hAnsi="Arial" w:cs="Arial"/>
                <w:sz w:val="28"/>
              </w:rPr>
            </w:pPr>
          </w:p>
        </w:tc>
        <w:tc>
          <w:tcPr>
            <w:tcW w:w="6570" w:type="dxa"/>
          </w:tcPr>
          <w:p w14:paraId="2D4810EF" w14:textId="3DAA82FB"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purchased during </w:t>
            </w:r>
            <w:r w:rsidR="000F30DE">
              <w:rPr>
                <w:rFonts w:ascii="Arial" w:hAnsi="Arial" w:cs="Arial"/>
                <w:sz w:val="28"/>
              </w:rPr>
              <w:t>2023</w:t>
            </w:r>
          </w:p>
        </w:tc>
        <w:tc>
          <w:tcPr>
            <w:tcW w:w="1620" w:type="dxa"/>
          </w:tcPr>
          <w:p w14:paraId="40BE70C6" w14:textId="77777777" w:rsidR="00FF2DCE" w:rsidRPr="00C87258" w:rsidRDefault="00FF2DCE" w:rsidP="00BC2646">
            <w:pPr>
              <w:jc w:val="right"/>
              <w:rPr>
                <w:rFonts w:ascii="Arial" w:hAnsi="Arial" w:cs="Arial"/>
                <w:sz w:val="28"/>
              </w:rPr>
            </w:pPr>
          </w:p>
        </w:tc>
      </w:tr>
      <w:tr w:rsidR="00FF2DCE" w:rsidRPr="00C87258" w14:paraId="6499DCBC" w14:textId="77777777">
        <w:trPr>
          <w:cantSplit/>
          <w:trHeight w:val="279"/>
          <w:tblHeader/>
        </w:trPr>
        <w:tc>
          <w:tcPr>
            <w:tcW w:w="648" w:type="dxa"/>
          </w:tcPr>
          <w:p w14:paraId="4679C4C8" w14:textId="77777777" w:rsidR="00FF2DCE" w:rsidRPr="00C87258" w:rsidRDefault="00FF2DCE" w:rsidP="00BC2646">
            <w:pPr>
              <w:rPr>
                <w:rFonts w:ascii="Arial" w:hAnsi="Arial" w:cs="Arial"/>
                <w:sz w:val="28"/>
              </w:rPr>
            </w:pPr>
          </w:p>
        </w:tc>
        <w:tc>
          <w:tcPr>
            <w:tcW w:w="6570" w:type="dxa"/>
          </w:tcPr>
          <w:p w14:paraId="487F1628" w14:textId="77777777" w:rsidR="00FF2DCE" w:rsidRPr="00C87258" w:rsidRDefault="00FF2DCE" w:rsidP="00BC2646">
            <w:pPr>
              <w:rPr>
                <w:rFonts w:ascii="Arial" w:hAnsi="Arial" w:cs="Arial"/>
                <w:sz w:val="28"/>
              </w:rPr>
            </w:pPr>
            <w:r w:rsidRPr="00C87258">
              <w:rPr>
                <w:rFonts w:ascii="Arial" w:hAnsi="Arial" w:cs="Arial"/>
                <w:sz w:val="28"/>
              </w:rPr>
              <w:t xml:space="preserve">   (6,500 X $34)</w:t>
            </w:r>
          </w:p>
        </w:tc>
        <w:tc>
          <w:tcPr>
            <w:tcW w:w="1620" w:type="dxa"/>
          </w:tcPr>
          <w:p w14:paraId="4E81CCC7"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221,000</w:t>
            </w:r>
          </w:p>
        </w:tc>
      </w:tr>
      <w:tr w:rsidR="00FF2DCE" w:rsidRPr="00C87258" w14:paraId="056DBAEF" w14:textId="77777777">
        <w:trPr>
          <w:cantSplit/>
          <w:trHeight w:val="279"/>
          <w:tblHeader/>
        </w:trPr>
        <w:tc>
          <w:tcPr>
            <w:tcW w:w="648" w:type="dxa"/>
          </w:tcPr>
          <w:p w14:paraId="7DB60E75" w14:textId="77777777" w:rsidR="00FF2DCE" w:rsidRPr="00C87258" w:rsidRDefault="00FF2DCE" w:rsidP="00BC2646">
            <w:pPr>
              <w:rPr>
                <w:rFonts w:ascii="Arial" w:hAnsi="Arial" w:cs="Arial"/>
                <w:sz w:val="28"/>
              </w:rPr>
            </w:pPr>
          </w:p>
        </w:tc>
        <w:tc>
          <w:tcPr>
            <w:tcW w:w="6570" w:type="dxa"/>
          </w:tcPr>
          <w:p w14:paraId="4C558980"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available</w:t>
            </w:r>
          </w:p>
        </w:tc>
        <w:tc>
          <w:tcPr>
            <w:tcW w:w="1620" w:type="dxa"/>
          </w:tcPr>
          <w:p w14:paraId="0888DC07" w14:textId="77777777" w:rsidR="00FF2DCE" w:rsidRPr="00C87258" w:rsidRDefault="00FF2DCE" w:rsidP="00BC2646">
            <w:pPr>
              <w:jc w:val="right"/>
              <w:rPr>
                <w:rFonts w:ascii="Arial" w:hAnsi="Arial" w:cs="Arial"/>
                <w:sz w:val="28"/>
              </w:rPr>
            </w:pPr>
            <w:r w:rsidRPr="00C87258">
              <w:rPr>
                <w:rFonts w:ascii="Arial" w:hAnsi="Arial" w:cs="Arial"/>
                <w:sz w:val="28"/>
              </w:rPr>
              <w:t>260,950</w:t>
            </w:r>
          </w:p>
        </w:tc>
      </w:tr>
      <w:tr w:rsidR="00FF2DCE" w:rsidRPr="00C87258" w14:paraId="513B2C36" w14:textId="77777777">
        <w:trPr>
          <w:cantSplit/>
          <w:trHeight w:val="279"/>
          <w:tblHeader/>
        </w:trPr>
        <w:tc>
          <w:tcPr>
            <w:tcW w:w="648" w:type="dxa"/>
          </w:tcPr>
          <w:p w14:paraId="5DA913C0" w14:textId="77777777" w:rsidR="00FF2DCE" w:rsidRPr="00C87258" w:rsidRDefault="00FF2DCE" w:rsidP="00BC2646">
            <w:pPr>
              <w:rPr>
                <w:rFonts w:ascii="Arial" w:hAnsi="Arial" w:cs="Arial"/>
                <w:sz w:val="28"/>
              </w:rPr>
            </w:pPr>
          </w:p>
        </w:tc>
        <w:tc>
          <w:tcPr>
            <w:tcW w:w="6570" w:type="dxa"/>
          </w:tcPr>
          <w:p w14:paraId="3A679E0B"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exchanged for </w:t>
            </w:r>
            <w:r w:rsidR="002541B7" w:rsidRPr="00C87258">
              <w:rPr>
                <w:rFonts w:ascii="Arial" w:hAnsi="Arial" w:cs="Arial"/>
                <w:sz w:val="28"/>
              </w:rPr>
              <w:t>points</w:t>
            </w:r>
          </w:p>
        </w:tc>
        <w:tc>
          <w:tcPr>
            <w:tcW w:w="1620" w:type="dxa"/>
          </w:tcPr>
          <w:p w14:paraId="3426D80D" w14:textId="77777777" w:rsidR="00FF2DCE" w:rsidRPr="00C87258" w:rsidRDefault="00FF2DCE" w:rsidP="00BC2646">
            <w:pPr>
              <w:jc w:val="right"/>
              <w:rPr>
                <w:rFonts w:ascii="Arial" w:hAnsi="Arial" w:cs="Arial"/>
                <w:sz w:val="28"/>
              </w:rPr>
            </w:pPr>
          </w:p>
        </w:tc>
      </w:tr>
      <w:tr w:rsidR="00FF2DCE" w:rsidRPr="00C87258" w14:paraId="3A1BCD56" w14:textId="77777777">
        <w:trPr>
          <w:cantSplit/>
          <w:trHeight w:val="279"/>
          <w:tblHeader/>
        </w:trPr>
        <w:tc>
          <w:tcPr>
            <w:tcW w:w="648" w:type="dxa"/>
          </w:tcPr>
          <w:p w14:paraId="661BE403" w14:textId="77777777" w:rsidR="00FF2DCE" w:rsidRPr="00C87258" w:rsidRDefault="00FF2DCE" w:rsidP="00BC2646">
            <w:pPr>
              <w:rPr>
                <w:rFonts w:ascii="Arial" w:hAnsi="Arial" w:cs="Arial"/>
                <w:sz w:val="28"/>
              </w:rPr>
            </w:pPr>
          </w:p>
        </w:tc>
        <w:tc>
          <w:tcPr>
            <w:tcW w:w="6570" w:type="dxa"/>
          </w:tcPr>
          <w:p w14:paraId="57074378" w14:textId="516FBA76" w:rsidR="00FF2DCE" w:rsidRPr="00C87258" w:rsidRDefault="00FF2DCE" w:rsidP="009452A0">
            <w:pPr>
              <w:rPr>
                <w:rFonts w:ascii="Arial" w:hAnsi="Arial" w:cs="Arial"/>
                <w:sz w:val="28"/>
              </w:rPr>
            </w:pPr>
            <w:r w:rsidRPr="00C87258">
              <w:rPr>
                <w:rFonts w:ascii="Arial" w:hAnsi="Arial" w:cs="Arial"/>
                <w:sz w:val="28"/>
              </w:rPr>
              <w:t xml:space="preserve">   during </w:t>
            </w:r>
            <w:r w:rsidR="000F30DE">
              <w:rPr>
                <w:rFonts w:ascii="Arial" w:hAnsi="Arial" w:cs="Arial"/>
                <w:sz w:val="28"/>
              </w:rPr>
              <w:t>2023</w:t>
            </w:r>
            <w:r w:rsidRPr="00C87258">
              <w:rPr>
                <w:rFonts w:ascii="Arial" w:hAnsi="Arial" w:cs="Arial"/>
                <w:sz w:val="28"/>
              </w:rPr>
              <w:t xml:space="preserve"> (1,200,000/200 X $34)</w:t>
            </w:r>
          </w:p>
        </w:tc>
        <w:tc>
          <w:tcPr>
            <w:tcW w:w="1620" w:type="dxa"/>
          </w:tcPr>
          <w:p w14:paraId="4CB44083" w14:textId="4F1019F2"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204,000</w:t>
            </w:r>
          </w:p>
        </w:tc>
      </w:tr>
      <w:tr w:rsidR="00FF2DCE" w:rsidRPr="00C87258" w14:paraId="5E4AA6B1" w14:textId="77777777">
        <w:trPr>
          <w:cantSplit/>
          <w:trHeight w:val="279"/>
          <w:tblHeader/>
        </w:trPr>
        <w:tc>
          <w:tcPr>
            <w:tcW w:w="648" w:type="dxa"/>
          </w:tcPr>
          <w:p w14:paraId="57A13DB9" w14:textId="77777777" w:rsidR="00FF2DCE" w:rsidRPr="00C87258" w:rsidRDefault="00FF2DCE" w:rsidP="00BC2646">
            <w:pPr>
              <w:spacing w:after="40"/>
              <w:rPr>
                <w:rFonts w:ascii="Arial" w:hAnsi="Arial" w:cs="Arial"/>
                <w:sz w:val="28"/>
              </w:rPr>
            </w:pPr>
          </w:p>
        </w:tc>
        <w:tc>
          <w:tcPr>
            <w:tcW w:w="6570" w:type="dxa"/>
          </w:tcPr>
          <w:p w14:paraId="5FC9C81C" w14:textId="4651348E" w:rsidR="00FF2DCE" w:rsidRPr="00C87258" w:rsidRDefault="00FF2DCE" w:rsidP="009452A0">
            <w:pPr>
              <w:spacing w:after="40"/>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—12/31/</w:t>
            </w:r>
            <w:r w:rsidR="0067272E">
              <w:rPr>
                <w:rFonts w:ascii="Arial" w:hAnsi="Arial" w:cs="Arial"/>
                <w:sz w:val="28"/>
              </w:rPr>
              <w:t>2</w:t>
            </w:r>
            <w:r w:rsidR="009C7581">
              <w:rPr>
                <w:rFonts w:ascii="Arial" w:hAnsi="Arial" w:cs="Arial"/>
                <w:sz w:val="28"/>
              </w:rPr>
              <w:t>3</w:t>
            </w:r>
          </w:p>
        </w:tc>
        <w:tc>
          <w:tcPr>
            <w:tcW w:w="1620" w:type="dxa"/>
          </w:tcPr>
          <w:p w14:paraId="5B0EB535"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56,950</w:t>
            </w:r>
          </w:p>
        </w:tc>
      </w:tr>
      <w:tr w:rsidR="00FF2DCE" w:rsidRPr="00C87258" w14:paraId="1998FE4A" w14:textId="77777777">
        <w:trPr>
          <w:cantSplit/>
          <w:trHeight w:val="279"/>
          <w:tblHeader/>
        </w:trPr>
        <w:tc>
          <w:tcPr>
            <w:tcW w:w="648" w:type="dxa"/>
          </w:tcPr>
          <w:p w14:paraId="70E9B87A" w14:textId="77777777" w:rsidR="00FF2DCE" w:rsidRPr="00C87258" w:rsidRDefault="00FF2DCE" w:rsidP="00BC2646">
            <w:pPr>
              <w:rPr>
                <w:rFonts w:ascii="Arial" w:hAnsi="Arial" w:cs="Arial"/>
                <w:sz w:val="28"/>
              </w:rPr>
            </w:pPr>
          </w:p>
        </w:tc>
        <w:tc>
          <w:tcPr>
            <w:tcW w:w="6570" w:type="dxa"/>
          </w:tcPr>
          <w:p w14:paraId="51571AE7" w14:textId="77777777" w:rsidR="00FF2DCE" w:rsidRPr="00C87258" w:rsidRDefault="00FF2DCE" w:rsidP="00BC2646">
            <w:pPr>
              <w:rPr>
                <w:rFonts w:ascii="Arial" w:hAnsi="Arial" w:cs="Arial"/>
                <w:sz w:val="28"/>
              </w:rPr>
            </w:pPr>
          </w:p>
        </w:tc>
        <w:tc>
          <w:tcPr>
            <w:tcW w:w="1620" w:type="dxa"/>
          </w:tcPr>
          <w:p w14:paraId="15AFF00E" w14:textId="77777777" w:rsidR="00FF2DCE" w:rsidRPr="00C87258" w:rsidRDefault="00FF2DCE" w:rsidP="00BC2646">
            <w:pPr>
              <w:jc w:val="right"/>
              <w:rPr>
                <w:rFonts w:ascii="Arial" w:hAnsi="Arial" w:cs="Arial"/>
                <w:sz w:val="28"/>
              </w:rPr>
            </w:pPr>
          </w:p>
        </w:tc>
      </w:tr>
      <w:tr w:rsidR="00FF2DCE" w:rsidRPr="00C87258" w14:paraId="064BC9C0" w14:textId="77777777">
        <w:trPr>
          <w:cantSplit/>
          <w:trHeight w:val="279"/>
          <w:tblHeader/>
        </w:trPr>
        <w:tc>
          <w:tcPr>
            <w:tcW w:w="648" w:type="dxa"/>
          </w:tcPr>
          <w:p w14:paraId="1D600F03" w14:textId="77777777" w:rsidR="00FF2DCE" w:rsidRPr="00C87258" w:rsidRDefault="00FF2DCE" w:rsidP="00BC2646">
            <w:pPr>
              <w:rPr>
                <w:rFonts w:ascii="Arial" w:hAnsi="Arial" w:cs="Arial"/>
                <w:sz w:val="28"/>
              </w:rPr>
            </w:pPr>
            <w:r w:rsidRPr="00C87258">
              <w:rPr>
                <w:rFonts w:ascii="Arial" w:hAnsi="Arial" w:cs="Arial"/>
                <w:sz w:val="28"/>
              </w:rPr>
              <w:t>5.</w:t>
            </w:r>
          </w:p>
        </w:tc>
        <w:tc>
          <w:tcPr>
            <w:tcW w:w="6570" w:type="dxa"/>
          </w:tcPr>
          <w:p w14:paraId="092CAD6D" w14:textId="345A16CF" w:rsidR="00FF2DCE" w:rsidRPr="00C87258" w:rsidRDefault="00FF2DCE" w:rsidP="009452A0">
            <w:pPr>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—1/1/</w:t>
            </w:r>
            <w:r w:rsidR="0067272E">
              <w:rPr>
                <w:rFonts w:ascii="Arial" w:hAnsi="Arial" w:cs="Arial"/>
                <w:sz w:val="28"/>
              </w:rPr>
              <w:t>2</w:t>
            </w:r>
            <w:r w:rsidR="009C7581">
              <w:rPr>
                <w:rFonts w:ascii="Arial" w:hAnsi="Arial" w:cs="Arial"/>
                <w:sz w:val="28"/>
              </w:rPr>
              <w:t>3</w:t>
            </w:r>
          </w:p>
        </w:tc>
        <w:tc>
          <w:tcPr>
            <w:tcW w:w="1620" w:type="dxa"/>
          </w:tcPr>
          <w:p w14:paraId="1205DF14" w14:textId="77777777" w:rsidR="00FF2DCE" w:rsidRPr="00C87258" w:rsidRDefault="00FF2DCE" w:rsidP="00BC2646">
            <w:pPr>
              <w:jc w:val="right"/>
              <w:rPr>
                <w:rFonts w:ascii="Arial" w:hAnsi="Arial" w:cs="Arial"/>
                <w:sz w:val="28"/>
              </w:rPr>
            </w:pPr>
            <w:r w:rsidRPr="00C87258">
              <w:rPr>
                <w:rFonts w:ascii="Arial" w:hAnsi="Arial" w:cs="Arial"/>
                <w:sz w:val="28"/>
              </w:rPr>
              <w:t>$     44,800</w:t>
            </w:r>
          </w:p>
        </w:tc>
      </w:tr>
      <w:tr w:rsidR="00FF2DCE" w:rsidRPr="00C87258" w14:paraId="0AC3C06A" w14:textId="77777777">
        <w:trPr>
          <w:cantSplit/>
          <w:trHeight w:val="279"/>
          <w:tblHeader/>
        </w:trPr>
        <w:tc>
          <w:tcPr>
            <w:tcW w:w="648" w:type="dxa"/>
          </w:tcPr>
          <w:p w14:paraId="2487892B" w14:textId="77777777" w:rsidR="00FF2DCE" w:rsidRPr="00C87258" w:rsidRDefault="00FF2DCE" w:rsidP="00BC2646">
            <w:pPr>
              <w:rPr>
                <w:rFonts w:ascii="Arial" w:hAnsi="Arial" w:cs="Arial"/>
                <w:sz w:val="28"/>
              </w:rPr>
            </w:pPr>
          </w:p>
        </w:tc>
        <w:tc>
          <w:tcPr>
            <w:tcW w:w="6570" w:type="dxa"/>
          </w:tcPr>
          <w:p w14:paraId="7EA5F5DB" w14:textId="7F29DA43" w:rsidR="00FF2DCE" w:rsidRPr="00C87258" w:rsidRDefault="000F30DE" w:rsidP="009452A0">
            <w:pPr>
              <w:rPr>
                <w:rFonts w:ascii="Arial" w:hAnsi="Arial" w:cs="Arial"/>
                <w:sz w:val="28"/>
              </w:rPr>
            </w:pPr>
            <w:r>
              <w:rPr>
                <w:rFonts w:ascii="Arial" w:hAnsi="Arial" w:cs="Arial"/>
                <w:sz w:val="28"/>
              </w:rPr>
              <w:t>2023</w:t>
            </w:r>
            <w:r w:rsidR="00FF2DCE" w:rsidRPr="00C87258">
              <w:rPr>
                <w:rFonts w:ascii="Arial" w:hAnsi="Arial" w:cs="Arial"/>
                <w:sz w:val="28"/>
              </w:rPr>
              <w:t xml:space="preserve"> premium expense (Requirement 3)</w:t>
            </w:r>
          </w:p>
        </w:tc>
        <w:tc>
          <w:tcPr>
            <w:tcW w:w="1620" w:type="dxa"/>
          </w:tcPr>
          <w:p w14:paraId="3FD5DE73"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75,600</w:t>
            </w:r>
          </w:p>
        </w:tc>
      </w:tr>
      <w:tr w:rsidR="00FF2DCE" w:rsidRPr="00C87258" w14:paraId="6592E44E" w14:textId="77777777">
        <w:trPr>
          <w:cantSplit/>
          <w:trHeight w:val="279"/>
          <w:tblHeader/>
        </w:trPr>
        <w:tc>
          <w:tcPr>
            <w:tcW w:w="648" w:type="dxa"/>
          </w:tcPr>
          <w:p w14:paraId="12B965CC" w14:textId="77777777" w:rsidR="00FF2DCE" w:rsidRPr="00C87258" w:rsidRDefault="00FF2DCE" w:rsidP="00BC2646">
            <w:pPr>
              <w:rPr>
                <w:rFonts w:ascii="Arial" w:hAnsi="Arial" w:cs="Arial"/>
                <w:sz w:val="28"/>
              </w:rPr>
            </w:pPr>
          </w:p>
        </w:tc>
        <w:tc>
          <w:tcPr>
            <w:tcW w:w="6570" w:type="dxa"/>
          </w:tcPr>
          <w:p w14:paraId="6D82FAEE"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54E162AA" w14:textId="77777777" w:rsidR="00FF2DCE" w:rsidRPr="00C87258" w:rsidRDefault="00FF2DCE" w:rsidP="00BC2646">
            <w:pPr>
              <w:jc w:val="right"/>
              <w:rPr>
                <w:rFonts w:ascii="Arial" w:hAnsi="Arial" w:cs="Arial"/>
                <w:sz w:val="28"/>
              </w:rPr>
            </w:pPr>
            <w:r w:rsidRPr="00C87258">
              <w:rPr>
                <w:rFonts w:ascii="Arial" w:hAnsi="Arial" w:cs="Arial"/>
                <w:sz w:val="28"/>
              </w:rPr>
              <w:t xml:space="preserve">   120,400</w:t>
            </w:r>
          </w:p>
        </w:tc>
      </w:tr>
      <w:tr w:rsidR="00FF2DCE" w:rsidRPr="00C87258" w14:paraId="4C9885DA" w14:textId="77777777">
        <w:trPr>
          <w:cantSplit/>
          <w:trHeight w:val="279"/>
          <w:tblHeader/>
        </w:trPr>
        <w:tc>
          <w:tcPr>
            <w:tcW w:w="648" w:type="dxa"/>
          </w:tcPr>
          <w:p w14:paraId="4F4D684A" w14:textId="77777777" w:rsidR="00FF2DCE" w:rsidRPr="00C87258" w:rsidRDefault="00FF2DCE" w:rsidP="00BC2646">
            <w:pPr>
              <w:rPr>
                <w:rFonts w:ascii="Arial" w:hAnsi="Arial" w:cs="Arial"/>
                <w:sz w:val="28"/>
              </w:rPr>
            </w:pPr>
          </w:p>
        </w:tc>
        <w:tc>
          <w:tcPr>
            <w:tcW w:w="6570" w:type="dxa"/>
          </w:tcPr>
          <w:p w14:paraId="67A6C48F" w14:textId="03A73F18" w:rsidR="00FF2DCE" w:rsidRPr="00C87258" w:rsidRDefault="00FF2DCE" w:rsidP="009452A0">
            <w:pPr>
              <w:rPr>
                <w:rFonts w:ascii="Arial" w:hAnsi="Arial" w:cs="Arial"/>
                <w:sz w:val="28"/>
              </w:rPr>
            </w:pPr>
            <w:r w:rsidRPr="00C87258">
              <w:rPr>
                <w:rFonts w:ascii="Arial" w:hAnsi="Arial" w:cs="Arial"/>
                <w:sz w:val="28"/>
              </w:rPr>
              <w:t xml:space="preserve">Actual redemptions during </w:t>
            </w:r>
            <w:r w:rsidR="000F30DE">
              <w:rPr>
                <w:rFonts w:ascii="Arial" w:hAnsi="Arial" w:cs="Arial"/>
                <w:sz w:val="28"/>
              </w:rPr>
              <w:t>2023</w:t>
            </w:r>
          </w:p>
        </w:tc>
        <w:tc>
          <w:tcPr>
            <w:tcW w:w="1620" w:type="dxa"/>
          </w:tcPr>
          <w:p w14:paraId="03CF8E73" w14:textId="77777777" w:rsidR="00FF2DCE" w:rsidRPr="00C87258" w:rsidRDefault="00FF2DCE" w:rsidP="00BC2646">
            <w:pPr>
              <w:jc w:val="right"/>
              <w:rPr>
                <w:rFonts w:ascii="Arial" w:hAnsi="Arial" w:cs="Arial"/>
                <w:sz w:val="28"/>
              </w:rPr>
            </w:pPr>
          </w:p>
        </w:tc>
      </w:tr>
      <w:tr w:rsidR="00FF2DCE" w:rsidRPr="00C87258" w14:paraId="1C1CFAB8" w14:textId="77777777">
        <w:trPr>
          <w:cantSplit/>
          <w:trHeight w:val="279"/>
          <w:tblHeader/>
        </w:trPr>
        <w:tc>
          <w:tcPr>
            <w:tcW w:w="648" w:type="dxa"/>
          </w:tcPr>
          <w:p w14:paraId="1253DF41" w14:textId="77777777" w:rsidR="00FF2DCE" w:rsidRPr="00C87258" w:rsidRDefault="00FF2DCE" w:rsidP="00BC2646">
            <w:pPr>
              <w:rPr>
                <w:rFonts w:ascii="Arial" w:hAnsi="Arial" w:cs="Arial"/>
                <w:sz w:val="28"/>
              </w:rPr>
            </w:pPr>
          </w:p>
        </w:tc>
        <w:tc>
          <w:tcPr>
            <w:tcW w:w="6570" w:type="dxa"/>
          </w:tcPr>
          <w:p w14:paraId="36A87909" w14:textId="77777777" w:rsidR="00FF2DCE" w:rsidRPr="00C87258" w:rsidRDefault="00FF2DCE" w:rsidP="00BC2646">
            <w:pPr>
              <w:rPr>
                <w:rFonts w:ascii="Arial" w:hAnsi="Arial" w:cs="Arial"/>
                <w:sz w:val="28"/>
              </w:rPr>
            </w:pPr>
            <w:r w:rsidRPr="00C87258">
              <w:rPr>
                <w:rFonts w:ascii="Arial" w:hAnsi="Arial" w:cs="Arial"/>
                <w:sz w:val="28"/>
              </w:rPr>
              <w:t xml:space="preserve">   [1,200,000/200 X ($34 – $20)]</w:t>
            </w:r>
          </w:p>
        </w:tc>
        <w:tc>
          <w:tcPr>
            <w:tcW w:w="1620" w:type="dxa"/>
          </w:tcPr>
          <w:p w14:paraId="78381F7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84,000</w:t>
            </w:r>
          </w:p>
        </w:tc>
      </w:tr>
      <w:tr w:rsidR="00FF2DCE" w:rsidRPr="00C87258" w14:paraId="4331E8F7" w14:textId="77777777">
        <w:trPr>
          <w:cantSplit/>
          <w:trHeight w:val="279"/>
          <w:tblHeader/>
        </w:trPr>
        <w:tc>
          <w:tcPr>
            <w:tcW w:w="648" w:type="dxa"/>
          </w:tcPr>
          <w:p w14:paraId="1ECB2582" w14:textId="77777777" w:rsidR="00FF2DCE" w:rsidRPr="00C87258" w:rsidRDefault="00FF2DCE" w:rsidP="00BC2646">
            <w:pPr>
              <w:spacing w:after="40"/>
              <w:rPr>
                <w:rFonts w:ascii="Arial" w:hAnsi="Arial" w:cs="Arial"/>
                <w:sz w:val="28"/>
              </w:rPr>
            </w:pPr>
          </w:p>
        </w:tc>
        <w:tc>
          <w:tcPr>
            <w:tcW w:w="6570" w:type="dxa"/>
          </w:tcPr>
          <w:p w14:paraId="726ABCB2" w14:textId="422C2DD9" w:rsidR="00FF2DCE" w:rsidRPr="00C87258" w:rsidRDefault="00FF2DCE" w:rsidP="009452A0">
            <w:pPr>
              <w:spacing w:after="40"/>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—12/31/</w:t>
            </w:r>
            <w:r w:rsidR="0067272E">
              <w:rPr>
                <w:rFonts w:ascii="Arial" w:hAnsi="Arial" w:cs="Arial"/>
                <w:sz w:val="28"/>
              </w:rPr>
              <w:t>2</w:t>
            </w:r>
            <w:r w:rsidR="009C7581">
              <w:rPr>
                <w:rFonts w:ascii="Arial" w:hAnsi="Arial" w:cs="Arial"/>
                <w:sz w:val="28"/>
              </w:rPr>
              <w:t>3</w:t>
            </w:r>
          </w:p>
        </w:tc>
        <w:tc>
          <w:tcPr>
            <w:tcW w:w="1620" w:type="dxa"/>
          </w:tcPr>
          <w:p w14:paraId="03D5FC0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36,400</w:t>
            </w:r>
          </w:p>
        </w:tc>
      </w:tr>
    </w:tbl>
    <w:p w14:paraId="6CC31874" w14:textId="77777777" w:rsidR="00FF2DCE" w:rsidRPr="00C87258" w:rsidRDefault="00FF2DCE" w:rsidP="00FF2DCE">
      <w:pPr>
        <w:jc w:val="both"/>
        <w:rPr>
          <w:rFonts w:ascii="Arial" w:hAnsi="Arial" w:cs="Arial"/>
          <w:sz w:val="28"/>
        </w:rPr>
      </w:pPr>
    </w:p>
    <w:p w14:paraId="138E1A59" w14:textId="373112B2" w:rsidR="00FF2DCE" w:rsidRPr="00C87258" w:rsidRDefault="00FF2DCE" w:rsidP="00FF2DCE">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15</w:t>
      </w:r>
      <w:r w:rsidRPr="00C87258">
        <w:rPr>
          <w:rFonts w:ascii="Arial" w:hAnsi="Arial" w:cs="Arial"/>
          <w:b/>
          <w:sz w:val="28"/>
        </w:rPr>
        <w:t xml:space="preserve"> (C</w:t>
      </w:r>
      <w:r w:rsidR="00943F3B" w:rsidRPr="00C87258">
        <w:rPr>
          <w:rFonts w:ascii="Arial" w:hAnsi="Arial" w:cs="Arial"/>
          <w:b/>
          <w:sz w:val="28"/>
        </w:rPr>
        <w:t>ONTINUED</w:t>
      </w:r>
      <w:r w:rsidRPr="00C87258">
        <w:rPr>
          <w:rFonts w:ascii="Arial" w:hAnsi="Arial" w:cs="Arial"/>
          <w:b/>
          <w:sz w:val="28"/>
        </w:rPr>
        <w:t>)</w:t>
      </w:r>
    </w:p>
    <w:p w14:paraId="4D9573B7" w14:textId="77777777" w:rsidR="00FF2DCE" w:rsidRPr="00C87258" w:rsidRDefault="00FF2DCE" w:rsidP="00FF2DCE">
      <w:pPr>
        <w:jc w:val="both"/>
        <w:rPr>
          <w:rFonts w:ascii="Arial" w:hAnsi="Arial" w:cs="Arial"/>
          <w:sz w:val="28"/>
        </w:rPr>
      </w:pPr>
    </w:p>
    <w:p w14:paraId="798513D6" w14:textId="33E7A52A" w:rsidR="00FF2DCE" w:rsidRPr="00C87258" w:rsidRDefault="0034758F" w:rsidP="00FF2DCE">
      <w:pPr>
        <w:tabs>
          <w:tab w:val="left" w:pos="567"/>
        </w:tabs>
        <w:ind w:left="567" w:hanging="567"/>
        <w:jc w:val="both"/>
        <w:rPr>
          <w:rFonts w:ascii="Arial" w:hAnsi="Arial" w:cs="Arial"/>
          <w:sz w:val="28"/>
        </w:rPr>
      </w:pPr>
      <w:r>
        <w:rPr>
          <w:rFonts w:ascii="Arial" w:hAnsi="Arial" w:cs="Arial"/>
          <w:sz w:val="28"/>
        </w:rPr>
        <w:t>b.</w:t>
      </w:r>
      <w:r w:rsidR="00FF2DCE" w:rsidRPr="00C87258">
        <w:rPr>
          <w:rFonts w:ascii="Arial" w:hAnsi="Arial" w:cs="Arial"/>
          <w:sz w:val="28"/>
        </w:rPr>
        <w:tab/>
      </w:r>
      <w:r w:rsidR="00665ED2" w:rsidRPr="00C87258">
        <w:rPr>
          <w:rFonts w:ascii="Arial" w:hAnsi="Arial" w:cs="Arial"/>
          <w:sz w:val="28"/>
        </w:rPr>
        <w:t xml:space="preserve">Under IFRS, </w:t>
      </w:r>
      <w:r w:rsidR="00FF2DCE" w:rsidRPr="00C87258">
        <w:rPr>
          <w:rFonts w:ascii="Arial" w:hAnsi="Arial" w:cs="Arial"/>
          <w:sz w:val="28"/>
        </w:rPr>
        <w:t xml:space="preserve">the warranty and premium offers are considered revenue arrangements with multiple deliverables </w:t>
      </w:r>
      <w:r w:rsidR="003418A1" w:rsidRPr="00C87258">
        <w:rPr>
          <w:rFonts w:ascii="Arial" w:hAnsi="Arial" w:cs="Arial"/>
          <w:sz w:val="28"/>
        </w:rPr>
        <w:t>a</w:t>
      </w:r>
      <w:r w:rsidR="00FF2DCE" w:rsidRPr="00C87258">
        <w:rPr>
          <w:rFonts w:ascii="Arial" w:hAnsi="Arial" w:cs="Arial"/>
          <w:sz w:val="28"/>
        </w:rPr>
        <w:t xml:space="preserve">nd the </w:t>
      </w:r>
      <w:r w:rsidR="00EE74DC" w:rsidRPr="00C87258">
        <w:rPr>
          <w:rFonts w:ascii="Arial" w:hAnsi="Arial" w:cs="Arial"/>
          <w:sz w:val="28"/>
        </w:rPr>
        <w:t xml:space="preserve">service-type warranty </w:t>
      </w:r>
      <w:r w:rsidR="00FF2DCE" w:rsidRPr="00C87258">
        <w:rPr>
          <w:rFonts w:ascii="Arial" w:hAnsi="Arial" w:cs="Arial"/>
          <w:sz w:val="28"/>
        </w:rPr>
        <w:t>approach is used to account for the warranties</w:t>
      </w:r>
      <w:r w:rsidR="00FE0A9A">
        <w:rPr>
          <w:rFonts w:ascii="Arial" w:hAnsi="Arial" w:cs="Arial"/>
          <w:sz w:val="28"/>
        </w:rPr>
        <w:t>. A</w:t>
      </w:r>
      <w:r w:rsidR="00FF2DCE" w:rsidRPr="00C87258">
        <w:rPr>
          <w:rFonts w:ascii="Arial" w:hAnsi="Arial" w:cs="Arial"/>
          <w:sz w:val="28"/>
        </w:rPr>
        <w:t xml:space="preserve"> portion of the sales revenue from musical instruments and sound equipment</w:t>
      </w:r>
      <w:r w:rsidR="00FE0A9A">
        <w:rPr>
          <w:rFonts w:ascii="Arial" w:hAnsi="Arial" w:cs="Arial"/>
          <w:sz w:val="28"/>
        </w:rPr>
        <w:t>,</w:t>
      </w:r>
      <w:r w:rsidR="00FF2DCE" w:rsidRPr="00C87258">
        <w:rPr>
          <w:rFonts w:ascii="Arial" w:hAnsi="Arial" w:cs="Arial"/>
          <w:sz w:val="28"/>
        </w:rPr>
        <w:t xml:space="preserve"> and </w:t>
      </w:r>
      <w:r w:rsidR="00FE0A9A">
        <w:rPr>
          <w:rFonts w:ascii="Arial" w:hAnsi="Arial" w:cs="Arial"/>
          <w:sz w:val="28"/>
        </w:rPr>
        <w:t xml:space="preserve">from </w:t>
      </w:r>
      <w:r w:rsidR="00FF2DCE" w:rsidRPr="00C87258">
        <w:rPr>
          <w:rFonts w:ascii="Arial" w:hAnsi="Arial" w:cs="Arial"/>
          <w:sz w:val="28"/>
        </w:rPr>
        <w:t>recorded and sheet music will have to be deferred as unearned revenue. This revenue will be recognized</w:t>
      </w:r>
      <w:r w:rsidR="00BF17A6">
        <w:rPr>
          <w:rFonts w:ascii="Arial" w:hAnsi="Arial" w:cs="Arial"/>
          <w:sz w:val="28"/>
        </w:rPr>
        <w:t xml:space="preserve"> as revenue</w:t>
      </w:r>
      <w:r w:rsidR="00FF2DCE" w:rsidRPr="00C87258">
        <w:rPr>
          <w:rFonts w:ascii="Arial" w:hAnsi="Arial" w:cs="Arial"/>
          <w:sz w:val="28"/>
        </w:rPr>
        <w:t xml:space="preserve"> over the term of the warranty period and premium offer period as </w:t>
      </w:r>
      <w:r w:rsidR="00665ED2" w:rsidRPr="00C87258">
        <w:rPr>
          <w:rFonts w:ascii="Arial" w:hAnsi="Arial" w:cs="Arial"/>
          <w:sz w:val="28"/>
        </w:rPr>
        <w:t xml:space="preserve">points </w:t>
      </w:r>
      <w:r w:rsidR="00FF2DCE" w:rsidRPr="00C87258">
        <w:rPr>
          <w:rFonts w:ascii="Arial" w:hAnsi="Arial" w:cs="Arial"/>
          <w:sz w:val="28"/>
        </w:rPr>
        <w:t xml:space="preserve">are redeemed and warranties are honoured. Management will need to determine what portion of the sales price represents revenue from warranties and premiums. </w:t>
      </w:r>
    </w:p>
    <w:p w14:paraId="0156E937" w14:textId="77777777" w:rsidR="00FF2DCE" w:rsidRPr="00C87258" w:rsidRDefault="00FF2DCE" w:rsidP="00FF2DCE">
      <w:pPr>
        <w:tabs>
          <w:tab w:val="left" w:pos="567"/>
        </w:tabs>
        <w:ind w:left="567" w:hanging="567"/>
        <w:jc w:val="both"/>
        <w:rPr>
          <w:rFonts w:ascii="Arial" w:hAnsi="Arial" w:cs="Arial"/>
          <w:sz w:val="28"/>
        </w:rPr>
      </w:pPr>
    </w:p>
    <w:p w14:paraId="7E3D88D1" w14:textId="421596CA"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When the musical instruments and sound equipment are sold, a portion of the sales price will be credited to Unearned Revenue. For the premiums, a portion of the recorded and sheet music sales will be credited to Unearned Revenue. </w:t>
      </w:r>
    </w:p>
    <w:p w14:paraId="19B6AFB8" w14:textId="77777777" w:rsidR="00FF2DCE" w:rsidRPr="00C87258" w:rsidRDefault="00FF2DCE" w:rsidP="00FF2DCE">
      <w:pPr>
        <w:tabs>
          <w:tab w:val="left" w:pos="567"/>
        </w:tabs>
        <w:ind w:left="567" w:hanging="567"/>
        <w:jc w:val="both"/>
        <w:rPr>
          <w:rFonts w:ascii="Arial" w:hAnsi="Arial" w:cs="Arial"/>
          <w:sz w:val="28"/>
        </w:rPr>
      </w:pPr>
    </w:p>
    <w:p w14:paraId="107FD32E" w14:textId="1CF7F660"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As warranties are claimed</w:t>
      </w:r>
      <w:r w:rsidR="00FE0A9A">
        <w:rPr>
          <w:rFonts w:ascii="Arial" w:hAnsi="Arial" w:cs="Arial"/>
          <w:sz w:val="28"/>
        </w:rPr>
        <w:t>,</w:t>
      </w:r>
      <w:r w:rsidRPr="00C87258">
        <w:rPr>
          <w:rFonts w:ascii="Arial" w:hAnsi="Arial" w:cs="Arial"/>
          <w:sz w:val="28"/>
        </w:rPr>
        <w:t xml:space="preserve"> a portion of the Unearned Revenue will be earned and will be transferred to the income statement. Actual warranty costs will be recorded as warranty expense. </w:t>
      </w:r>
    </w:p>
    <w:p w14:paraId="12D53B12" w14:textId="77777777" w:rsidR="00FF2DCE" w:rsidRPr="00C87258" w:rsidRDefault="00FF2DCE" w:rsidP="00FF2DCE">
      <w:pPr>
        <w:tabs>
          <w:tab w:val="left" w:pos="567"/>
        </w:tabs>
        <w:ind w:left="567" w:hanging="567"/>
        <w:jc w:val="both"/>
        <w:rPr>
          <w:rFonts w:ascii="Arial" w:hAnsi="Arial" w:cs="Arial"/>
          <w:sz w:val="28"/>
        </w:rPr>
      </w:pPr>
    </w:p>
    <w:p w14:paraId="1947CD3A" w14:textId="73503D9D"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As </w:t>
      </w:r>
      <w:r w:rsidR="00665ED2" w:rsidRPr="00C87258">
        <w:rPr>
          <w:rFonts w:ascii="Arial" w:hAnsi="Arial" w:cs="Arial"/>
          <w:sz w:val="28"/>
        </w:rPr>
        <w:t>point</w:t>
      </w:r>
      <w:r w:rsidRPr="00C87258">
        <w:rPr>
          <w:rFonts w:ascii="Arial" w:hAnsi="Arial" w:cs="Arial"/>
          <w:sz w:val="28"/>
        </w:rPr>
        <w:t xml:space="preserve">s for premiums are redeemed, a portion of the Unearned Revenue will be earned and will be transferred to the income statement. The premium expense (or cost of premium) will </w:t>
      </w:r>
      <w:r w:rsidR="00E72C89" w:rsidRPr="00C87258">
        <w:rPr>
          <w:rFonts w:ascii="Arial" w:hAnsi="Arial" w:cs="Arial"/>
          <w:sz w:val="28"/>
        </w:rPr>
        <w:t xml:space="preserve">also </w:t>
      </w:r>
      <w:r w:rsidRPr="00C87258">
        <w:rPr>
          <w:rFonts w:ascii="Arial" w:hAnsi="Arial" w:cs="Arial"/>
          <w:sz w:val="28"/>
        </w:rPr>
        <w:t xml:space="preserve">be transferred to the income statement. </w:t>
      </w:r>
    </w:p>
    <w:p w14:paraId="7298D992" w14:textId="77777777" w:rsidR="00090347" w:rsidRPr="00C87258" w:rsidRDefault="00090347" w:rsidP="00FF2DCE">
      <w:pPr>
        <w:tabs>
          <w:tab w:val="left" w:pos="567"/>
        </w:tabs>
        <w:ind w:left="567" w:hanging="567"/>
        <w:jc w:val="both"/>
        <w:rPr>
          <w:rFonts w:ascii="Arial" w:hAnsi="Arial" w:cs="Arial"/>
          <w:sz w:val="28"/>
        </w:rPr>
      </w:pPr>
    </w:p>
    <w:p w14:paraId="37A5F0A8" w14:textId="0199C85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None CPA: cpa-t001 CM: Reporting</w:t>
      </w:r>
    </w:p>
    <w:p w14:paraId="6CDFBC62" w14:textId="77777777" w:rsidR="005525B8" w:rsidRPr="00C87258" w:rsidRDefault="00FF2DCE" w:rsidP="005525B8">
      <w:pPr>
        <w:jc w:val="both"/>
        <w:rPr>
          <w:rFonts w:ascii="Arial" w:hAnsi="Arial" w:cs="Arial"/>
          <w:b/>
          <w:sz w:val="16"/>
          <w:szCs w:val="16"/>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4D22BFAA" w14:textId="77777777">
        <w:tc>
          <w:tcPr>
            <w:tcW w:w="2718" w:type="dxa"/>
            <w:tcBorders>
              <w:top w:val="nil"/>
              <w:left w:val="nil"/>
              <w:bottom w:val="nil"/>
            </w:tcBorders>
          </w:tcPr>
          <w:p w14:paraId="5E4AEFAA" w14:textId="77777777" w:rsidR="005525B8" w:rsidRPr="00C87258" w:rsidRDefault="005525B8" w:rsidP="005525B8">
            <w:pPr>
              <w:rPr>
                <w:rFonts w:ascii="Arial" w:hAnsi="Arial" w:cs="Arial"/>
                <w:b/>
                <w:sz w:val="28"/>
              </w:rPr>
            </w:pPr>
          </w:p>
        </w:tc>
        <w:tc>
          <w:tcPr>
            <w:tcW w:w="3510" w:type="dxa"/>
          </w:tcPr>
          <w:p w14:paraId="7BD93488" w14:textId="55C3646E"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16</w:t>
            </w:r>
          </w:p>
        </w:tc>
        <w:tc>
          <w:tcPr>
            <w:tcW w:w="2610" w:type="dxa"/>
            <w:tcBorders>
              <w:top w:val="nil"/>
              <w:bottom w:val="nil"/>
              <w:right w:val="nil"/>
            </w:tcBorders>
          </w:tcPr>
          <w:p w14:paraId="56C13533" w14:textId="77777777" w:rsidR="005525B8" w:rsidRPr="00C87258" w:rsidRDefault="005525B8" w:rsidP="005525B8">
            <w:pPr>
              <w:rPr>
                <w:rFonts w:ascii="Arial" w:hAnsi="Arial" w:cs="Arial"/>
                <w:b/>
                <w:sz w:val="28"/>
              </w:rPr>
            </w:pPr>
          </w:p>
        </w:tc>
      </w:tr>
    </w:tbl>
    <w:p w14:paraId="5976FC05" w14:textId="77777777" w:rsidR="00E062EF" w:rsidRPr="00C87258" w:rsidRDefault="00E062EF" w:rsidP="005525B8">
      <w:pPr>
        <w:jc w:val="both"/>
        <w:rPr>
          <w:rFonts w:ascii="Arial" w:hAnsi="Arial" w:cs="Arial"/>
          <w:sz w:val="28"/>
        </w:rPr>
      </w:pPr>
    </w:p>
    <w:p w14:paraId="63A0DB3D" w14:textId="25C1A458" w:rsidR="005525B8" w:rsidRPr="00C87258" w:rsidRDefault="0034758F" w:rsidP="005525B8">
      <w:pPr>
        <w:jc w:val="both"/>
        <w:rPr>
          <w:rFonts w:ascii="Arial" w:hAnsi="Arial" w:cs="Arial"/>
          <w:sz w:val="28"/>
        </w:rPr>
      </w:pPr>
      <w:r>
        <w:rPr>
          <w:rFonts w:ascii="Arial" w:hAnsi="Arial" w:cs="Arial"/>
          <w:sz w:val="28"/>
        </w:rPr>
        <w:t>a.</w:t>
      </w:r>
    </w:p>
    <w:tbl>
      <w:tblPr>
        <w:tblW w:w="8838" w:type="dxa"/>
        <w:tblLayout w:type="fixed"/>
        <w:tblLook w:val="0000" w:firstRow="0" w:lastRow="0" w:firstColumn="0" w:lastColumn="0" w:noHBand="0" w:noVBand="0"/>
      </w:tblPr>
      <w:tblGrid>
        <w:gridCol w:w="6138"/>
        <w:gridCol w:w="1350"/>
        <w:gridCol w:w="1350"/>
      </w:tblGrid>
      <w:tr w:rsidR="005525B8" w:rsidRPr="00C87258" w14:paraId="2FDD190B" w14:textId="77777777" w:rsidTr="00E72C89">
        <w:trPr>
          <w:cantSplit/>
        </w:trPr>
        <w:tc>
          <w:tcPr>
            <w:tcW w:w="6138" w:type="dxa"/>
          </w:tcPr>
          <w:p w14:paraId="2D07A940"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350" w:type="dxa"/>
          </w:tcPr>
          <w:p w14:paraId="19F4B9EB"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5C8D32A7" w14:textId="77777777" w:rsidR="005525B8" w:rsidRPr="00C87258" w:rsidRDefault="005525B8" w:rsidP="005525B8">
            <w:pPr>
              <w:jc w:val="right"/>
              <w:rPr>
                <w:rFonts w:ascii="Arial" w:hAnsi="Arial" w:cs="Arial"/>
                <w:sz w:val="28"/>
              </w:rPr>
            </w:pPr>
          </w:p>
        </w:tc>
      </w:tr>
      <w:tr w:rsidR="005525B8" w:rsidRPr="00C87258" w14:paraId="6A27666A" w14:textId="77777777" w:rsidTr="00E72C89">
        <w:trPr>
          <w:cantSplit/>
        </w:trPr>
        <w:tc>
          <w:tcPr>
            <w:tcW w:w="6138" w:type="dxa"/>
          </w:tcPr>
          <w:p w14:paraId="501695CF" w14:textId="1A3605F9"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Unearned Revenue</w:t>
            </w:r>
            <w:r w:rsidRPr="00C87258">
              <w:rPr>
                <w:rFonts w:ascii="Arial" w:hAnsi="Arial" w:cs="Arial"/>
                <w:sz w:val="28"/>
              </w:rPr>
              <w:tab/>
            </w:r>
          </w:p>
        </w:tc>
        <w:tc>
          <w:tcPr>
            <w:tcW w:w="1350" w:type="dxa"/>
          </w:tcPr>
          <w:p w14:paraId="0D7E05BC" w14:textId="77777777" w:rsidR="005525B8" w:rsidRPr="00C87258" w:rsidRDefault="005525B8" w:rsidP="005525B8">
            <w:pPr>
              <w:jc w:val="right"/>
              <w:rPr>
                <w:rFonts w:ascii="Arial" w:hAnsi="Arial" w:cs="Arial"/>
                <w:sz w:val="28"/>
              </w:rPr>
            </w:pPr>
          </w:p>
        </w:tc>
        <w:tc>
          <w:tcPr>
            <w:tcW w:w="1350" w:type="dxa"/>
          </w:tcPr>
          <w:p w14:paraId="36AEC77A"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r w:rsidR="005525B8" w:rsidRPr="00C87258" w14:paraId="648434F5" w14:textId="77777777" w:rsidTr="00E72C89">
        <w:trPr>
          <w:cantSplit/>
        </w:trPr>
        <w:tc>
          <w:tcPr>
            <w:tcW w:w="6138" w:type="dxa"/>
          </w:tcPr>
          <w:p w14:paraId="0490DB36" w14:textId="77777777" w:rsidR="005525B8" w:rsidRPr="00C87258" w:rsidRDefault="005525B8" w:rsidP="005525B8">
            <w:pPr>
              <w:tabs>
                <w:tab w:val="left" w:pos="720"/>
                <w:tab w:val="right" w:leader="dot" w:pos="7200"/>
              </w:tabs>
              <w:rPr>
                <w:rFonts w:ascii="Arial" w:hAnsi="Arial" w:cs="Arial"/>
                <w:sz w:val="28"/>
              </w:rPr>
            </w:pPr>
          </w:p>
        </w:tc>
        <w:tc>
          <w:tcPr>
            <w:tcW w:w="1350" w:type="dxa"/>
          </w:tcPr>
          <w:p w14:paraId="44364CE8" w14:textId="77777777" w:rsidR="005525B8" w:rsidRPr="00C87258" w:rsidRDefault="005525B8" w:rsidP="005525B8">
            <w:pPr>
              <w:jc w:val="right"/>
              <w:rPr>
                <w:rFonts w:ascii="Arial" w:hAnsi="Arial" w:cs="Arial"/>
                <w:sz w:val="28"/>
              </w:rPr>
            </w:pPr>
          </w:p>
        </w:tc>
        <w:tc>
          <w:tcPr>
            <w:tcW w:w="1350" w:type="dxa"/>
          </w:tcPr>
          <w:p w14:paraId="72313326" w14:textId="77777777" w:rsidR="005525B8" w:rsidRPr="00C87258" w:rsidRDefault="005525B8" w:rsidP="005525B8">
            <w:pPr>
              <w:jc w:val="right"/>
              <w:rPr>
                <w:rFonts w:ascii="Arial" w:hAnsi="Arial" w:cs="Arial"/>
                <w:sz w:val="28"/>
              </w:rPr>
            </w:pPr>
          </w:p>
        </w:tc>
      </w:tr>
      <w:tr w:rsidR="005525B8" w:rsidRPr="00C87258" w14:paraId="51D5899B" w14:textId="77777777" w:rsidTr="00E72C89">
        <w:trPr>
          <w:cantSplit/>
        </w:trPr>
        <w:tc>
          <w:tcPr>
            <w:tcW w:w="6138" w:type="dxa"/>
          </w:tcPr>
          <w:p w14:paraId="3EF09A7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Accounts Receivable</w:t>
            </w:r>
            <w:r w:rsidRPr="00C87258">
              <w:rPr>
                <w:rFonts w:ascii="Arial" w:hAnsi="Arial" w:cs="Arial"/>
                <w:sz w:val="28"/>
              </w:rPr>
              <w:tab/>
            </w:r>
          </w:p>
        </w:tc>
        <w:tc>
          <w:tcPr>
            <w:tcW w:w="1350" w:type="dxa"/>
          </w:tcPr>
          <w:p w14:paraId="2F625338" w14:textId="77777777" w:rsidR="005525B8" w:rsidRPr="00C87258" w:rsidRDefault="005525B8" w:rsidP="005525B8">
            <w:pPr>
              <w:jc w:val="right"/>
              <w:rPr>
                <w:rFonts w:ascii="Arial" w:hAnsi="Arial" w:cs="Arial"/>
                <w:sz w:val="28"/>
              </w:rPr>
            </w:pPr>
            <w:r w:rsidRPr="00C87258">
              <w:rPr>
                <w:rFonts w:ascii="Arial" w:hAnsi="Arial" w:cs="Arial"/>
                <w:sz w:val="28"/>
              </w:rPr>
              <w:t>15,000</w:t>
            </w:r>
          </w:p>
        </w:tc>
        <w:tc>
          <w:tcPr>
            <w:tcW w:w="1350" w:type="dxa"/>
          </w:tcPr>
          <w:p w14:paraId="6A1F6794" w14:textId="77777777" w:rsidR="005525B8" w:rsidRPr="00C87258" w:rsidRDefault="005525B8" w:rsidP="005525B8">
            <w:pPr>
              <w:jc w:val="right"/>
              <w:rPr>
                <w:rFonts w:ascii="Arial" w:hAnsi="Arial" w:cs="Arial"/>
                <w:sz w:val="28"/>
              </w:rPr>
            </w:pPr>
          </w:p>
        </w:tc>
      </w:tr>
      <w:tr w:rsidR="005525B8" w:rsidRPr="00C87258" w14:paraId="6C758298" w14:textId="77777777" w:rsidTr="00E72C89">
        <w:trPr>
          <w:cantSplit/>
        </w:trPr>
        <w:tc>
          <w:tcPr>
            <w:tcW w:w="6138" w:type="dxa"/>
          </w:tcPr>
          <w:p w14:paraId="080CEE48"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350" w:type="dxa"/>
          </w:tcPr>
          <w:p w14:paraId="731DF401" w14:textId="77777777" w:rsidR="005525B8" w:rsidRPr="00C87258" w:rsidRDefault="005525B8" w:rsidP="005525B8">
            <w:pPr>
              <w:jc w:val="right"/>
              <w:rPr>
                <w:rFonts w:ascii="Arial" w:hAnsi="Arial" w:cs="Arial"/>
                <w:sz w:val="28"/>
              </w:rPr>
            </w:pPr>
          </w:p>
        </w:tc>
        <w:tc>
          <w:tcPr>
            <w:tcW w:w="1350" w:type="dxa"/>
          </w:tcPr>
          <w:p w14:paraId="5F26BEE0" w14:textId="77777777" w:rsidR="005525B8" w:rsidRPr="00C87258" w:rsidRDefault="005525B8" w:rsidP="005525B8">
            <w:pPr>
              <w:jc w:val="right"/>
              <w:rPr>
                <w:rFonts w:ascii="Arial" w:hAnsi="Arial" w:cs="Arial"/>
                <w:sz w:val="28"/>
              </w:rPr>
            </w:pPr>
            <w:r w:rsidRPr="00C87258">
              <w:rPr>
                <w:rFonts w:ascii="Arial" w:hAnsi="Arial" w:cs="Arial"/>
                <w:sz w:val="28"/>
              </w:rPr>
              <w:t>15,000</w:t>
            </w:r>
          </w:p>
        </w:tc>
      </w:tr>
      <w:tr w:rsidR="005525B8" w:rsidRPr="00C87258" w14:paraId="3575BEDC" w14:textId="77777777" w:rsidTr="00E72C89">
        <w:trPr>
          <w:cantSplit/>
        </w:trPr>
        <w:tc>
          <w:tcPr>
            <w:tcW w:w="6138" w:type="dxa"/>
          </w:tcPr>
          <w:p w14:paraId="731FFEA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 </w:t>
            </w:r>
          </w:p>
        </w:tc>
        <w:tc>
          <w:tcPr>
            <w:tcW w:w="1350" w:type="dxa"/>
          </w:tcPr>
          <w:p w14:paraId="2D7902D8" w14:textId="77777777" w:rsidR="005525B8" w:rsidRPr="00C87258" w:rsidRDefault="005525B8" w:rsidP="005525B8">
            <w:pPr>
              <w:jc w:val="right"/>
              <w:rPr>
                <w:rFonts w:ascii="Arial" w:hAnsi="Arial" w:cs="Arial"/>
                <w:sz w:val="28"/>
              </w:rPr>
            </w:pPr>
          </w:p>
        </w:tc>
        <w:tc>
          <w:tcPr>
            <w:tcW w:w="1350" w:type="dxa"/>
          </w:tcPr>
          <w:p w14:paraId="166ED889" w14:textId="77777777" w:rsidR="005525B8" w:rsidRPr="00C87258" w:rsidRDefault="005525B8" w:rsidP="005525B8">
            <w:pPr>
              <w:jc w:val="right"/>
              <w:rPr>
                <w:rFonts w:ascii="Arial" w:hAnsi="Arial" w:cs="Arial"/>
                <w:sz w:val="28"/>
              </w:rPr>
            </w:pPr>
          </w:p>
        </w:tc>
      </w:tr>
      <w:tr w:rsidR="005525B8" w:rsidRPr="00C87258" w14:paraId="11D90FC7" w14:textId="77777777" w:rsidTr="00E72C89">
        <w:trPr>
          <w:cantSplit/>
        </w:trPr>
        <w:tc>
          <w:tcPr>
            <w:tcW w:w="6138" w:type="dxa"/>
          </w:tcPr>
          <w:p w14:paraId="766F38C7" w14:textId="258FD72F"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Unearned Revenue</w:t>
            </w:r>
            <w:r w:rsidRPr="00C87258">
              <w:rPr>
                <w:rFonts w:ascii="Arial" w:hAnsi="Arial" w:cs="Arial"/>
                <w:sz w:val="28"/>
              </w:rPr>
              <w:tab/>
            </w:r>
          </w:p>
        </w:tc>
        <w:tc>
          <w:tcPr>
            <w:tcW w:w="1350" w:type="dxa"/>
          </w:tcPr>
          <w:p w14:paraId="23E22E65" w14:textId="77777777" w:rsidR="005525B8" w:rsidRPr="00C87258" w:rsidRDefault="005525B8" w:rsidP="005525B8">
            <w:pPr>
              <w:jc w:val="right"/>
              <w:rPr>
                <w:rFonts w:ascii="Arial" w:hAnsi="Arial" w:cs="Arial"/>
                <w:sz w:val="28"/>
              </w:rPr>
            </w:pPr>
            <w:r w:rsidRPr="00C87258">
              <w:rPr>
                <w:rFonts w:ascii="Arial" w:hAnsi="Arial" w:cs="Arial"/>
                <w:sz w:val="28"/>
              </w:rPr>
              <w:t>10,000</w:t>
            </w:r>
          </w:p>
        </w:tc>
        <w:tc>
          <w:tcPr>
            <w:tcW w:w="1350" w:type="dxa"/>
          </w:tcPr>
          <w:p w14:paraId="371A9529" w14:textId="77777777" w:rsidR="005525B8" w:rsidRPr="00C87258" w:rsidRDefault="005525B8" w:rsidP="005525B8">
            <w:pPr>
              <w:jc w:val="right"/>
              <w:rPr>
                <w:rFonts w:ascii="Arial" w:hAnsi="Arial" w:cs="Arial"/>
                <w:sz w:val="28"/>
              </w:rPr>
            </w:pPr>
          </w:p>
        </w:tc>
      </w:tr>
      <w:tr w:rsidR="005525B8" w:rsidRPr="00C87258" w14:paraId="0008A997" w14:textId="77777777" w:rsidTr="00E72C89">
        <w:trPr>
          <w:cantSplit/>
        </w:trPr>
        <w:tc>
          <w:tcPr>
            <w:tcW w:w="6138" w:type="dxa"/>
          </w:tcPr>
          <w:p w14:paraId="4F3EFC84" w14:textId="51F818E2"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001819DC" w:rsidRPr="00DE163B">
              <w:rPr>
                <w:rFonts w:ascii="Arial" w:hAnsi="Arial" w:cs="Arial"/>
                <w:sz w:val="28"/>
              </w:rPr>
              <w:t>Service</w:t>
            </w:r>
            <w:r w:rsidRPr="00DE163B">
              <w:rPr>
                <w:rFonts w:ascii="Arial" w:hAnsi="Arial" w:cs="Arial"/>
                <w:sz w:val="28"/>
              </w:rPr>
              <w:t xml:space="preserve"> Revenue</w:t>
            </w:r>
            <w:r w:rsidR="00434730" w:rsidRPr="00DE163B">
              <w:rPr>
                <w:rFonts w:ascii="Arial" w:hAnsi="Arial" w:cs="Arial"/>
                <w:sz w:val="28"/>
                <w:vertAlign w:val="superscript"/>
              </w:rPr>
              <w:t>1</w:t>
            </w:r>
            <w:r w:rsidRPr="00762F9F">
              <w:rPr>
                <w:rFonts w:ascii="Arial" w:hAnsi="Arial" w:cs="Arial"/>
                <w:sz w:val="28"/>
              </w:rPr>
              <w:tab/>
            </w:r>
          </w:p>
        </w:tc>
        <w:tc>
          <w:tcPr>
            <w:tcW w:w="1350" w:type="dxa"/>
          </w:tcPr>
          <w:p w14:paraId="3E6A28C6" w14:textId="77777777" w:rsidR="005525B8" w:rsidRPr="00C87258" w:rsidRDefault="005525B8" w:rsidP="005525B8">
            <w:pPr>
              <w:jc w:val="right"/>
              <w:rPr>
                <w:rFonts w:ascii="Arial" w:hAnsi="Arial" w:cs="Arial"/>
                <w:sz w:val="28"/>
              </w:rPr>
            </w:pPr>
          </w:p>
        </w:tc>
        <w:tc>
          <w:tcPr>
            <w:tcW w:w="1350" w:type="dxa"/>
          </w:tcPr>
          <w:p w14:paraId="09AAFF16" w14:textId="77777777" w:rsidR="005525B8" w:rsidRPr="00C87258" w:rsidRDefault="005525B8" w:rsidP="005525B8">
            <w:pPr>
              <w:jc w:val="right"/>
              <w:rPr>
                <w:rFonts w:ascii="Arial" w:hAnsi="Arial" w:cs="Arial"/>
                <w:sz w:val="28"/>
              </w:rPr>
            </w:pPr>
            <w:r w:rsidRPr="00C87258">
              <w:rPr>
                <w:rFonts w:ascii="Arial" w:hAnsi="Arial" w:cs="Arial"/>
                <w:sz w:val="28"/>
              </w:rPr>
              <w:t>10,000</w:t>
            </w:r>
          </w:p>
        </w:tc>
      </w:tr>
      <w:tr w:rsidR="005525B8" w:rsidRPr="00C87258" w14:paraId="637A4F2F" w14:textId="77777777" w:rsidTr="00E72C89">
        <w:trPr>
          <w:cantSplit/>
        </w:trPr>
        <w:tc>
          <w:tcPr>
            <w:tcW w:w="6138" w:type="dxa"/>
          </w:tcPr>
          <w:p w14:paraId="675EBAFA" w14:textId="1A3EE29E"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00434730" w:rsidRPr="009A6CE3">
              <w:rPr>
                <w:rFonts w:ascii="Arial" w:hAnsi="Arial" w:cs="Arial"/>
                <w:sz w:val="28"/>
                <w:vertAlign w:val="superscript"/>
              </w:rPr>
              <w:t>1</w:t>
            </w:r>
            <w:r w:rsidRPr="00434730">
              <w:rPr>
                <w:rFonts w:ascii="Arial" w:hAnsi="Arial" w:cs="Arial"/>
                <w:sz w:val="28"/>
              </w:rPr>
              <w:t xml:space="preserve">($30,000 </w:t>
            </w:r>
            <w:r w:rsidRPr="00762F9F">
              <w:rPr>
                <w:rFonts w:ascii="Arial" w:hAnsi="Arial" w:cs="Arial"/>
                <w:sz w:val="28"/>
              </w:rPr>
              <w:sym w:font="Symbol" w:char="F0B8"/>
            </w:r>
            <w:r w:rsidRPr="00762F9F">
              <w:rPr>
                <w:rFonts w:ascii="Arial" w:hAnsi="Arial" w:cs="Arial"/>
                <w:sz w:val="28"/>
              </w:rPr>
              <w:t xml:space="preserve"> 3)</w:t>
            </w:r>
          </w:p>
        </w:tc>
        <w:tc>
          <w:tcPr>
            <w:tcW w:w="1350" w:type="dxa"/>
          </w:tcPr>
          <w:p w14:paraId="383800B5" w14:textId="77777777" w:rsidR="005525B8" w:rsidRPr="00C87258" w:rsidRDefault="005525B8" w:rsidP="005525B8">
            <w:pPr>
              <w:jc w:val="right"/>
              <w:rPr>
                <w:rFonts w:ascii="Arial" w:hAnsi="Arial" w:cs="Arial"/>
                <w:sz w:val="28"/>
              </w:rPr>
            </w:pPr>
          </w:p>
        </w:tc>
        <w:tc>
          <w:tcPr>
            <w:tcW w:w="1350" w:type="dxa"/>
          </w:tcPr>
          <w:p w14:paraId="577FF8D8" w14:textId="77777777" w:rsidR="005525B8" w:rsidRPr="00C87258" w:rsidRDefault="005525B8" w:rsidP="005525B8">
            <w:pPr>
              <w:jc w:val="right"/>
              <w:rPr>
                <w:rFonts w:ascii="Arial" w:hAnsi="Arial" w:cs="Arial"/>
                <w:sz w:val="28"/>
              </w:rPr>
            </w:pPr>
          </w:p>
        </w:tc>
      </w:tr>
      <w:tr w:rsidR="005525B8" w:rsidRPr="00C87258" w14:paraId="437309A9" w14:textId="77777777" w:rsidTr="00E72C89">
        <w:trPr>
          <w:cantSplit/>
        </w:trPr>
        <w:tc>
          <w:tcPr>
            <w:tcW w:w="6138" w:type="dxa"/>
          </w:tcPr>
          <w:p w14:paraId="663C9A4F" w14:textId="77777777" w:rsidR="005525B8" w:rsidRPr="00762F9F" w:rsidRDefault="005525B8" w:rsidP="005525B8">
            <w:pPr>
              <w:tabs>
                <w:tab w:val="left" w:pos="720"/>
                <w:tab w:val="right" w:leader="dot" w:pos="7200"/>
              </w:tabs>
              <w:rPr>
                <w:rFonts w:ascii="Arial" w:hAnsi="Arial" w:cs="Arial"/>
                <w:sz w:val="28"/>
              </w:rPr>
            </w:pPr>
          </w:p>
        </w:tc>
        <w:tc>
          <w:tcPr>
            <w:tcW w:w="1350" w:type="dxa"/>
          </w:tcPr>
          <w:p w14:paraId="3DF8B98B" w14:textId="77777777" w:rsidR="005525B8" w:rsidRPr="00C87258" w:rsidRDefault="005525B8" w:rsidP="005525B8">
            <w:pPr>
              <w:jc w:val="right"/>
              <w:rPr>
                <w:rFonts w:ascii="Arial" w:hAnsi="Arial" w:cs="Arial"/>
                <w:sz w:val="28"/>
              </w:rPr>
            </w:pPr>
          </w:p>
        </w:tc>
        <w:tc>
          <w:tcPr>
            <w:tcW w:w="1350" w:type="dxa"/>
          </w:tcPr>
          <w:p w14:paraId="09F2D21B" w14:textId="77777777" w:rsidR="005525B8" w:rsidRPr="00C87258" w:rsidRDefault="005525B8" w:rsidP="005525B8">
            <w:pPr>
              <w:jc w:val="right"/>
              <w:rPr>
                <w:rFonts w:ascii="Arial" w:hAnsi="Arial" w:cs="Arial"/>
                <w:sz w:val="28"/>
              </w:rPr>
            </w:pPr>
          </w:p>
        </w:tc>
      </w:tr>
      <w:tr w:rsidR="005525B8" w:rsidRPr="00C87258" w14:paraId="40BF7724" w14:textId="77777777" w:rsidTr="00E72C89">
        <w:trPr>
          <w:cantSplit/>
        </w:trPr>
        <w:tc>
          <w:tcPr>
            <w:tcW w:w="6138" w:type="dxa"/>
          </w:tcPr>
          <w:p w14:paraId="2F46668C" w14:textId="77777777" w:rsidR="005525B8" w:rsidRPr="00762F9F" w:rsidRDefault="005525B8" w:rsidP="005525B8">
            <w:pPr>
              <w:tabs>
                <w:tab w:val="left" w:pos="720"/>
                <w:tab w:val="right" w:leader="dot" w:pos="7200"/>
              </w:tabs>
              <w:rPr>
                <w:rFonts w:ascii="Arial" w:hAnsi="Arial" w:cs="Arial"/>
                <w:sz w:val="28"/>
              </w:rPr>
            </w:pPr>
            <w:r w:rsidRPr="00DE163B">
              <w:rPr>
                <w:rFonts w:ascii="Arial" w:hAnsi="Arial" w:cs="Arial"/>
                <w:sz w:val="28"/>
              </w:rPr>
              <w:t>Loss on Guarantee</w:t>
            </w:r>
            <w:r w:rsidRPr="00762F9F">
              <w:rPr>
                <w:rFonts w:ascii="Arial" w:hAnsi="Arial" w:cs="Arial"/>
                <w:sz w:val="28"/>
              </w:rPr>
              <w:t>*</w:t>
            </w:r>
            <w:r w:rsidRPr="00762F9F">
              <w:rPr>
                <w:rFonts w:ascii="Arial" w:hAnsi="Arial" w:cs="Arial"/>
                <w:sz w:val="28"/>
              </w:rPr>
              <w:tab/>
            </w:r>
          </w:p>
        </w:tc>
        <w:tc>
          <w:tcPr>
            <w:tcW w:w="1350" w:type="dxa"/>
          </w:tcPr>
          <w:p w14:paraId="3AD8CDA5"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2A56030B" w14:textId="77777777" w:rsidR="005525B8" w:rsidRPr="00C87258" w:rsidRDefault="005525B8" w:rsidP="005525B8">
            <w:pPr>
              <w:jc w:val="right"/>
              <w:rPr>
                <w:rFonts w:ascii="Arial" w:hAnsi="Arial" w:cs="Arial"/>
                <w:sz w:val="28"/>
              </w:rPr>
            </w:pPr>
          </w:p>
        </w:tc>
      </w:tr>
      <w:tr w:rsidR="005525B8" w:rsidRPr="00C87258" w14:paraId="746AB052" w14:textId="77777777" w:rsidTr="00E72C89">
        <w:trPr>
          <w:cantSplit/>
        </w:trPr>
        <w:tc>
          <w:tcPr>
            <w:tcW w:w="6138" w:type="dxa"/>
          </w:tcPr>
          <w:p w14:paraId="0C4A781F" w14:textId="77777777"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Pr="00DE163B">
              <w:rPr>
                <w:rFonts w:ascii="Arial" w:hAnsi="Arial" w:cs="Arial"/>
                <w:sz w:val="28"/>
              </w:rPr>
              <w:t>Liability for Guarantee</w:t>
            </w:r>
            <w:r w:rsidRPr="00762F9F">
              <w:rPr>
                <w:rFonts w:ascii="Arial" w:hAnsi="Arial" w:cs="Arial"/>
                <w:sz w:val="28"/>
              </w:rPr>
              <w:tab/>
            </w:r>
          </w:p>
        </w:tc>
        <w:tc>
          <w:tcPr>
            <w:tcW w:w="1350" w:type="dxa"/>
          </w:tcPr>
          <w:p w14:paraId="1FEF0126" w14:textId="77777777" w:rsidR="005525B8" w:rsidRPr="00C87258" w:rsidRDefault="005525B8" w:rsidP="005525B8">
            <w:pPr>
              <w:jc w:val="right"/>
              <w:rPr>
                <w:rFonts w:ascii="Arial" w:hAnsi="Arial" w:cs="Arial"/>
                <w:sz w:val="28"/>
              </w:rPr>
            </w:pPr>
          </w:p>
        </w:tc>
        <w:tc>
          <w:tcPr>
            <w:tcW w:w="1350" w:type="dxa"/>
          </w:tcPr>
          <w:p w14:paraId="2F0BD803"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bl>
    <w:p w14:paraId="3BFB33B3" w14:textId="77777777" w:rsidR="005525B8" w:rsidRPr="00C87258" w:rsidRDefault="005525B8" w:rsidP="005525B8">
      <w:pPr>
        <w:jc w:val="both"/>
        <w:rPr>
          <w:rFonts w:ascii="Arial" w:hAnsi="Arial" w:cs="Arial"/>
          <w:sz w:val="28"/>
        </w:rPr>
      </w:pPr>
    </w:p>
    <w:p w14:paraId="2EFB21E3" w14:textId="1B83AB81" w:rsidR="005525B8" w:rsidRPr="00C87258" w:rsidRDefault="005525B8" w:rsidP="005525B8">
      <w:pPr>
        <w:jc w:val="both"/>
        <w:rPr>
          <w:rFonts w:ascii="Arial" w:hAnsi="Arial" w:cs="Arial"/>
          <w:sz w:val="28"/>
        </w:rPr>
      </w:pPr>
      <w:r w:rsidRPr="00C87258">
        <w:rPr>
          <w:rFonts w:ascii="Arial" w:hAnsi="Arial" w:cs="Arial"/>
          <w:sz w:val="28"/>
        </w:rPr>
        <w:t xml:space="preserve">* This entry is based on management’s determination of the likelihood of loss in providing guarantees for </w:t>
      </w:r>
      <w:proofErr w:type="spellStart"/>
      <w:r w:rsidRPr="00C87258">
        <w:rPr>
          <w:rFonts w:ascii="Arial" w:hAnsi="Arial" w:cs="Arial"/>
          <w:sz w:val="28"/>
        </w:rPr>
        <w:t>Hutter</w:t>
      </w:r>
      <w:proofErr w:type="spellEnd"/>
      <w:r w:rsidRPr="00C87258">
        <w:rPr>
          <w:rFonts w:ascii="Arial" w:hAnsi="Arial" w:cs="Arial"/>
          <w:sz w:val="28"/>
        </w:rPr>
        <w:t xml:space="preserve">. Since the collateral for the loan involves rights on unproven technology, it appears that the possibility of loss is likely. Accounts receivable was not debited since </w:t>
      </w:r>
      <w:proofErr w:type="spellStart"/>
      <w:r w:rsidRPr="00C87258">
        <w:rPr>
          <w:rFonts w:ascii="Arial" w:hAnsi="Arial" w:cs="Arial"/>
          <w:sz w:val="28"/>
        </w:rPr>
        <w:t>Dungannon</w:t>
      </w:r>
      <w:proofErr w:type="spellEnd"/>
      <w:r w:rsidRPr="00C87258">
        <w:rPr>
          <w:rFonts w:ascii="Arial" w:hAnsi="Arial" w:cs="Arial"/>
          <w:sz w:val="28"/>
        </w:rPr>
        <w:t xml:space="preserve"> </w:t>
      </w:r>
      <w:r w:rsidR="00407987" w:rsidRPr="00C87258">
        <w:rPr>
          <w:rFonts w:ascii="Arial" w:hAnsi="Arial" w:cs="Arial"/>
          <w:sz w:val="28"/>
        </w:rPr>
        <w:t xml:space="preserve">has </w:t>
      </w:r>
      <w:r w:rsidRPr="00C87258">
        <w:rPr>
          <w:rFonts w:ascii="Arial" w:hAnsi="Arial" w:cs="Arial"/>
          <w:sz w:val="28"/>
        </w:rPr>
        <w:t xml:space="preserve">not yet made payment on </w:t>
      </w:r>
      <w:proofErr w:type="spellStart"/>
      <w:r w:rsidRPr="00C87258">
        <w:rPr>
          <w:rFonts w:ascii="Arial" w:hAnsi="Arial" w:cs="Arial"/>
          <w:sz w:val="28"/>
        </w:rPr>
        <w:t>Hutter’s</w:t>
      </w:r>
      <w:proofErr w:type="spellEnd"/>
      <w:r w:rsidRPr="00C87258">
        <w:rPr>
          <w:rFonts w:ascii="Arial" w:hAnsi="Arial" w:cs="Arial"/>
          <w:sz w:val="28"/>
        </w:rPr>
        <w:t xml:space="preserve"> debt.  They do not have a balance owing from </w:t>
      </w:r>
      <w:proofErr w:type="spellStart"/>
      <w:r w:rsidRPr="00C87258">
        <w:rPr>
          <w:rFonts w:ascii="Arial" w:hAnsi="Arial" w:cs="Arial"/>
          <w:sz w:val="28"/>
        </w:rPr>
        <w:t>Hutter</w:t>
      </w:r>
      <w:proofErr w:type="spellEnd"/>
      <w:r w:rsidR="00E72C89" w:rsidRPr="00C87258">
        <w:rPr>
          <w:rFonts w:ascii="Arial" w:hAnsi="Arial" w:cs="Arial"/>
          <w:sz w:val="28"/>
        </w:rPr>
        <w:t xml:space="preserve"> for this amount</w:t>
      </w:r>
      <w:r w:rsidRPr="00C87258">
        <w:rPr>
          <w:rFonts w:ascii="Arial" w:hAnsi="Arial" w:cs="Arial"/>
          <w:sz w:val="28"/>
        </w:rPr>
        <w:t>.</w:t>
      </w:r>
    </w:p>
    <w:p w14:paraId="734FBC5B" w14:textId="77777777" w:rsidR="005525B8" w:rsidRPr="00C87258" w:rsidRDefault="005525B8" w:rsidP="005525B8">
      <w:pPr>
        <w:jc w:val="both"/>
        <w:rPr>
          <w:rFonts w:ascii="Arial" w:hAnsi="Arial" w:cs="Arial"/>
          <w:sz w:val="28"/>
        </w:rPr>
      </w:pPr>
    </w:p>
    <w:p w14:paraId="54F9E66B" w14:textId="7988983E" w:rsidR="005525B8" w:rsidRPr="00C87258" w:rsidRDefault="005525B8" w:rsidP="005525B8">
      <w:pPr>
        <w:jc w:val="both"/>
        <w:rPr>
          <w:rFonts w:ascii="Arial" w:hAnsi="Arial" w:cs="Arial"/>
          <w:sz w:val="28"/>
        </w:rPr>
      </w:pPr>
      <w:r w:rsidRPr="00C87258">
        <w:rPr>
          <w:rFonts w:ascii="Arial" w:hAnsi="Arial" w:cs="Arial"/>
          <w:sz w:val="28"/>
        </w:rPr>
        <w:t xml:space="preserve">The </w:t>
      </w:r>
      <w:r w:rsidR="00434730">
        <w:rPr>
          <w:rFonts w:ascii="Arial" w:hAnsi="Arial" w:cs="Arial"/>
          <w:sz w:val="28"/>
        </w:rPr>
        <w:t>Service</w:t>
      </w:r>
      <w:r w:rsidR="00434730" w:rsidRPr="00C87258">
        <w:rPr>
          <w:rFonts w:ascii="Arial" w:hAnsi="Arial" w:cs="Arial"/>
          <w:sz w:val="28"/>
        </w:rPr>
        <w:t xml:space="preserve"> </w:t>
      </w:r>
      <w:r w:rsidRPr="00C87258">
        <w:rPr>
          <w:rFonts w:ascii="Arial" w:hAnsi="Arial" w:cs="Arial"/>
          <w:sz w:val="28"/>
        </w:rPr>
        <w:t>Revenue has been recognized on a straight-line basis. Company management may consider another basis more appropriate, such as an amount proportionate to the amount of debt being covered by the guarantee.</w:t>
      </w:r>
    </w:p>
    <w:p w14:paraId="12097E5A" w14:textId="77777777" w:rsidR="005525B8" w:rsidRPr="00C87258" w:rsidRDefault="005525B8" w:rsidP="005525B8">
      <w:pPr>
        <w:jc w:val="both"/>
        <w:rPr>
          <w:rFonts w:ascii="Arial" w:hAnsi="Arial" w:cs="Arial"/>
          <w:sz w:val="28"/>
        </w:rPr>
      </w:pPr>
    </w:p>
    <w:p w14:paraId="1140F041" w14:textId="1B144BB6" w:rsidR="005525B8" w:rsidRPr="00C87258" w:rsidRDefault="005525B8" w:rsidP="005525B8">
      <w:pPr>
        <w:jc w:val="both"/>
        <w:rPr>
          <w:rFonts w:ascii="Arial" w:hAnsi="Arial" w:cs="Arial"/>
          <w:sz w:val="28"/>
        </w:rPr>
      </w:pPr>
      <w:proofErr w:type="spellStart"/>
      <w:r w:rsidRPr="00C87258">
        <w:rPr>
          <w:rFonts w:ascii="Arial" w:hAnsi="Arial" w:cs="Arial"/>
          <w:sz w:val="28"/>
        </w:rPr>
        <w:t>Dungannon</w:t>
      </w:r>
      <w:proofErr w:type="spellEnd"/>
      <w:r w:rsidRPr="00C87258">
        <w:rPr>
          <w:rFonts w:ascii="Arial" w:hAnsi="Arial" w:cs="Arial"/>
          <w:sz w:val="28"/>
        </w:rPr>
        <w:t xml:space="preserve"> will also need to assess the </w:t>
      </w:r>
      <w:proofErr w:type="spellStart"/>
      <w:r w:rsidRPr="00C87258">
        <w:rPr>
          <w:rFonts w:ascii="Arial" w:hAnsi="Arial" w:cs="Arial"/>
          <w:sz w:val="28"/>
        </w:rPr>
        <w:t>collectibility</w:t>
      </w:r>
      <w:proofErr w:type="spellEnd"/>
      <w:r w:rsidRPr="00C87258">
        <w:rPr>
          <w:rFonts w:ascii="Arial" w:hAnsi="Arial" w:cs="Arial"/>
          <w:sz w:val="28"/>
        </w:rPr>
        <w:t xml:space="preserve"> of the </w:t>
      </w:r>
      <w:r w:rsidR="00FA2B8C" w:rsidRPr="00C87258">
        <w:rPr>
          <w:rFonts w:ascii="Arial" w:hAnsi="Arial" w:cs="Arial"/>
          <w:sz w:val="28"/>
        </w:rPr>
        <w:t xml:space="preserve">account </w:t>
      </w:r>
      <w:r w:rsidRPr="00C87258">
        <w:rPr>
          <w:rFonts w:ascii="Arial" w:hAnsi="Arial" w:cs="Arial"/>
          <w:sz w:val="28"/>
        </w:rPr>
        <w:t xml:space="preserve">receivable and include it in its bad debt expense and allowance for doubtful accounts determination as part of its adjusting entries. </w:t>
      </w:r>
    </w:p>
    <w:p w14:paraId="034DB1E1" w14:textId="0269F241"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16 (C</w:t>
      </w:r>
      <w:r w:rsidR="00E062EF" w:rsidRPr="00C87258">
        <w:rPr>
          <w:rFonts w:ascii="Arial" w:hAnsi="Arial" w:cs="Arial"/>
          <w:b/>
          <w:sz w:val="28"/>
        </w:rPr>
        <w:t>ONTINUED</w:t>
      </w:r>
      <w:r w:rsidRPr="00C87258">
        <w:rPr>
          <w:rFonts w:ascii="Arial" w:hAnsi="Arial" w:cs="Arial"/>
          <w:b/>
          <w:sz w:val="28"/>
        </w:rPr>
        <w:t>)</w:t>
      </w:r>
    </w:p>
    <w:p w14:paraId="56ADA40F" w14:textId="77777777" w:rsidR="005525B8" w:rsidRPr="00C87258" w:rsidRDefault="005525B8" w:rsidP="005525B8">
      <w:pPr>
        <w:jc w:val="both"/>
        <w:rPr>
          <w:rFonts w:ascii="Arial" w:hAnsi="Arial" w:cs="Arial"/>
          <w:sz w:val="28"/>
        </w:rPr>
      </w:pPr>
    </w:p>
    <w:p w14:paraId="5E7BAA71" w14:textId="0B45C1B6" w:rsidR="005525B8" w:rsidRPr="00C87258" w:rsidRDefault="0034758F" w:rsidP="00C5708F">
      <w:pPr>
        <w:ind w:left="567" w:hanging="567"/>
        <w:jc w:val="both"/>
        <w:rPr>
          <w:rFonts w:ascii="Arial" w:hAnsi="Arial" w:cs="Arial"/>
          <w:sz w:val="28"/>
        </w:rPr>
      </w:pPr>
      <w:r>
        <w:rPr>
          <w:rFonts w:ascii="Arial" w:hAnsi="Arial" w:cs="Arial"/>
          <w:sz w:val="28"/>
        </w:rPr>
        <w:t>b.</w:t>
      </w:r>
      <w:r w:rsidR="005525B8" w:rsidRPr="00C87258">
        <w:rPr>
          <w:rFonts w:ascii="Arial" w:hAnsi="Arial" w:cs="Arial"/>
          <w:sz w:val="28"/>
        </w:rPr>
        <w:t xml:space="preserve"> </w:t>
      </w:r>
      <w:r w:rsidR="002C5A33" w:rsidRPr="00C87258">
        <w:rPr>
          <w:rFonts w:ascii="Arial" w:hAnsi="Arial" w:cs="Arial"/>
          <w:sz w:val="28"/>
        </w:rPr>
        <w:tab/>
      </w:r>
      <w:proofErr w:type="spellStart"/>
      <w:r w:rsidR="005525B8" w:rsidRPr="00C87258">
        <w:rPr>
          <w:rFonts w:ascii="Arial" w:hAnsi="Arial" w:cs="Arial"/>
          <w:sz w:val="28"/>
        </w:rPr>
        <w:t>Dungannon</w:t>
      </w:r>
      <w:proofErr w:type="spellEnd"/>
      <w:r w:rsidR="005525B8" w:rsidRPr="00C87258">
        <w:rPr>
          <w:rFonts w:ascii="Arial" w:hAnsi="Arial" w:cs="Arial"/>
          <w:sz w:val="28"/>
        </w:rPr>
        <w:t xml:space="preserve"> needs to disclose the following information relat</w:t>
      </w:r>
      <w:r w:rsidR="00E72C89" w:rsidRPr="00C87258">
        <w:rPr>
          <w:rFonts w:ascii="Arial" w:hAnsi="Arial" w:cs="Arial"/>
          <w:sz w:val="28"/>
        </w:rPr>
        <w:t>ed</w:t>
      </w:r>
      <w:r w:rsidR="005525B8" w:rsidRPr="00C87258">
        <w:rPr>
          <w:rFonts w:ascii="Arial" w:hAnsi="Arial" w:cs="Arial"/>
          <w:sz w:val="28"/>
        </w:rPr>
        <w:t xml:space="preserve"> to its guarantees:</w:t>
      </w:r>
    </w:p>
    <w:p w14:paraId="49469D79" w14:textId="77777777" w:rsidR="005525B8" w:rsidRPr="00C87258" w:rsidRDefault="005525B8" w:rsidP="005525B8">
      <w:pPr>
        <w:jc w:val="both"/>
        <w:rPr>
          <w:rFonts w:ascii="Arial" w:hAnsi="Arial" w:cs="Arial"/>
          <w:sz w:val="28"/>
        </w:rPr>
      </w:pPr>
    </w:p>
    <w:p w14:paraId="3513FE6E"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of the guarantee, how it arose, and circumstances that require the guarantor to perform under the guarantee;</w:t>
      </w:r>
    </w:p>
    <w:p w14:paraId="5B1482C6"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 xml:space="preserve">The maximum potential amount of future payments that the guarantor could be required to make, without any reduction for </w:t>
      </w:r>
      <w:r w:rsidR="00F71616" w:rsidRPr="00C87258">
        <w:rPr>
          <w:rFonts w:ascii="Arial" w:hAnsi="Arial" w:cs="Arial"/>
          <w:sz w:val="28"/>
        </w:rPr>
        <w:t>receivable</w:t>
      </w:r>
      <w:r w:rsidRPr="00C87258">
        <w:rPr>
          <w:rFonts w:ascii="Arial" w:hAnsi="Arial" w:cs="Arial"/>
          <w:sz w:val="28"/>
        </w:rPr>
        <w:t xml:space="preserve"> amounts;</w:t>
      </w:r>
    </w:p>
    <w:p w14:paraId="3CE9C457" w14:textId="0845825B"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and extent of any recourse provisions or collateral held;</w:t>
      </w:r>
    </w:p>
    <w:p w14:paraId="6F1E1259"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carrying amount of the liability, if any.</w:t>
      </w:r>
    </w:p>
    <w:p w14:paraId="6FB2CAE1" w14:textId="77777777" w:rsidR="005525B8" w:rsidRPr="00C87258" w:rsidRDefault="005525B8" w:rsidP="005525B8">
      <w:pPr>
        <w:jc w:val="both"/>
        <w:rPr>
          <w:rFonts w:ascii="Arial" w:hAnsi="Arial" w:cs="Arial"/>
          <w:sz w:val="28"/>
        </w:rPr>
      </w:pPr>
    </w:p>
    <w:p w14:paraId="6C02D751" w14:textId="77777777" w:rsidR="00E062EF" w:rsidRPr="00C87258" w:rsidRDefault="00E062EF" w:rsidP="00E062EF">
      <w:pPr>
        <w:ind w:left="540"/>
        <w:jc w:val="both"/>
        <w:rPr>
          <w:rFonts w:ascii="Arial" w:hAnsi="Arial" w:cs="Arial"/>
          <w:sz w:val="28"/>
        </w:rPr>
      </w:pPr>
    </w:p>
    <w:p w14:paraId="391DFEF8" w14:textId="6E025EFC" w:rsidR="005525B8" w:rsidRPr="00C87258" w:rsidRDefault="005525B8" w:rsidP="00E062EF">
      <w:pPr>
        <w:ind w:left="540"/>
        <w:jc w:val="both"/>
        <w:rPr>
          <w:rFonts w:ascii="Arial" w:hAnsi="Arial" w:cs="Arial"/>
          <w:sz w:val="28"/>
        </w:rPr>
      </w:pPr>
      <w:r w:rsidRPr="00C87258">
        <w:rPr>
          <w:rFonts w:ascii="Arial" w:hAnsi="Arial" w:cs="Arial"/>
          <w:sz w:val="28"/>
        </w:rPr>
        <w:t xml:space="preserve">Disclosure in </w:t>
      </w:r>
      <w:proofErr w:type="spellStart"/>
      <w:r w:rsidRPr="00C87258">
        <w:rPr>
          <w:rFonts w:ascii="Arial" w:hAnsi="Arial" w:cs="Arial"/>
          <w:sz w:val="28"/>
        </w:rPr>
        <w:t>Dungannon’s</w:t>
      </w:r>
      <w:proofErr w:type="spellEnd"/>
      <w:r w:rsidRPr="00C87258">
        <w:rPr>
          <w:rFonts w:ascii="Arial" w:hAnsi="Arial" w:cs="Arial"/>
          <w:sz w:val="28"/>
        </w:rPr>
        <w:t xml:space="preserve"> notes:</w:t>
      </w:r>
    </w:p>
    <w:p w14:paraId="4ECB32DB" w14:textId="77777777" w:rsidR="005525B8" w:rsidRPr="00C87258" w:rsidRDefault="005525B8" w:rsidP="00E062EF">
      <w:pPr>
        <w:ind w:left="540"/>
        <w:jc w:val="both"/>
        <w:rPr>
          <w:rFonts w:ascii="Arial" w:hAnsi="Arial" w:cs="Arial"/>
          <w:sz w:val="28"/>
        </w:rPr>
      </w:pPr>
    </w:p>
    <w:p w14:paraId="646ACF54" w14:textId="77777777" w:rsidR="00407987" w:rsidRPr="00C87258" w:rsidRDefault="005525B8" w:rsidP="00E062EF">
      <w:pPr>
        <w:ind w:left="54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c</w:t>
      </w:r>
      <w:r w:rsidRPr="00C87258">
        <w:rPr>
          <w:rFonts w:ascii="Arial" w:hAnsi="Arial" w:cs="Arial"/>
          <w:sz w:val="28"/>
        </w:rPr>
        <w:t xml:space="preserve">ompany provides guarantees to certain customers whereby </w:t>
      </w:r>
      <w:r w:rsidR="00DA2FC5" w:rsidRPr="00C87258">
        <w:rPr>
          <w:rFonts w:ascii="Arial" w:hAnsi="Arial" w:cs="Arial"/>
          <w:sz w:val="28"/>
        </w:rPr>
        <w:t xml:space="preserve">the company </w:t>
      </w:r>
      <w:r w:rsidRPr="00C87258">
        <w:rPr>
          <w:rFonts w:ascii="Arial" w:hAnsi="Arial" w:cs="Arial"/>
          <w:sz w:val="28"/>
        </w:rPr>
        <w:t>assume</w:t>
      </w:r>
      <w:r w:rsidR="00DA2FC5" w:rsidRPr="00C87258">
        <w:rPr>
          <w:rFonts w:ascii="Arial" w:hAnsi="Arial" w:cs="Arial"/>
          <w:sz w:val="28"/>
        </w:rPr>
        <w:t>s</w:t>
      </w:r>
      <w:r w:rsidRPr="00C87258">
        <w:rPr>
          <w:rFonts w:ascii="Arial" w:hAnsi="Arial" w:cs="Arial"/>
          <w:sz w:val="28"/>
        </w:rPr>
        <w:t xml:space="preserve"> their long-term debt in the event of non-payment to their creditors. The guarantee arrangement covers a three-year period from the date of the agreement. The maximum potential amount of future payments that the Company could be required to make is $XXXXX. The Company does not have any recourse provisions or collateral against the current and potential liabilities arising from these guarantees.  The Company has made payments under the guarantee </w:t>
      </w:r>
      <w:r w:rsidR="00DA2FC5" w:rsidRPr="00C87258">
        <w:rPr>
          <w:rFonts w:ascii="Arial" w:hAnsi="Arial" w:cs="Arial"/>
          <w:sz w:val="28"/>
        </w:rPr>
        <w:t xml:space="preserve">of </w:t>
      </w:r>
      <w:r w:rsidRPr="00C87258">
        <w:rPr>
          <w:rFonts w:ascii="Arial" w:hAnsi="Arial" w:cs="Arial"/>
          <w:sz w:val="28"/>
        </w:rPr>
        <w:t xml:space="preserve">$15,000 and has accrued an additional $30,000 for the same customer.  The possibility of further loss from this customer cannot be determined at this point. All other customers under guarantee have honoured their debt arrangements and the Company believes the possibility of loss under guarantees to these other customers to be unlikely. </w:t>
      </w:r>
    </w:p>
    <w:p w14:paraId="5F105D1D" w14:textId="77777777" w:rsidR="005C691E" w:rsidRDefault="005C691E" w:rsidP="005525B8">
      <w:pPr>
        <w:jc w:val="both"/>
        <w:rPr>
          <w:rFonts w:ascii="Arial" w:hAnsi="Arial" w:cs="Arial"/>
          <w:sz w:val="28"/>
        </w:rPr>
      </w:pPr>
    </w:p>
    <w:p w14:paraId="11D108F9" w14:textId="1081596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7,8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C</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70A0A633" w14:textId="03A7FFE3" w:rsidR="00EE74DC" w:rsidRPr="00C87258" w:rsidRDefault="00407987" w:rsidP="005525B8">
      <w:pPr>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51F34103" w14:textId="77777777">
        <w:tc>
          <w:tcPr>
            <w:tcW w:w="2808" w:type="dxa"/>
            <w:tcBorders>
              <w:top w:val="nil"/>
              <w:left w:val="nil"/>
              <w:bottom w:val="nil"/>
            </w:tcBorders>
          </w:tcPr>
          <w:p w14:paraId="5E14E6D1" w14:textId="77777777" w:rsidR="0058174A" w:rsidRPr="00C87258" w:rsidRDefault="00EE74DC">
            <w:pPr>
              <w:rPr>
                <w:rFonts w:ascii="Arial" w:hAnsi="Arial" w:cs="Arial"/>
                <w:b/>
                <w:sz w:val="28"/>
              </w:rPr>
            </w:pPr>
            <w:r w:rsidRPr="00C87258">
              <w:rPr>
                <w:rFonts w:ascii="Arial" w:hAnsi="Arial" w:cs="Arial"/>
                <w:b/>
                <w:sz w:val="28"/>
              </w:rPr>
              <w:lastRenderedPageBreak/>
              <w:br w:type="page"/>
            </w:r>
          </w:p>
        </w:tc>
        <w:tc>
          <w:tcPr>
            <w:tcW w:w="3330" w:type="dxa"/>
          </w:tcPr>
          <w:p w14:paraId="62E7B62B" w14:textId="6F582FBD"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17</w:t>
            </w:r>
          </w:p>
        </w:tc>
        <w:tc>
          <w:tcPr>
            <w:tcW w:w="2700" w:type="dxa"/>
            <w:tcBorders>
              <w:top w:val="nil"/>
              <w:bottom w:val="nil"/>
              <w:right w:val="nil"/>
            </w:tcBorders>
          </w:tcPr>
          <w:p w14:paraId="6E446C15" w14:textId="77777777" w:rsidR="0058174A" w:rsidRPr="00C87258" w:rsidRDefault="0058174A">
            <w:pPr>
              <w:rPr>
                <w:rFonts w:ascii="Arial" w:hAnsi="Arial" w:cs="Arial"/>
                <w:b/>
                <w:sz w:val="28"/>
              </w:rPr>
            </w:pPr>
          </w:p>
        </w:tc>
      </w:tr>
    </w:tbl>
    <w:p w14:paraId="7C11F2C4" w14:textId="77777777" w:rsidR="0058174A" w:rsidRPr="00C87258" w:rsidRDefault="0058174A">
      <w:pPr>
        <w:jc w:val="both"/>
        <w:rPr>
          <w:rFonts w:ascii="Arial" w:hAnsi="Arial" w:cs="Arial"/>
          <w:sz w:val="28"/>
        </w:rPr>
      </w:pPr>
    </w:p>
    <w:p w14:paraId="7CA0BDD6" w14:textId="43E1D03D" w:rsidR="000A2AAE" w:rsidRPr="00C87258" w:rsidRDefault="0034758F" w:rsidP="00383C97">
      <w:pPr>
        <w:tabs>
          <w:tab w:val="left" w:pos="426"/>
        </w:tabs>
        <w:ind w:left="720" w:hanging="720"/>
        <w:jc w:val="both"/>
        <w:rPr>
          <w:rFonts w:ascii="Arial" w:hAnsi="Arial" w:cs="Arial"/>
          <w:sz w:val="28"/>
        </w:rPr>
      </w:pPr>
      <w:r>
        <w:rPr>
          <w:rFonts w:ascii="Arial" w:hAnsi="Arial" w:cs="Arial"/>
          <w:sz w:val="28"/>
        </w:rPr>
        <w:t>a.</w:t>
      </w:r>
      <w:r w:rsidR="000A2AAE" w:rsidRPr="00C87258">
        <w:rPr>
          <w:rFonts w:ascii="Arial" w:hAnsi="Arial" w:cs="Arial"/>
          <w:sz w:val="28"/>
        </w:rPr>
        <w:t xml:space="preserve"> </w:t>
      </w:r>
      <w:r w:rsidR="000A2AAE" w:rsidRPr="00C87258">
        <w:rPr>
          <w:rFonts w:ascii="Arial" w:hAnsi="Arial" w:cs="Arial"/>
          <w:sz w:val="28"/>
        </w:rPr>
        <w:tab/>
      </w:r>
      <w:r w:rsidR="0058174A" w:rsidRPr="00C87258">
        <w:rPr>
          <w:rFonts w:ascii="Arial" w:hAnsi="Arial" w:cs="Arial"/>
          <w:sz w:val="28"/>
        </w:rPr>
        <w:t xml:space="preserve">1. </w:t>
      </w:r>
      <w:r w:rsidR="000A2AAE" w:rsidRPr="00C87258">
        <w:rPr>
          <w:rFonts w:ascii="Arial" w:hAnsi="Arial" w:cs="Arial"/>
          <w:sz w:val="28"/>
        </w:rPr>
        <w:t>(</w:t>
      </w:r>
      <w:r w:rsidR="00A0223A" w:rsidRPr="00C87258">
        <w:rPr>
          <w:rFonts w:ascii="Arial" w:hAnsi="Arial" w:cs="Arial"/>
          <w:sz w:val="28"/>
        </w:rPr>
        <w:t>1</w:t>
      </w:r>
      <w:r w:rsidR="000A2AAE" w:rsidRPr="00C87258">
        <w:rPr>
          <w:rFonts w:ascii="Arial" w:hAnsi="Arial" w:cs="Arial"/>
          <w:sz w:val="28"/>
        </w:rPr>
        <w:t xml:space="preserve">) </w:t>
      </w:r>
      <w:r w:rsidR="00B574C1" w:rsidRPr="00C87258">
        <w:rPr>
          <w:rFonts w:ascii="Arial" w:hAnsi="Arial" w:cs="Arial"/>
          <w:sz w:val="28"/>
        </w:rPr>
        <w:t>ASPE</w:t>
      </w:r>
      <w:r w:rsidR="000A2AAE" w:rsidRPr="00C87258">
        <w:rPr>
          <w:rFonts w:ascii="Arial" w:hAnsi="Arial" w:cs="Arial"/>
          <w:sz w:val="28"/>
        </w:rPr>
        <w:t xml:space="preserve"> – </w:t>
      </w:r>
      <w:r w:rsidR="00383C97" w:rsidRPr="00C87258">
        <w:rPr>
          <w:rFonts w:ascii="Arial" w:hAnsi="Arial" w:cs="Arial"/>
          <w:sz w:val="28"/>
        </w:rPr>
        <w:t>S</w:t>
      </w:r>
      <w:r w:rsidR="000A2AAE" w:rsidRPr="00C87258">
        <w:rPr>
          <w:rFonts w:ascii="Arial" w:hAnsi="Arial" w:cs="Arial"/>
          <w:sz w:val="28"/>
        </w:rPr>
        <w:t>ection 3290</w:t>
      </w:r>
    </w:p>
    <w:p w14:paraId="3D9FB52D" w14:textId="77777777" w:rsidR="0058174A" w:rsidRPr="00C87258" w:rsidRDefault="000A2AAE" w:rsidP="000A2AAE">
      <w:pPr>
        <w:tabs>
          <w:tab w:val="left" w:pos="426"/>
        </w:tabs>
        <w:ind w:left="720" w:hanging="720"/>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It is likely a loss and liability have been incurred and a reasonable estimate can be made of the amount. The loss and liability should be recorded as follows:</w:t>
      </w:r>
    </w:p>
    <w:p w14:paraId="32F651B2"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B99A3CB" w14:textId="77777777">
        <w:trPr>
          <w:cantSplit/>
          <w:trHeight w:val="279"/>
          <w:tblHeader/>
        </w:trPr>
        <w:tc>
          <w:tcPr>
            <w:tcW w:w="648" w:type="dxa"/>
          </w:tcPr>
          <w:p w14:paraId="2EA8E50B" w14:textId="77777777" w:rsidR="0058174A" w:rsidRPr="00C87258" w:rsidRDefault="0058174A">
            <w:pPr>
              <w:rPr>
                <w:rFonts w:ascii="Arial" w:hAnsi="Arial" w:cs="Arial"/>
                <w:sz w:val="28"/>
              </w:rPr>
            </w:pPr>
          </w:p>
        </w:tc>
        <w:tc>
          <w:tcPr>
            <w:tcW w:w="5130" w:type="dxa"/>
          </w:tcPr>
          <w:p w14:paraId="2067A67F" w14:textId="77777777" w:rsidR="0058174A" w:rsidRPr="00C87258" w:rsidRDefault="008E038B">
            <w:pPr>
              <w:tabs>
                <w:tab w:val="left" w:pos="720"/>
                <w:tab w:val="right" w:leader="dot" w:pos="7200"/>
              </w:tabs>
              <w:rPr>
                <w:rFonts w:ascii="Arial" w:hAnsi="Arial" w:cs="Arial"/>
                <w:sz w:val="28"/>
              </w:rPr>
            </w:pPr>
            <w:r w:rsidRPr="00C87258">
              <w:rPr>
                <w:rFonts w:ascii="Arial" w:hAnsi="Arial" w:cs="Arial"/>
                <w:sz w:val="28"/>
              </w:rPr>
              <w:t xml:space="preserve">Litigation Expense </w:t>
            </w:r>
            <w:r w:rsidR="00527ADE" w:rsidRPr="00C87258">
              <w:rPr>
                <w:rFonts w:ascii="Arial" w:hAnsi="Arial" w:cs="Arial"/>
                <w:sz w:val="28"/>
              </w:rPr>
              <w:tab/>
            </w:r>
          </w:p>
        </w:tc>
        <w:tc>
          <w:tcPr>
            <w:tcW w:w="1530" w:type="dxa"/>
          </w:tcPr>
          <w:p w14:paraId="436B2543"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800,000</w:t>
            </w:r>
          </w:p>
        </w:tc>
        <w:tc>
          <w:tcPr>
            <w:tcW w:w="1530" w:type="dxa"/>
          </w:tcPr>
          <w:p w14:paraId="00814DFD" w14:textId="77777777" w:rsidR="0058174A" w:rsidRPr="00C87258" w:rsidRDefault="0058174A">
            <w:pPr>
              <w:jc w:val="right"/>
              <w:rPr>
                <w:rFonts w:ascii="Arial" w:hAnsi="Arial" w:cs="Arial"/>
                <w:sz w:val="28"/>
              </w:rPr>
            </w:pPr>
          </w:p>
        </w:tc>
      </w:tr>
      <w:tr w:rsidR="0058174A" w:rsidRPr="00C87258" w14:paraId="0DFC3A58" w14:textId="77777777">
        <w:trPr>
          <w:cantSplit/>
          <w:trHeight w:val="279"/>
          <w:tblHeader/>
        </w:trPr>
        <w:tc>
          <w:tcPr>
            <w:tcW w:w="648" w:type="dxa"/>
          </w:tcPr>
          <w:p w14:paraId="502DAE7D" w14:textId="77777777" w:rsidR="0058174A" w:rsidRPr="00C87258" w:rsidRDefault="0058174A">
            <w:pPr>
              <w:rPr>
                <w:rFonts w:ascii="Arial" w:hAnsi="Arial" w:cs="Arial"/>
                <w:sz w:val="28"/>
              </w:rPr>
            </w:pPr>
          </w:p>
        </w:tc>
        <w:tc>
          <w:tcPr>
            <w:tcW w:w="5130" w:type="dxa"/>
          </w:tcPr>
          <w:p w14:paraId="038BCDA7"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8E038B" w:rsidRPr="00C87258">
              <w:rPr>
                <w:rFonts w:ascii="Arial" w:hAnsi="Arial" w:cs="Arial"/>
                <w:sz w:val="28"/>
              </w:rPr>
              <w:t xml:space="preserve">Litigation Liability </w:t>
            </w:r>
            <w:r w:rsidR="00527ADE" w:rsidRPr="00C87258">
              <w:rPr>
                <w:rFonts w:ascii="Arial" w:hAnsi="Arial" w:cs="Arial"/>
                <w:sz w:val="28"/>
              </w:rPr>
              <w:tab/>
            </w:r>
          </w:p>
        </w:tc>
        <w:tc>
          <w:tcPr>
            <w:tcW w:w="1530" w:type="dxa"/>
          </w:tcPr>
          <w:p w14:paraId="255D23C9" w14:textId="77777777" w:rsidR="0058174A" w:rsidRPr="00C87258" w:rsidRDefault="0058174A">
            <w:pPr>
              <w:jc w:val="right"/>
              <w:rPr>
                <w:rFonts w:ascii="Arial" w:hAnsi="Arial" w:cs="Arial"/>
                <w:sz w:val="28"/>
              </w:rPr>
            </w:pPr>
          </w:p>
        </w:tc>
        <w:tc>
          <w:tcPr>
            <w:tcW w:w="1530" w:type="dxa"/>
          </w:tcPr>
          <w:p w14:paraId="01329EA1" w14:textId="77777777" w:rsidR="0058174A" w:rsidRPr="00C87258" w:rsidRDefault="0058174A">
            <w:pPr>
              <w:jc w:val="right"/>
              <w:rPr>
                <w:rFonts w:ascii="Arial" w:hAnsi="Arial" w:cs="Arial"/>
                <w:sz w:val="28"/>
              </w:rPr>
            </w:pPr>
            <w:r w:rsidRPr="00C87258">
              <w:rPr>
                <w:rFonts w:ascii="Arial" w:hAnsi="Arial" w:cs="Arial"/>
                <w:sz w:val="28"/>
              </w:rPr>
              <w:t>800,000</w:t>
            </w:r>
          </w:p>
        </w:tc>
      </w:tr>
    </w:tbl>
    <w:p w14:paraId="2056E9C2" w14:textId="77777777" w:rsidR="0058174A" w:rsidRPr="00C87258" w:rsidRDefault="0058174A">
      <w:pPr>
        <w:jc w:val="both"/>
        <w:rPr>
          <w:rFonts w:ascii="Arial" w:hAnsi="Arial" w:cs="Arial"/>
          <w:sz w:val="28"/>
        </w:rPr>
      </w:pPr>
    </w:p>
    <w:p w14:paraId="415287C3" w14:textId="77777777" w:rsidR="0058174A" w:rsidRPr="00C87258" w:rsidRDefault="0058174A" w:rsidP="00460C5C">
      <w:pPr>
        <w:ind w:firstLine="720"/>
        <w:jc w:val="both"/>
        <w:rPr>
          <w:rFonts w:ascii="Arial" w:hAnsi="Arial" w:cs="Arial"/>
          <w:sz w:val="28"/>
          <w:u w:val="single"/>
        </w:rPr>
      </w:pPr>
      <w:r w:rsidRPr="00C87258">
        <w:rPr>
          <w:rFonts w:ascii="Arial" w:hAnsi="Arial" w:cs="Arial"/>
          <w:sz w:val="28"/>
          <w:u w:val="single"/>
        </w:rPr>
        <w:t>Note to the Financial Statements</w:t>
      </w:r>
    </w:p>
    <w:p w14:paraId="162F2297" w14:textId="4ED056CA" w:rsidR="0058174A" w:rsidRPr="00C87258" w:rsidRDefault="0058174A" w:rsidP="00460C5C">
      <w:pPr>
        <w:ind w:left="72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 xml:space="preserve">company </w:t>
      </w:r>
      <w:r w:rsidRPr="00C87258">
        <w:rPr>
          <w:rFonts w:ascii="Arial" w:hAnsi="Arial" w:cs="Arial"/>
          <w:sz w:val="28"/>
        </w:rPr>
        <w:t xml:space="preserve">is a defendant in a personal injury suit for $4,000,000. The </w:t>
      </w:r>
      <w:r w:rsidR="00DA2FC5" w:rsidRPr="00C87258">
        <w:rPr>
          <w:rFonts w:ascii="Arial" w:hAnsi="Arial" w:cs="Arial"/>
          <w:sz w:val="28"/>
        </w:rPr>
        <w:t xml:space="preserve">company </w:t>
      </w:r>
      <w:r w:rsidRPr="00C87258">
        <w:rPr>
          <w:rFonts w:ascii="Arial" w:hAnsi="Arial" w:cs="Arial"/>
          <w:sz w:val="28"/>
        </w:rPr>
        <w:t>is charging the year of the accident with $800,000 in estimated losses, which represents the amount the company estimates will likely be awarded.</w:t>
      </w:r>
    </w:p>
    <w:p w14:paraId="294EB573" w14:textId="77777777" w:rsidR="0058174A" w:rsidRPr="00C87258" w:rsidRDefault="0058174A">
      <w:pPr>
        <w:jc w:val="both"/>
        <w:rPr>
          <w:rFonts w:ascii="Arial" w:hAnsi="Arial" w:cs="Arial"/>
          <w:sz w:val="28"/>
        </w:rPr>
      </w:pPr>
    </w:p>
    <w:p w14:paraId="4B93D844" w14:textId="77777777" w:rsidR="000A2AAE" w:rsidRPr="00C87258" w:rsidRDefault="000A2AAE">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01DC7A3B" w14:textId="77777777" w:rsidR="00E93D22" w:rsidRPr="00C87258" w:rsidRDefault="000A2AAE" w:rsidP="002A5362">
      <w:pPr>
        <w:ind w:left="700" w:hanging="700"/>
        <w:jc w:val="both"/>
        <w:rPr>
          <w:rFonts w:ascii="Arial" w:hAnsi="Arial" w:cs="Arial"/>
          <w:sz w:val="28"/>
        </w:rPr>
      </w:pPr>
      <w:r w:rsidRPr="00C87258">
        <w:rPr>
          <w:rFonts w:ascii="Arial" w:hAnsi="Arial" w:cs="Arial"/>
          <w:sz w:val="28"/>
        </w:rPr>
        <w:tab/>
      </w:r>
      <w:r w:rsidR="00627F15" w:rsidRPr="00C87258">
        <w:rPr>
          <w:rFonts w:ascii="Arial" w:hAnsi="Arial" w:cs="Arial"/>
          <w:sz w:val="28"/>
        </w:rPr>
        <w:t xml:space="preserve">IAS 37 would be similar to the ASPE standard except that under IAS 37, provisions are required for situations where it is “probable” or “more likely than not” that a present obligation exists. This is a somewhat lower hurdle than the “likely” required under ASPE. </w:t>
      </w:r>
      <w:r w:rsidRPr="00C87258">
        <w:rPr>
          <w:rFonts w:ascii="Arial" w:hAnsi="Arial" w:cs="Arial"/>
          <w:sz w:val="28"/>
        </w:rPr>
        <w:t xml:space="preserve">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w:t>
      </w:r>
      <w:r w:rsidR="00383C97" w:rsidRPr="00C87258">
        <w:rPr>
          <w:rFonts w:ascii="Arial" w:hAnsi="Arial" w:cs="Arial"/>
          <w:sz w:val="28"/>
        </w:rPr>
        <w:t>.</w:t>
      </w:r>
      <w:r w:rsidR="007F5BA4" w:rsidRPr="00C87258">
        <w:rPr>
          <w:rFonts w:ascii="Arial" w:hAnsi="Arial" w:cs="Arial"/>
          <w:sz w:val="28"/>
        </w:rPr>
        <w:t xml:space="preserve"> This approach assign</w:t>
      </w:r>
      <w:r w:rsidR="00C44EF4" w:rsidRPr="00C87258">
        <w:rPr>
          <w:rFonts w:ascii="Arial" w:hAnsi="Arial" w:cs="Arial"/>
          <w:sz w:val="28"/>
        </w:rPr>
        <w:t>s</w:t>
      </w:r>
      <w:r w:rsidR="007F5BA4" w:rsidRPr="00C87258">
        <w:rPr>
          <w:rFonts w:ascii="Arial" w:hAnsi="Arial" w:cs="Arial"/>
          <w:sz w:val="28"/>
        </w:rPr>
        <w:t xml:space="preserve"> weights to the possible outcomes according </w:t>
      </w:r>
      <w:r w:rsidR="00ED373C" w:rsidRPr="00C87258">
        <w:rPr>
          <w:rFonts w:ascii="Arial" w:hAnsi="Arial" w:cs="Arial"/>
          <w:sz w:val="28"/>
        </w:rPr>
        <w:t>to</w:t>
      </w:r>
      <w:r w:rsidR="007F5BA4" w:rsidRPr="00C87258">
        <w:rPr>
          <w:rFonts w:ascii="Arial" w:hAnsi="Arial" w:cs="Arial"/>
          <w:sz w:val="28"/>
        </w:rPr>
        <w:t xml:space="preserve"> </w:t>
      </w:r>
      <w:r w:rsidR="00ED373C" w:rsidRPr="00C87258">
        <w:rPr>
          <w:rFonts w:ascii="Arial" w:hAnsi="Arial" w:cs="Arial"/>
          <w:sz w:val="28"/>
        </w:rPr>
        <w:t>t</w:t>
      </w:r>
      <w:r w:rsidR="007F5BA4" w:rsidRPr="00C87258">
        <w:rPr>
          <w:rFonts w:ascii="Arial" w:hAnsi="Arial" w:cs="Arial"/>
          <w:sz w:val="28"/>
        </w:rPr>
        <w:t>heir associated probabilities when measuring the amount of the provision</w:t>
      </w:r>
      <w:r w:rsidR="00C44EF4" w:rsidRPr="00C87258">
        <w:rPr>
          <w:rFonts w:ascii="Arial" w:hAnsi="Arial" w:cs="Arial"/>
          <w:sz w:val="28"/>
        </w:rPr>
        <w:t xml:space="preserve">, </w:t>
      </w:r>
      <w:r w:rsidR="007F5BA4" w:rsidRPr="00C87258">
        <w:rPr>
          <w:rFonts w:ascii="Arial" w:hAnsi="Arial" w:cs="Arial"/>
          <w:sz w:val="28"/>
        </w:rPr>
        <w:t>if a range of possible amounts is available.</w:t>
      </w:r>
    </w:p>
    <w:p w14:paraId="0249CE87" w14:textId="300DE67C" w:rsidR="00383C97" w:rsidRPr="00C87258" w:rsidRDefault="00C44EF4" w:rsidP="00E93D22">
      <w:pPr>
        <w:jc w:val="both"/>
        <w:rPr>
          <w:rFonts w:ascii="Arial" w:hAnsi="Arial" w:cs="Arial"/>
          <w:b/>
          <w:sz w:val="28"/>
        </w:rPr>
      </w:pPr>
      <w:r w:rsidRPr="00C87258">
        <w:rPr>
          <w:rFonts w:ascii="Arial" w:hAnsi="Arial" w:cs="Arial"/>
          <w:sz w:val="28"/>
        </w:rPr>
        <w:br w:type="page"/>
      </w:r>
      <w:r w:rsidR="00383C97"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17</w:t>
      </w:r>
      <w:r w:rsidR="00383C97" w:rsidRPr="00C87258">
        <w:rPr>
          <w:rFonts w:ascii="Arial" w:hAnsi="Arial" w:cs="Arial"/>
          <w:b/>
          <w:sz w:val="28"/>
        </w:rPr>
        <w:t xml:space="preserve"> (C</w:t>
      </w:r>
      <w:r w:rsidR="00256CB2" w:rsidRPr="00C87258">
        <w:rPr>
          <w:rFonts w:ascii="Arial" w:hAnsi="Arial" w:cs="Arial"/>
          <w:b/>
          <w:sz w:val="28"/>
        </w:rPr>
        <w:t>ONTINUED</w:t>
      </w:r>
      <w:r w:rsidR="00383C97" w:rsidRPr="00C87258">
        <w:rPr>
          <w:rFonts w:ascii="Arial" w:hAnsi="Arial" w:cs="Arial"/>
          <w:b/>
          <w:sz w:val="28"/>
        </w:rPr>
        <w:t>)</w:t>
      </w:r>
    </w:p>
    <w:p w14:paraId="6484C126" w14:textId="77777777" w:rsidR="00383C97" w:rsidRPr="00C87258" w:rsidRDefault="00383C97">
      <w:pPr>
        <w:jc w:val="both"/>
        <w:rPr>
          <w:rFonts w:ascii="Arial" w:hAnsi="Arial" w:cs="Arial"/>
          <w:sz w:val="28"/>
        </w:rPr>
      </w:pPr>
    </w:p>
    <w:p w14:paraId="53F2B0CE" w14:textId="698BDCCE" w:rsidR="003418A1" w:rsidRPr="00C87258" w:rsidRDefault="0034758F">
      <w:pPr>
        <w:jc w:val="both"/>
        <w:rPr>
          <w:rFonts w:ascii="Arial" w:hAnsi="Arial" w:cs="Arial"/>
          <w:sz w:val="28"/>
        </w:rPr>
      </w:pPr>
      <w:r>
        <w:rPr>
          <w:rFonts w:ascii="Arial" w:hAnsi="Arial" w:cs="Arial"/>
          <w:sz w:val="28"/>
        </w:rPr>
        <w:t>a.</w:t>
      </w:r>
      <w:r w:rsidR="00256CB2" w:rsidRPr="00C87258">
        <w:rPr>
          <w:rFonts w:ascii="Arial" w:hAnsi="Arial" w:cs="Arial"/>
          <w:sz w:val="28"/>
        </w:rPr>
        <w:t xml:space="preserve"> (c</w:t>
      </w:r>
      <w:r w:rsidR="003418A1" w:rsidRPr="00C87258">
        <w:rPr>
          <w:rFonts w:ascii="Arial" w:hAnsi="Arial" w:cs="Arial"/>
          <w:sz w:val="28"/>
        </w:rPr>
        <w:t>ontinued)</w:t>
      </w:r>
    </w:p>
    <w:p w14:paraId="2075B783" w14:textId="77777777" w:rsidR="003418A1" w:rsidRPr="00C87258" w:rsidRDefault="003418A1">
      <w:pPr>
        <w:jc w:val="both"/>
        <w:rPr>
          <w:rFonts w:ascii="Arial" w:hAnsi="Arial" w:cs="Arial"/>
          <w:sz w:val="28"/>
        </w:rPr>
      </w:pPr>
    </w:p>
    <w:p w14:paraId="5F0DECE9" w14:textId="77777777" w:rsidR="00383C97" w:rsidRPr="00C87258" w:rsidRDefault="0058174A" w:rsidP="00383C97">
      <w:pPr>
        <w:tabs>
          <w:tab w:val="left" w:pos="426"/>
        </w:tabs>
        <w:ind w:left="709" w:hanging="709"/>
        <w:jc w:val="both"/>
        <w:rPr>
          <w:rFonts w:ascii="Arial" w:hAnsi="Arial" w:cs="Arial"/>
          <w:sz w:val="28"/>
        </w:rPr>
      </w:pPr>
      <w:r w:rsidRPr="00C87258">
        <w:rPr>
          <w:rFonts w:ascii="Arial" w:hAnsi="Arial" w:cs="Arial"/>
          <w:sz w:val="28"/>
        </w:rPr>
        <w:tab/>
        <w:t>2.</w:t>
      </w:r>
      <w:r w:rsidRPr="00C87258">
        <w:rPr>
          <w:rFonts w:ascii="Arial" w:hAnsi="Arial" w:cs="Arial"/>
          <w:sz w:val="28"/>
        </w:rPr>
        <w:tab/>
      </w:r>
      <w:r w:rsidR="00383C97" w:rsidRPr="00C87258">
        <w:rPr>
          <w:rFonts w:ascii="Arial" w:hAnsi="Arial" w:cs="Arial"/>
          <w:sz w:val="28"/>
        </w:rPr>
        <w:t>(</w:t>
      </w:r>
      <w:r w:rsidR="00A0223A" w:rsidRPr="00C87258">
        <w:rPr>
          <w:rFonts w:ascii="Arial" w:hAnsi="Arial" w:cs="Arial"/>
          <w:sz w:val="28"/>
        </w:rPr>
        <w:t>1</w:t>
      </w:r>
      <w:r w:rsidR="00383C97" w:rsidRPr="00C87258">
        <w:rPr>
          <w:rFonts w:ascii="Arial" w:hAnsi="Arial" w:cs="Arial"/>
          <w:sz w:val="28"/>
        </w:rPr>
        <w:t xml:space="preserve">) </w:t>
      </w:r>
      <w:r w:rsidR="00B574C1" w:rsidRPr="00C87258">
        <w:rPr>
          <w:rFonts w:ascii="Arial" w:hAnsi="Arial" w:cs="Arial"/>
          <w:sz w:val="28"/>
        </w:rPr>
        <w:t>ASPE</w:t>
      </w:r>
      <w:r w:rsidR="00383C97" w:rsidRPr="00C87258">
        <w:rPr>
          <w:rFonts w:ascii="Arial" w:hAnsi="Arial" w:cs="Arial"/>
          <w:sz w:val="28"/>
        </w:rPr>
        <w:t xml:space="preserve"> – Section 3290</w:t>
      </w:r>
    </w:p>
    <w:p w14:paraId="34469C0F" w14:textId="58B81319" w:rsidR="0058174A" w:rsidRPr="00C87258" w:rsidRDefault="00383C97" w:rsidP="00872426">
      <w:pPr>
        <w:tabs>
          <w:tab w:val="left" w:pos="426"/>
        </w:tabs>
        <w:ind w:left="709" w:hanging="709"/>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 xml:space="preserve">Because the cause for litigation occurred before the date of the financial statements and because an unfavourable outcome is likely and reasonably estimable, </w:t>
      </w:r>
      <w:r w:rsidR="00872426" w:rsidRPr="00C87258">
        <w:rPr>
          <w:rFonts w:ascii="Arial" w:hAnsi="Arial" w:cs="Arial"/>
          <w:sz w:val="28"/>
        </w:rPr>
        <w:t xml:space="preserve">Hamilton </w:t>
      </w:r>
      <w:r w:rsidR="0058174A" w:rsidRPr="00C87258">
        <w:rPr>
          <w:rFonts w:ascii="Arial" w:hAnsi="Arial" w:cs="Arial"/>
          <w:sz w:val="28"/>
        </w:rPr>
        <w:t xml:space="preserve">Airlines should report a loss and a liability in the December 31, </w:t>
      </w:r>
      <w:r w:rsidR="000F30DE">
        <w:rPr>
          <w:rFonts w:ascii="Arial" w:hAnsi="Arial" w:cs="Arial"/>
          <w:sz w:val="28"/>
        </w:rPr>
        <w:t>2023</w:t>
      </w:r>
      <w:r w:rsidR="0058174A" w:rsidRPr="00C87258">
        <w:rPr>
          <w:rFonts w:ascii="Arial" w:hAnsi="Arial" w:cs="Arial"/>
          <w:sz w:val="28"/>
        </w:rPr>
        <w:t xml:space="preserve"> financial statements. The loss and liability might be recorded as follows:</w:t>
      </w:r>
    </w:p>
    <w:p w14:paraId="13DDB721"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0D5A8D33" w14:textId="77777777">
        <w:trPr>
          <w:cantSplit/>
          <w:trHeight w:val="279"/>
          <w:tblHeader/>
        </w:trPr>
        <w:tc>
          <w:tcPr>
            <w:tcW w:w="648" w:type="dxa"/>
          </w:tcPr>
          <w:p w14:paraId="3BC731FF" w14:textId="77777777" w:rsidR="0058174A" w:rsidRPr="00C87258" w:rsidRDefault="0058174A">
            <w:pPr>
              <w:rPr>
                <w:rFonts w:ascii="Arial" w:hAnsi="Arial" w:cs="Arial"/>
                <w:sz w:val="28"/>
              </w:rPr>
            </w:pPr>
          </w:p>
        </w:tc>
        <w:tc>
          <w:tcPr>
            <w:tcW w:w="5130" w:type="dxa"/>
          </w:tcPr>
          <w:p w14:paraId="63D5E8A3" w14:textId="25E3095A" w:rsidR="0058174A" w:rsidRPr="00C87258" w:rsidRDefault="006012D8">
            <w:pPr>
              <w:tabs>
                <w:tab w:val="left" w:pos="720"/>
                <w:tab w:val="right" w:leader="dot" w:pos="7200"/>
              </w:tabs>
              <w:rPr>
                <w:rFonts w:ascii="Arial" w:hAnsi="Arial" w:cs="Arial"/>
                <w:sz w:val="28"/>
              </w:rPr>
            </w:pPr>
            <w:r w:rsidRPr="00C87258">
              <w:rPr>
                <w:rFonts w:ascii="Arial" w:hAnsi="Arial" w:cs="Arial"/>
                <w:sz w:val="28"/>
              </w:rPr>
              <w:t>Litigation expense</w:t>
            </w:r>
            <w:r w:rsidR="00434730">
              <w:rPr>
                <w:rFonts w:ascii="Arial" w:hAnsi="Arial" w:cs="Arial"/>
                <w:sz w:val="28"/>
                <w:vertAlign w:val="superscript"/>
              </w:rPr>
              <w:t>1</w:t>
            </w:r>
            <w:r w:rsidR="00527ADE" w:rsidRPr="00C87258">
              <w:rPr>
                <w:rFonts w:ascii="Arial" w:hAnsi="Arial" w:cs="Arial"/>
                <w:sz w:val="28"/>
              </w:rPr>
              <w:tab/>
            </w:r>
          </w:p>
        </w:tc>
        <w:tc>
          <w:tcPr>
            <w:tcW w:w="1530" w:type="dxa"/>
          </w:tcPr>
          <w:p w14:paraId="204AAFBA"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3,000,000</w:t>
            </w:r>
          </w:p>
        </w:tc>
        <w:tc>
          <w:tcPr>
            <w:tcW w:w="1530" w:type="dxa"/>
          </w:tcPr>
          <w:p w14:paraId="6C44255F" w14:textId="77777777" w:rsidR="0058174A" w:rsidRPr="00C87258" w:rsidRDefault="0058174A">
            <w:pPr>
              <w:jc w:val="right"/>
              <w:rPr>
                <w:rFonts w:ascii="Arial" w:hAnsi="Arial" w:cs="Arial"/>
                <w:sz w:val="28"/>
              </w:rPr>
            </w:pPr>
          </w:p>
        </w:tc>
      </w:tr>
      <w:tr w:rsidR="0058174A" w:rsidRPr="00C87258" w14:paraId="24897545" w14:textId="77777777">
        <w:trPr>
          <w:cantSplit/>
          <w:trHeight w:val="279"/>
          <w:tblHeader/>
        </w:trPr>
        <w:tc>
          <w:tcPr>
            <w:tcW w:w="648" w:type="dxa"/>
          </w:tcPr>
          <w:p w14:paraId="65E78F5A" w14:textId="77777777" w:rsidR="0058174A" w:rsidRPr="00C87258" w:rsidRDefault="0058174A">
            <w:pPr>
              <w:rPr>
                <w:rFonts w:ascii="Arial" w:hAnsi="Arial" w:cs="Arial"/>
                <w:sz w:val="28"/>
              </w:rPr>
            </w:pPr>
          </w:p>
        </w:tc>
        <w:tc>
          <w:tcPr>
            <w:tcW w:w="5130" w:type="dxa"/>
          </w:tcPr>
          <w:p w14:paraId="7F7367E0"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Litigation Liability</w:t>
            </w:r>
            <w:r w:rsidR="00527ADE" w:rsidRPr="00C87258">
              <w:rPr>
                <w:rFonts w:ascii="Arial" w:hAnsi="Arial" w:cs="Arial"/>
                <w:sz w:val="28"/>
              </w:rPr>
              <w:tab/>
            </w:r>
          </w:p>
        </w:tc>
        <w:tc>
          <w:tcPr>
            <w:tcW w:w="1530" w:type="dxa"/>
          </w:tcPr>
          <w:p w14:paraId="09650A11" w14:textId="77777777" w:rsidR="0058174A" w:rsidRPr="00C87258" w:rsidRDefault="0058174A">
            <w:pPr>
              <w:jc w:val="right"/>
              <w:rPr>
                <w:rFonts w:ascii="Arial" w:hAnsi="Arial" w:cs="Arial"/>
                <w:sz w:val="28"/>
              </w:rPr>
            </w:pPr>
          </w:p>
        </w:tc>
        <w:tc>
          <w:tcPr>
            <w:tcW w:w="1530" w:type="dxa"/>
          </w:tcPr>
          <w:p w14:paraId="043FF43D" w14:textId="77777777" w:rsidR="0058174A" w:rsidRPr="00C87258" w:rsidRDefault="0058174A">
            <w:pPr>
              <w:jc w:val="right"/>
              <w:rPr>
                <w:rFonts w:ascii="Arial" w:hAnsi="Arial" w:cs="Arial"/>
                <w:sz w:val="28"/>
              </w:rPr>
            </w:pPr>
            <w:r w:rsidRPr="00C87258">
              <w:rPr>
                <w:rFonts w:ascii="Arial" w:hAnsi="Arial" w:cs="Arial"/>
                <w:sz w:val="28"/>
              </w:rPr>
              <w:t>3,000,000</w:t>
            </w:r>
          </w:p>
        </w:tc>
      </w:tr>
      <w:tr w:rsidR="0058174A" w:rsidRPr="00C87258" w14:paraId="0944E7DD" w14:textId="77777777">
        <w:trPr>
          <w:cantSplit/>
          <w:trHeight w:val="279"/>
          <w:tblHeader/>
        </w:trPr>
        <w:tc>
          <w:tcPr>
            <w:tcW w:w="648" w:type="dxa"/>
          </w:tcPr>
          <w:p w14:paraId="486498E1" w14:textId="77777777" w:rsidR="0058174A" w:rsidRPr="00C87258" w:rsidRDefault="0058174A">
            <w:pPr>
              <w:rPr>
                <w:rFonts w:ascii="Arial" w:hAnsi="Arial" w:cs="Arial"/>
                <w:sz w:val="28"/>
              </w:rPr>
            </w:pPr>
          </w:p>
        </w:tc>
        <w:tc>
          <w:tcPr>
            <w:tcW w:w="5130" w:type="dxa"/>
          </w:tcPr>
          <w:p w14:paraId="5649CE26" w14:textId="11EA7CE4"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t xml:space="preserve"> </w:t>
            </w:r>
            <w:r w:rsidR="00434730">
              <w:rPr>
                <w:rFonts w:ascii="Arial" w:hAnsi="Arial" w:cs="Arial"/>
                <w:sz w:val="28"/>
                <w:vertAlign w:val="superscript"/>
              </w:rPr>
              <w:t>1</w:t>
            </w:r>
            <w:r w:rsidRPr="00C87258">
              <w:rPr>
                <w:rFonts w:ascii="Arial" w:hAnsi="Arial" w:cs="Arial"/>
                <w:sz w:val="28"/>
              </w:rPr>
              <w:t>($5,000,000 X 60%)</w:t>
            </w:r>
          </w:p>
        </w:tc>
        <w:tc>
          <w:tcPr>
            <w:tcW w:w="1530" w:type="dxa"/>
          </w:tcPr>
          <w:p w14:paraId="68765C8C" w14:textId="77777777" w:rsidR="0058174A" w:rsidRPr="00C87258" w:rsidRDefault="0058174A">
            <w:pPr>
              <w:jc w:val="right"/>
              <w:rPr>
                <w:rFonts w:ascii="Arial" w:hAnsi="Arial" w:cs="Arial"/>
                <w:sz w:val="28"/>
              </w:rPr>
            </w:pPr>
          </w:p>
        </w:tc>
        <w:tc>
          <w:tcPr>
            <w:tcW w:w="1530" w:type="dxa"/>
          </w:tcPr>
          <w:p w14:paraId="1FC95169" w14:textId="77777777" w:rsidR="0058174A" w:rsidRPr="00C87258" w:rsidRDefault="0058174A">
            <w:pPr>
              <w:jc w:val="right"/>
              <w:rPr>
                <w:rFonts w:ascii="Arial" w:hAnsi="Arial" w:cs="Arial"/>
                <w:sz w:val="28"/>
              </w:rPr>
            </w:pPr>
          </w:p>
        </w:tc>
      </w:tr>
    </w:tbl>
    <w:p w14:paraId="337FBE09" w14:textId="77777777" w:rsidR="0058174A" w:rsidRPr="00C87258" w:rsidRDefault="0058174A">
      <w:pPr>
        <w:jc w:val="both"/>
        <w:rPr>
          <w:rFonts w:ascii="Arial" w:hAnsi="Arial" w:cs="Arial"/>
          <w:sz w:val="28"/>
        </w:rPr>
      </w:pPr>
    </w:p>
    <w:p w14:paraId="46AA3450" w14:textId="77777777" w:rsidR="0058174A" w:rsidRPr="00C87258" w:rsidRDefault="0058174A" w:rsidP="00F701CB">
      <w:pPr>
        <w:ind w:firstLine="720"/>
        <w:jc w:val="both"/>
        <w:rPr>
          <w:rFonts w:ascii="Arial" w:hAnsi="Arial" w:cs="Arial"/>
          <w:sz w:val="28"/>
          <w:u w:val="single"/>
        </w:rPr>
      </w:pPr>
      <w:r w:rsidRPr="00C87258">
        <w:rPr>
          <w:rFonts w:ascii="Arial" w:hAnsi="Arial" w:cs="Arial"/>
          <w:sz w:val="28"/>
          <w:u w:val="single"/>
        </w:rPr>
        <w:t>Note to the Financial Statements</w:t>
      </w:r>
    </w:p>
    <w:p w14:paraId="0AA5C120" w14:textId="28C193EE" w:rsidR="0058174A" w:rsidRPr="00C87258" w:rsidRDefault="0058174A" w:rsidP="00F701CB">
      <w:pPr>
        <w:ind w:left="720"/>
        <w:jc w:val="both"/>
        <w:rPr>
          <w:rFonts w:ascii="Arial" w:hAnsi="Arial" w:cs="Arial"/>
          <w:sz w:val="28"/>
        </w:rPr>
      </w:pPr>
      <w:r w:rsidRPr="00C87258">
        <w:rPr>
          <w:rFonts w:ascii="Arial" w:hAnsi="Arial" w:cs="Arial"/>
          <w:sz w:val="28"/>
        </w:rPr>
        <w:t xml:space="preserve">Due to an accident that occurred during </w:t>
      </w:r>
      <w:r w:rsidR="000F30DE">
        <w:rPr>
          <w:rFonts w:ascii="Arial" w:hAnsi="Arial" w:cs="Arial"/>
          <w:sz w:val="28"/>
        </w:rPr>
        <w:t>2023</w:t>
      </w:r>
      <w:r w:rsidRPr="00C87258">
        <w:rPr>
          <w:rFonts w:ascii="Arial" w:hAnsi="Arial" w:cs="Arial"/>
          <w:sz w:val="28"/>
        </w:rPr>
        <w:t xml:space="preserve">, the </w:t>
      </w:r>
      <w:r w:rsidR="00DA2FC5" w:rsidRPr="00C87258">
        <w:rPr>
          <w:rFonts w:ascii="Arial" w:hAnsi="Arial" w:cs="Arial"/>
          <w:sz w:val="28"/>
        </w:rPr>
        <w:t xml:space="preserve">company </w:t>
      </w:r>
      <w:r w:rsidRPr="00C87258">
        <w:rPr>
          <w:rFonts w:ascii="Arial" w:hAnsi="Arial" w:cs="Arial"/>
          <w:sz w:val="28"/>
        </w:rPr>
        <w:t xml:space="preserve">is a defendant in personal injury suits totalling $5,000,000. The </w:t>
      </w:r>
      <w:r w:rsidR="00DA2FC5" w:rsidRPr="00C87258">
        <w:rPr>
          <w:rFonts w:ascii="Arial" w:hAnsi="Arial" w:cs="Arial"/>
          <w:sz w:val="28"/>
        </w:rPr>
        <w:t xml:space="preserve">company </w:t>
      </w:r>
      <w:r w:rsidRPr="00C87258">
        <w:rPr>
          <w:rFonts w:ascii="Arial" w:hAnsi="Arial" w:cs="Arial"/>
          <w:sz w:val="28"/>
        </w:rPr>
        <w:t xml:space="preserve">is charging the year of the casualty with </w:t>
      </w:r>
      <w:r w:rsidR="007F5BA4" w:rsidRPr="00C87258">
        <w:rPr>
          <w:rFonts w:ascii="Arial" w:hAnsi="Arial" w:cs="Arial"/>
          <w:sz w:val="28"/>
        </w:rPr>
        <w:t>management’s best estimate for the total</w:t>
      </w:r>
      <w:r w:rsidRPr="00C87258">
        <w:rPr>
          <w:rFonts w:ascii="Arial" w:hAnsi="Arial" w:cs="Arial"/>
          <w:sz w:val="28"/>
        </w:rPr>
        <w:t xml:space="preserve"> </w:t>
      </w:r>
      <w:r w:rsidR="007F5BA4" w:rsidRPr="00C87258">
        <w:rPr>
          <w:rFonts w:ascii="Arial" w:hAnsi="Arial" w:cs="Arial"/>
          <w:sz w:val="28"/>
        </w:rPr>
        <w:t xml:space="preserve">expected </w:t>
      </w:r>
      <w:r w:rsidRPr="00C87258">
        <w:rPr>
          <w:rFonts w:ascii="Arial" w:hAnsi="Arial" w:cs="Arial"/>
          <w:sz w:val="28"/>
        </w:rPr>
        <w:t>losses, which represents the amount the company estimates will finally be awarded.</w:t>
      </w:r>
    </w:p>
    <w:p w14:paraId="13EE96DC" w14:textId="77777777" w:rsidR="00383C97" w:rsidRPr="00C87258" w:rsidRDefault="00383C97" w:rsidP="000A2AAE">
      <w:pPr>
        <w:jc w:val="both"/>
        <w:rPr>
          <w:rFonts w:ascii="Arial" w:hAnsi="Arial" w:cs="Arial"/>
          <w:sz w:val="28"/>
        </w:rPr>
      </w:pPr>
    </w:p>
    <w:p w14:paraId="431E2C2C" w14:textId="77777777" w:rsidR="00383C97" w:rsidRPr="00C87258" w:rsidRDefault="00383C97" w:rsidP="00383C97">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77915AF0" w14:textId="412052A2" w:rsidR="00383C97" w:rsidRPr="00C87258" w:rsidRDefault="00383C97" w:rsidP="00383C97">
      <w:pPr>
        <w:ind w:left="720" w:hanging="720"/>
        <w:jc w:val="both"/>
        <w:rPr>
          <w:rFonts w:ascii="Arial" w:hAnsi="Arial" w:cs="Arial"/>
          <w:sz w:val="28"/>
        </w:rPr>
      </w:pPr>
      <w:r w:rsidRPr="00C87258">
        <w:rPr>
          <w:rFonts w:ascii="Arial" w:hAnsi="Arial" w:cs="Arial"/>
          <w:sz w:val="28"/>
        </w:rPr>
        <w:tab/>
        <w:t>IA</w:t>
      </w:r>
      <w:r w:rsidR="00ED373C" w:rsidRPr="00C87258">
        <w:rPr>
          <w:rFonts w:ascii="Arial" w:hAnsi="Arial" w:cs="Arial"/>
          <w:sz w:val="28"/>
        </w:rPr>
        <w:t>S 37 would be similar to the</w:t>
      </w:r>
      <w:r w:rsidRPr="00C87258">
        <w:rPr>
          <w:rFonts w:ascii="Arial" w:hAnsi="Arial" w:cs="Arial"/>
          <w:sz w:val="28"/>
        </w:rPr>
        <w:t xml:space="preserve"> </w:t>
      </w:r>
      <w:r w:rsidR="00B574C1" w:rsidRPr="00C87258">
        <w:rPr>
          <w:rFonts w:ascii="Arial" w:hAnsi="Arial" w:cs="Arial"/>
          <w:sz w:val="28"/>
        </w:rPr>
        <w:t>ASPE</w:t>
      </w:r>
      <w:r w:rsidRPr="00C87258">
        <w:rPr>
          <w:rFonts w:ascii="Arial" w:hAnsi="Arial" w:cs="Arial"/>
          <w:sz w:val="28"/>
        </w:rPr>
        <w:t xml:space="preserve"> standard with the same exceptions for IAS 37 as noted in part </w:t>
      </w:r>
      <w:r w:rsidR="0034758F">
        <w:rPr>
          <w:rFonts w:ascii="Arial" w:hAnsi="Arial" w:cs="Arial"/>
          <w:sz w:val="28"/>
        </w:rPr>
        <w:t>a.</w:t>
      </w:r>
      <w:r w:rsidRPr="00C87258">
        <w:rPr>
          <w:rFonts w:ascii="Arial" w:hAnsi="Arial" w:cs="Arial"/>
          <w:sz w:val="28"/>
        </w:rPr>
        <w:t>(1)(</w:t>
      </w:r>
      <w:r w:rsidR="00A0223A" w:rsidRPr="00C87258">
        <w:rPr>
          <w:rFonts w:ascii="Arial" w:hAnsi="Arial" w:cs="Arial"/>
          <w:sz w:val="28"/>
        </w:rPr>
        <w:t>2</w:t>
      </w:r>
      <w:r w:rsidRPr="00C87258">
        <w:rPr>
          <w:rFonts w:ascii="Arial" w:hAnsi="Arial" w:cs="Arial"/>
          <w:sz w:val="28"/>
        </w:rPr>
        <w:t>) above.</w:t>
      </w:r>
    </w:p>
    <w:p w14:paraId="1E5AA9EB" w14:textId="77777777" w:rsidR="0058174A" w:rsidRPr="00C87258" w:rsidRDefault="0058174A">
      <w:pPr>
        <w:jc w:val="both"/>
        <w:rPr>
          <w:rFonts w:ascii="Arial" w:hAnsi="Arial" w:cs="Arial"/>
          <w:sz w:val="28"/>
        </w:rPr>
      </w:pPr>
    </w:p>
    <w:p w14:paraId="1735523F" w14:textId="4BCC4932" w:rsidR="0058174A" w:rsidRPr="00C87258" w:rsidRDefault="0034758F" w:rsidP="00872426">
      <w:pPr>
        <w:ind w:left="720" w:hanging="720"/>
        <w:jc w:val="both"/>
        <w:rPr>
          <w:rFonts w:ascii="Arial" w:hAnsi="Arial" w:cs="Arial"/>
          <w:sz w:val="28"/>
        </w:rPr>
      </w:pPr>
      <w:r>
        <w:rPr>
          <w:rFonts w:ascii="Arial" w:hAnsi="Arial" w:cs="Arial"/>
          <w:sz w:val="28"/>
        </w:rPr>
        <w:t>b.</w:t>
      </w:r>
      <w:r w:rsidR="000A2AAE" w:rsidRPr="00C87258">
        <w:rPr>
          <w:rFonts w:ascii="Arial" w:hAnsi="Arial" w:cs="Arial"/>
          <w:sz w:val="28"/>
        </w:rPr>
        <w:t xml:space="preserve"> </w:t>
      </w:r>
      <w:r w:rsidR="000A2AAE" w:rsidRPr="00C87258">
        <w:rPr>
          <w:rFonts w:ascii="Arial" w:hAnsi="Arial" w:cs="Arial"/>
          <w:sz w:val="28"/>
        </w:rPr>
        <w:tab/>
      </w:r>
      <w:r w:rsidR="00872426" w:rsidRPr="00C87258">
        <w:rPr>
          <w:rFonts w:ascii="Arial" w:hAnsi="Arial" w:cs="Arial"/>
          <w:sz w:val="28"/>
        </w:rPr>
        <w:t xml:space="preserve">Hamilton </w:t>
      </w:r>
      <w:r w:rsidR="0058174A" w:rsidRPr="00C87258">
        <w:rPr>
          <w:rFonts w:ascii="Arial" w:hAnsi="Arial" w:cs="Arial"/>
          <w:sz w:val="28"/>
        </w:rPr>
        <w:t xml:space="preserve">Airlines need not establish a liability for </w:t>
      </w:r>
      <w:r w:rsidR="00B80B5F">
        <w:rPr>
          <w:rFonts w:ascii="Arial" w:hAnsi="Arial" w:cs="Arial"/>
          <w:sz w:val="28"/>
        </w:rPr>
        <w:t xml:space="preserve">the </w:t>
      </w:r>
      <w:r w:rsidR="0058174A" w:rsidRPr="00C87258">
        <w:rPr>
          <w:rFonts w:ascii="Arial" w:hAnsi="Arial" w:cs="Arial"/>
          <w:sz w:val="28"/>
        </w:rPr>
        <w:t xml:space="preserve">risk of loss from lack of insurance coverage itself. </w:t>
      </w:r>
      <w:r w:rsidR="0058174A" w:rsidRPr="00C87258">
        <w:rPr>
          <w:rFonts w:ascii="Arial" w:hAnsi="Arial" w:cs="Arial"/>
          <w:i/>
          <w:sz w:val="28"/>
        </w:rPr>
        <w:t>C</w:t>
      </w:r>
      <w:r w:rsidR="00492255" w:rsidRPr="00C87258">
        <w:rPr>
          <w:rFonts w:ascii="Arial" w:hAnsi="Arial" w:cs="Arial"/>
          <w:i/>
          <w:sz w:val="28"/>
        </w:rPr>
        <w:t>P</w:t>
      </w:r>
      <w:r w:rsidR="0058174A" w:rsidRPr="00C87258">
        <w:rPr>
          <w:rFonts w:ascii="Arial" w:hAnsi="Arial" w:cs="Arial"/>
          <w:i/>
          <w:sz w:val="28"/>
        </w:rPr>
        <w:t xml:space="preserve">A </w:t>
      </w:r>
      <w:r w:rsidR="00492255" w:rsidRPr="00C87258">
        <w:rPr>
          <w:rFonts w:ascii="Arial" w:hAnsi="Arial" w:cs="Arial"/>
          <w:i/>
          <w:sz w:val="28"/>
        </w:rPr>
        <w:t xml:space="preserve">Canada </w:t>
      </w:r>
      <w:r w:rsidR="0058174A" w:rsidRPr="00C87258">
        <w:rPr>
          <w:rFonts w:ascii="Arial" w:hAnsi="Arial" w:cs="Arial"/>
          <w:i/>
          <w:sz w:val="28"/>
        </w:rPr>
        <w:t>Handbook</w:t>
      </w:r>
      <w:r w:rsidR="000A2AAE" w:rsidRPr="00C87258">
        <w:rPr>
          <w:rFonts w:ascii="Arial" w:hAnsi="Arial" w:cs="Arial"/>
          <w:i/>
          <w:sz w:val="28"/>
        </w:rPr>
        <w:t xml:space="preserve"> for Private Enterprises</w:t>
      </w:r>
      <w:r w:rsidR="0058174A" w:rsidRPr="00C87258">
        <w:rPr>
          <w:rFonts w:ascii="Arial" w:hAnsi="Arial" w:cs="Arial"/>
          <w:sz w:val="28"/>
        </w:rPr>
        <w:t xml:space="preserve"> Section 3290 does not require or allow the establishment of a liability for expected future injury to others or damage to the property of others even if the amount of the losses is reason</w:t>
      </w:r>
      <w:r w:rsidR="0058174A" w:rsidRPr="00C87258">
        <w:rPr>
          <w:rFonts w:ascii="Arial" w:hAnsi="Arial" w:cs="Arial"/>
          <w:sz w:val="28"/>
        </w:rPr>
        <w:softHyphen/>
        <w:t>ably estimable.</w:t>
      </w:r>
      <w:r w:rsidR="000A2AAE" w:rsidRPr="00C87258">
        <w:rPr>
          <w:rFonts w:ascii="Arial" w:hAnsi="Arial" w:cs="Arial"/>
          <w:sz w:val="28"/>
        </w:rPr>
        <w:t xml:space="preserve"> IAS 37 mirror</w:t>
      </w:r>
      <w:r w:rsidR="001D197C" w:rsidRPr="00C87258">
        <w:rPr>
          <w:rFonts w:ascii="Arial" w:hAnsi="Arial" w:cs="Arial"/>
          <w:sz w:val="28"/>
        </w:rPr>
        <w:t>s</w:t>
      </w:r>
      <w:r w:rsidR="000A2AAE" w:rsidRPr="00C87258">
        <w:rPr>
          <w:rFonts w:ascii="Arial" w:hAnsi="Arial" w:cs="Arial"/>
          <w:sz w:val="28"/>
        </w:rPr>
        <w:t xml:space="preserve"> the </w:t>
      </w:r>
      <w:r w:rsidR="00B574C1" w:rsidRPr="00C87258">
        <w:rPr>
          <w:rFonts w:ascii="Arial" w:hAnsi="Arial" w:cs="Arial"/>
          <w:sz w:val="28"/>
        </w:rPr>
        <w:t>ASPE</w:t>
      </w:r>
      <w:r w:rsidR="000A2AAE" w:rsidRPr="00C87258">
        <w:rPr>
          <w:rFonts w:ascii="Arial" w:hAnsi="Arial" w:cs="Arial"/>
          <w:sz w:val="28"/>
        </w:rPr>
        <w:t xml:space="preserve"> standards in this situation.</w:t>
      </w:r>
      <w:r w:rsidR="0058174A" w:rsidRPr="00C87258">
        <w:rPr>
          <w:rFonts w:ascii="Arial" w:hAnsi="Arial" w:cs="Arial"/>
          <w:sz w:val="28"/>
        </w:rPr>
        <w:t xml:space="preserve"> The cause for a loss must occur on or before the balance sheet date for a loss contingency to be recorded. However, the fact that </w:t>
      </w:r>
      <w:r w:rsidR="00872426" w:rsidRPr="00C87258">
        <w:rPr>
          <w:rFonts w:ascii="Arial" w:hAnsi="Arial" w:cs="Arial"/>
          <w:sz w:val="28"/>
        </w:rPr>
        <w:t xml:space="preserve">Hamilton </w:t>
      </w:r>
      <w:r w:rsidR="0058174A" w:rsidRPr="00C87258">
        <w:rPr>
          <w:rFonts w:ascii="Arial" w:hAnsi="Arial" w:cs="Arial"/>
          <w:sz w:val="28"/>
        </w:rPr>
        <w:t>is self-insured should be disclosed in a note.</w:t>
      </w:r>
    </w:p>
    <w:p w14:paraId="73A1055D" w14:textId="342D2A19" w:rsidR="00492255" w:rsidRPr="00C87258" w:rsidRDefault="00492255" w:rsidP="00492255">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17 (</w:t>
      </w:r>
      <w:r w:rsidR="00846389" w:rsidRPr="00C87258">
        <w:rPr>
          <w:rFonts w:ascii="Arial" w:hAnsi="Arial" w:cs="Arial"/>
          <w:b/>
          <w:sz w:val="28"/>
        </w:rPr>
        <w:t>CONTINUED)</w:t>
      </w:r>
    </w:p>
    <w:p w14:paraId="0357AFC2" w14:textId="77777777" w:rsidR="00492255" w:rsidRPr="00C87258" w:rsidRDefault="00492255" w:rsidP="00492255">
      <w:pPr>
        <w:jc w:val="both"/>
        <w:rPr>
          <w:rFonts w:ascii="Arial" w:hAnsi="Arial" w:cs="Arial"/>
          <w:sz w:val="28"/>
        </w:rPr>
      </w:pPr>
    </w:p>
    <w:p w14:paraId="55FE5967" w14:textId="0F36050B" w:rsidR="00B74938" w:rsidRPr="00C87258" w:rsidRDefault="0034758F" w:rsidP="00492255">
      <w:pPr>
        <w:ind w:left="720" w:hanging="720"/>
        <w:jc w:val="both"/>
        <w:rPr>
          <w:rFonts w:ascii="Arial" w:hAnsi="Arial" w:cs="Arial"/>
          <w:sz w:val="28"/>
        </w:rPr>
      </w:pPr>
      <w:r>
        <w:rPr>
          <w:rFonts w:ascii="Arial" w:hAnsi="Arial" w:cs="Arial"/>
          <w:sz w:val="28"/>
        </w:rPr>
        <w:t>c.</w:t>
      </w:r>
      <w:r w:rsidR="00492255" w:rsidRPr="00C87258">
        <w:rPr>
          <w:rFonts w:ascii="Arial" w:hAnsi="Arial" w:cs="Arial"/>
          <w:sz w:val="28"/>
        </w:rPr>
        <w:tab/>
        <w:t>It is management’s responsibility to prepare</w:t>
      </w:r>
      <w:r w:rsidR="00E14615" w:rsidRPr="00C87258">
        <w:rPr>
          <w:rFonts w:ascii="Arial" w:hAnsi="Arial" w:cs="Arial"/>
          <w:sz w:val="28"/>
        </w:rPr>
        <w:t xml:space="preserve"> the</w:t>
      </w:r>
      <w:r w:rsidR="00492255" w:rsidRPr="00C87258">
        <w:rPr>
          <w:rFonts w:ascii="Arial" w:hAnsi="Arial" w:cs="Arial"/>
          <w:sz w:val="28"/>
        </w:rPr>
        <w:t xml:space="preserve"> financial statements. </w:t>
      </w:r>
      <w:r w:rsidR="004C1C2C" w:rsidRPr="00C87258">
        <w:rPr>
          <w:rFonts w:ascii="Arial" w:hAnsi="Arial" w:cs="Arial"/>
          <w:sz w:val="28"/>
        </w:rPr>
        <w:t>Audited financial statement</w:t>
      </w:r>
      <w:r w:rsidR="00E14615" w:rsidRPr="00C87258">
        <w:rPr>
          <w:rFonts w:ascii="Arial" w:hAnsi="Arial" w:cs="Arial"/>
          <w:sz w:val="28"/>
        </w:rPr>
        <w:t>s</w:t>
      </w:r>
      <w:r w:rsidR="004C1C2C" w:rsidRPr="00C87258">
        <w:rPr>
          <w:rFonts w:ascii="Arial" w:hAnsi="Arial" w:cs="Arial"/>
          <w:sz w:val="28"/>
        </w:rPr>
        <w:t xml:space="preserve"> are preceded by a statement </w:t>
      </w:r>
      <w:r w:rsidR="00A20E58" w:rsidRPr="00C87258">
        <w:rPr>
          <w:rFonts w:ascii="Arial" w:hAnsi="Arial" w:cs="Arial"/>
          <w:sz w:val="28"/>
        </w:rPr>
        <w:t>of</w:t>
      </w:r>
      <w:r w:rsidR="004C1C2C" w:rsidRPr="00C87258">
        <w:rPr>
          <w:rFonts w:ascii="Arial" w:hAnsi="Arial" w:cs="Arial"/>
          <w:sz w:val="28"/>
        </w:rPr>
        <w:t xml:space="preserve"> management’s responsibilities in this respect</w:t>
      </w:r>
      <w:r w:rsidR="00E14615" w:rsidRPr="00C87258">
        <w:rPr>
          <w:rFonts w:ascii="Arial" w:hAnsi="Arial" w:cs="Arial"/>
          <w:sz w:val="28"/>
        </w:rPr>
        <w:t>,</w:t>
      </w:r>
      <w:r w:rsidR="004C1C2C" w:rsidRPr="00C87258">
        <w:rPr>
          <w:rFonts w:ascii="Arial" w:hAnsi="Arial" w:cs="Arial"/>
          <w:sz w:val="28"/>
        </w:rPr>
        <w:t xml:space="preserve"> which is also reiterated in the auditor’s report. </w:t>
      </w:r>
      <w:r w:rsidR="00492255" w:rsidRPr="00C87258">
        <w:rPr>
          <w:rFonts w:ascii="Arial" w:hAnsi="Arial" w:cs="Arial"/>
          <w:sz w:val="28"/>
        </w:rPr>
        <w:t xml:space="preserve">Included in </w:t>
      </w:r>
      <w:r w:rsidR="00E14615" w:rsidRPr="00C87258">
        <w:rPr>
          <w:rFonts w:ascii="Arial" w:hAnsi="Arial" w:cs="Arial"/>
          <w:sz w:val="28"/>
        </w:rPr>
        <w:t>management’s</w:t>
      </w:r>
      <w:r w:rsidR="00492255" w:rsidRPr="00C87258">
        <w:rPr>
          <w:rFonts w:ascii="Arial" w:hAnsi="Arial" w:cs="Arial"/>
          <w:sz w:val="28"/>
        </w:rPr>
        <w:t xml:space="preserve"> responsibility is </w:t>
      </w:r>
      <w:r w:rsidR="00E14615" w:rsidRPr="00C87258">
        <w:rPr>
          <w:rFonts w:ascii="Arial" w:hAnsi="Arial" w:cs="Arial"/>
          <w:sz w:val="28"/>
        </w:rPr>
        <w:t xml:space="preserve">the task of </w:t>
      </w:r>
      <w:r w:rsidR="00492255" w:rsidRPr="00C87258">
        <w:rPr>
          <w:rFonts w:ascii="Arial" w:hAnsi="Arial" w:cs="Arial"/>
          <w:sz w:val="28"/>
        </w:rPr>
        <w:t xml:space="preserve">arriving at the proper accounting treatment </w:t>
      </w:r>
      <w:r w:rsidR="00A20E58" w:rsidRPr="00C87258">
        <w:rPr>
          <w:rFonts w:ascii="Arial" w:hAnsi="Arial" w:cs="Arial"/>
          <w:sz w:val="28"/>
        </w:rPr>
        <w:t>for</w:t>
      </w:r>
      <w:r w:rsidR="00492255" w:rsidRPr="00C87258">
        <w:rPr>
          <w:rFonts w:ascii="Arial" w:hAnsi="Arial" w:cs="Arial"/>
          <w:sz w:val="28"/>
        </w:rPr>
        <w:t xml:space="preserve"> contingent losses. At the end of the fiscal year, management </w:t>
      </w:r>
      <w:r w:rsidR="00B53F3D" w:rsidRPr="00C87258">
        <w:rPr>
          <w:rFonts w:ascii="Arial" w:hAnsi="Arial" w:cs="Arial"/>
          <w:sz w:val="28"/>
        </w:rPr>
        <w:t>makes</w:t>
      </w:r>
      <w:r w:rsidR="00492255" w:rsidRPr="00C87258">
        <w:rPr>
          <w:rFonts w:ascii="Arial" w:hAnsi="Arial" w:cs="Arial"/>
          <w:sz w:val="28"/>
        </w:rPr>
        <w:t xml:space="preserve"> an assessment of the likel</w:t>
      </w:r>
      <w:r w:rsidR="00AE182F" w:rsidRPr="00C87258">
        <w:rPr>
          <w:rFonts w:ascii="Arial" w:hAnsi="Arial" w:cs="Arial"/>
          <w:sz w:val="28"/>
        </w:rPr>
        <w:t>i</w:t>
      </w:r>
      <w:r w:rsidR="00492255" w:rsidRPr="00C87258">
        <w:rPr>
          <w:rFonts w:ascii="Arial" w:hAnsi="Arial" w:cs="Arial"/>
          <w:sz w:val="28"/>
        </w:rPr>
        <w:t xml:space="preserve">hood of occurrence </w:t>
      </w:r>
      <w:r w:rsidR="00E14615" w:rsidRPr="00C87258">
        <w:rPr>
          <w:rFonts w:ascii="Arial" w:hAnsi="Arial" w:cs="Arial"/>
          <w:sz w:val="28"/>
        </w:rPr>
        <w:t>concerning</w:t>
      </w:r>
      <w:r w:rsidR="00492255" w:rsidRPr="00C87258">
        <w:rPr>
          <w:rFonts w:ascii="Arial" w:hAnsi="Arial" w:cs="Arial"/>
          <w:sz w:val="28"/>
        </w:rPr>
        <w:t xml:space="preserve"> </w:t>
      </w:r>
      <w:r w:rsidR="000E0B8E" w:rsidRPr="00C87258">
        <w:rPr>
          <w:rFonts w:ascii="Arial" w:hAnsi="Arial" w:cs="Arial"/>
          <w:sz w:val="28"/>
        </w:rPr>
        <w:t>the</w:t>
      </w:r>
      <w:r w:rsidR="00492255" w:rsidRPr="00C87258">
        <w:rPr>
          <w:rFonts w:ascii="Arial" w:hAnsi="Arial" w:cs="Arial"/>
          <w:sz w:val="28"/>
        </w:rPr>
        <w:t xml:space="preserve"> outcome of a</w:t>
      </w:r>
      <w:r w:rsidR="00B53F3D" w:rsidRPr="00C87258">
        <w:rPr>
          <w:rFonts w:ascii="Arial" w:hAnsi="Arial" w:cs="Arial"/>
          <w:sz w:val="28"/>
        </w:rPr>
        <w:t>ny</w:t>
      </w:r>
      <w:r w:rsidR="00492255" w:rsidRPr="00C87258">
        <w:rPr>
          <w:rFonts w:ascii="Arial" w:hAnsi="Arial" w:cs="Arial"/>
          <w:sz w:val="28"/>
        </w:rPr>
        <w:t xml:space="preserve"> future event</w:t>
      </w:r>
      <w:r w:rsidR="00B53F3D" w:rsidRPr="00C87258">
        <w:rPr>
          <w:rFonts w:ascii="Arial" w:hAnsi="Arial" w:cs="Arial"/>
          <w:sz w:val="28"/>
        </w:rPr>
        <w:t xml:space="preserve"> </w:t>
      </w:r>
      <w:r w:rsidR="00E14615" w:rsidRPr="00C87258">
        <w:rPr>
          <w:rFonts w:ascii="Arial" w:hAnsi="Arial" w:cs="Arial"/>
          <w:sz w:val="28"/>
        </w:rPr>
        <w:t>relating to</w:t>
      </w:r>
      <w:r w:rsidR="00B53F3D" w:rsidRPr="00C87258">
        <w:rPr>
          <w:rFonts w:ascii="Arial" w:hAnsi="Arial" w:cs="Arial"/>
          <w:sz w:val="28"/>
        </w:rPr>
        <w:t xml:space="preserve"> the cases</w:t>
      </w:r>
      <w:r w:rsidR="00492255" w:rsidRPr="00C87258">
        <w:rPr>
          <w:rFonts w:ascii="Arial" w:hAnsi="Arial" w:cs="Arial"/>
          <w:sz w:val="28"/>
        </w:rPr>
        <w:t xml:space="preserve"> and</w:t>
      </w:r>
      <w:r w:rsidR="000E0B8E" w:rsidRPr="00C87258">
        <w:rPr>
          <w:rFonts w:ascii="Arial" w:hAnsi="Arial" w:cs="Arial"/>
          <w:sz w:val="28"/>
        </w:rPr>
        <w:t xml:space="preserve"> applies a reasonable measurement</w:t>
      </w:r>
      <w:r w:rsidR="00B53F3D" w:rsidRPr="00C87258">
        <w:rPr>
          <w:rFonts w:ascii="Arial" w:hAnsi="Arial" w:cs="Arial"/>
          <w:sz w:val="28"/>
        </w:rPr>
        <w:t xml:space="preserve"> of</w:t>
      </w:r>
      <w:r w:rsidR="00AE182F" w:rsidRPr="00C87258">
        <w:rPr>
          <w:rFonts w:ascii="Arial" w:hAnsi="Arial" w:cs="Arial"/>
          <w:sz w:val="28"/>
        </w:rPr>
        <w:t xml:space="preserve"> </w:t>
      </w:r>
      <w:r w:rsidR="00B53F3D" w:rsidRPr="00C87258">
        <w:rPr>
          <w:rFonts w:ascii="Arial" w:hAnsi="Arial" w:cs="Arial"/>
          <w:sz w:val="28"/>
        </w:rPr>
        <w:t>the</w:t>
      </w:r>
      <w:r w:rsidR="000E0B8E" w:rsidRPr="00C87258">
        <w:rPr>
          <w:rFonts w:ascii="Arial" w:hAnsi="Arial" w:cs="Arial"/>
          <w:sz w:val="28"/>
        </w:rPr>
        <w:t xml:space="preserve"> dollar </w:t>
      </w:r>
      <w:r w:rsidR="00B53F3D" w:rsidRPr="00C87258">
        <w:rPr>
          <w:rFonts w:ascii="Arial" w:hAnsi="Arial" w:cs="Arial"/>
          <w:sz w:val="28"/>
        </w:rPr>
        <w:t>amount</w:t>
      </w:r>
      <w:r w:rsidR="000E0B8E" w:rsidRPr="00C87258">
        <w:rPr>
          <w:rFonts w:ascii="Arial" w:hAnsi="Arial" w:cs="Arial"/>
          <w:sz w:val="28"/>
        </w:rPr>
        <w:t xml:space="preserve"> of</w:t>
      </w:r>
      <w:r w:rsidR="00F61787" w:rsidRPr="00C87258">
        <w:rPr>
          <w:rFonts w:ascii="Arial" w:hAnsi="Arial" w:cs="Arial"/>
          <w:sz w:val="28"/>
        </w:rPr>
        <w:t xml:space="preserve"> the probable judgement or sett</w:t>
      </w:r>
      <w:r w:rsidR="000E0B8E" w:rsidRPr="00C87258">
        <w:rPr>
          <w:rFonts w:ascii="Arial" w:hAnsi="Arial" w:cs="Arial"/>
          <w:sz w:val="28"/>
        </w:rPr>
        <w:t>l</w:t>
      </w:r>
      <w:r w:rsidR="00F61787" w:rsidRPr="00C87258">
        <w:rPr>
          <w:rFonts w:ascii="Arial" w:hAnsi="Arial" w:cs="Arial"/>
          <w:sz w:val="28"/>
        </w:rPr>
        <w:t>e</w:t>
      </w:r>
      <w:r w:rsidR="000E0B8E" w:rsidRPr="00C87258">
        <w:rPr>
          <w:rFonts w:ascii="Arial" w:hAnsi="Arial" w:cs="Arial"/>
          <w:sz w:val="28"/>
        </w:rPr>
        <w:t xml:space="preserve">ment out of court. </w:t>
      </w:r>
    </w:p>
    <w:p w14:paraId="19B8998A" w14:textId="77777777" w:rsidR="00B74938" w:rsidRPr="00C87258" w:rsidRDefault="00B74938" w:rsidP="00492255">
      <w:pPr>
        <w:ind w:left="720" w:hanging="720"/>
        <w:jc w:val="both"/>
        <w:rPr>
          <w:rFonts w:ascii="Arial" w:hAnsi="Arial" w:cs="Arial"/>
          <w:sz w:val="28"/>
        </w:rPr>
      </w:pPr>
    </w:p>
    <w:p w14:paraId="59E703CB" w14:textId="42861029" w:rsidR="001D3827" w:rsidRPr="00C87258" w:rsidRDefault="00B74938" w:rsidP="00492255">
      <w:pPr>
        <w:ind w:left="720" w:hanging="720"/>
        <w:jc w:val="both"/>
        <w:rPr>
          <w:rFonts w:ascii="Arial" w:hAnsi="Arial" w:cs="Arial"/>
          <w:sz w:val="28"/>
        </w:rPr>
      </w:pPr>
      <w:r w:rsidRPr="00C87258">
        <w:rPr>
          <w:rFonts w:ascii="Arial" w:hAnsi="Arial" w:cs="Arial"/>
          <w:sz w:val="28"/>
        </w:rPr>
        <w:tab/>
        <w:t xml:space="preserve">Once </w:t>
      </w:r>
      <w:r w:rsidR="001D3827" w:rsidRPr="00C87258">
        <w:rPr>
          <w:rFonts w:ascii="Arial" w:hAnsi="Arial" w:cs="Arial"/>
          <w:sz w:val="28"/>
        </w:rPr>
        <w:t>management’s</w:t>
      </w:r>
      <w:r w:rsidRPr="00C87258">
        <w:rPr>
          <w:rFonts w:ascii="Arial" w:hAnsi="Arial" w:cs="Arial"/>
          <w:sz w:val="28"/>
        </w:rPr>
        <w:t xml:space="preserve"> evaluation of e</w:t>
      </w:r>
      <w:r w:rsidR="00A20E58" w:rsidRPr="00C87258">
        <w:rPr>
          <w:rFonts w:ascii="Arial" w:hAnsi="Arial" w:cs="Arial"/>
          <w:sz w:val="28"/>
        </w:rPr>
        <w:t>ach</w:t>
      </w:r>
      <w:r w:rsidRPr="00C87258">
        <w:rPr>
          <w:rFonts w:ascii="Arial" w:hAnsi="Arial" w:cs="Arial"/>
          <w:sz w:val="28"/>
        </w:rPr>
        <w:t xml:space="preserve"> claim or case is arrived at, the </w:t>
      </w:r>
      <w:r w:rsidR="00A20E58" w:rsidRPr="00C87258">
        <w:rPr>
          <w:rFonts w:ascii="Arial" w:hAnsi="Arial" w:cs="Arial"/>
          <w:sz w:val="28"/>
        </w:rPr>
        <w:t>company</w:t>
      </w:r>
      <w:r w:rsidRPr="00C87258">
        <w:rPr>
          <w:rFonts w:ascii="Arial" w:hAnsi="Arial" w:cs="Arial"/>
          <w:sz w:val="28"/>
        </w:rPr>
        <w:t xml:space="preserve"> lawyer is </w:t>
      </w:r>
      <w:r w:rsidR="00A20E58" w:rsidRPr="00C87258">
        <w:rPr>
          <w:rFonts w:ascii="Arial" w:hAnsi="Arial" w:cs="Arial"/>
          <w:sz w:val="28"/>
        </w:rPr>
        <w:t xml:space="preserve">contacted and </w:t>
      </w:r>
      <w:r w:rsidRPr="00C87258">
        <w:rPr>
          <w:rFonts w:ascii="Arial" w:hAnsi="Arial" w:cs="Arial"/>
          <w:sz w:val="28"/>
        </w:rPr>
        <w:t>asked to comment on the completeness, assessment</w:t>
      </w:r>
      <w:r w:rsidR="00A85E1E">
        <w:rPr>
          <w:rFonts w:ascii="Arial" w:hAnsi="Arial" w:cs="Arial"/>
          <w:sz w:val="28"/>
        </w:rPr>
        <w:t>,</w:t>
      </w:r>
      <w:r w:rsidRPr="00C87258">
        <w:rPr>
          <w:rFonts w:ascii="Arial" w:hAnsi="Arial" w:cs="Arial"/>
          <w:sz w:val="28"/>
        </w:rPr>
        <w:t xml:space="preserve"> and measurement of all claims or possible claims. The lawyer’s response to this request is provided to the auditor as evidence to support the measurement and disclosure requirements concerning all</w:t>
      </w:r>
      <w:r w:rsidR="003B343E" w:rsidRPr="00C87258">
        <w:rPr>
          <w:rFonts w:ascii="Arial" w:hAnsi="Arial" w:cs="Arial"/>
          <w:sz w:val="28"/>
        </w:rPr>
        <w:t xml:space="preserve"> outstanding</w:t>
      </w:r>
      <w:r w:rsidRPr="00C87258">
        <w:rPr>
          <w:rFonts w:ascii="Arial" w:hAnsi="Arial" w:cs="Arial"/>
          <w:sz w:val="28"/>
        </w:rPr>
        <w:t xml:space="preserve"> contingent liabilities.</w:t>
      </w:r>
    </w:p>
    <w:p w14:paraId="0E897996" w14:textId="77777777" w:rsidR="001D3827" w:rsidRPr="00C87258" w:rsidRDefault="001D3827" w:rsidP="00492255">
      <w:pPr>
        <w:ind w:left="720" w:hanging="720"/>
        <w:jc w:val="both"/>
        <w:rPr>
          <w:rFonts w:ascii="Arial" w:hAnsi="Arial" w:cs="Arial"/>
          <w:sz w:val="28"/>
        </w:rPr>
      </w:pPr>
    </w:p>
    <w:p w14:paraId="4B0A261D" w14:textId="53BD6E3A" w:rsidR="00492255" w:rsidRPr="00C87258" w:rsidRDefault="001D3827" w:rsidP="00492255">
      <w:pPr>
        <w:ind w:left="720" w:hanging="720"/>
        <w:jc w:val="both"/>
        <w:rPr>
          <w:rFonts w:ascii="Arial" w:hAnsi="Arial" w:cs="Arial"/>
          <w:sz w:val="28"/>
        </w:rPr>
      </w:pPr>
      <w:r w:rsidRPr="00C87258">
        <w:rPr>
          <w:rFonts w:ascii="Arial" w:hAnsi="Arial" w:cs="Arial"/>
          <w:sz w:val="28"/>
        </w:rPr>
        <w:tab/>
        <w:t>Depending on the in</w:t>
      </w:r>
      <w:r w:rsidR="00A85E1E">
        <w:rPr>
          <w:rFonts w:ascii="Arial" w:hAnsi="Arial" w:cs="Arial"/>
          <w:sz w:val="28"/>
        </w:rPr>
        <w:t>-</w:t>
      </w:r>
      <w:r w:rsidRPr="00C87258">
        <w:rPr>
          <w:rFonts w:ascii="Arial" w:hAnsi="Arial" w:cs="Arial"/>
          <w:sz w:val="28"/>
        </w:rPr>
        <w:t xml:space="preserve">house expertise available to Hamilton Airlines, </w:t>
      </w:r>
      <w:r w:rsidR="003B343E" w:rsidRPr="00C87258">
        <w:rPr>
          <w:rFonts w:ascii="Arial" w:hAnsi="Arial" w:cs="Arial"/>
          <w:sz w:val="28"/>
        </w:rPr>
        <w:t>management</w:t>
      </w:r>
      <w:r w:rsidRPr="00C87258">
        <w:rPr>
          <w:rFonts w:ascii="Arial" w:hAnsi="Arial" w:cs="Arial"/>
          <w:sz w:val="28"/>
        </w:rPr>
        <w:t xml:space="preserve"> will arrive at the estimates on its own. Should that expertise not be available, consultation with the litigation lawyer on the status of each matter will be required to perform the outcome assessment and measurement for financial reporting purposes.</w:t>
      </w:r>
      <w:r w:rsidR="00B74938" w:rsidRPr="00C87258">
        <w:rPr>
          <w:rFonts w:ascii="Arial" w:hAnsi="Arial" w:cs="Arial"/>
          <w:sz w:val="28"/>
        </w:rPr>
        <w:t xml:space="preserve"> </w:t>
      </w:r>
      <w:r w:rsidR="00492255" w:rsidRPr="00C87258">
        <w:rPr>
          <w:rFonts w:ascii="Arial" w:hAnsi="Arial" w:cs="Arial"/>
          <w:sz w:val="28"/>
        </w:rPr>
        <w:t xml:space="preserve"> </w:t>
      </w:r>
    </w:p>
    <w:p w14:paraId="5F651055" w14:textId="77777777" w:rsidR="00492255" w:rsidRPr="00C87258" w:rsidRDefault="00492255" w:rsidP="00872426">
      <w:pPr>
        <w:ind w:left="720" w:hanging="720"/>
        <w:jc w:val="both"/>
        <w:rPr>
          <w:rFonts w:ascii="Arial" w:hAnsi="Arial" w:cs="Arial"/>
          <w:sz w:val="28"/>
        </w:rPr>
      </w:pPr>
    </w:p>
    <w:p w14:paraId="4D5070F5" w14:textId="5854B288" w:rsidR="001A7084" w:rsidRDefault="005C691E" w:rsidP="005C691E">
      <w:pPr>
        <w:jc w:val="both"/>
        <w:rPr>
          <w:rFonts w:ascii="Arial" w:eastAsia="Calibri" w:hAnsi="Arial" w:cs="Arial"/>
          <w:sz w:val="18"/>
          <w:szCs w:val="18"/>
        </w:rPr>
      </w:pPr>
      <w:r w:rsidRPr="000B3C61">
        <w:rPr>
          <w:rFonts w:ascii="Arial" w:eastAsia="Calibri" w:hAnsi="Arial" w:cs="Arial"/>
          <w:sz w:val="18"/>
          <w:szCs w:val="18"/>
        </w:rPr>
        <w:t xml:space="preserve">LO </w:t>
      </w:r>
      <w:r>
        <w:rPr>
          <w:rFonts w:ascii="Arial" w:eastAsia="Calibri" w:hAnsi="Arial" w:cs="Arial"/>
          <w:sz w:val="18"/>
          <w:szCs w:val="18"/>
        </w:rPr>
        <w:t xml:space="preserve">7,8,9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4451E000" w14:textId="77777777" w:rsidR="001A7084" w:rsidRDefault="001A7084">
      <w:pPr>
        <w:rPr>
          <w:rFonts w:ascii="Arial" w:eastAsia="Calibri" w:hAnsi="Arial" w:cs="Arial"/>
          <w:sz w:val="18"/>
          <w:szCs w:val="18"/>
        </w:rPr>
      </w:pPr>
      <w:r>
        <w:rPr>
          <w:rFonts w:ascii="Arial" w:eastAsia="Calibri" w:hAnsi="Arial" w:cs="Arial"/>
          <w:sz w:val="18"/>
          <w:szCs w:val="18"/>
        </w:rPr>
        <w:br w:type="page"/>
      </w:r>
    </w:p>
    <w:p w14:paraId="2DD2C6A2" w14:textId="52CAFB6E" w:rsidR="004F1797" w:rsidRPr="004F1797" w:rsidRDefault="004F1797" w:rsidP="004F1797">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rPr>
      </w:pPr>
      <w:bookmarkStart w:id="9" w:name="CASE"/>
      <w:r w:rsidRPr="004F1797">
        <w:rPr>
          <w:rFonts w:ascii="Arial" w:hAnsi="Arial" w:cs="Arial"/>
          <w:sz w:val="32"/>
        </w:rPr>
        <w:lastRenderedPageBreak/>
        <w:t>CASE</w:t>
      </w:r>
    </w:p>
    <w:bookmarkEnd w:id="9"/>
    <w:p w14:paraId="0A1B11C4" w14:textId="77777777" w:rsidR="004F1797" w:rsidRPr="004F1797" w:rsidRDefault="004F1797" w:rsidP="004F1797">
      <w:pPr>
        <w:jc w:val="both"/>
        <w:rPr>
          <w:rFonts w:ascii="Arial" w:hAnsi="Arial" w:cs="Arial"/>
          <w:b/>
          <w:sz w:val="28"/>
        </w:rPr>
      </w:pPr>
    </w:p>
    <w:p w14:paraId="6F2A3DE5" w14:textId="77777777" w:rsidR="00070B1A" w:rsidRPr="004F1797" w:rsidRDefault="00070B1A" w:rsidP="00070B1A">
      <w:pPr>
        <w:jc w:val="both"/>
        <w:rPr>
          <w:rFonts w:ascii="Arial" w:hAnsi="Arial" w:cs="Arial"/>
        </w:rPr>
      </w:pPr>
      <w:r w:rsidRPr="004F1797">
        <w:rPr>
          <w:rFonts w:ascii="Arial" w:hAnsi="Arial" w:cs="Arial"/>
          <w:sz w:val="28"/>
        </w:rPr>
        <w:t>See the Case Primer on the Student website, as well as the Summary of the Case Primer in the text. Note that the first few chapters in volume 1 lay the foundation for financial reporting decision making.</w:t>
      </w:r>
      <w:r w:rsidRPr="004F1797">
        <w:rPr>
          <w:rFonts w:ascii="Arial" w:hAnsi="Arial" w:cs="Arial"/>
        </w:rPr>
        <w:t xml:space="preserve"> </w:t>
      </w:r>
    </w:p>
    <w:p w14:paraId="42957AB2" w14:textId="77777777" w:rsidR="00070B1A" w:rsidRPr="004F1797" w:rsidRDefault="00070B1A" w:rsidP="00070B1A">
      <w:pPr>
        <w:rPr>
          <w:rFonts w:ascii="Arial" w:hAnsi="Arial" w:cs="Arial"/>
          <w:b/>
          <w:sz w:val="28"/>
        </w:rPr>
      </w:pPr>
    </w:p>
    <w:p w14:paraId="7B90C5EB" w14:textId="77777777" w:rsidR="00070B1A" w:rsidRPr="004F1797" w:rsidRDefault="00070B1A" w:rsidP="00070B1A">
      <w:pPr>
        <w:rPr>
          <w:rFonts w:ascii="Arial" w:hAnsi="Arial" w:cs="Arial"/>
          <w:b/>
          <w:sz w:val="28"/>
        </w:rPr>
      </w:pPr>
      <w:r w:rsidRPr="004F1797">
        <w:rPr>
          <w:rFonts w:ascii="Arial" w:hAnsi="Arial" w:cs="Arial"/>
          <w:b/>
          <w:sz w:val="28"/>
        </w:rPr>
        <w:t>CA 13.1 ABC AIRLINES</w:t>
      </w:r>
    </w:p>
    <w:p w14:paraId="7C05BE9B" w14:textId="77777777" w:rsidR="00070B1A" w:rsidRPr="004F1797" w:rsidRDefault="00070B1A" w:rsidP="00070B1A">
      <w:pPr>
        <w:rPr>
          <w:rFonts w:ascii="Arial" w:hAnsi="Arial" w:cs="Arial"/>
          <w:b/>
          <w:sz w:val="28"/>
        </w:rPr>
      </w:pPr>
    </w:p>
    <w:p w14:paraId="036E326E" w14:textId="77777777" w:rsidR="00070B1A" w:rsidRPr="004F1797" w:rsidRDefault="00070B1A" w:rsidP="00070B1A">
      <w:pPr>
        <w:rPr>
          <w:rFonts w:ascii="Arial" w:eastAsia="MS Mincho" w:hAnsi="Arial" w:cs="Arial"/>
          <w:b/>
          <w:sz w:val="28"/>
          <w:u w:val="single"/>
        </w:rPr>
      </w:pPr>
      <w:r>
        <w:rPr>
          <w:rFonts w:ascii="Arial" w:eastAsia="MS Mincho" w:hAnsi="Arial" w:cs="Arial"/>
          <w:b/>
          <w:sz w:val="28"/>
          <w:u w:val="single"/>
        </w:rPr>
        <w:t xml:space="preserve">Case </w:t>
      </w:r>
      <w:r w:rsidRPr="004F1797">
        <w:rPr>
          <w:rFonts w:ascii="Arial" w:eastAsia="MS Mincho" w:hAnsi="Arial" w:cs="Arial"/>
          <w:b/>
          <w:sz w:val="28"/>
          <w:u w:val="single"/>
        </w:rPr>
        <w:t>Overview</w:t>
      </w:r>
    </w:p>
    <w:p w14:paraId="35914BA7" w14:textId="77777777" w:rsidR="00070B1A" w:rsidRPr="004F1797" w:rsidRDefault="00070B1A" w:rsidP="00070B1A">
      <w:pPr>
        <w:rPr>
          <w:rFonts w:ascii="Arial" w:eastAsia="MS Mincho" w:hAnsi="Arial" w:cs="Arial"/>
          <w:b/>
          <w:sz w:val="28"/>
        </w:rPr>
      </w:pPr>
    </w:p>
    <w:p w14:paraId="22100728" w14:textId="3E00C159"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The company is in a highly competitive and risky industry. The economic environment over the past few years has caused many airlines to restructure in the face of declining sales, increased competition, and falling seat prices. ABC has </w:t>
      </w:r>
      <w:r>
        <w:rPr>
          <w:rFonts w:ascii="Arial" w:eastAsia="MS Mincho" w:hAnsi="Arial" w:cs="Arial"/>
          <w:sz w:val="28"/>
          <w:szCs w:val="28"/>
        </w:rPr>
        <w:t>maintained operations</w:t>
      </w:r>
      <w:r w:rsidRPr="004F1797">
        <w:rPr>
          <w:rFonts w:ascii="Arial" w:eastAsia="MS Mincho" w:hAnsi="Arial" w:cs="Arial"/>
          <w:sz w:val="28"/>
          <w:szCs w:val="28"/>
        </w:rPr>
        <w:t xml:space="preserve"> by undergoing two restructurings, the most recent of which </w:t>
      </w:r>
      <w:r>
        <w:rPr>
          <w:rFonts w:ascii="Arial" w:eastAsia="MS Mincho" w:hAnsi="Arial" w:cs="Arial"/>
          <w:sz w:val="28"/>
          <w:szCs w:val="28"/>
        </w:rPr>
        <w:t>requires</w:t>
      </w:r>
      <w:r w:rsidRPr="004F1797">
        <w:rPr>
          <w:rFonts w:ascii="Arial" w:eastAsia="MS Mincho" w:hAnsi="Arial" w:cs="Arial"/>
          <w:sz w:val="28"/>
          <w:szCs w:val="28"/>
        </w:rPr>
        <w:t xml:space="preserve"> increases in network profitability and cutting costs. Even so, the company is in a very precarious position with a long-term debt to equity ratio of 3.2 to 1 and a current ratio of .6 to 1. Losses for the past two years have been significant at close to $200 million each year.</w:t>
      </w:r>
    </w:p>
    <w:p w14:paraId="5BEF59EE" w14:textId="77777777" w:rsidR="00070B1A" w:rsidRPr="004F1797" w:rsidRDefault="00070B1A" w:rsidP="00070B1A">
      <w:pPr>
        <w:jc w:val="both"/>
        <w:rPr>
          <w:rFonts w:ascii="Arial" w:eastAsia="MS Mincho" w:hAnsi="Arial" w:cs="Arial"/>
          <w:sz w:val="28"/>
          <w:szCs w:val="28"/>
        </w:rPr>
      </w:pPr>
    </w:p>
    <w:p w14:paraId="0859D57B" w14:textId="73A2DA3B"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Users of the financial statements will be existing creditors and shareholders who </w:t>
      </w:r>
      <w:r>
        <w:rPr>
          <w:rFonts w:ascii="Arial" w:eastAsia="MS Mincho" w:hAnsi="Arial" w:cs="Arial"/>
          <w:sz w:val="28"/>
          <w:szCs w:val="28"/>
        </w:rPr>
        <w:t>are</w:t>
      </w:r>
      <w:r w:rsidRPr="004F1797">
        <w:rPr>
          <w:rFonts w:ascii="Arial" w:eastAsia="MS Mincho" w:hAnsi="Arial" w:cs="Arial"/>
          <w:sz w:val="28"/>
          <w:szCs w:val="28"/>
        </w:rPr>
        <w:t xml:space="preserve"> monitoring the liquidity of the company given the ratios identified above. Employees, who are also shareholders, will be watching the statements for information about financial and job stability. This is a private company and ASPE is a constraint since users will want the most useful information. Note that as a private entity, the company may elect to follow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The company is interested in understanding any differences between IFRS and ASPE.</w:t>
      </w:r>
    </w:p>
    <w:p w14:paraId="795F973D" w14:textId="77777777" w:rsidR="00070B1A" w:rsidRPr="004F1797" w:rsidRDefault="00070B1A" w:rsidP="00070B1A">
      <w:pPr>
        <w:jc w:val="both"/>
        <w:rPr>
          <w:rFonts w:ascii="Arial" w:eastAsia="MS Mincho" w:hAnsi="Arial" w:cs="Arial"/>
          <w:sz w:val="28"/>
          <w:szCs w:val="28"/>
        </w:rPr>
      </w:pPr>
    </w:p>
    <w:p w14:paraId="6339EAE8" w14:textId="6EDF9AC3"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Management </w:t>
      </w:r>
      <w:r>
        <w:rPr>
          <w:rFonts w:ascii="Arial" w:eastAsia="MS Mincho" w:hAnsi="Arial" w:cs="Arial"/>
          <w:sz w:val="28"/>
          <w:szCs w:val="28"/>
        </w:rPr>
        <w:t>is</w:t>
      </w:r>
      <w:r w:rsidRPr="004F1797">
        <w:rPr>
          <w:rFonts w:ascii="Arial" w:eastAsia="MS Mincho" w:hAnsi="Arial" w:cs="Arial"/>
          <w:sz w:val="28"/>
          <w:szCs w:val="28"/>
        </w:rPr>
        <w:t xml:space="preserve"> concerned with full disclosure of the situation, due to the liquidity issues </w:t>
      </w:r>
      <w:r>
        <w:rPr>
          <w:rFonts w:ascii="Arial" w:eastAsia="MS Mincho" w:hAnsi="Arial" w:cs="Arial"/>
          <w:sz w:val="28"/>
          <w:szCs w:val="28"/>
        </w:rPr>
        <w:t>that</w:t>
      </w:r>
      <w:r w:rsidRPr="004F1797">
        <w:rPr>
          <w:rFonts w:ascii="Arial" w:eastAsia="MS Mincho" w:hAnsi="Arial" w:cs="Arial"/>
          <w:sz w:val="28"/>
          <w:szCs w:val="28"/>
        </w:rPr>
        <w:t xml:space="preserve"> are apparent in the financial statements and yet </w:t>
      </w:r>
      <w:r>
        <w:rPr>
          <w:rFonts w:ascii="Arial" w:eastAsia="MS Mincho" w:hAnsi="Arial" w:cs="Arial"/>
          <w:sz w:val="28"/>
          <w:szCs w:val="28"/>
        </w:rPr>
        <w:t>is</w:t>
      </w:r>
      <w:r w:rsidRPr="004F1797">
        <w:rPr>
          <w:rFonts w:ascii="Arial" w:eastAsia="MS Mincho" w:hAnsi="Arial" w:cs="Arial"/>
          <w:sz w:val="28"/>
          <w:szCs w:val="28"/>
        </w:rPr>
        <w:t xml:space="preserve"> also</w:t>
      </w:r>
      <w:r>
        <w:rPr>
          <w:rFonts w:ascii="Arial" w:eastAsia="MS Mincho" w:hAnsi="Arial" w:cs="Arial"/>
          <w:sz w:val="28"/>
          <w:szCs w:val="28"/>
        </w:rPr>
        <w:t xml:space="preserve"> </w:t>
      </w:r>
      <w:r w:rsidRPr="004F1797">
        <w:rPr>
          <w:rFonts w:ascii="Arial" w:eastAsia="MS Mincho" w:hAnsi="Arial" w:cs="Arial"/>
          <w:sz w:val="28"/>
          <w:szCs w:val="28"/>
        </w:rPr>
        <w:t>concerned with assuring the stakeholders that the company will</w:t>
      </w:r>
      <w:r>
        <w:rPr>
          <w:rFonts w:ascii="Arial" w:eastAsia="MS Mincho" w:hAnsi="Arial" w:cs="Arial"/>
          <w:sz w:val="28"/>
          <w:szCs w:val="28"/>
        </w:rPr>
        <w:t xml:space="preserve"> remain</w:t>
      </w:r>
      <w:r w:rsidRPr="004F1797">
        <w:rPr>
          <w:rFonts w:ascii="Arial" w:eastAsia="MS Mincho" w:hAnsi="Arial" w:cs="Arial"/>
          <w:sz w:val="28"/>
          <w:szCs w:val="28"/>
        </w:rPr>
        <w:t xml:space="preserve"> operat</w:t>
      </w:r>
      <w:r>
        <w:rPr>
          <w:rFonts w:ascii="Arial" w:eastAsia="MS Mincho" w:hAnsi="Arial" w:cs="Arial"/>
          <w:sz w:val="28"/>
          <w:szCs w:val="28"/>
        </w:rPr>
        <w:t>ional.</w:t>
      </w:r>
    </w:p>
    <w:p w14:paraId="3FF5A7EA" w14:textId="77777777" w:rsidR="00070B1A" w:rsidRPr="004F1797" w:rsidRDefault="00070B1A" w:rsidP="00070B1A">
      <w:pPr>
        <w:rPr>
          <w:rFonts w:ascii="Arial" w:hAnsi="Arial" w:cs="Arial"/>
          <w:b/>
          <w:sz w:val="28"/>
        </w:rPr>
      </w:pPr>
      <w:r w:rsidRPr="004F1797">
        <w:rPr>
          <w:rFonts w:ascii="Arial" w:hAnsi="Arial" w:cs="Arial"/>
          <w:b/>
          <w:sz w:val="28"/>
        </w:rPr>
        <w:br w:type="page"/>
      </w:r>
    </w:p>
    <w:p w14:paraId="4E37897C" w14:textId="77777777" w:rsidR="00070B1A" w:rsidRPr="004F1797" w:rsidRDefault="00070B1A" w:rsidP="00070B1A">
      <w:pPr>
        <w:rPr>
          <w:rFonts w:ascii="Arial" w:hAnsi="Arial" w:cs="Arial"/>
          <w:b/>
          <w:sz w:val="28"/>
        </w:rPr>
      </w:pPr>
      <w:r w:rsidRPr="004F1797">
        <w:rPr>
          <w:rFonts w:ascii="Arial" w:hAnsi="Arial" w:cs="Arial"/>
          <w:b/>
          <w:sz w:val="28"/>
        </w:rPr>
        <w:lastRenderedPageBreak/>
        <w:t>CA 13.1 ABC AIRLINES (CONTINUED)</w:t>
      </w:r>
    </w:p>
    <w:p w14:paraId="43A22CD8" w14:textId="77777777" w:rsidR="00070B1A" w:rsidRPr="004F1797" w:rsidRDefault="00070B1A" w:rsidP="00070B1A">
      <w:pPr>
        <w:rPr>
          <w:rFonts w:ascii="Arial" w:eastAsia="MS Mincho" w:hAnsi="Arial" w:cs="Arial"/>
          <w:b/>
          <w:sz w:val="24"/>
          <w:szCs w:val="24"/>
        </w:rPr>
      </w:pPr>
    </w:p>
    <w:p w14:paraId="3F9F294B" w14:textId="77777777" w:rsidR="00070B1A" w:rsidRPr="004F1797" w:rsidRDefault="00070B1A" w:rsidP="00070B1A">
      <w:pPr>
        <w:rPr>
          <w:rFonts w:ascii="Arial" w:eastAsia="MS Mincho" w:hAnsi="Arial" w:cs="Arial"/>
          <w:b/>
          <w:sz w:val="28"/>
          <w:szCs w:val="28"/>
          <w:u w:val="single"/>
        </w:rPr>
      </w:pPr>
      <w:r w:rsidRPr="004F1797">
        <w:rPr>
          <w:rFonts w:ascii="Arial" w:eastAsia="MS Mincho" w:hAnsi="Arial" w:cs="Arial"/>
          <w:b/>
          <w:sz w:val="28"/>
          <w:szCs w:val="28"/>
          <w:u w:val="single"/>
        </w:rPr>
        <w:t>Analysis and Recommendations</w:t>
      </w:r>
    </w:p>
    <w:p w14:paraId="57FFFF61" w14:textId="77777777" w:rsidR="00070B1A" w:rsidRPr="004F1797" w:rsidRDefault="00070B1A" w:rsidP="00070B1A">
      <w:pPr>
        <w:rPr>
          <w:rFonts w:ascii="Arial" w:eastAsia="MS Mincho" w:hAnsi="Arial" w:cs="Arial"/>
          <w:b/>
          <w:sz w:val="24"/>
          <w:szCs w:val="24"/>
        </w:rPr>
      </w:pPr>
    </w:p>
    <w:p w14:paraId="12F523FA" w14:textId="134123DA"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The </w:t>
      </w:r>
      <w:r>
        <w:rPr>
          <w:rFonts w:ascii="Arial" w:eastAsia="MS Mincho" w:hAnsi="Arial" w:cs="Arial"/>
          <w:sz w:val="28"/>
          <w:szCs w:val="28"/>
        </w:rPr>
        <w:t xml:space="preserve">major </w:t>
      </w:r>
      <w:r w:rsidRPr="004F1797">
        <w:rPr>
          <w:rFonts w:ascii="Arial" w:eastAsia="MS Mincho" w:hAnsi="Arial" w:cs="Arial"/>
          <w:sz w:val="28"/>
          <w:szCs w:val="28"/>
        </w:rPr>
        <w:t xml:space="preserve">issue is </w:t>
      </w:r>
      <w:r>
        <w:rPr>
          <w:rFonts w:ascii="Arial" w:eastAsia="MS Mincho" w:hAnsi="Arial" w:cs="Arial"/>
          <w:sz w:val="28"/>
          <w:szCs w:val="28"/>
        </w:rPr>
        <w:t xml:space="preserve">the </w:t>
      </w:r>
      <w:r w:rsidRPr="004F1797">
        <w:rPr>
          <w:rFonts w:ascii="Arial" w:eastAsia="MS Mincho" w:hAnsi="Arial" w:cs="Arial"/>
          <w:sz w:val="28"/>
          <w:szCs w:val="28"/>
        </w:rPr>
        <w:t>accounting for the free flights. As already noted, these flights are similar to the Frequent Flyer Points.</w:t>
      </w:r>
    </w:p>
    <w:p w14:paraId="6171EB56" w14:textId="77777777" w:rsidR="00070B1A" w:rsidRPr="004F1797" w:rsidRDefault="00070B1A" w:rsidP="00070B1A">
      <w:pPr>
        <w:jc w:val="both"/>
        <w:rPr>
          <w:rFonts w:ascii="Arial" w:eastAsia="MS Mincho" w:hAnsi="Arial" w:cs="Arial"/>
          <w:sz w:val="28"/>
          <w:szCs w:val="28"/>
        </w:rPr>
      </w:pPr>
    </w:p>
    <w:p w14:paraId="6A5E20F3" w14:textId="5DB4ECFC"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One option is to treat the</w:t>
      </w:r>
      <w:r>
        <w:rPr>
          <w:rFonts w:ascii="Arial" w:eastAsia="MS Mincho" w:hAnsi="Arial" w:cs="Arial"/>
          <w:sz w:val="28"/>
          <w:szCs w:val="28"/>
        </w:rPr>
        <w:t xml:space="preserve">se flights </w:t>
      </w:r>
      <w:r w:rsidRPr="004F1797">
        <w:rPr>
          <w:rFonts w:ascii="Arial" w:eastAsia="MS Mincho" w:hAnsi="Arial" w:cs="Arial"/>
          <w:sz w:val="28"/>
          <w:szCs w:val="28"/>
        </w:rPr>
        <w:t>the same as the Frequent Flyer Points</w:t>
      </w:r>
      <w:r>
        <w:rPr>
          <w:rFonts w:ascii="Arial" w:eastAsia="MS Mincho" w:hAnsi="Arial" w:cs="Arial"/>
          <w:sz w:val="28"/>
          <w:szCs w:val="28"/>
        </w:rPr>
        <w:t xml:space="preserve"> given that in </w:t>
      </w:r>
      <w:r w:rsidRPr="004F1797">
        <w:rPr>
          <w:rFonts w:ascii="Arial" w:eastAsia="MS Mincho" w:hAnsi="Arial" w:cs="Arial"/>
          <w:sz w:val="28"/>
          <w:szCs w:val="28"/>
        </w:rPr>
        <w:t>substance</w:t>
      </w:r>
      <w:r>
        <w:rPr>
          <w:rFonts w:ascii="Arial" w:eastAsia="MS Mincho" w:hAnsi="Arial" w:cs="Arial"/>
          <w:sz w:val="28"/>
          <w:szCs w:val="28"/>
        </w:rPr>
        <w:t xml:space="preserve"> they are</w:t>
      </w:r>
      <w:r w:rsidRPr="004F1797">
        <w:rPr>
          <w:rFonts w:ascii="Arial" w:eastAsia="MS Mincho" w:hAnsi="Arial" w:cs="Arial"/>
          <w:sz w:val="28"/>
          <w:szCs w:val="28"/>
        </w:rPr>
        <w:t xml:space="preserve"> the same</w:t>
      </w:r>
      <w:r>
        <w:rPr>
          <w:rFonts w:ascii="Arial" w:eastAsia="MS Mincho" w:hAnsi="Arial" w:cs="Arial"/>
          <w:sz w:val="28"/>
          <w:szCs w:val="28"/>
        </w:rPr>
        <w:t>. For example,</w:t>
      </w:r>
      <w:r w:rsidRPr="004F1797">
        <w:rPr>
          <w:rFonts w:ascii="Arial" w:eastAsia="MS Mincho" w:hAnsi="Arial" w:cs="Arial"/>
          <w:sz w:val="28"/>
          <w:szCs w:val="28"/>
        </w:rPr>
        <w:t xml:space="preserve"> the more </w:t>
      </w:r>
      <w:r>
        <w:rPr>
          <w:rFonts w:ascii="Arial" w:eastAsia="MS Mincho" w:hAnsi="Arial" w:cs="Arial"/>
          <w:sz w:val="28"/>
          <w:szCs w:val="28"/>
        </w:rPr>
        <w:t>a customer flies</w:t>
      </w:r>
      <w:r w:rsidRPr="004F1797">
        <w:rPr>
          <w:rFonts w:ascii="Arial" w:eastAsia="MS Mincho" w:hAnsi="Arial" w:cs="Arial"/>
          <w:sz w:val="28"/>
          <w:szCs w:val="28"/>
        </w:rPr>
        <w:t xml:space="preserve">, the more free flights </w:t>
      </w:r>
      <w:r>
        <w:rPr>
          <w:rFonts w:ascii="Arial" w:eastAsia="MS Mincho" w:hAnsi="Arial" w:cs="Arial"/>
          <w:sz w:val="28"/>
          <w:szCs w:val="28"/>
        </w:rPr>
        <w:t xml:space="preserve">they </w:t>
      </w:r>
      <w:r w:rsidRPr="004F1797">
        <w:rPr>
          <w:rFonts w:ascii="Arial" w:eastAsia="MS Mincho" w:hAnsi="Arial" w:cs="Arial"/>
          <w:sz w:val="28"/>
          <w:szCs w:val="28"/>
        </w:rPr>
        <w:t xml:space="preserve">earn. </w:t>
      </w:r>
    </w:p>
    <w:p w14:paraId="3822FAE5" w14:textId="77777777" w:rsidR="00070B1A" w:rsidRPr="004F1797" w:rsidRDefault="00070B1A" w:rsidP="00070B1A">
      <w:pPr>
        <w:jc w:val="both"/>
        <w:rPr>
          <w:rFonts w:ascii="Arial" w:eastAsia="MS Mincho" w:hAnsi="Arial" w:cs="Arial"/>
          <w:sz w:val="28"/>
          <w:szCs w:val="28"/>
        </w:rPr>
      </w:pPr>
    </w:p>
    <w:p w14:paraId="30FFFD42" w14:textId="4977F68D"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In the notes to the financial statements for Frequent Flyer Points, ABC assumes that there is a cost to providing these free flights, which must be accrued and matched with the revenues. The revenues in question would be the revenues from the paid flights that would be recorded in the current period. The cost of the free flights should be tied to the current revenues</w:t>
      </w:r>
      <w:r>
        <w:rPr>
          <w:rFonts w:ascii="Arial" w:eastAsia="MS Mincho" w:hAnsi="Arial" w:cs="Arial"/>
          <w:sz w:val="28"/>
          <w:szCs w:val="28"/>
        </w:rPr>
        <w:t xml:space="preserve">, given that the free flights are </w:t>
      </w:r>
      <w:r w:rsidRPr="004F1797">
        <w:rPr>
          <w:rFonts w:ascii="Arial" w:eastAsia="MS Mincho" w:hAnsi="Arial" w:cs="Arial"/>
          <w:sz w:val="28"/>
          <w:szCs w:val="28"/>
        </w:rPr>
        <w:t xml:space="preserve">an inducement to buy tickets and are </w:t>
      </w:r>
      <w:r>
        <w:rPr>
          <w:rFonts w:ascii="Arial" w:eastAsia="MS Mincho" w:hAnsi="Arial" w:cs="Arial"/>
          <w:sz w:val="28"/>
          <w:szCs w:val="28"/>
        </w:rPr>
        <w:t>similar to</w:t>
      </w:r>
      <w:r w:rsidRPr="004F1797">
        <w:rPr>
          <w:rFonts w:ascii="Arial" w:eastAsia="MS Mincho" w:hAnsi="Arial" w:cs="Arial"/>
          <w:sz w:val="28"/>
          <w:szCs w:val="28"/>
        </w:rPr>
        <w:t xml:space="preserve"> advertising costs. Also, the program creates a liability </w:t>
      </w:r>
      <w:r>
        <w:rPr>
          <w:rFonts w:ascii="Arial" w:eastAsia="MS Mincho" w:hAnsi="Arial" w:cs="Arial"/>
          <w:sz w:val="28"/>
          <w:szCs w:val="28"/>
        </w:rPr>
        <w:t>for ABC to its</w:t>
      </w:r>
      <w:r w:rsidRPr="004F1797">
        <w:rPr>
          <w:rFonts w:ascii="Arial" w:eastAsia="MS Mincho" w:hAnsi="Arial" w:cs="Arial"/>
          <w:sz w:val="28"/>
          <w:szCs w:val="28"/>
        </w:rPr>
        <w:t xml:space="preserve"> customers</w:t>
      </w:r>
      <w:r>
        <w:rPr>
          <w:rFonts w:ascii="Arial" w:eastAsia="MS Mincho" w:hAnsi="Arial" w:cs="Arial"/>
          <w:sz w:val="28"/>
          <w:szCs w:val="28"/>
        </w:rPr>
        <w:t>. The more</w:t>
      </w:r>
      <w:r w:rsidRPr="004F1797">
        <w:rPr>
          <w:rFonts w:ascii="Arial" w:eastAsia="MS Mincho" w:hAnsi="Arial" w:cs="Arial"/>
          <w:sz w:val="28"/>
          <w:szCs w:val="28"/>
        </w:rPr>
        <w:t xml:space="preserve"> customers fly</w:t>
      </w:r>
      <w:r>
        <w:rPr>
          <w:rFonts w:ascii="Arial" w:eastAsia="MS Mincho" w:hAnsi="Arial" w:cs="Arial"/>
          <w:sz w:val="28"/>
          <w:szCs w:val="28"/>
        </w:rPr>
        <w:t>, the greater the duty</w:t>
      </w:r>
      <w:r w:rsidRPr="004F1797">
        <w:rPr>
          <w:rFonts w:ascii="Arial" w:eastAsia="MS Mincho" w:hAnsi="Arial" w:cs="Arial"/>
          <w:sz w:val="28"/>
          <w:szCs w:val="28"/>
        </w:rPr>
        <w:t xml:space="preserve"> ABC has </w:t>
      </w:r>
      <w:r>
        <w:rPr>
          <w:rFonts w:ascii="Arial" w:eastAsia="MS Mincho" w:hAnsi="Arial" w:cs="Arial"/>
          <w:sz w:val="28"/>
          <w:szCs w:val="28"/>
        </w:rPr>
        <w:t xml:space="preserve">to them. This </w:t>
      </w:r>
      <w:r w:rsidRPr="004F1797">
        <w:rPr>
          <w:rFonts w:ascii="Arial" w:eastAsia="MS Mincho" w:hAnsi="Arial" w:cs="Arial"/>
          <w:sz w:val="28"/>
          <w:szCs w:val="28"/>
        </w:rPr>
        <w:t>duty cannot be avoided</w:t>
      </w:r>
      <w:r w:rsidR="00372E82">
        <w:rPr>
          <w:rFonts w:ascii="Arial" w:eastAsia="MS Mincho" w:hAnsi="Arial" w:cs="Arial"/>
          <w:sz w:val="28"/>
          <w:szCs w:val="28"/>
        </w:rPr>
        <w:t xml:space="preserve"> as</w:t>
      </w:r>
      <w:r w:rsidRPr="004F1797">
        <w:rPr>
          <w:rFonts w:ascii="Arial" w:eastAsia="MS Mincho" w:hAnsi="Arial" w:cs="Arial"/>
          <w:sz w:val="28"/>
          <w:szCs w:val="28"/>
        </w:rPr>
        <w:t xml:space="preserve"> the event obligating ABC is the fact that the customers have taken flight</w:t>
      </w:r>
      <w:r>
        <w:rPr>
          <w:rFonts w:ascii="Arial" w:eastAsia="MS Mincho" w:hAnsi="Arial" w:cs="Arial"/>
          <w:sz w:val="28"/>
          <w:szCs w:val="28"/>
        </w:rPr>
        <w:t>s anticipating a free flight in the future</w:t>
      </w:r>
      <w:r w:rsidRPr="004F1797">
        <w:rPr>
          <w:rFonts w:ascii="Arial" w:eastAsia="MS Mincho" w:hAnsi="Arial" w:cs="Arial"/>
          <w:sz w:val="28"/>
          <w:szCs w:val="28"/>
        </w:rPr>
        <w:t xml:space="preserve">. There is a measurement issue here since not all customers will complete the requirement for a free flight, </w:t>
      </w:r>
      <w:r>
        <w:rPr>
          <w:rFonts w:ascii="Arial" w:eastAsia="MS Mincho" w:hAnsi="Arial" w:cs="Arial"/>
          <w:sz w:val="28"/>
          <w:szCs w:val="28"/>
        </w:rPr>
        <w:t xml:space="preserve"> and</w:t>
      </w:r>
      <w:r w:rsidRPr="004F1797">
        <w:rPr>
          <w:rFonts w:ascii="Arial" w:eastAsia="MS Mincho" w:hAnsi="Arial" w:cs="Arial"/>
          <w:sz w:val="28"/>
          <w:szCs w:val="28"/>
        </w:rPr>
        <w:t xml:space="preserve"> even if they do, not all customers will take the free flight. ABC does have some history with these types of programs, and this might help </w:t>
      </w:r>
      <w:r>
        <w:rPr>
          <w:rFonts w:ascii="Arial" w:eastAsia="MS Mincho" w:hAnsi="Arial" w:cs="Arial"/>
          <w:sz w:val="28"/>
          <w:szCs w:val="28"/>
        </w:rPr>
        <w:t xml:space="preserve">with estimating costs. However, </w:t>
      </w:r>
      <w:r w:rsidRPr="004F1797">
        <w:rPr>
          <w:rFonts w:ascii="Arial" w:eastAsia="MS Mincho" w:hAnsi="Arial" w:cs="Arial"/>
          <w:sz w:val="28"/>
          <w:szCs w:val="28"/>
        </w:rPr>
        <w:t>this is a new and different program. This treatment would not be used under IFRS.</w:t>
      </w:r>
    </w:p>
    <w:p w14:paraId="67A38D30" w14:textId="77777777" w:rsidR="00070B1A" w:rsidRPr="004F1797" w:rsidRDefault="00070B1A" w:rsidP="00070B1A">
      <w:pPr>
        <w:jc w:val="both"/>
        <w:rPr>
          <w:rFonts w:ascii="Arial" w:eastAsia="MS Mincho" w:hAnsi="Arial" w:cs="Arial"/>
          <w:sz w:val="28"/>
          <w:szCs w:val="28"/>
        </w:rPr>
      </w:pPr>
    </w:p>
    <w:p w14:paraId="086C5DD5" w14:textId="27B8CC0C" w:rsidR="00070B1A" w:rsidRPr="004F1797" w:rsidRDefault="00070B1A" w:rsidP="00070B1A">
      <w:pPr>
        <w:jc w:val="both"/>
        <w:rPr>
          <w:rFonts w:ascii="Arial" w:eastAsia="MS Mincho" w:hAnsi="Arial" w:cs="Arial"/>
          <w:sz w:val="28"/>
          <w:szCs w:val="28"/>
        </w:rPr>
      </w:pPr>
      <w:r>
        <w:rPr>
          <w:rFonts w:ascii="Arial" w:eastAsia="MS Mincho" w:hAnsi="Arial" w:cs="Arial"/>
          <w:sz w:val="28"/>
          <w:szCs w:val="28"/>
        </w:rPr>
        <w:t>Under IFRS</w:t>
      </w:r>
      <w:r w:rsidRPr="004F1797">
        <w:rPr>
          <w:rFonts w:ascii="Arial" w:eastAsia="MS Mincho" w:hAnsi="Arial" w:cs="Arial"/>
          <w:sz w:val="28"/>
          <w:szCs w:val="28"/>
        </w:rPr>
        <w:t xml:space="preserve"> the company could defer revenues </w:t>
      </w:r>
      <w:r>
        <w:rPr>
          <w:rFonts w:ascii="Arial" w:eastAsia="MS Mincho" w:hAnsi="Arial" w:cs="Arial"/>
          <w:sz w:val="28"/>
          <w:szCs w:val="28"/>
        </w:rPr>
        <w:t xml:space="preserve">until the </w:t>
      </w:r>
      <w:r w:rsidRPr="004F1797">
        <w:rPr>
          <w:rFonts w:ascii="Arial" w:eastAsia="MS Mincho" w:hAnsi="Arial" w:cs="Arial"/>
          <w:sz w:val="28"/>
          <w:szCs w:val="28"/>
        </w:rPr>
        <w:t>future flights</w:t>
      </w:r>
      <w:r>
        <w:rPr>
          <w:rFonts w:ascii="Arial" w:eastAsia="MS Mincho" w:hAnsi="Arial" w:cs="Arial"/>
          <w:sz w:val="28"/>
          <w:szCs w:val="28"/>
        </w:rPr>
        <w:t xml:space="preserve"> are taken</w:t>
      </w:r>
      <w:r w:rsidRPr="004F1797">
        <w:rPr>
          <w:rFonts w:ascii="Arial" w:eastAsia="MS Mincho" w:hAnsi="Arial" w:cs="Arial"/>
          <w:sz w:val="28"/>
          <w:szCs w:val="28"/>
        </w:rPr>
        <w:t xml:space="preserve">. </w:t>
      </w:r>
      <w:r>
        <w:rPr>
          <w:rFonts w:ascii="Arial" w:eastAsia="MS Mincho" w:hAnsi="Arial" w:cs="Arial"/>
          <w:sz w:val="28"/>
          <w:szCs w:val="28"/>
        </w:rPr>
        <w:t>T</w:t>
      </w:r>
      <w:r w:rsidRPr="004F1797">
        <w:rPr>
          <w:rFonts w:ascii="Arial" w:eastAsia="MS Mincho" w:hAnsi="Arial" w:cs="Arial"/>
          <w:sz w:val="28"/>
          <w:szCs w:val="28"/>
        </w:rPr>
        <w:t xml:space="preserve">he full amount of revenues from the ticket sold includes the flight taken and a potential future flight. Although ASPE does not explicitly refer to these types of plans,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deals with this in IFRS 15 – Revenue from Contracts with Customers. IFRS 15 requires accounting for the transaction as a performance obligation as part of a multiple element arrangement at the fair value of the possible free flight. This would decrease current revenue and</w:t>
      </w:r>
      <w:r>
        <w:rPr>
          <w:rFonts w:ascii="Arial" w:eastAsia="MS Mincho" w:hAnsi="Arial" w:cs="Arial"/>
          <w:sz w:val="28"/>
          <w:szCs w:val="28"/>
        </w:rPr>
        <w:t xml:space="preserve"> be</w:t>
      </w:r>
      <w:r w:rsidRPr="004F1797">
        <w:rPr>
          <w:rFonts w:ascii="Arial" w:eastAsia="MS Mincho" w:hAnsi="Arial" w:cs="Arial"/>
          <w:sz w:val="28"/>
          <w:szCs w:val="28"/>
        </w:rPr>
        <w:t xml:space="preserve"> reallocated to the statement of financial position as a contract liability. The impact in the short-term is to increase the company’s losses. </w:t>
      </w:r>
    </w:p>
    <w:p w14:paraId="40585D5D" w14:textId="77777777" w:rsidR="00070B1A" w:rsidRPr="004F1797" w:rsidRDefault="00070B1A" w:rsidP="00070B1A">
      <w:pPr>
        <w:rPr>
          <w:rFonts w:ascii="Arial" w:hAnsi="Arial" w:cs="Arial"/>
          <w:b/>
          <w:sz w:val="28"/>
        </w:rPr>
      </w:pPr>
      <w:r w:rsidRPr="004F1797">
        <w:rPr>
          <w:rFonts w:ascii="Arial" w:hAnsi="Arial" w:cs="Arial"/>
          <w:b/>
          <w:sz w:val="28"/>
        </w:rPr>
        <w:br w:type="page"/>
      </w:r>
    </w:p>
    <w:p w14:paraId="1902A057" w14:textId="77777777" w:rsidR="00070B1A" w:rsidRPr="004F1797" w:rsidRDefault="00070B1A" w:rsidP="00070B1A">
      <w:pPr>
        <w:rPr>
          <w:rFonts w:ascii="Arial" w:hAnsi="Arial" w:cs="Arial"/>
          <w:b/>
          <w:sz w:val="28"/>
        </w:rPr>
      </w:pPr>
      <w:r w:rsidRPr="004F1797">
        <w:rPr>
          <w:rFonts w:ascii="Arial" w:hAnsi="Arial" w:cs="Arial"/>
          <w:b/>
          <w:sz w:val="28"/>
        </w:rPr>
        <w:lastRenderedPageBreak/>
        <w:t>CA 13.1 ABC AIRLINES (CONTINUED)</w:t>
      </w:r>
    </w:p>
    <w:p w14:paraId="14CDDE22" w14:textId="77777777" w:rsidR="00070B1A" w:rsidRPr="004F1797" w:rsidRDefault="00070B1A" w:rsidP="00070B1A">
      <w:pPr>
        <w:jc w:val="both"/>
        <w:rPr>
          <w:rFonts w:ascii="Arial" w:eastAsia="MS Mincho" w:hAnsi="Arial" w:cs="Arial"/>
          <w:sz w:val="28"/>
          <w:szCs w:val="28"/>
        </w:rPr>
      </w:pPr>
    </w:p>
    <w:p w14:paraId="38CF7E7E" w14:textId="7778A845"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When the free flights are taken by customers the revenue would be earned</w:t>
      </w:r>
      <w:r>
        <w:rPr>
          <w:rFonts w:ascii="Arial" w:eastAsia="MS Mincho" w:hAnsi="Arial" w:cs="Arial"/>
          <w:sz w:val="28"/>
          <w:szCs w:val="28"/>
        </w:rPr>
        <w:t>,</w:t>
      </w:r>
      <w:r w:rsidRPr="004F1797">
        <w:rPr>
          <w:rFonts w:ascii="Arial" w:eastAsia="MS Mincho" w:hAnsi="Arial" w:cs="Arial"/>
          <w:sz w:val="28"/>
          <w:szCs w:val="28"/>
        </w:rPr>
        <w:t xml:space="preserve"> which would then have a positive impact on earnings.</w:t>
      </w:r>
    </w:p>
    <w:p w14:paraId="0B346DD6" w14:textId="77777777" w:rsidR="00070B1A" w:rsidRPr="004F1797" w:rsidRDefault="00070B1A" w:rsidP="00070B1A">
      <w:pPr>
        <w:rPr>
          <w:rFonts w:ascii="Arial" w:eastAsia="MS Mincho" w:hAnsi="Arial" w:cs="Arial"/>
          <w:sz w:val="28"/>
          <w:szCs w:val="28"/>
        </w:rPr>
      </w:pPr>
    </w:p>
    <w:p w14:paraId="756657D9" w14:textId="6CE585FD" w:rsidR="00070B1A" w:rsidRPr="004F1797" w:rsidRDefault="006248E2" w:rsidP="00070B1A">
      <w:pPr>
        <w:jc w:val="both"/>
        <w:rPr>
          <w:rFonts w:ascii="Arial" w:eastAsia="MS Mincho" w:hAnsi="Arial" w:cs="Arial"/>
          <w:sz w:val="28"/>
          <w:szCs w:val="28"/>
        </w:rPr>
      </w:pPr>
      <w:r>
        <w:rPr>
          <w:rFonts w:ascii="Arial" w:eastAsia="MS Mincho" w:hAnsi="Arial" w:cs="Arial"/>
          <w:sz w:val="28"/>
          <w:szCs w:val="28"/>
        </w:rPr>
        <w:t xml:space="preserve">Prior to IFRS 15, </w:t>
      </w:r>
      <w:r w:rsidR="00070B1A">
        <w:rPr>
          <w:rFonts w:ascii="Arial" w:eastAsia="MS Mincho" w:hAnsi="Arial" w:cs="Arial"/>
          <w:sz w:val="28"/>
          <w:szCs w:val="28"/>
        </w:rPr>
        <w:t>some airlines</w:t>
      </w:r>
      <w:r w:rsidR="005C5CB8">
        <w:rPr>
          <w:rFonts w:ascii="Arial" w:eastAsia="MS Mincho" w:hAnsi="Arial" w:cs="Arial"/>
          <w:sz w:val="28"/>
          <w:szCs w:val="28"/>
        </w:rPr>
        <w:t xml:space="preserve"> only </w:t>
      </w:r>
      <w:r w:rsidR="00070B1A">
        <w:rPr>
          <w:rFonts w:ascii="Arial" w:eastAsia="MS Mincho" w:hAnsi="Arial" w:cs="Arial"/>
          <w:sz w:val="28"/>
          <w:szCs w:val="28"/>
        </w:rPr>
        <w:t>provide</w:t>
      </w:r>
      <w:r w:rsidR="005C5CB8">
        <w:rPr>
          <w:rFonts w:ascii="Arial" w:eastAsia="MS Mincho" w:hAnsi="Arial" w:cs="Arial"/>
          <w:sz w:val="28"/>
          <w:szCs w:val="28"/>
        </w:rPr>
        <w:t>d</w:t>
      </w:r>
      <w:r w:rsidR="00070B1A">
        <w:rPr>
          <w:rFonts w:ascii="Arial" w:eastAsia="MS Mincho" w:hAnsi="Arial" w:cs="Arial"/>
          <w:sz w:val="28"/>
          <w:szCs w:val="28"/>
        </w:rPr>
        <w:t xml:space="preserve"> </w:t>
      </w:r>
      <w:r w:rsidR="00070B1A" w:rsidRPr="004F1797">
        <w:rPr>
          <w:rFonts w:ascii="Arial" w:eastAsia="MS Mincho" w:hAnsi="Arial" w:cs="Arial"/>
          <w:sz w:val="28"/>
          <w:szCs w:val="28"/>
        </w:rPr>
        <w:t>note disclos</w:t>
      </w:r>
      <w:r w:rsidR="00070B1A">
        <w:rPr>
          <w:rFonts w:ascii="Arial" w:eastAsia="MS Mincho" w:hAnsi="Arial" w:cs="Arial"/>
          <w:sz w:val="28"/>
          <w:szCs w:val="28"/>
        </w:rPr>
        <w:t>ure of t</w:t>
      </w:r>
      <w:r w:rsidR="00070B1A" w:rsidRPr="004F1797">
        <w:rPr>
          <w:rFonts w:ascii="Arial" w:eastAsia="MS Mincho" w:hAnsi="Arial" w:cs="Arial"/>
          <w:sz w:val="28"/>
          <w:szCs w:val="28"/>
        </w:rPr>
        <w:t>he program</w:t>
      </w:r>
      <w:r w:rsidR="00070B1A">
        <w:rPr>
          <w:rFonts w:ascii="Arial" w:eastAsia="MS Mincho" w:hAnsi="Arial" w:cs="Arial"/>
          <w:sz w:val="28"/>
          <w:szCs w:val="28"/>
        </w:rPr>
        <w:t>, given</w:t>
      </w:r>
      <w:r w:rsidR="00070B1A" w:rsidRPr="004F1797">
        <w:rPr>
          <w:rFonts w:ascii="Arial" w:eastAsia="MS Mincho" w:hAnsi="Arial" w:cs="Arial"/>
          <w:sz w:val="28"/>
          <w:szCs w:val="28"/>
        </w:rPr>
        <w:t xml:space="preserve"> that there are minimal incremental costs for free flights</w:t>
      </w:r>
      <w:r w:rsidR="005C5CB8">
        <w:rPr>
          <w:rFonts w:ascii="Arial" w:eastAsia="MS Mincho" w:hAnsi="Arial" w:cs="Arial"/>
          <w:sz w:val="28"/>
          <w:szCs w:val="28"/>
        </w:rPr>
        <w:t xml:space="preserve"> and it </w:t>
      </w:r>
      <w:r w:rsidR="00070B1A" w:rsidRPr="004F1797">
        <w:rPr>
          <w:rFonts w:ascii="Arial" w:eastAsia="MS Mincho" w:hAnsi="Arial" w:cs="Arial"/>
          <w:sz w:val="28"/>
          <w:szCs w:val="28"/>
        </w:rPr>
        <w:t>is difficult to measure how many people will earn and actually take these free flights. Th</w:t>
      </w:r>
      <w:r w:rsidR="00070B1A">
        <w:rPr>
          <w:rFonts w:ascii="Arial" w:eastAsia="MS Mincho" w:hAnsi="Arial" w:cs="Arial"/>
          <w:sz w:val="28"/>
          <w:szCs w:val="28"/>
        </w:rPr>
        <w:t xml:space="preserve">is could result in </w:t>
      </w:r>
      <w:r w:rsidR="00070B1A" w:rsidRPr="004F1797">
        <w:rPr>
          <w:rFonts w:ascii="Arial" w:eastAsia="MS Mincho" w:hAnsi="Arial" w:cs="Arial"/>
          <w:sz w:val="28"/>
          <w:szCs w:val="28"/>
        </w:rPr>
        <w:t>cost</w:t>
      </w:r>
      <w:r w:rsidR="00070B1A">
        <w:rPr>
          <w:rFonts w:ascii="Arial" w:eastAsia="MS Mincho" w:hAnsi="Arial" w:cs="Arial"/>
          <w:sz w:val="28"/>
          <w:szCs w:val="28"/>
        </w:rPr>
        <w:t xml:space="preserve">s related to missed revenue opportunities </w:t>
      </w:r>
      <w:r w:rsidR="00070B1A" w:rsidRPr="004F1797">
        <w:rPr>
          <w:rFonts w:ascii="Arial" w:eastAsia="MS Mincho" w:hAnsi="Arial" w:cs="Arial"/>
          <w:sz w:val="28"/>
          <w:szCs w:val="28"/>
        </w:rPr>
        <w:t xml:space="preserve">if a paying customer is bumped. Given increased competition, it is unlikely that the planes will always be full and ABC might </w:t>
      </w:r>
      <w:r w:rsidR="00070B1A">
        <w:rPr>
          <w:rFonts w:ascii="Arial" w:eastAsia="MS Mincho" w:hAnsi="Arial" w:cs="Arial"/>
          <w:sz w:val="28"/>
          <w:szCs w:val="28"/>
        </w:rPr>
        <w:t xml:space="preserve">mitigate this risk by limiting </w:t>
      </w:r>
      <w:r w:rsidR="00070B1A" w:rsidRPr="004F1797">
        <w:rPr>
          <w:rFonts w:ascii="Arial" w:eastAsia="MS Mincho" w:hAnsi="Arial" w:cs="Arial"/>
          <w:sz w:val="28"/>
          <w:szCs w:val="28"/>
        </w:rPr>
        <w:t xml:space="preserve">the free flight </w:t>
      </w:r>
      <w:r w:rsidR="00070B1A">
        <w:rPr>
          <w:rFonts w:ascii="Arial" w:eastAsia="MS Mincho" w:hAnsi="Arial" w:cs="Arial"/>
          <w:sz w:val="28"/>
          <w:szCs w:val="28"/>
        </w:rPr>
        <w:t xml:space="preserve">options to </w:t>
      </w:r>
      <w:r w:rsidR="00070B1A" w:rsidRPr="004F1797">
        <w:rPr>
          <w:rFonts w:ascii="Arial" w:eastAsia="MS Mincho" w:hAnsi="Arial" w:cs="Arial"/>
          <w:sz w:val="28"/>
          <w:szCs w:val="28"/>
        </w:rPr>
        <w:t xml:space="preserve">certain flights that might not normally </w:t>
      </w:r>
      <w:r w:rsidR="00070B1A">
        <w:rPr>
          <w:rFonts w:ascii="Arial" w:eastAsia="MS Mincho" w:hAnsi="Arial" w:cs="Arial"/>
          <w:sz w:val="28"/>
          <w:szCs w:val="28"/>
        </w:rPr>
        <w:t xml:space="preserve">be flying at </w:t>
      </w:r>
      <w:r w:rsidR="00070B1A" w:rsidRPr="004F1797">
        <w:rPr>
          <w:rFonts w:ascii="Arial" w:eastAsia="MS Mincho" w:hAnsi="Arial" w:cs="Arial"/>
          <w:sz w:val="28"/>
          <w:szCs w:val="28"/>
        </w:rPr>
        <w:t xml:space="preserve">capacity. </w:t>
      </w:r>
      <w:r w:rsidR="00070B1A">
        <w:rPr>
          <w:rFonts w:ascii="Arial" w:eastAsia="MS Mincho" w:hAnsi="Arial" w:cs="Arial"/>
          <w:sz w:val="28"/>
          <w:szCs w:val="28"/>
        </w:rPr>
        <w:t>H</w:t>
      </w:r>
      <w:r w:rsidR="00070B1A" w:rsidRPr="004F1797">
        <w:rPr>
          <w:rFonts w:ascii="Arial" w:eastAsia="MS Mincho" w:hAnsi="Arial" w:cs="Arial"/>
          <w:sz w:val="28"/>
          <w:szCs w:val="28"/>
        </w:rPr>
        <w:t>owever, the latest restructuring strategy is to increase network profitability, which means filling up each plane. Th</w:t>
      </w:r>
      <w:r w:rsidR="00070B1A">
        <w:rPr>
          <w:rFonts w:ascii="Arial" w:eastAsia="MS Mincho" w:hAnsi="Arial" w:cs="Arial"/>
          <w:sz w:val="28"/>
          <w:szCs w:val="28"/>
        </w:rPr>
        <w:t>erefore, this could</w:t>
      </w:r>
      <w:r w:rsidR="00070B1A" w:rsidRPr="004F1797">
        <w:rPr>
          <w:rFonts w:ascii="Arial" w:eastAsia="MS Mincho" w:hAnsi="Arial" w:cs="Arial"/>
          <w:sz w:val="28"/>
          <w:szCs w:val="28"/>
        </w:rPr>
        <w:t xml:space="preserve"> result in paying passengers being bumped in the future</w:t>
      </w:r>
      <w:r w:rsidR="00070B1A">
        <w:rPr>
          <w:rFonts w:ascii="Arial" w:eastAsia="MS Mincho" w:hAnsi="Arial" w:cs="Arial"/>
          <w:sz w:val="28"/>
          <w:szCs w:val="28"/>
        </w:rPr>
        <w:t>.</w:t>
      </w:r>
      <w:r w:rsidR="00070B1A" w:rsidRPr="004F1797">
        <w:rPr>
          <w:rFonts w:ascii="Arial" w:eastAsia="MS Mincho" w:hAnsi="Arial" w:cs="Arial"/>
          <w:sz w:val="28"/>
          <w:szCs w:val="28"/>
        </w:rPr>
        <w:t xml:space="preserve"> </w:t>
      </w:r>
    </w:p>
    <w:p w14:paraId="72450701" w14:textId="77777777" w:rsidR="00070B1A" w:rsidRPr="004F1797" w:rsidRDefault="00070B1A" w:rsidP="00070B1A">
      <w:pPr>
        <w:jc w:val="both"/>
        <w:rPr>
          <w:rFonts w:ascii="Arial" w:eastAsia="MS Mincho" w:hAnsi="Arial" w:cs="Arial"/>
          <w:sz w:val="28"/>
          <w:szCs w:val="28"/>
        </w:rPr>
      </w:pPr>
    </w:p>
    <w:p w14:paraId="5D2AB636" w14:textId="77777777"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Conservative accounting (deferral of revenues) in this situation, along with full disclosure, would be prudent for the company for both the frequent flyer program and the “Fly 5, Fly Free” program.</w:t>
      </w:r>
    </w:p>
    <w:p w14:paraId="4A9D1167" w14:textId="77777777" w:rsidR="00070B1A" w:rsidRPr="004F1797" w:rsidRDefault="00070B1A" w:rsidP="00070B1A">
      <w:pPr>
        <w:jc w:val="both"/>
        <w:rPr>
          <w:rFonts w:ascii="Arial" w:eastAsia="MS Mincho" w:hAnsi="Arial" w:cs="Arial"/>
          <w:sz w:val="28"/>
          <w:szCs w:val="28"/>
        </w:rPr>
      </w:pPr>
    </w:p>
    <w:p w14:paraId="06B189D1" w14:textId="77777777" w:rsidR="00070B1A" w:rsidRPr="004F1797" w:rsidRDefault="00070B1A" w:rsidP="00070B1A">
      <w:pPr>
        <w:rPr>
          <w:rFonts w:ascii="Arial" w:eastAsia="MS Mincho" w:hAnsi="Arial" w:cs="Arial"/>
        </w:rPr>
      </w:pPr>
    </w:p>
    <w:p w14:paraId="6400D1E4" w14:textId="77777777" w:rsidR="00070B1A" w:rsidRPr="004F1797" w:rsidRDefault="00070B1A" w:rsidP="00070B1A">
      <w:pPr>
        <w:rPr>
          <w:rFonts w:ascii="Arial" w:eastAsia="MS Mincho" w:hAnsi="Arial" w:cs="Arial"/>
        </w:rPr>
      </w:pPr>
    </w:p>
    <w:p w14:paraId="0E811629" w14:textId="77777777" w:rsidR="00070B1A" w:rsidRPr="004F1797" w:rsidRDefault="00070B1A" w:rsidP="00070B1A">
      <w:pPr>
        <w:keepNext/>
        <w:outlineLvl w:val="1"/>
        <w:rPr>
          <w:rFonts w:ascii="Arial" w:hAnsi="Arial" w:cs="Arial"/>
          <w:b/>
          <w:caps/>
          <w:sz w:val="16"/>
          <w:szCs w:val="16"/>
        </w:rPr>
      </w:pPr>
      <w:r w:rsidRPr="004F1797">
        <w:rPr>
          <w:rFonts w:ascii="Arial" w:hAnsi="Arial" w:cs="Arial"/>
          <w:b/>
          <w:caps/>
          <w:sz w:val="28"/>
        </w:rPr>
        <w:br w:type="page"/>
      </w:r>
    </w:p>
    <w:p w14:paraId="093BDFD1" w14:textId="77777777" w:rsidR="00070B1A" w:rsidRPr="004F1797" w:rsidRDefault="00070B1A" w:rsidP="00070B1A">
      <w:pPr>
        <w:keepNext/>
        <w:pBdr>
          <w:top w:val="single" w:sz="4" w:space="1" w:color="auto"/>
          <w:left w:val="single" w:sz="4" w:space="4" w:color="auto"/>
          <w:bottom w:val="single" w:sz="4" w:space="1" w:color="auto"/>
          <w:right w:val="single" w:sz="4" w:space="4" w:color="auto"/>
        </w:pBdr>
        <w:shd w:val="clear" w:color="auto" w:fill="C0C0C0"/>
        <w:jc w:val="center"/>
        <w:outlineLvl w:val="2"/>
        <w:rPr>
          <w:rFonts w:ascii="Arial" w:hAnsi="Arial" w:cs="Arial"/>
          <w:b/>
          <w:sz w:val="32"/>
        </w:rPr>
      </w:pPr>
      <w:bookmarkStart w:id="10" w:name="INTEGRATED_CASES"/>
      <w:r w:rsidRPr="004F1797">
        <w:rPr>
          <w:rFonts w:ascii="Arial" w:hAnsi="Arial" w:cs="Arial"/>
          <w:b/>
          <w:sz w:val="32"/>
        </w:rPr>
        <w:lastRenderedPageBreak/>
        <w:t>INTEGRATED CASES</w:t>
      </w:r>
    </w:p>
    <w:bookmarkEnd w:id="10"/>
    <w:p w14:paraId="5905FBE3" w14:textId="77777777" w:rsidR="00070B1A" w:rsidRPr="004F1797" w:rsidRDefault="00070B1A" w:rsidP="00070B1A">
      <w:pPr>
        <w:keepNext/>
        <w:outlineLvl w:val="1"/>
        <w:rPr>
          <w:rFonts w:ascii="Arial" w:hAnsi="Arial" w:cs="Arial"/>
          <w:b/>
          <w:caps/>
          <w:sz w:val="28"/>
        </w:rPr>
      </w:pPr>
    </w:p>
    <w:p w14:paraId="559D1EB0" w14:textId="77777777" w:rsidR="00070B1A" w:rsidRPr="004F1797" w:rsidRDefault="00070B1A" w:rsidP="00070B1A">
      <w:pPr>
        <w:keepNext/>
        <w:outlineLvl w:val="1"/>
        <w:rPr>
          <w:rFonts w:ascii="Arial" w:hAnsi="Arial" w:cs="Arial"/>
          <w:b/>
          <w:caps/>
          <w:sz w:val="28"/>
        </w:rPr>
      </w:pPr>
      <w:r w:rsidRPr="004F1797">
        <w:rPr>
          <w:rFonts w:ascii="Arial" w:hAnsi="Arial" w:cs="Arial"/>
          <w:b/>
          <w:caps/>
          <w:sz w:val="28"/>
        </w:rPr>
        <w:t>IC 13.1 ENVIROCOMPANY LIMITED</w:t>
      </w:r>
    </w:p>
    <w:p w14:paraId="07AF1D02" w14:textId="77777777" w:rsidR="00070B1A" w:rsidRPr="004F1797" w:rsidRDefault="00070B1A" w:rsidP="00070B1A">
      <w:pPr>
        <w:rPr>
          <w:rFonts w:ascii="Arial" w:eastAsia="MS Mincho" w:hAnsi="Arial" w:cs="Arial"/>
          <w:b/>
          <w:sz w:val="28"/>
        </w:rPr>
      </w:pPr>
    </w:p>
    <w:p w14:paraId="63F88BBF" w14:textId="77777777" w:rsidR="00070B1A" w:rsidRPr="004F1797" w:rsidRDefault="00070B1A" w:rsidP="00070B1A">
      <w:pPr>
        <w:rPr>
          <w:rFonts w:ascii="Arial" w:eastAsia="MS Mincho" w:hAnsi="Arial" w:cs="Arial"/>
          <w:b/>
          <w:sz w:val="28"/>
          <w:u w:val="single"/>
        </w:rPr>
      </w:pPr>
      <w:r>
        <w:rPr>
          <w:rFonts w:ascii="Arial" w:eastAsia="MS Mincho" w:hAnsi="Arial" w:cs="Arial"/>
          <w:b/>
          <w:sz w:val="28"/>
          <w:u w:val="single"/>
        </w:rPr>
        <w:t xml:space="preserve">Case </w:t>
      </w:r>
      <w:r w:rsidRPr="004F1797">
        <w:rPr>
          <w:rFonts w:ascii="Arial" w:eastAsia="MS Mincho" w:hAnsi="Arial" w:cs="Arial"/>
          <w:b/>
          <w:sz w:val="28"/>
          <w:u w:val="single"/>
        </w:rPr>
        <w:t>Overview</w:t>
      </w:r>
    </w:p>
    <w:p w14:paraId="51161D2A" w14:textId="77777777" w:rsidR="00070B1A" w:rsidRPr="004F1797" w:rsidRDefault="00070B1A" w:rsidP="00070B1A">
      <w:pPr>
        <w:rPr>
          <w:rFonts w:ascii="Arial" w:eastAsia="MS Mincho" w:hAnsi="Arial" w:cs="Arial"/>
          <w:b/>
          <w:sz w:val="28"/>
        </w:rPr>
      </w:pPr>
    </w:p>
    <w:p w14:paraId="5869BAFC" w14:textId="4DC3177F"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This is a public entity (shares trade on a public stock exchange)</w:t>
      </w:r>
      <w:r>
        <w:rPr>
          <w:rFonts w:ascii="Arial" w:eastAsia="MS Mincho" w:hAnsi="Arial" w:cs="Arial"/>
          <w:sz w:val="28"/>
          <w:szCs w:val="28"/>
        </w:rPr>
        <w:t>;</w:t>
      </w:r>
      <w:r w:rsidRPr="004F1797">
        <w:rPr>
          <w:rFonts w:ascii="Arial" w:eastAsia="MS Mincho" w:hAnsi="Arial" w:cs="Arial"/>
          <w:sz w:val="28"/>
          <w:szCs w:val="28"/>
        </w:rPr>
        <w:t xml:space="preserve"> therefore, the statements must follow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The shareholders may not want the </w:t>
      </w:r>
      <w:r>
        <w:rPr>
          <w:rFonts w:ascii="Arial" w:eastAsia="MS Mincho" w:hAnsi="Arial" w:cs="Arial"/>
          <w:sz w:val="28"/>
          <w:szCs w:val="28"/>
        </w:rPr>
        <w:t>environmental issues</w:t>
      </w:r>
      <w:r w:rsidRPr="004F1797">
        <w:rPr>
          <w:rFonts w:ascii="Arial" w:eastAsia="MS Mincho" w:hAnsi="Arial" w:cs="Arial"/>
          <w:sz w:val="28"/>
          <w:szCs w:val="28"/>
        </w:rPr>
        <w:t xml:space="preserve"> overemphasized since </w:t>
      </w:r>
      <w:r>
        <w:rPr>
          <w:rFonts w:ascii="Arial" w:eastAsia="MS Mincho" w:hAnsi="Arial" w:cs="Arial"/>
          <w:sz w:val="28"/>
          <w:szCs w:val="28"/>
        </w:rPr>
        <w:t>this would</w:t>
      </w:r>
      <w:r w:rsidRPr="004F1797">
        <w:rPr>
          <w:rFonts w:ascii="Arial" w:eastAsia="MS Mincho" w:hAnsi="Arial" w:cs="Arial"/>
          <w:sz w:val="28"/>
          <w:szCs w:val="28"/>
        </w:rPr>
        <w:t xml:space="preserve"> drive the share price down. Employees likely feel the same way since they could lose their jobs if the company w</w:t>
      </w:r>
      <w:r>
        <w:rPr>
          <w:rFonts w:ascii="Arial" w:eastAsia="MS Mincho" w:hAnsi="Arial" w:cs="Arial"/>
          <w:sz w:val="28"/>
          <w:szCs w:val="28"/>
        </w:rPr>
        <w:t>as</w:t>
      </w:r>
      <w:r w:rsidRPr="004F1797">
        <w:rPr>
          <w:rFonts w:ascii="Arial" w:eastAsia="MS Mincho" w:hAnsi="Arial" w:cs="Arial"/>
          <w:sz w:val="28"/>
          <w:szCs w:val="28"/>
        </w:rPr>
        <w:t xml:space="preserve"> forced to close. Management </w:t>
      </w:r>
      <w:r>
        <w:rPr>
          <w:rFonts w:ascii="Arial" w:eastAsia="MS Mincho" w:hAnsi="Arial" w:cs="Arial"/>
          <w:sz w:val="28"/>
          <w:szCs w:val="28"/>
        </w:rPr>
        <w:t xml:space="preserve">is likely </w:t>
      </w:r>
      <w:r w:rsidRPr="004F1797">
        <w:rPr>
          <w:rFonts w:ascii="Arial" w:eastAsia="MS Mincho" w:hAnsi="Arial" w:cs="Arial"/>
          <w:sz w:val="28"/>
          <w:szCs w:val="28"/>
        </w:rPr>
        <w:t xml:space="preserve">reluctant to disclose too much for the same reasons, especially until they </w:t>
      </w:r>
      <w:r>
        <w:rPr>
          <w:rFonts w:ascii="Arial" w:eastAsia="MS Mincho" w:hAnsi="Arial" w:cs="Arial"/>
          <w:sz w:val="28"/>
          <w:szCs w:val="28"/>
        </w:rPr>
        <w:t>develop an alternative course of action that would allow the plant to continue operations and maintain profitability.</w:t>
      </w:r>
      <w:r w:rsidRPr="004F1797">
        <w:rPr>
          <w:rFonts w:ascii="Arial" w:eastAsia="MS Mincho" w:hAnsi="Arial" w:cs="Arial"/>
          <w:sz w:val="28"/>
          <w:szCs w:val="28"/>
        </w:rPr>
        <w:t xml:space="preserve"> Furthermore, </w:t>
      </w:r>
      <w:r>
        <w:rPr>
          <w:rFonts w:ascii="Arial" w:eastAsia="MS Mincho" w:hAnsi="Arial" w:cs="Arial"/>
          <w:sz w:val="28"/>
          <w:szCs w:val="28"/>
        </w:rPr>
        <w:t xml:space="preserve">they may be concerned that </w:t>
      </w:r>
      <w:r w:rsidRPr="004F1797">
        <w:rPr>
          <w:rFonts w:ascii="Arial" w:eastAsia="MS Mincho" w:hAnsi="Arial" w:cs="Arial"/>
          <w:sz w:val="28"/>
          <w:szCs w:val="28"/>
        </w:rPr>
        <w:t xml:space="preserve">negative disclosures </w:t>
      </w:r>
      <w:r>
        <w:rPr>
          <w:rFonts w:ascii="Arial" w:eastAsia="MS Mincho" w:hAnsi="Arial" w:cs="Arial"/>
          <w:sz w:val="28"/>
          <w:szCs w:val="28"/>
        </w:rPr>
        <w:t xml:space="preserve">would </w:t>
      </w:r>
      <w:r w:rsidRPr="004F1797">
        <w:rPr>
          <w:rFonts w:ascii="Arial" w:eastAsia="MS Mincho" w:hAnsi="Arial" w:cs="Arial"/>
          <w:sz w:val="28"/>
          <w:szCs w:val="28"/>
        </w:rPr>
        <w:t>reflect poor stewardship. Potential investors, on the other hand, would want full disclosure in order to assess the risks before investing</w:t>
      </w:r>
      <w:r>
        <w:rPr>
          <w:rFonts w:ascii="Arial" w:eastAsia="MS Mincho" w:hAnsi="Arial" w:cs="Arial"/>
          <w:sz w:val="28"/>
          <w:szCs w:val="28"/>
        </w:rPr>
        <w:t>, and protect themselves a</w:t>
      </w:r>
      <w:r w:rsidR="005C5CB8">
        <w:rPr>
          <w:rFonts w:ascii="Arial" w:eastAsia="MS Mincho" w:hAnsi="Arial" w:cs="Arial"/>
          <w:sz w:val="28"/>
          <w:szCs w:val="28"/>
        </w:rPr>
        <w:t>s well as</w:t>
      </w:r>
      <w:r>
        <w:rPr>
          <w:rFonts w:ascii="Arial" w:eastAsia="MS Mincho" w:hAnsi="Arial" w:cs="Arial"/>
          <w:sz w:val="28"/>
          <w:szCs w:val="28"/>
        </w:rPr>
        <w:t xml:space="preserve"> the environment</w:t>
      </w:r>
      <w:r w:rsidRPr="004F1797">
        <w:rPr>
          <w:rFonts w:ascii="Arial" w:eastAsia="MS Mincho" w:hAnsi="Arial" w:cs="Arial"/>
          <w:sz w:val="28"/>
          <w:szCs w:val="28"/>
        </w:rPr>
        <w:t>. Whatever is disclosed could be used against the company by the public “at large”</w:t>
      </w:r>
      <w:r>
        <w:rPr>
          <w:rFonts w:ascii="Arial" w:eastAsia="MS Mincho" w:hAnsi="Arial" w:cs="Arial"/>
          <w:sz w:val="28"/>
          <w:szCs w:val="28"/>
        </w:rPr>
        <w:t xml:space="preserve">. </w:t>
      </w:r>
    </w:p>
    <w:p w14:paraId="6B373082" w14:textId="77777777" w:rsidR="00070B1A" w:rsidRPr="004F1797" w:rsidRDefault="00070B1A" w:rsidP="00070B1A">
      <w:pPr>
        <w:jc w:val="both"/>
        <w:rPr>
          <w:rFonts w:ascii="Arial" w:eastAsia="MS Mincho" w:hAnsi="Arial" w:cs="Arial"/>
          <w:sz w:val="28"/>
          <w:szCs w:val="28"/>
        </w:rPr>
      </w:pPr>
    </w:p>
    <w:p w14:paraId="3F4CD8B2" w14:textId="4DBB3827"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Other users </w:t>
      </w:r>
      <w:r>
        <w:rPr>
          <w:rFonts w:ascii="Arial" w:eastAsia="MS Mincho" w:hAnsi="Arial" w:cs="Arial"/>
          <w:sz w:val="28"/>
          <w:szCs w:val="28"/>
        </w:rPr>
        <w:t>include</w:t>
      </w:r>
      <w:r w:rsidRPr="004F1797">
        <w:rPr>
          <w:rFonts w:ascii="Arial" w:eastAsia="MS Mincho" w:hAnsi="Arial" w:cs="Arial"/>
          <w:sz w:val="28"/>
          <w:szCs w:val="28"/>
        </w:rPr>
        <w:t xml:space="preserve"> government environmental agencies who might use the information against EL. The </w:t>
      </w:r>
      <w:r>
        <w:rPr>
          <w:rFonts w:ascii="Arial" w:eastAsia="MS Mincho" w:hAnsi="Arial" w:cs="Arial"/>
          <w:sz w:val="28"/>
          <w:szCs w:val="28"/>
        </w:rPr>
        <w:t>b</w:t>
      </w:r>
      <w:r w:rsidRPr="004F1797">
        <w:rPr>
          <w:rFonts w:ascii="Arial" w:eastAsia="MS Mincho" w:hAnsi="Arial" w:cs="Arial"/>
          <w:sz w:val="28"/>
          <w:szCs w:val="28"/>
        </w:rPr>
        <w:t xml:space="preserve">oard of </w:t>
      </w:r>
      <w:r>
        <w:rPr>
          <w:rFonts w:ascii="Arial" w:eastAsia="MS Mincho" w:hAnsi="Arial" w:cs="Arial"/>
          <w:sz w:val="28"/>
          <w:szCs w:val="28"/>
        </w:rPr>
        <w:t>d</w:t>
      </w:r>
      <w:r w:rsidRPr="004F1797">
        <w:rPr>
          <w:rFonts w:ascii="Arial" w:eastAsia="MS Mincho" w:hAnsi="Arial" w:cs="Arial"/>
          <w:sz w:val="28"/>
          <w:szCs w:val="28"/>
        </w:rPr>
        <w:t xml:space="preserve">irectors might resist disclosures that imply negligence or guilt since they </w:t>
      </w:r>
      <w:r>
        <w:rPr>
          <w:rFonts w:ascii="Arial" w:eastAsia="MS Mincho" w:hAnsi="Arial" w:cs="Arial"/>
          <w:sz w:val="28"/>
          <w:szCs w:val="28"/>
        </w:rPr>
        <w:t xml:space="preserve">do not wish to be </w:t>
      </w:r>
      <w:r w:rsidRPr="004F1797">
        <w:rPr>
          <w:rFonts w:ascii="Arial" w:eastAsia="MS Mincho" w:hAnsi="Arial" w:cs="Arial"/>
          <w:sz w:val="28"/>
          <w:szCs w:val="28"/>
        </w:rPr>
        <w:t>held personally liable.</w:t>
      </w:r>
    </w:p>
    <w:p w14:paraId="02220D0B" w14:textId="77777777" w:rsidR="00070B1A" w:rsidRPr="004F1797" w:rsidRDefault="00070B1A" w:rsidP="00070B1A">
      <w:pPr>
        <w:jc w:val="both"/>
        <w:rPr>
          <w:rFonts w:ascii="Arial" w:eastAsia="MS Mincho" w:hAnsi="Arial" w:cs="Arial"/>
          <w:sz w:val="28"/>
          <w:szCs w:val="28"/>
        </w:rPr>
      </w:pPr>
    </w:p>
    <w:p w14:paraId="6F5B1371" w14:textId="3ECBC9B6"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The controller </w:t>
      </w:r>
      <w:r>
        <w:rPr>
          <w:rFonts w:ascii="Arial" w:eastAsia="MS Mincho" w:hAnsi="Arial" w:cs="Arial"/>
          <w:sz w:val="28"/>
          <w:szCs w:val="28"/>
        </w:rPr>
        <w:t xml:space="preserve">must </w:t>
      </w:r>
      <w:r w:rsidRPr="004F1797">
        <w:rPr>
          <w:rFonts w:ascii="Arial" w:eastAsia="MS Mincho" w:hAnsi="Arial" w:cs="Arial"/>
          <w:sz w:val="28"/>
          <w:szCs w:val="28"/>
        </w:rPr>
        <w:t>ensure transparency.</w:t>
      </w:r>
    </w:p>
    <w:p w14:paraId="1405DBF4" w14:textId="77777777" w:rsidR="00070B1A" w:rsidRPr="004F1797" w:rsidRDefault="00070B1A" w:rsidP="00070B1A">
      <w:pPr>
        <w:rPr>
          <w:rFonts w:ascii="Arial" w:eastAsia="MS Mincho" w:hAnsi="Arial" w:cs="Arial"/>
          <w:b/>
          <w:sz w:val="28"/>
        </w:rPr>
      </w:pPr>
    </w:p>
    <w:p w14:paraId="3FD3DA76" w14:textId="77777777" w:rsidR="00070B1A" w:rsidRPr="004F1797" w:rsidRDefault="00070B1A" w:rsidP="00070B1A">
      <w:pPr>
        <w:keepNext/>
        <w:outlineLvl w:val="1"/>
        <w:rPr>
          <w:rFonts w:ascii="Arial" w:hAnsi="Arial" w:cs="Arial"/>
          <w:b/>
          <w:caps/>
          <w:sz w:val="28"/>
        </w:rPr>
      </w:pPr>
      <w:r w:rsidRPr="004F1797">
        <w:rPr>
          <w:rFonts w:ascii="Arial" w:eastAsia="MS Mincho" w:hAnsi="Arial" w:cs="Arial"/>
          <w:sz w:val="28"/>
        </w:rPr>
        <w:br w:type="page"/>
      </w:r>
      <w:r w:rsidRPr="004F1797">
        <w:rPr>
          <w:rFonts w:ascii="Arial" w:hAnsi="Arial" w:cs="Arial"/>
          <w:b/>
          <w:caps/>
          <w:sz w:val="28"/>
        </w:rPr>
        <w:lastRenderedPageBreak/>
        <w:t xml:space="preserve">IC 13.1 ENVIROCOMPANY LIMITED </w:t>
      </w:r>
      <w:r w:rsidRPr="004F1797">
        <w:rPr>
          <w:rFonts w:ascii="Arial" w:hAnsi="Arial" w:cs="Arial"/>
          <w:b/>
          <w:sz w:val="28"/>
          <w:szCs w:val="28"/>
        </w:rPr>
        <w:t>(CONTINUED)</w:t>
      </w:r>
    </w:p>
    <w:p w14:paraId="3D70AAE6" w14:textId="77777777" w:rsidR="00070B1A" w:rsidRPr="004F1797" w:rsidRDefault="00070B1A" w:rsidP="00070B1A">
      <w:pPr>
        <w:rPr>
          <w:rFonts w:ascii="Arial" w:eastAsia="MS Mincho" w:hAnsi="Arial" w:cs="Arial"/>
          <w:sz w:val="28"/>
        </w:rPr>
      </w:pPr>
    </w:p>
    <w:p w14:paraId="2658FEB7" w14:textId="77777777" w:rsidR="00070B1A" w:rsidRPr="004F1797" w:rsidRDefault="00070B1A" w:rsidP="00070B1A">
      <w:pPr>
        <w:rPr>
          <w:rFonts w:ascii="Arial" w:eastAsia="MS Mincho" w:hAnsi="Arial" w:cs="Arial"/>
          <w:b/>
          <w:sz w:val="28"/>
          <w:u w:val="single"/>
        </w:rPr>
      </w:pPr>
      <w:r w:rsidRPr="004F1797">
        <w:rPr>
          <w:rFonts w:ascii="Arial" w:eastAsia="MS Mincho" w:hAnsi="Arial" w:cs="Arial"/>
          <w:b/>
          <w:sz w:val="28"/>
          <w:u w:val="single"/>
        </w:rPr>
        <w:t>Analysis and Recommendations</w:t>
      </w:r>
    </w:p>
    <w:p w14:paraId="3F307F0F" w14:textId="77777777" w:rsidR="00070B1A" w:rsidRPr="004F1797" w:rsidRDefault="00070B1A" w:rsidP="00070B1A">
      <w:pPr>
        <w:rPr>
          <w:rFonts w:ascii="Arial" w:eastAsia="MS Mincho" w:hAnsi="Arial" w:cs="Arial"/>
          <w:b/>
          <w:sz w:val="28"/>
        </w:rPr>
      </w:pPr>
    </w:p>
    <w:p w14:paraId="42872E5A" w14:textId="242C6F0B" w:rsidR="00070B1A" w:rsidRPr="004F1797" w:rsidRDefault="00070B1A" w:rsidP="00070B1A">
      <w:pPr>
        <w:jc w:val="both"/>
        <w:rPr>
          <w:rFonts w:ascii="Arial" w:eastAsia="MS Mincho" w:hAnsi="Arial" w:cs="Arial"/>
          <w:sz w:val="28"/>
          <w:szCs w:val="28"/>
        </w:rPr>
      </w:pPr>
      <w:r w:rsidRPr="004F1797">
        <w:rPr>
          <w:rFonts w:ascii="Arial" w:eastAsia="MS Mincho" w:hAnsi="Arial" w:cs="Arial"/>
          <w:b/>
          <w:sz w:val="28"/>
          <w:szCs w:val="28"/>
        </w:rPr>
        <w:t>Issue:</w:t>
      </w:r>
      <w:r w:rsidRPr="004F1797">
        <w:rPr>
          <w:rFonts w:ascii="Arial" w:eastAsia="MS Mincho" w:hAnsi="Arial" w:cs="Arial"/>
          <w:sz w:val="28"/>
          <w:szCs w:val="28"/>
        </w:rPr>
        <w:t xml:space="preserve"> </w:t>
      </w:r>
      <w:r>
        <w:rPr>
          <w:rFonts w:ascii="Arial" w:eastAsia="MS Mincho" w:hAnsi="Arial" w:cs="Arial"/>
          <w:sz w:val="28"/>
          <w:szCs w:val="28"/>
        </w:rPr>
        <w:t xml:space="preserve">EL’s operating activities are contributing to water and air pollution to the surrounding community with chemicals that may be carcinogenic. </w:t>
      </w:r>
      <w:r w:rsidRPr="00D5543A">
        <w:rPr>
          <w:rFonts w:ascii="Arial" w:hAnsi="Arial" w:cs="Arial"/>
          <w:sz w:val="28"/>
          <w:szCs w:val="28"/>
        </w:rPr>
        <w:t xml:space="preserve">One individual </w:t>
      </w:r>
      <w:r>
        <w:rPr>
          <w:rFonts w:ascii="Arial" w:hAnsi="Arial" w:cs="Arial"/>
          <w:sz w:val="28"/>
          <w:szCs w:val="28"/>
        </w:rPr>
        <w:t xml:space="preserve">has </w:t>
      </w:r>
      <w:r w:rsidRPr="00D5543A">
        <w:rPr>
          <w:rFonts w:ascii="Arial" w:hAnsi="Arial" w:cs="Arial"/>
          <w:sz w:val="28"/>
          <w:szCs w:val="28"/>
        </w:rPr>
        <w:t xml:space="preserve">threatened to sue, and EL’s lawyers </w:t>
      </w:r>
      <w:r w:rsidR="005C5CB8">
        <w:rPr>
          <w:rFonts w:ascii="Arial" w:hAnsi="Arial" w:cs="Arial"/>
          <w:sz w:val="28"/>
          <w:szCs w:val="28"/>
        </w:rPr>
        <w:t>are</w:t>
      </w:r>
      <w:r w:rsidRPr="00D5543A">
        <w:rPr>
          <w:rFonts w:ascii="Arial" w:hAnsi="Arial" w:cs="Arial"/>
          <w:sz w:val="28"/>
          <w:szCs w:val="28"/>
        </w:rPr>
        <w:t xml:space="preserve"> privately acknowledging the potential for a class action suit. EL has insurance that would cover up to $5 million in damages</w:t>
      </w:r>
      <w:r>
        <w:rPr>
          <w:rFonts w:ascii="Arial" w:hAnsi="Arial" w:cs="Arial"/>
          <w:sz w:val="28"/>
          <w:szCs w:val="28"/>
        </w:rPr>
        <w:t>.</w:t>
      </w:r>
      <w:r w:rsidRPr="00F71B1A">
        <w:rPr>
          <w:rFonts w:ascii="Arial" w:eastAsia="MS Mincho" w:hAnsi="Arial" w:cs="Arial"/>
          <w:sz w:val="28"/>
          <w:szCs w:val="28"/>
        </w:rPr>
        <w:t xml:space="preserve"> </w:t>
      </w:r>
    </w:p>
    <w:p w14:paraId="570A0C9C" w14:textId="77777777" w:rsidR="00070B1A" w:rsidRPr="004F1797" w:rsidRDefault="00070B1A" w:rsidP="00070B1A">
      <w:pPr>
        <w:jc w:val="both"/>
        <w:rPr>
          <w:rFonts w:ascii="Arial" w:eastAsia="MS Mincho" w:hAnsi="Arial" w:cs="Arial"/>
          <w:sz w:val="28"/>
          <w:szCs w:val="28"/>
        </w:rPr>
      </w:pPr>
    </w:p>
    <w:p w14:paraId="37929550" w14:textId="1D1F9753"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Based on a strict interpretation of GAAP, there is no liability for potential lawsuits relating to the pollutants until the company is sued. Until that time there is no basis to estimate the potential loss and to make an accrual. Likewise, until the person actually sues the company, and a court rules against the company, there is an opportunity to avoid the potential obligation (i.e., hire good lawyers, present a good defence). The event that potentially obligates the entity may be the act of polluting, the act of a neighbouring company polluting</w:t>
      </w:r>
      <w:r>
        <w:rPr>
          <w:rFonts w:ascii="Arial" w:eastAsia="MS Mincho" w:hAnsi="Arial" w:cs="Arial"/>
          <w:sz w:val="28"/>
          <w:szCs w:val="28"/>
        </w:rPr>
        <w:t>,</w:t>
      </w:r>
      <w:r w:rsidRPr="004F1797">
        <w:rPr>
          <w:rFonts w:ascii="Arial" w:eastAsia="MS Mincho" w:hAnsi="Arial" w:cs="Arial"/>
          <w:sz w:val="28"/>
          <w:szCs w:val="28"/>
        </w:rPr>
        <w:t xml:space="preserve"> or the act of the person getting sick and, therefore, this may have already happened. However, as noted above, the obligation has not yet been established </w:t>
      </w:r>
      <w:r>
        <w:rPr>
          <w:rFonts w:ascii="Arial" w:eastAsia="MS Mincho" w:hAnsi="Arial" w:cs="Arial"/>
          <w:sz w:val="28"/>
          <w:szCs w:val="28"/>
        </w:rPr>
        <w:t xml:space="preserve">even though </w:t>
      </w:r>
      <w:r w:rsidRPr="004F1797">
        <w:rPr>
          <w:rFonts w:ascii="Arial" w:eastAsia="MS Mincho" w:hAnsi="Arial" w:cs="Arial"/>
          <w:sz w:val="28"/>
          <w:szCs w:val="28"/>
        </w:rPr>
        <w:t xml:space="preserve">the lawyers have acknowledged the potential for a class action suit.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requires accrual of a potential loss if occurrence of a future event is probable (more likely than not) and measurable. </w:t>
      </w:r>
      <w:r>
        <w:rPr>
          <w:rFonts w:ascii="Arial" w:eastAsia="MS Mincho" w:hAnsi="Arial" w:cs="Arial"/>
          <w:sz w:val="28"/>
          <w:szCs w:val="28"/>
        </w:rPr>
        <w:t>In this case it does not appear that these criteria have been met.</w:t>
      </w:r>
    </w:p>
    <w:p w14:paraId="0D76F356" w14:textId="77777777" w:rsidR="00070B1A" w:rsidRPr="004F1797" w:rsidRDefault="00070B1A" w:rsidP="00070B1A">
      <w:pPr>
        <w:jc w:val="both"/>
        <w:rPr>
          <w:rFonts w:ascii="Arial" w:eastAsia="MS Mincho" w:hAnsi="Arial" w:cs="Arial"/>
          <w:sz w:val="28"/>
          <w:szCs w:val="28"/>
        </w:rPr>
      </w:pPr>
    </w:p>
    <w:p w14:paraId="003F51DC" w14:textId="7126B6F1" w:rsidR="00070B1A" w:rsidRPr="004F1797" w:rsidRDefault="00070B1A" w:rsidP="00070B1A">
      <w:pPr>
        <w:jc w:val="both"/>
        <w:rPr>
          <w:rFonts w:ascii="Arial" w:eastAsia="MS Mincho" w:hAnsi="Arial" w:cs="Arial"/>
          <w:sz w:val="24"/>
          <w:szCs w:val="24"/>
        </w:rPr>
      </w:pPr>
      <w:r w:rsidRPr="004F1797">
        <w:rPr>
          <w:rFonts w:ascii="Arial" w:eastAsia="MS Mincho" w:hAnsi="Arial" w:cs="Arial"/>
          <w:sz w:val="28"/>
          <w:szCs w:val="28"/>
        </w:rPr>
        <w:t xml:space="preserve">Under ASPE, the threshold </w:t>
      </w:r>
      <w:r>
        <w:rPr>
          <w:rFonts w:ascii="Arial" w:eastAsia="MS Mincho" w:hAnsi="Arial" w:cs="Arial"/>
          <w:sz w:val="28"/>
          <w:szCs w:val="28"/>
        </w:rPr>
        <w:t xml:space="preserve">to </w:t>
      </w:r>
      <w:r w:rsidRPr="004F1797">
        <w:rPr>
          <w:rFonts w:ascii="Arial" w:eastAsia="MS Mincho" w:hAnsi="Arial" w:cs="Arial"/>
          <w:sz w:val="28"/>
          <w:szCs w:val="28"/>
        </w:rPr>
        <w:t xml:space="preserve">record a liability is more conservative. The accrual of a loss is recorded if the occurrence of a future confirming event is “likely,” meaning it has a high probability, and it is measurable. ASPE could be used if EL were a private company. Public knowledge of the company’s financial position would not be known, but </w:t>
      </w:r>
      <w:r>
        <w:rPr>
          <w:rFonts w:ascii="Arial" w:eastAsia="MS Mincho" w:hAnsi="Arial" w:cs="Arial"/>
          <w:sz w:val="28"/>
          <w:szCs w:val="28"/>
        </w:rPr>
        <w:t>if EL uses</w:t>
      </w:r>
      <w:r w:rsidRPr="004F1797">
        <w:rPr>
          <w:rFonts w:ascii="Arial" w:eastAsia="MS Mincho" w:hAnsi="Arial" w:cs="Arial"/>
          <w:sz w:val="28"/>
          <w:szCs w:val="28"/>
        </w:rPr>
        <w:t xml:space="preserve"> bank financing</w:t>
      </w:r>
      <w:r>
        <w:rPr>
          <w:rFonts w:ascii="Arial" w:eastAsia="MS Mincho" w:hAnsi="Arial" w:cs="Arial"/>
          <w:sz w:val="28"/>
          <w:szCs w:val="28"/>
        </w:rPr>
        <w:t>, the bank</w:t>
      </w:r>
      <w:r w:rsidRPr="004F1797">
        <w:rPr>
          <w:rFonts w:ascii="Arial" w:eastAsia="MS Mincho" w:hAnsi="Arial" w:cs="Arial"/>
          <w:sz w:val="28"/>
          <w:szCs w:val="28"/>
        </w:rPr>
        <w:t xml:space="preserve"> would be </w:t>
      </w:r>
      <w:r w:rsidR="005C5CB8">
        <w:rPr>
          <w:rFonts w:ascii="Arial" w:eastAsia="MS Mincho" w:hAnsi="Arial" w:cs="Arial"/>
          <w:sz w:val="28"/>
          <w:szCs w:val="28"/>
        </w:rPr>
        <w:t xml:space="preserve">kept informed and would </w:t>
      </w:r>
      <w:r>
        <w:rPr>
          <w:rFonts w:ascii="Arial" w:eastAsia="MS Mincho" w:hAnsi="Arial" w:cs="Arial"/>
          <w:sz w:val="28"/>
          <w:szCs w:val="28"/>
        </w:rPr>
        <w:t xml:space="preserve">regularly </w:t>
      </w:r>
      <w:r w:rsidR="005C5CB8">
        <w:rPr>
          <w:rFonts w:ascii="Arial" w:eastAsia="MS Mincho" w:hAnsi="Arial" w:cs="Arial"/>
          <w:sz w:val="28"/>
          <w:szCs w:val="28"/>
        </w:rPr>
        <w:t>receive</w:t>
      </w:r>
      <w:r>
        <w:rPr>
          <w:rFonts w:ascii="Arial" w:eastAsia="MS Mincho" w:hAnsi="Arial" w:cs="Arial"/>
          <w:sz w:val="28"/>
          <w:szCs w:val="28"/>
        </w:rPr>
        <w:t xml:space="preserve"> company financial statements</w:t>
      </w:r>
      <w:r w:rsidR="005C5CB8">
        <w:rPr>
          <w:rFonts w:ascii="Arial" w:eastAsia="MS Mincho" w:hAnsi="Arial" w:cs="Arial"/>
          <w:sz w:val="28"/>
          <w:szCs w:val="28"/>
        </w:rPr>
        <w:t xml:space="preserve">. </w:t>
      </w:r>
      <w:r w:rsidRPr="004F1797">
        <w:rPr>
          <w:rFonts w:ascii="Arial" w:eastAsia="MS Mincho" w:hAnsi="Arial" w:cs="Arial"/>
          <w:sz w:val="28"/>
          <w:szCs w:val="28"/>
        </w:rPr>
        <w:t xml:space="preserve"> If assets are used as security for loans, and these assets are nearing the end of their useful lives, the bank would want to know the specifics of any modernization plans for the pulp and paper mill.</w:t>
      </w:r>
    </w:p>
    <w:p w14:paraId="29FBD9A0" w14:textId="77777777" w:rsidR="00070B1A" w:rsidRPr="004F1797" w:rsidRDefault="00070B1A" w:rsidP="00070B1A">
      <w:pPr>
        <w:rPr>
          <w:rFonts w:ascii="Arial" w:eastAsia="MS Mincho" w:hAnsi="Arial" w:cs="Arial"/>
          <w:sz w:val="24"/>
          <w:szCs w:val="24"/>
        </w:rPr>
      </w:pPr>
    </w:p>
    <w:p w14:paraId="3DD89AE1" w14:textId="77777777" w:rsidR="00070B1A" w:rsidRPr="004F1797" w:rsidRDefault="00070B1A" w:rsidP="00070B1A">
      <w:pPr>
        <w:keepNext/>
        <w:outlineLvl w:val="1"/>
        <w:rPr>
          <w:rFonts w:ascii="Arial" w:hAnsi="Arial" w:cs="Arial"/>
          <w:b/>
          <w:caps/>
          <w:sz w:val="28"/>
        </w:rPr>
      </w:pPr>
      <w:r w:rsidRPr="004F1797">
        <w:rPr>
          <w:rFonts w:ascii="Arial" w:eastAsia="MS Mincho" w:hAnsi="Arial" w:cs="Arial"/>
          <w:sz w:val="28"/>
        </w:rPr>
        <w:br w:type="page"/>
      </w:r>
      <w:r w:rsidRPr="004F1797">
        <w:rPr>
          <w:rFonts w:ascii="Arial" w:hAnsi="Arial" w:cs="Arial"/>
          <w:b/>
          <w:caps/>
          <w:sz w:val="28"/>
        </w:rPr>
        <w:lastRenderedPageBreak/>
        <w:t xml:space="preserve">IC 13.1 ENVIROCOMPANY LIMITED </w:t>
      </w:r>
      <w:r w:rsidRPr="004F1797">
        <w:rPr>
          <w:rFonts w:ascii="Arial" w:hAnsi="Arial" w:cs="Arial"/>
          <w:b/>
          <w:sz w:val="28"/>
          <w:szCs w:val="28"/>
        </w:rPr>
        <w:t>(CONTINUED)</w:t>
      </w:r>
    </w:p>
    <w:p w14:paraId="39BA75B7" w14:textId="77777777" w:rsidR="00070B1A" w:rsidRPr="004F1797" w:rsidRDefault="00070B1A" w:rsidP="00070B1A">
      <w:pPr>
        <w:rPr>
          <w:rFonts w:ascii="Arial" w:eastAsia="MS Mincho" w:hAnsi="Arial" w:cs="Arial"/>
          <w:sz w:val="28"/>
          <w:szCs w:val="24"/>
        </w:rPr>
      </w:pPr>
    </w:p>
    <w:p w14:paraId="4142CE5D" w14:textId="4153E486"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Note disclosure might be prudent; however, </w:t>
      </w:r>
      <w:r>
        <w:rPr>
          <w:rFonts w:ascii="Arial" w:eastAsia="MS Mincho" w:hAnsi="Arial" w:cs="Arial"/>
          <w:sz w:val="28"/>
          <w:szCs w:val="28"/>
        </w:rPr>
        <w:t>threatened lawsuits would normally</w:t>
      </w:r>
      <w:r w:rsidRPr="004F1797">
        <w:rPr>
          <w:rFonts w:ascii="Arial" w:eastAsia="MS Mincho" w:hAnsi="Arial" w:cs="Arial"/>
          <w:sz w:val="28"/>
          <w:szCs w:val="28"/>
        </w:rPr>
        <w:t xml:space="preserve"> not be disclosed,</w:t>
      </w:r>
      <w:r>
        <w:rPr>
          <w:rFonts w:ascii="Arial" w:eastAsia="MS Mincho" w:hAnsi="Arial" w:cs="Arial"/>
          <w:sz w:val="28"/>
          <w:szCs w:val="28"/>
        </w:rPr>
        <w:t xml:space="preserve"> given the </w:t>
      </w:r>
      <w:r w:rsidRPr="004F1797">
        <w:rPr>
          <w:rFonts w:ascii="Arial" w:eastAsia="MS Mincho" w:hAnsi="Arial" w:cs="Arial"/>
          <w:sz w:val="28"/>
          <w:szCs w:val="28"/>
        </w:rPr>
        <w:t>difficult</w:t>
      </w:r>
      <w:r>
        <w:rPr>
          <w:rFonts w:ascii="Arial" w:eastAsia="MS Mincho" w:hAnsi="Arial" w:cs="Arial"/>
          <w:sz w:val="28"/>
          <w:szCs w:val="28"/>
        </w:rPr>
        <w:t xml:space="preserve">y in </w:t>
      </w:r>
      <w:r w:rsidRPr="004F1797">
        <w:rPr>
          <w:rFonts w:ascii="Arial" w:eastAsia="MS Mincho" w:hAnsi="Arial" w:cs="Arial"/>
          <w:sz w:val="28"/>
          <w:szCs w:val="28"/>
        </w:rPr>
        <w:t>assess</w:t>
      </w:r>
      <w:r>
        <w:rPr>
          <w:rFonts w:ascii="Arial" w:eastAsia="MS Mincho" w:hAnsi="Arial" w:cs="Arial"/>
          <w:sz w:val="28"/>
          <w:szCs w:val="28"/>
        </w:rPr>
        <w:t>ing</w:t>
      </w:r>
      <w:r w:rsidRPr="004F1797">
        <w:rPr>
          <w:rFonts w:ascii="Arial" w:eastAsia="MS Mincho" w:hAnsi="Arial" w:cs="Arial"/>
          <w:sz w:val="28"/>
          <w:szCs w:val="28"/>
        </w:rPr>
        <w:t xml:space="preserve"> the probability that the person or others will actually sue. What about potential investors? </w:t>
      </w:r>
      <w:r>
        <w:rPr>
          <w:rFonts w:ascii="Arial" w:eastAsia="MS Mincho" w:hAnsi="Arial" w:cs="Arial"/>
          <w:sz w:val="28"/>
          <w:szCs w:val="28"/>
        </w:rPr>
        <w:t>Should</w:t>
      </w:r>
      <w:r w:rsidRPr="004F1797">
        <w:rPr>
          <w:rFonts w:ascii="Arial" w:eastAsia="MS Mincho" w:hAnsi="Arial" w:cs="Arial"/>
          <w:sz w:val="28"/>
          <w:szCs w:val="28"/>
        </w:rPr>
        <w:t xml:space="preserve"> management in all good conscience </w:t>
      </w:r>
      <w:r>
        <w:rPr>
          <w:rFonts w:ascii="Arial" w:eastAsia="MS Mincho" w:hAnsi="Arial" w:cs="Arial"/>
          <w:sz w:val="28"/>
          <w:szCs w:val="28"/>
        </w:rPr>
        <w:t>make this information available?</w:t>
      </w:r>
      <w:r w:rsidRPr="004F1797">
        <w:rPr>
          <w:rFonts w:ascii="Arial" w:eastAsia="MS Mincho" w:hAnsi="Arial" w:cs="Arial"/>
          <w:sz w:val="28"/>
          <w:szCs w:val="28"/>
        </w:rPr>
        <w:t xml:space="preserve"> Also, if management is aware that their company is responsible for pollutants that are causing birth defects and related issues, they have an ethical obligation to fix the related problems. Given the increasing onus on </w:t>
      </w:r>
      <w:r>
        <w:rPr>
          <w:rFonts w:ascii="Arial" w:eastAsia="MS Mincho" w:hAnsi="Arial" w:cs="Arial"/>
          <w:sz w:val="28"/>
          <w:szCs w:val="28"/>
        </w:rPr>
        <w:t>b</w:t>
      </w:r>
      <w:r w:rsidRPr="004F1797">
        <w:rPr>
          <w:rFonts w:ascii="Arial" w:eastAsia="MS Mincho" w:hAnsi="Arial" w:cs="Arial"/>
          <w:sz w:val="28"/>
          <w:szCs w:val="28"/>
        </w:rPr>
        <w:t xml:space="preserve">oards of </w:t>
      </w:r>
      <w:r>
        <w:rPr>
          <w:rFonts w:ascii="Arial" w:eastAsia="MS Mincho" w:hAnsi="Arial" w:cs="Arial"/>
          <w:sz w:val="28"/>
          <w:szCs w:val="28"/>
        </w:rPr>
        <w:t>d</w:t>
      </w:r>
      <w:r w:rsidRPr="004F1797">
        <w:rPr>
          <w:rFonts w:ascii="Arial" w:eastAsia="MS Mincho" w:hAnsi="Arial" w:cs="Arial"/>
          <w:sz w:val="28"/>
          <w:szCs w:val="28"/>
        </w:rPr>
        <w:t xml:space="preserve">irectors to take full responsibility for the actions of the company, should they disclose the problem in order to protect themselves? </w:t>
      </w:r>
    </w:p>
    <w:p w14:paraId="2E7377FB" w14:textId="77777777" w:rsidR="00070B1A" w:rsidRPr="004F1797" w:rsidRDefault="00070B1A" w:rsidP="00070B1A">
      <w:pPr>
        <w:jc w:val="both"/>
        <w:rPr>
          <w:rFonts w:ascii="Arial" w:eastAsia="MS Mincho" w:hAnsi="Arial" w:cs="Arial"/>
          <w:sz w:val="28"/>
          <w:szCs w:val="28"/>
        </w:rPr>
      </w:pPr>
    </w:p>
    <w:p w14:paraId="1ECEA344" w14:textId="580FCF28" w:rsidR="00070B1A" w:rsidRPr="004F1797" w:rsidRDefault="00070B1A" w:rsidP="00070B1A">
      <w:pPr>
        <w:jc w:val="both"/>
        <w:rPr>
          <w:rFonts w:ascii="Arial" w:eastAsia="MS Mincho" w:hAnsi="Arial" w:cs="Arial"/>
          <w:sz w:val="28"/>
          <w:szCs w:val="28"/>
        </w:rPr>
      </w:pPr>
      <w:r>
        <w:rPr>
          <w:rFonts w:ascii="Arial" w:eastAsia="MS Mincho" w:hAnsi="Arial" w:cs="Arial"/>
          <w:sz w:val="28"/>
          <w:szCs w:val="28"/>
        </w:rPr>
        <w:t xml:space="preserve">It </w:t>
      </w:r>
      <w:r w:rsidRPr="004F1797">
        <w:rPr>
          <w:rFonts w:ascii="Arial" w:eastAsia="MS Mincho" w:hAnsi="Arial" w:cs="Arial"/>
          <w:sz w:val="28"/>
          <w:szCs w:val="28"/>
        </w:rPr>
        <w:t>is likely unnecessary to disclose</w:t>
      </w:r>
      <w:r>
        <w:rPr>
          <w:rFonts w:ascii="Arial" w:eastAsia="MS Mincho" w:hAnsi="Arial" w:cs="Arial"/>
          <w:sz w:val="28"/>
          <w:szCs w:val="28"/>
        </w:rPr>
        <w:t xml:space="preserve"> the threatened lawsuit </w:t>
      </w:r>
      <w:r w:rsidRPr="004F1797">
        <w:rPr>
          <w:rFonts w:ascii="Arial" w:eastAsia="MS Mincho" w:hAnsi="Arial" w:cs="Arial"/>
          <w:sz w:val="28"/>
          <w:szCs w:val="28"/>
        </w:rPr>
        <w:t xml:space="preserve">for the above-noted reasons (primarily the uncertainty and the fact that the loss from a potential lawsuit is not measurable). However, </w:t>
      </w:r>
      <w:r>
        <w:rPr>
          <w:rFonts w:ascii="Arial" w:eastAsia="MS Mincho" w:hAnsi="Arial" w:cs="Arial"/>
          <w:sz w:val="28"/>
          <w:szCs w:val="28"/>
        </w:rPr>
        <w:t xml:space="preserve">given that larger issue of the harmful pollutants, </w:t>
      </w:r>
      <w:r w:rsidRPr="004F1797">
        <w:rPr>
          <w:rFonts w:ascii="Arial" w:eastAsia="MS Mincho" w:hAnsi="Arial" w:cs="Arial"/>
          <w:sz w:val="28"/>
          <w:szCs w:val="28"/>
        </w:rPr>
        <w:t xml:space="preserve">it could be argued that </w:t>
      </w:r>
      <w:r>
        <w:rPr>
          <w:rFonts w:ascii="Arial" w:eastAsia="MS Mincho" w:hAnsi="Arial" w:cs="Arial"/>
          <w:sz w:val="28"/>
          <w:szCs w:val="28"/>
        </w:rPr>
        <w:t>EL</w:t>
      </w:r>
      <w:r w:rsidRPr="004F1797">
        <w:rPr>
          <w:rFonts w:ascii="Arial" w:eastAsia="MS Mincho" w:hAnsi="Arial" w:cs="Arial"/>
          <w:sz w:val="28"/>
          <w:szCs w:val="28"/>
        </w:rPr>
        <w:t xml:space="preserve"> should disclose. </w:t>
      </w:r>
    </w:p>
    <w:p w14:paraId="785A1B53" w14:textId="77777777" w:rsidR="00070B1A" w:rsidRPr="004F1797" w:rsidRDefault="00070B1A" w:rsidP="00070B1A">
      <w:pPr>
        <w:rPr>
          <w:rFonts w:ascii="Arial" w:eastAsia="MS Mincho" w:hAnsi="Arial" w:cs="Arial"/>
          <w:sz w:val="28"/>
          <w:szCs w:val="28"/>
        </w:rPr>
      </w:pPr>
    </w:p>
    <w:p w14:paraId="33D74520" w14:textId="718B1329"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In conclusion, no disclosure is required since, at best, the threatened lawsuit is a contingent liability and it could be argued that it is unlikely that the company will suffer a material loss from it, especially since EL’s insurance will cover up to $5 million. </w:t>
      </w:r>
    </w:p>
    <w:p w14:paraId="6483ADC5" w14:textId="77777777" w:rsidR="00070B1A" w:rsidRPr="004F1797" w:rsidRDefault="00070B1A" w:rsidP="00070B1A">
      <w:pPr>
        <w:rPr>
          <w:rFonts w:ascii="Arial" w:eastAsia="MS Mincho" w:hAnsi="Arial" w:cs="Arial"/>
          <w:b/>
          <w:sz w:val="24"/>
          <w:szCs w:val="24"/>
        </w:rPr>
      </w:pPr>
    </w:p>
    <w:p w14:paraId="2AAE53E8" w14:textId="7F6AFFBB" w:rsidR="00070B1A" w:rsidRPr="004F1797" w:rsidRDefault="00070B1A" w:rsidP="00070B1A">
      <w:pPr>
        <w:jc w:val="both"/>
        <w:rPr>
          <w:rFonts w:ascii="Arial" w:eastAsia="MS Mincho" w:hAnsi="Arial" w:cs="Arial"/>
          <w:sz w:val="28"/>
          <w:szCs w:val="28"/>
        </w:rPr>
      </w:pPr>
      <w:r w:rsidRPr="004F1797">
        <w:rPr>
          <w:rFonts w:ascii="Arial" w:eastAsia="MS Mincho" w:hAnsi="Arial" w:cs="Arial"/>
          <w:b/>
          <w:sz w:val="28"/>
          <w:szCs w:val="28"/>
        </w:rPr>
        <w:t>Issue:</w:t>
      </w:r>
      <w:r w:rsidRPr="004F1797">
        <w:rPr>
          <w:rFonts w:ascii="Arial" w:eastAsia="MS Mincho" w:hAnsi="Arial" w:cs="Arial"/>
          <w:sz w:val="28"/>
          <w:szCs w:val="28"/>
        </w:rPr>
        <w:t xml:space="preserve"> </w:t>
      </w:r>
      <w:r>
        <w:rPr>
          <w:rFonts w:ascii="Arial" w:hAnsi="Arial" w:cs="Arial"/>
          <w:sz w:val="28"/>
          <w:szCs w:val="28"/>
        </w:rPr>
        <w:t>EL’s</w:t>
      </w:r>
      <w:r w:rsidRPr="00D5543A">
        <w:rPr>
          <w:rFonts w:ascii="Arial" w:hAnsi="Arial" w:cs="Arial"/>
          <w:sz w:val="28"/>
          <w:szCs w:val="28"/>
        </w:rPr>
        <w:t xml:space="preserve"> equipment is outdated and pollutes the surrounding water and air with chemicals that have been shown to </w:t>
      </w:r>
      <w:r>
        <w:rPr>
          <w:rFonts w:ascii="Arial" w:hAnsi="Arial" w:cs="Arial"/>
          <w:sz w:val="28"/>
          <w:szCs w:val="28"/>
        </w:rPr>
        <w:t>contain</w:t>
      </w:r>
      <w:r w:rsidRPr="00D5543A">
        <w:rPr>
          <w:rFonts w:ascii="Arial" w:hAnsi="Arial" w:cs="Arial"/>
          <w:sz w:val="28"/>
          <w:szCs w:val="28"/>
        </w:rPr>
        <w:t xml:space="preserve"> possible carcinogens. </w:t>
      </w:r>
      <w:r>
        <w:rPr>
          <w:rFonts w:ascii="Arial" w:hAnsi="Arial" w:cs="Arial"/>
          <w:sz w:val="28"/>
          <w:szCs w:val="28"/>
        </w:rPr>
        <w:t xml:space="preserve">It is not clear if EL has an </w:t>
      </w:r>
      <w:r w:rsidRPr="004940BD">
        <w:rPr>
          <w:rFonts w:ascii="Arial" w:eastAsia="MS Mincho" w:hAnsi="Arial" w:cs="Arial"/>
          <w:sz w:val="28"/>
          <w:szCs w:val="28"/>
        </w:rPr>
        <w:t>asset</w:t>
      </w:r>
      <w:r w:rsidRPr="004F1797">
        <w:rPr>
          <w:rFonts w:ascii="Arial" w:eastAsia="MS Mincho" w:hAnsi="Arial" w:cs="Arial"/>
          <w:sz w:val="28"/>
          <w:szCs w:val="28"/>
        </w:rPr>
        <w:t xml:space="preserve"> retirement obligation</w:t>
      </w:r>
      <w:r>
        <w:rPr>
          <w:rFonts w:ascii="Arial" w:eastAsia="MS Mincho" w:hAnsi="Arial" w:cs="Arial"/>
          <w:sz w:val="28"/>
          <w:szCs w:val="28"/>
        </w:rPr>
        <w:t xml:space="preserve"> or if the assets are impaired.</w:t>
      </w:r>
    </w:p>
    <w:p w14:paraId="7CD5AFFD" w14:textId="77777777" w:rsidR="00070B1A" w:rsidRPr="004F1797" w:rsidRDefault="00070B1A" w:rsidP="00070B1A">
      <w:pPr>
        <w:jc w:val="both"/>
        <w:rPr>
          <w:rFonts w:ascii="Arial" w:eastAsia="MS Mincho" w:hAnsi="Arial" w:cs="Arial"/>
          <w:sz w:val="28"/>
          <w:szCs w:val="28"/>
        </w:rPr>
      </w:pPr>
    </w:p>
    <w:p w14:paraId="2CCD6C68" w14:textId="4F6B7885" w:rsidR="00070B1A" w:rsidRPr="004F1797" w:rsidRDefault="00070B1A" w:rsidP="00070B1A">
      <w:pPr>
        <w:jc w:val="both"/>
        <w:rPr>
          <w:rFonts w:ascii="Arial" w:eastAsia="MS Mincho" w:hAnsi="Arial" w:cs="Arial"/>
          <w:sz w:val="28"/>
          <w:szCs w:val="28"/>
        </w:rPr>
      </w:pPr>
      <w:r w:rsidRPr="004F1797">
        <w:rPr>
          <w:rFonts w:ascii="Arial" w:eastAsia="MS Mincho" w:hAnsi="Arial" w:cs="Arial"/>
          <w:sz w:val="28"/>
          <w:szCs w:val="28"/>
        </w:rPr>
        <w:t xml:space="preserve">Little detail is given in the case regarding whether the company has an asset retirement obligation. Under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the company would have to accrue an obligation if there was a legal obligation or a constructive obligation.  </w:t>
      </w:r>
      <w:r>
        <w:rPr>
          <w:rFonts w:ascii="Arial" w:eastAsia="MS Mincho" w:hAnsi="Arial" w:cs="Arial"/>
          <w:sz w:val="28"/>
          <w:szCs w:val="28"/>
        </w:rPr>
        <w:t>While there is</w:t>
      </w:r>
      <w:r w:rsidRPr="004F1797">
        <w:rPr>
          <w:rFonts w:ascii="Arial" w:eastAsia="MS Mincho" w:hAnsi="Arial" w:cs="Arial"/>
          <w:sz w:val="28"/>
          <w:szCs w:val="28"/>
        </w:rPr>
        <w:t xml:space="preserve"> little information given in the case, and the old assets likely have small carrying </w:t>
      </w:r>
      <w:r>
        <w:rPr>
          <w:rFonts w:ascii="Arial" w:eastAsia="MS Mincho" w:hAnsi="Arial" w:cs="Arial"/>
          <w:sz w:val="28"/>
          <w:szCs w:val="28"/>
        </w:rPr>
        <w:t>values</w:t>
      </w:r>
      <w:r w:rsidRPr="004F1797">
        <w:rPr>
          <w:rFonts w:ascii="Arial" w:eastAsia="MS Mincho" w:hAnsi="Arial" w:cs="Arial"/>
          <w:sz w:val="28"/>
          <w:szCs w:val="28"/>
        </w:rPr>
        <w:t>, the company should consider whether the assets are impaired.</w:t>
      </w:r>
    </w:p>
    <w:p w14:paraId="5FC4900C" w14:textId="77777777" w:rsidR="00070B1A" w:rsidRPr="004F1797" w:rsidRDefault="00070B1A" w:rsidP="00070B1A">
      <w:pPr>
        <w:rPr>
          <w:rFonts w:ascii="Arial" w:hAnsi="Arial" w:cs="Arial"/>
          <w:b/>
          <w:sz w:val="28"/>
        </w:rPr>
      </w:pPr>
    </w:p>
    <w:p w14:paraId="12D6F407" w14:textId="77777777" w:rsidR="00070B1A" w:rsidRPr="004F1797" w:rsidRDefault="00070B1A" w:rsidP="00070B1A">
      <w:pPr>
        <w:rPr>
          <w:rFonts w:ascii="Arial" w:hAnsi="Arial" w:cs="Arial"/>
          <w:b/>
          <w:sz w:val="28"/>
        </w:rPr>
      </w:pPr>
      <w:r w:rsidRPr="004F1797">
        <w:rPr>
          <w:rFonts w:ascii="Arial" w:hAnsi="Arial" w:cs="Arial"/>
          <w:b/>
          <w:sz w:val="28"/>
        </w:rPr>
        <w:br w:type="page"/>
      </w:r>
      <w:r w:rsidRPr="004F1797">
        <w:rPr>
          <w:rFonts w:ascii="Arial" w:hAnsi="Arial" w:cs="Arial"/>
          <w:b/>
          <w:sz w:val="28"/>
        </w:rPr>
        <w:lastRenderedPageBreak/>
        <w:t>IC 13.2 LANDFILL LIMITED</w:t>
      </w:r>
    </w:p>
    <w:p w14:paraId="5B5C77F3" w14:textId="77777777" w:rsidR="00070B1A" w:rsidRPr="004F1797" w:rsidRDefault="00070B1A" w:rsidP="00070B1A">
      <w:pPr>
        <w:spacing w:line="320" w:lineRule="exact"/>
        <w:rPr>
          <w:rFonts w:ascii="Arial" w:hAnsi="Arial" w:cs="Arial"/>
          <w:b/>
          <w:sz w:val="28"/>
          <w:szCs w:val="24"/>
        </w:rPr>
      </w:pPr>
    </w:p>
    <w:p w14:paraId="05728317" w14:textId="77777777" w:rsidR="00070B1A" w:rsidRPr="004F1797" w:rsidRDefault="00070B1A" w:rsidP="00070B1A">
      <w:pPr>
        <w:spacing w:line="320" w:lineRule="exact"/>
        <w:rPr>
          <w:rFonts w:ascii="Arial" w:hAnsi="Arial" w:cs="Arial"/>
          <w:b/>
          <w:sz w:val="28"/>
          <w:szCs w:val="24"/>
          <w:u w:val="single"/>
        </w:rPr>
      </w:pPr>
      <w:r>
        <w:rPr>
          <w:rFonts w:ascii="Arial" w:hAnsi="Arial" w:cs="Arial"/>
          <w:b/>
          <w:sz w:val="28"/>
          <w:szCs w:val="24"/>
          <w:u w:val="single"/>
        </w:rPr>
        <w:t xml:space="preserve">Case </w:t>
      </w:r>
      <w:r w:rsidRPr="004F1797">
        <w:rPr>
          <w:rFonts w:ascii="Arial" w:hAnsi="Arial" w:cs="Arial"/>
          <w:b/>
          <w:sz w:val="28"/>
          <w:szCs w:val="24"/>
          <w:u w:val="single"/>
        </w:rPr>
        <w:t>Overview</w:t>
      </w:r>
    </w:p>
    <w:p w14:paraId="151BCCB8" w14:textId="77777777" w:rsidR="00070B1A" w:rsidRPr="004F1797" w:rsidRDefault="00070B1A" w:rsidP="00070B1A">
      <w:pPr>
        <w:spacing w:line="320" w:lineRule="exact"/>
        <w:rPr>
          <w:rFonts w:ascii="Arial" w:hAnsi="Arial" w:cs="Arial"/>
          <w:b/>
          <w:sz w:val="28"/>
          <w:szCs w:val="24"/>
        </w:rPr>
      </w:pPr>
    </w:p>
    <w:p w14:paraId="66896DA2" w14:textId="4169315C" w:rsidR="00070B1A" w:rsidRPr="004F1797" w:rsidRDefault="00070B1A" w:rsidP="00070B1A">
      <w:pPr>
        <w:spacing w:line="320" w:lineRule="exact"/>
        <w:jc w:val="both"/>
        <w:rPr>
          <w:rFonts w:ascii="Arial" w:hAnsi="Arial" w:cs="Arial"/>
          <w:sz w:val="28"/>
          <w:szCs w:val="28"/>
        </w:rPr>
      </w:pPr>
      <w:r w:rsidRPr="00D5543A">
        <w:rPr>
          <w:rFonts w:ascii="Arial" w:hAnsi="Arial" w:cs="Arial"/>
          <w:sz w:val="28"/>
          <w:szCs w:val="28"/>
        </w:rPr>
        <w:t xml:space="preserve">Landfill Limited </w:t>
      </w:r>
      <w:r>
        <w:rPr>
          <w:rFonts w:ascii="Arial" w:hAnsi="Arial" w:cs="Arial"/>
          <w:sz w:val="28"/>
          <w:szCs w:val="28"/>
        </w:rPr>
        <w:t>(</w:t>
      </w:r>
      <w:r w:rsidRPr="004F1797">
        <w:rPr>
          <w:rFonts w:ascii="Arial" w:hAnsi="Arial" w:cs="Arial"/>
          <w:sz w:val="28"/>
          <w:szCs w:val="28"/>
        </w:rPr>
        <w:t>LL</w:t>
      </w:r>
      <w:r>
        <w:rPr>
          <w:rFonts w:ascii="Arial" w:hAnsi="Arial" w:cs="Arial"/>
          <w:sz w:val="28"/>
          <w:szCs w:val="28"/>
        </w:rPr>
        <w:t>)</w:t>
      </w:r>
      <w:r w:rsidRPr="004F1797">
        <w:rPr>
          <w:rFonts w:ascii="Arial" w:hAnsi="Arial" w:cs="Arial"/>
          <w:sz w:val="28"/>
          <w:szCs w:val="28"/>
        </w:rPr>
        <w:t xml:space="preserve"> is in the waste disposal business and as such, environmental concerns increase business risk. The company has many users of its financial statements. Nova Bank, which financed the acquisitions, will use the financial statements to assess cash flows. The government might use the financial statements to assess whether the company is in compliance with regulations with respect to closure and post-closure activities, etc. The financial statements will also be used by existing and potential customers</w:t>
      </w:r>
      <w:r>
        <w:rPr>
          <w:rFonts w:ascii="Arial" w:hAnsi="Arial" w:cs="Arial"/>
          <w:sz w:val="28"/>
          <w:szCs w:val="28"/>
        </w:rPr>
        <w:t xml:space="preserve"> </w:t>
      </w:r>
      <w:r w:rsidRPr="004F1797">
        <w:rPr>
          <w:rFonts w:ascii="Arial" w:hAnsi="Arial" w:cs="Arial"/>
          <w:sz w:val="28"/>
          <w:szCs w:val="28"/>
        </w:rPr>
        <w:t>to see if LL is stable and in compliance with environmental standards prior to entering into waste removal contracts. A final user is the purchaser’s lawyers who will use the financial statements to perhaps assess what the company is worth in terms of negotiating a potential settlement regarding the toxins that are leaking (since LL has guaranteed toxin-free land).</w:t>
      </w:r>
    </w:p>
    <w:p w14:paraId="413FC1EF" w14:textId="77777777" w:rsidR="00070B1A" w:rsidRPr="004F1797" w:rsidRDefault="00070B1A" w:rsidP="00070B1A">
      <w:pPr>
        <w:spacing w:line="320" w:lineRule="exact"/>
        <w:rPr>
          <w:rFonts w:ascii="Arial" w:hAnsi="Arial" w:cs="Arial"/>
          <w:sz w:val="24"/>
          <w:szCs w:val="24"/>
        </w:rPr>
      </w:pPr>
    </w:p>
    <w:p w14:paraId="45FFBEBF" w14:textId="686C45D0" w:rsidR="00070B1A" w:rsidRPr="004F1797" w:rsidRDefault="00070B1A" w:rsidP="00070B1A">
      <w:pPr>
        <w:jc w:val="both"/>
        <w:rPr>
          <w:rFonts w:ascii="Arial" w:hAnsi="Arial" w:cs="Arial"/>
          <w:sz w:val="28"/>
          <w:szCs w:val="28"/>
        </w:rPr>
      </w:pPr>
      <w:r w:rsidRPr="004F1797">
        <w:rPr>
          <w:rFonts w:ascii="Arial" w:hAnsi="Arial" w:cs="Arial"/>
          <w:sz w:val="28"/>
          <w:szCs w:val="28"/>
        </w:rPr>
        <w:t>The fact that the financial statements are being audited is an indication that many stakeholders are interested in reliable and relevant information about the company. As a private company, LL may use ASPE or IFRS.  Management is interested in any differences between the two</w:t>
      </w:r>
      <w:r w:rsidR="005C5CB8">
        <w:rPr>
          <w:rFonts w:ascii="Arial" w:hAnsi="Arial" w:cs="Arial"/>
          <w:sz w:val="28"/>
          <w:szCs w:val="28"/>
        </w:rPr>
        <w:t xml:space="preserve"> standards</w:t>
      </w:r>
      <w:r w:rsidRPr="004F1797">
        <w:rPr>
          <w:rFonts w:ascii="Arial" w:hAnsi="Arial" w:cs="Arial"/>
          <w:sz w:val="28"/>
          <w:szCs w:val="28"/>
        </w:rPr>
        <w:t>.</w:t>
      </w:r>
    </w:p>
    <w:p w14:paraId="7F4585D1" w14:textId="77777777" w:rsidR="00070B1A" w:rsidRPr="004F1797" w:rsidRDefault="00070B1A" w:rsidP="00070B1A">
      <w:pPr>
        <w:jc w:val="both"/>
        <w:rPr>
          <w:rFonts w:ascii="Arial" w:hAnsi="Arial" w:cs="Arial"/>
          <w:sz w:val="28"/>
          <w:szCs w:val="28"/>
        </w:rPr>
      </w:pPr>
    </w:p>
    <w:p w14:paraId="292B9A5D" w14:textId="77777777" w:rsidR="00070B1A" w:rsidRPr="004F1797" w:rsidRDefault="00070B1A" w:rsidP="00070B1A">
      <w:pPr>
        <w:jc w:val="both"/>
        <w:rPr>
          <w:rFonts w:ascii="Arial" w:hAnsi="Arial" w:cs="Arial"/>
          <w:sz w:val="28"/>
          <w:szCs w:val="28"/>
        </w:rPr>
      </w:pPr>
      <w:r w:rsidRPr="004F1797">
        <w:rPr>
          <w:rFonts w:ascii="Arial" w:hAnsi="Arial" w:cs="Arial"/>
          <w:sz w:val="28"/>
          <w:szCs w:val="28"/>
        </w:rPr>
        <w:t>As the auditor, this is a new client and so the risk is greater, especially given the number of users and the potential lawsuit. Care must be taken to ensure that LL is not overstating income or net assets.</w:t>
      </w:r>
    </w:p>
    <w:p w14:paraId="08CDA9F2" w14:textId="77777777" w:rsidR="00070B1A" w:rsidRPr="004F1797" w:rsidRDefault="00070B1A" w:rsidP="00070B1A">
      <w:pPr>
        <w:rPr>
          <w:rFonts w:ascii="Arial" w:hAnsi="Arial" w:cs="Arial"/>
          <w:b/>
          <w:sz w:val="28"/>
        </w:rPr>
      </w:pPr>
    </w:p>
    <w:p w14:paraId="54FD5951" w14:textId="77777777" w:rsidR="00070B1A" w:rsidRPr="004F1797" w:rsidRDefault="00070B1A" w:rsidP="00070B1A">
      <w:pPr>
        <w:jc w:val="both"/>
        <w:rPr>
          <w:rFonts w:ascii="Arial" w:hAnsi="Arial" w:cs="Arial"/>
          <w:b/>
          <w:caps/>
          <w:sz w:val="28"/>
        </w:rPr>
      </w:pPr>
      <w:r w:rsidRPr="004F1797">
        <w:rPr>
          <w:rFonts w:ascii="Arial" w:hAnsi="Arial" w:cs="Arial"/>
          <w:b/>
          <w:caps/>
          <w:sz w:val="28"/>
        </w:rPr>
        <w:br w:type="page"/>
      </w: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16585F4E" w14:textId="77777777" w:rsidR="00070B1A" w:rsidRPr="004F1797" w:rsidRDefault="00070B1A" w:rsidP="00070B1A">
      <w:pPr>
        <w:jc w:val="both"/>
        <w:rPr>
          <w:rFonts w:ascii="Arial" w:hAnsi="Arial" w:cs="Arial"/>
          <w:sz w:val="28"/>
          <w:szCs w:val="28"/>
        </w:rPr>
      </w:pPr>
    </w:p>
    <w:p w14:paraId="574CF5DF" w14:textId="77777777" w:rsidR="00070B1A" w:rsidRPr="004F1797" w:rsidRDefault="00070B1A" w:rsidP="00070B1A">
      <w:pPr>
        <w:spacing w:line="320" w:lineRule="exact"/>
        <w:rPr>
          <w:rFonts w:ascii="Arial" w:hAnsi="Arial" w:cs="Arial"/>
          <w:b/>
          <w:sz w:val="28"/>
          <w:szCs w:val="24"/>
          <w:u w:val="single"/>
        </w:rPr>
      </w:pPr>
      <w:r w:rsidRPr="004F1797">
        <w:rPr>
          <w:rFonts w:ascii="Arial" w:hAnsi="Arial" w:cs="Arial"/>
          <w:b/>
          <w:sz w:val="28"/>
          <w:szCs w:val="24"/>
          <w:u w:val="single"/>
        </w:rPr>
        <w:t>Analysis and recommendations</w:t>
      </w:r>
    </w:p>
    <w:p w14:paraId="3E81513E" w14:textId="77777777" w:rsidR="00070B1A" w:rsidRPr="004F1797" w:rsidRDefault="00070B1A" w:rsidP="00070B1A">
      <w:pPr>
        <w:rPr>
          <w:rFonts w:ascii="Arial" w:hAnsi="Arial" w:cs="Arial"/>
          <w:b/>
          <w:sz w:val="28"/>
        </w:rPr>
      </w:pPr>
    </w:p>
    <w:p w14:paraId="02167A37" w14:textId="77777777" w:rsidR="00070B1A" w:rsidRPr="004F1797" w:rsidRDefault="00070B1A" w:rsidP="00070B1A">
      <w:pPr>
        <w:jc w:val="both"/>
        <w:rPr>
          <w:rFonts w:ascii="Arial" w:hAnsi="Arial" w:cs="Arial"/>
          <w:iCs/>
          <w:sz w:val="28"/>
          <w:szCs w:val="28"/>
        </w:rPr>
      </w:pPr>
      <w:r w:rsidRPr="004F1797">
        <w:rPr>
          <w:rFonts w:ascii="Arial" w:hAnsi="Arial" w:cs="Arial"/>
          <w:b/>
          <w:iCs/>
          <w:sz w:val="28"/>
          <w:szCs w:val="28"/>
        </w:rPr>
        <w:t>Issue:</w:t>
      </w:r>
      <w:r w:rsidRPr="004F1797">
        <w:rPr>
          <w:rFonts w:ascii="Arial" w:hAnsi="Arial" w:cs="Arial"/>
          <w:iCs/>
          <w:sz w:val="28"/>
          <w:szCs w:val="28"/>
        </w:rPr>
        <w:t xml:space="preserve"> Asset retirement obligations/impairment</w:t>
      </w:r>
    </w:p>
    <w:p w14:paraId="335B366B" w14:textId="77777777" w:rsidR="00070B1A" w:rsidRPr="004F1797" w:rsidRDefault="00070B1A" w:rsidP="00070B1A">
      <w:pPr>
        <w:jc w:val="both"/>
        <w:rPr>
          <w:rFonts w:ascii="Arial" w:hAnsi="Arial" w:cs="Arial"/>
          <w:sz w:val="28"/>
          <w:szCs w:val="28"/>
        </w:rPr>
      </w:pPr>
    </w:p>
    <w:p w14:paraId="4D4387AE" w14:textId="7B977581" w:rsidR="00070B1A" w:rsidRPr="004F1797" w:rsidRDefault="00070B1A" w:rsidP="00070B1A">
      <w:pPr>
        <w:jc w:val="both"/>
        <w:rPr>
          <w:rFonts w:ascii="Arial" w:hAnsi="Arial" w:cs="Arial"/>
          <w:sz w:val="28"/>
          <w:szCs w:val="28"/>
        </w:rPr>
      </w:pPr>
      <w:r w:rsidRPr="004F1797">
        <w:rPr>
          <w:rFonts w:ascii="Arial" w:hAnsi="Arial" w:cs="Arial"/>
          <w:sz w:val="28"/>
          <w:szCs w:val="28"/>
        </w:rPr>
        <w:t>Since the government regulations require capping, closure, and post-closure activities, a legal obligation exists, and a liability must be recognized as soon as measurable. The obligation would be measured at the best estimate of the expenditure required to settle the present obligation.</w:t>
      </w:r>
    </w:p>
    <w:p w14:paraId="32B902C4" w14:textId="77777777" w:rsidR="00070B1A" w:rsidRPr="004F1797" w:rsidRDefault="00070B1A" w:rsidP="00070B1A">
      <w:pPr>
        <w:jc w:val="both"/>
        <w:rPr>
          <w:rFonts w:ascii="Arial" w:hAnsi="Arial" w:cs="Arial"/>
          <w:sz w:val="28"/>
          <w:szCs w:val="28"/>
        </w:rPr>
      </w:pPr>
    </w:p>
    <w:p w14:paraId="7EABE9E6" w14:textId="77777777" w:rsidR="00070B1A" w:rsidRPr="004F1797" w:rsidRDefault="00070B1A" w:rsidP="00070B1A">
      <w:pPr>
        <w:jc w:val="both"/>
        <w:rPr>
          <w:rFonts w:ascii="Arial" w:hAnsi="Arial" w:cs="Arial"/>
          <w:sz w:val="28"/>
          <w:szCs w:val="28"/>
        </w:rPr>
      </w:pPr>
      <w:r w:rsidRPr="004F1797">
        <w:rPr>
          <w:rFonts w:ascii="Arial" w:hAnsi="Arial" w:cs="Arial"/>
          <w:sz w:val="28"/>
          <w:szCs w:val="28"/>
        </w:rPr>
        <w:t xml:space="preserve">It is also prudent to ensure that the liability is accrued since LL must pay for cleanup where toxins are found subsequent to the sale of land. There is an additional risk here since the land sold by LL recently has been found to contain toxins. </w:t>
      </w:r>
    </w:p>
    <w:p w14:paraId="24390E73" w14:textId="77777777" w:rsidR="00070B1A" w:rsidRPr="004F1797" w:rsidRDefault="00070B1A" w:rsidP="00070B1A">
      <w:pPr>
        <w:jc w:val="both"/>
        <w:rPr>
          <w:rFonts w:ascii="Arial" w:hAnsi="Arial" w:cs="Arial"/>
          <w:sz w:val="28"/>
          <w:szCs w:val="28"/>
        </w:rPr>
      </w:pPr>
    </w:p>
    <w:p w14:paraId="3BEC08DA" w14:textId="7C83C2F5" w:rsidR="00070B1A" w:rsidRPr="004F1797" w:rsidRDefault="00070B1A" w:rsidP="00070B1A">
      <w:pPr>
        <w:jc w:val="both"/>
        <w:rPr>
          <w:rFonts w:ascii="Arial" w:hAnsi="Arial" w:cs="Arial"/>
          <w:sz w:val="28"/>
          <w:szCs w:val="28"/>
        </w:rPr>
      </w:pPr>
      <w:r w:rsidRPr="004F1797">
        <w:rPr>
          <w:rFonts w:ascii="Arial" w:hAnsi="Arial" w:cs="Arial"/>
          <w:sz w:val="28"/>
          <w:szCs w:val="28"/>
        </w:rPr>
        <w:t xml:space="preserve">The amount would be added to the cost of the land. The treatment would essentially be the same under ASPE and </w:t>
      </w:r>
      <w:smartTag w:uri="urn:schemas-microsoft-com:office:smarttags" w:element="stockticker">
        <w:r w:rsidRPr="004F1797">
          <w:rPr>
            <w:rFonts w:ascii="Arial" w:hAnsi="Arial" w:cs="Arial"/>
            <w:sz w:val="28"/>
            <w:szCs w:val="28"/>
          </w:rPr>
          <w:t>IFRS</w:t>
        </w:r>
      </w:smartTag>
      <w:r>
        <w:rPr>
          <w:rFonts w:ascii="Arial" w:hAnsi="Arial" w:cs="Arial"/>
          <w:sz w:val="28"/>
          <w:szCs w:val="28"/>
        </w:rPr>
        <w:t>;</w:t>
      </w:r>
      <w:r w:rsidRPr="004F1797">
        <w:rPr>
          <w:rFonts w:ascii="Arial" w:hAnsi="Arial" w:cs="Arial"/>
          <w:sz w:val="28"/>
          <w:szCs w:val="28"/>
        </w:rPr>
        <w:t xml:space="preserve"> however</w:t>
      </w:r>
      <w:r>
        <w:rPr>
          <w:rFonts w:ascii="Arial" w:hAnsi="Arial" w:cs="Arial"/>
          <w:sz w:val="28"/>
          <w:szCs w:val="28"/>
        </w:rPr>
        <w:t>,</w:t>
      </w:r>
      <w:r w:rsidRPr="004F1797">
        <w:rPr>
          <w:rFonts w:ascii="Arial" w:hAnsi="Arial" w:cs="Arial"/>
          <w:sz w:val="28"/>
          <w:szCs w:val="28"/>
        </w:rPr>
        <w:t xml:space="preserve"> the measurement might differ. Under ASPE, if there is a range of values, the company would pick the most likely estimate within the range unless this amount was not determinable. In that case the lowest amount in the range would be accrued. Under </w:t>
      </w: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the amount would be measured at the probability-weighted expected value. </w:t>
      </w:r>
    </w:p>
    <w:p w14:paraId="691C5A13" w14:textId="77777777" w:rsidR="00070B1A" w:rsidRPr="004F1797" w:rsidRDefault="00070B1A" w:rsidP="00070B1A">
      <w:pPr>
        <w:jc w:val="both"/>
        <w:rPr>
          <w:rFonts w:ascii="Arial" w:hAnsi="Arial" w:cs="Arial"/>
          <w:sz w:val="28"/>
          <w:szCs w:val="28"/>
        </w:rPr>
      </w:pPr>
    </w:p>
    <w:p w14:paraId="7FB884A8" w14:textId="77777777" w:rsidR="00070B1A" w:rsidRPr="004F1797" w:rsidRDefault="00070B1A" w:rsidP="00070B1A">
      <w:pPr>
        <w:jc w:val="both"/>
        <w:rPr>
          <w:rFonts w:ascii="Arial" w:hAnsi="Arial" w:cs="Arial"/>
          <w:sz w:val="28"/>
          <w:szCs w:val="28"/>
        </w:rPr>
      </w:pPr>
      <w:r w:rsidRPr="004F1797">
        <w:rPr>
          <w:rFonts w:ascii="Arial" w:hAnsi="Arial" w:cs="Arial"/>
          <w:sz w:val="28"/>
          <w:szCs w:val="28"/>
        </w:rPr>
        <w:t>Care should be taken to assess the existing landfill sites to ensure that the value is not impaired. The potential lawsuit represents a change in circumstances that might signal impairment.</w:t>
      </w:r>
    </w:p>
    <w:p w14:paraId="64C6279A" w14:textId="77777777" w:rsidR="00070B1A" w:rsidRPr="004F1797" w:rsidRDefault="00070B1A" w:rsidP="00070B1A">
      <w:pPr>
        <w:rPr>
          <w:rFonts w:ascii="Arial" w:hAnsi="Arial" w:cs="Arial"/>
          <w:sz w:val="24"/>
          <w:szCs w:val="24"/>
        </w:rPr>
      </w:pPr>
      <w:r w:rsidRPr="004F1797">
        <w:rPr>
          <w:rFonts w:ascii="Arial" w:hAnsi="Arial" w:cs="Arial"/>
          <w:sz w:val="24"/>
          <w:szCs w:val="24"/>
        </w:rPr>
        <w:br w:type="page"/>
      </w:r>
    </w:p>
    <w:p w14:paraId="20EA217A" w14:textId="77777777" w:rsidR="00070B1A" w:rsidRPr="004F1797" w:rsidRDefault="00070B1A" w:rsidP="00070B1A">
      <w:pPr>
        <w:jc w:val="both"/>
        <w:rPr>
          <w:rFonts w:ascii="Arial" w:hAnsi="Arial" w:cs="Arial"/>
          <w:b/>
          <w:caps/>
          <w:sz w:val="28"/>
        </w:rPr>
      </w:pP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511319B0" w14:textId="77777777" w:rsidR="00070B1A" w:rsidRPr="004F1797" w:rsidRDefault="00070B1A" w:rsidP="00070B1A">
      <w:pPr>
        <w:rPr>
          <w:rFonts w:ascii="Arial" w:hAnsi="Arial" w:cs="Arial"/>
          <w:sz w:val="24"/>
          <w:szCs w:val="24"/>
        </w:rPr>
      </w:pPr>
    </w:p>
    <w:p w14:paraId="64CD6301" w14:textId="21EDB32E" w:rsidR="00070B1A" w:rsidRPr="004F1797" w:rsidRDefault="00070B1A" w:rsidP="00070B1A">
      <w:pPr>
        <w:rPr>
          <w:rFonts w:ascii="Arial" w:hAnsi="Arial" w:cs="Arial"/>
          <w:iCs/>
          <w:sz w:val="28"/>
          <w:szCs w:val="28"/>
        </w:rPr>
      </w:pPr>
      <w:r w:rsidRPr="004F1797">
        <w:rPr>
          <w:rFonts w:ascii="Arial" w:hAnsi="Arial" w:cs="Arial"/>
          <w:b/>
          <w:iCs/>
          <w:sz w:val="28"/>
          <w:szCs w:val="28"/>
        </w:rPr>
        <w:t>Issue:</w:t>
      </w:r>
      <w:r w:rsidRPr="004F1797">
        <w:rPr>
          <w:rFonts w:ascii="Arial" w:hAnsi="Arial" w:cs="Arial"/>
          <w:iCs/>
          <w:sz w:val="28"/>
          <w:szCs w:val="28"/>
        </w:rPr>
        <w:t xml:space="preserve"> </w:t>
      </w:r>
      <w:r>
        <w:rPr>
          <w:rFonts w:ascii="Arial" w:hAnsi="Arial" w:cs="Arial"/>
          <w:iCs/>
          <w:sz w:val="28"/>
          <w:szCs w:val="28"/>
        </w:rPr>
        <w:t>Should LL d</w:t>
      </w:r>
      <w:r w:rsidRPr="004F1797">
        <w:rPr>
          <w:rFonts w:ascii="Arial" w:hAnsi="Arial" w:cs="Arial"/>
          <w:iCs/>
          <w:sz w:val="28"/>
          <w:szCs w:val="28"/>
        </w:rPr>
        <w:t>eprecia</w:t>
      </w:r>
      <w:r>
        <w:rPr>
          <w:rFonts w:ascii="Arial" w:hAnsi="Arial" w:cs="Arial"/>
          <w:iCs/>
          <w:sz w:val="28"/>
          <w:szCs w:val="28"/>
        </w:rPr>
        <w:t>te the landfill sites.</w:t>
      </w:r>
    </w:p>
    <w:p w14:paraId="365C170C" w14:textId="77777777" w:rsidR="00070B1A" w:rsidRPr="004F1797" w:rsidRDefault="00070B1A" w:rsidP="00070B1A">
      <w:pPr>
        <w:rPr>
          <w:rFonts w:ascii="Arial" w:hAnsi="Arial" w:cs="Arial"/>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070B1A" w:rsidRPr="004F1797" w14:paraId="68A6D5CA" w14:textId="77777777" w:rsidTr="00070B1A">
        <w:tc>
          <w:tcPr>
            <w:tcW w:w="5098" w:type="dxa"/>
          </w:tcPr>
          <w:p w14:paraId="05ED009A" w14:textId="77777777" w:rsidR="00070B1A" w:rsidRPr="004F1797" w:rsidRDefault="00070B1A" w:rsidP="00E25F01">
            <w:pPr>
              <w:rPr>
                <w:rFonts w:ascii="Arial" w:hAnsi="Arial" w:cs="Arial"/>
                <w:sz w:val="28"/>
                <w:szCs w:val="28"/>
              </w:rPr>
            </w:pPr>
            <w:r w:rsidRPr="004F1797">
              <w:rPr>
                <w:rFonts w:ascii="Arial" w:hAnsi="Arial" w:cs="Arial"/>
                <w:sz w:val="28"/>
                <w:szCs w:val="28"/>
              </w:rPr>
              <w:t>Depreciate sites</w:t>
            </w:r>
          </w:p>
        </w:tc>
        <w:tc>
          <w:tcPr>
            <w:tcW w:w="3828" w:type="dxa"/>
          </w:tcPr>
          <w:p w14:paraId="703CD43B" w14:textId="09C6CC61" w:rsidR="00070B1A" w:rsidRPr="004F1797" w:rsidRDefault="00070B1A" w:rsidP="00E25F01">
            <w:pPr>
              <w:rPr>
                <w:rFonts w:ascii="Arial" w:hAnsi="Arial" w:cs="Arial"/>
                <w:sz w:val="28"/>
                <w:szCs w:val="28"/>
              </w:rPr>
            </w:pPr>
            <w:r>
              <w:rPr>
                <w:rFonts w:ascii="Arial" w:hAnsi="Arial" w:cs="Arial"/>
                <w:sz w:val="28"/>
                <w:szCs w:val="28"/>
              </w:rPr>
              <w:t>Do not</w:t>
            </w:r>
            <w:r w:rsidRPr="004F1797">
              <w:rPr>
                <w:rFonts w:ascii="Arial" w:hAnsi="Arial" w:cs="Arial"/>
                <w:sz w:val="28"/>
                <w:szCs w:val="28"/>
              </w:rPr>
              <w:t xml:space="preserve"> depreciat</w:t>
            </w:r>
            <w:r>
              <w:rPr>
                <w:rFonts w:ascii="Arial" w:hAnsi="Arial" w:cs="Arial"/>
                <w:sz w:val="28"/>
                <w:szCs w:val="28"/>
              </w:rPr>
              <w:t>e sites</w:t>
            </w:r>
          </w:p>
        </w:tc>
      </w:tr>
      <w:tr w:rsidR="00070B1A" w:rsidRPr="004F1797" w14:paraId="75C240E4" w14:textId="77777777" w:rsidTr="00070B1A">
        <w:tc>
          <w:tcPr>
            <w:tcW w:w="5098" w:type="dxa"/>
          </w:tcPr>
          <w:p w14:paraId="6364980C"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The garbage sites have a life of 20 years (finite life).</w:t>
            </w:r>
          </w:p>
          <w:p w14:paraId="2529F341" w14:textId="0518FF52"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Since the</w:t>
            </w:r>
            <w:r>
              <w:rPr>
                <w:rFonts w:ascii="Arial" w:hAnsi="Arial" w:cs="Arial"/>
                <w:sz w:val="28"/>
                <w:szCs w:val="28"/>
              </w:rPr>
              <w:t xml:space="preserve"> sites</w:t>
            </w:r>
            <w:r w:rsidRPr="004F1797">
              <w:rPr>
                <w:rFonts w:ascii="Arial" w:hAnsi="Arial" w:cs="Arial"/>
                <w:sz w:val="28"/>
                <w:szCs w:val="28"/>
              </w:rPr>
              <w:t xml:space="preserve"> contribute to revenues, the cost should be allocated to the period in which revenue</w:t>
            </w:r>
            <w:r w:rsidR="005C5CB8">
              <w:rPr>
                <w:rFonts w:ascii="Arial" w:hAnsi="Arial" w:cs="Arial"/>
                <w:sz w:val="28"/>
                <w:szCs w:val="28"/>
              </w:rPr>
              <w:t xml:space="preserve"> is</w:t>
            </w:r>
            <w:r w:rsidRPr="004F1797">
              <w:rPr>
                <w:rFonts w:ascii="Arial" w:hAnsi="Arial" w:cs="Arial"/>
                <w:sz w:val="28"/>
                <w:szCs w:val="28"/>
              </w:rPr>
              <w:t xml:space="preserve"> generated (matching).</w:t>
            </w:r>
          </w:p>
          <w:p w14:paraId="5565D7DC" w14:textId="2B0796D3"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Since varying amounts of garbage are dumped, perhaps a unit of production type method </w:t>
            </w:r>
            <w:r>
              <w:rPr>
                <w:rFonts w:ascii="Arial" w:hAnsi="Arial" w:cs="Arial"/>
                <w:sz w:val="28"/>
                <w:szCs w:val="28"/>
              </w:rPr>
              <w:t>should</w:t>
            </w:r>
            <w:r w:rsidRPr="004F1797">
              <w:rPr>
                <w:rFonts w:ascii="Arial" w:hAnsi="Arial" w:cs="Arial"/>
                <w:sz w:val="28"/>
                <w:szCs w:val="28"/>
              </w:rPr>
              <w:t xml:space="preserve"> be used. This will allow the costs to be better matched with the revenues generated.</w:t>
            </w:r>
          </w:p>
          <w:p w14:paraId="3F16E532"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Although the land holds its value, it is difficult to measure salvage value.</w:t>
            </w:r>
          </w:p>
          <w:p w14:paraId="3E55A206" w14:textId="4B050361" w:rsidR="00070B1A" w:rsidRPr="0045333D" w:rsidRDefault="00070B1A" w:rsidP="00070B1A">
            <w:pPr>
              <w:numPr>
                <w:ilvl w:val="0"/>
                <w:numId w:val="24"/>
              </w:numPr>
              <w:rPr>
                <w:rFonts w:ascii="Arial" w:hAnsi="Arial" w:cs="Arial"/>
                <w:sz w:val="28"/>
                <w:szCs w:val="28"/>
              </w:rPr>
            </w:pPr>
            <w:r w:rsidRPr="0045333D">
              <w:rPr>
                <w:rFonts w:ascii="Arial" w:hAnsi="Arial" w:cs="Arial"/>
                <w:sz w:val="28"/>
                <w:szCs w:val="28"/>
              </w:rPr>
              <w:t>Given the potential liability for cleanup costs, the land may be worthless at the end of its life if the company does not manage the environmental</w:t>
            </w:r>
            <w:r w:rsidRPr="005F5448">
              <w:rPr>
                <w:rFonts w:ascii="Arial" w:hAnsi="Arial" w:cs="Arial"/>
                <w:sz w:val="28"/>
                <w:szCs w:val="28"/>
              </w:rPr>
              <w:t xml:space="preserve"> issues properly.</w:t>
            </w:r>
            <w:r>
              <w:rPr>
                <w:rFonts w:ascii="Arial" w:hAnsi="Arial" w:cs="Arial"/>
                <w:sz w:val="28"/>
                <w:szCs w:val="28"/>
              </w:rPr>
              <w:t xml:space="preserve"> </w:t>
            </w:r>
            <w:r w:rsidRPr="00826998">
              <w:rPr>
                <w:rFonts w:ascii="Arial" w:hAnsi="Arial" w:cs="Arial"/>
                <w:sz w:val="28"/>
                <w:szCs w:val="28"/>
              </w:rPr>
              <w:t>This is supported by the</w:t>
            </w:r>
            <w:r w:rsidRPr="0045333D">
              <w:rPr>
                <w:rFonts w:ascii="Arial" w:hAnsi="Arial" w:cs="Arial"/>
                <w:sz w:val="28"/>
                <w:szCs w:val="28"/>
              </w:rPr>
              <w:t xml:space="preserve"> current lawsuit</w:t>
            </w:r>
            <w:r>
              <w:rPr>
                <w:rFonts w:ascii="Arial" w:hAnsi="Arial" w:cs="Arial"/>
                <w:sz w:val="28"/>
                <w:szCs w:val="28"/>
              </w:rPr>
              <w:t>.</w:t>
            </w:r>
          </w:p>
          <w:p w14:paraId="76358EED" w14:textId="4BC311B8"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The depreciation would also </w:t>
            </w:r>
            <w:r>
              <w:rPr>
                <w:rFonts w:ascii="Arial" w:hAnsi="Arial" w:cs="Arial"/>
                <w:sz w:val="28"/>
                <w:szCs w:val="28"/>
              </w:rPr>
              <w:t>allow for the</w:t>
            </w:r>
            <w:r w:rsidRPr="004F1797">
              <w:rPr>
                <w:rFonts w:ascii="Arial" w:hAnsi="Arial" w:cs="Arial"/>
                <w:sz w:val="28"/>
                <w:szCs w:val="28"/>
              </w:rPr>
              <w:t xml:space="preserve"> allocat</w:t>
            </w:r>
            <w:r>
              <w:rPr>
                <w:rFonts w:ascii="Arial" w:hAnsi="Arial" w:cs="Arial"/>
                <w:sz w:val="28"/>
                <w:szCs w:val="28"/>
              </w:rPr>
              <w:t>ion of the</w:t>
            </w:r>
            <w:r w:rsidRPr="004F1797">
              <w:rPr>
                <w:rFonts w:ascii="Arial" w:hAnsi="Arial" w:cs="Arial"/>
                <w:sz w:val="28"/>
                <w:szCs w:val="28"/>
              </w:rPr>
              <w:t xml:space="preserve"> asset retirement obligation, which is part of the cost of the land,</w:t>
            </w:r>
            <w:r>
              <w:rPr>
                <w:rFonts w:ascii="Arial" w:hAnsi="Arial" w:cs="Arial"/>
                <w:sz w:val="28"/>
                <w:szCs w:val="28"/>
              </w:rPr>
              <w:t xml:space="preserve"> </w:t>
            </w:r>
            <w:r w:rsidRPr="004F1797">
              <w:rPr>
                <w:rFonts w:ascii="Arial" w:hAnsi="Arial" w:cs="Arial"/>
                <w:sz w:val="28"/>
                <w:szCs w:val="28"/>
              </w:rPr>
              <w:t xml:space="preserve">matching it to revenue </w:t>
            </w:r>
            <w:r>
              <w:rPr>
                <w:rFonts w:ascii="Arial" w:hAnsi="Arial" w:cs="Arial"/>
                <w:sz w:val="28"/>
                <w:szCs w:val="28"/>
              </w:rPr>
              <w:t>for the appropriate period of use.</w:t>
            </w:r>
          </w:p>
        </w:tc>
        <w:tc>
          <w:tcPr>
            <w:tcW w:w="3828" w:type="dxa"/>
          </w:tcPr>
          <w:p w14:paraId="7FB916A0" w14:textId="2748E39C"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The land has historically held its value (as long as there are no toxins present)</w:t>
            </w:r>
            <w:r>
              <w:rPr>
                <w:rFonts w:ascii="Arial" w:hAnsi="Arial" w:cs="Arial"/>
                <w:sz w:val="28"/>
                <w:szCs w:val="28"/>
              </w:rPr>
              <w:t>. T</w:t>
            </w:r>
            <w:r w:rsidRPr="004F1797">
              <w:rPr>
                <w:rFonts w:ascii="Arial" w:hAnsi="Arial" w:cs="Arial"/>
                <w:sz w:val="28"/>
                <w:szCs w:val="28"/>
              </w:rPr>
              <w:t>herefore, an estimate of salvage value might be based on past land values.</w:t>
            </w:r>
          </w:p>
          <w:p w14:paraId="7AA5F421"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Currently, it is in the best interest of the company to deal with environmental issues and ensure </w:t>
            </w:r>
            <w:r>
              <w:rPr>
                <w:rFonts w:ascii="Arial" w:hAnsi="Arial" w:cs="Arial"/>
                <w:sz w:val="28"/>
                <w:szCs w:val="28"/>
              </w:rPr>
              <w:t xml:space="preserve">that there are </w:t>
            </w:r>
            <w:r w:rsidRPr="004F1797">
              <w:rPr>
                <w:rFonts w:ascii="Arial" w:hAnsi="Arial" w:cs="Arial"/>
                <w:sz w:val="28"/>
                <w:szCs w:val="28"/>
              </w:rPr>
              <w:t xml:space="preserve">no toxins given that existing and future customers assess this on an ongoing basis. The bank will also watch for this since toxins will destroy the </w:t>
            </w:r>
            <w:r>
              <w:rPr>
                <w:rFonts w:ascii="Arial" w:hAnsi="Arial" w:cs="Arial"/>
                <w:sz w:val="28"/>
                <w:szCs w:val="28"/>
              </w:rPr>
              <w:t xml:space="preserve">land </w:t>
            </w:r>
            <w:r w:rsidRPr="004F1797">
              <w:rPr>
                <w:rFonts w:ascii="Arial" w:hAnsi="Arial" w:cs="Arial"/>
                <w:sz w:val="28"/>
                <w:szCs w:val="28"/>
              </w:rPr>
              <w:t>value.</w:t>
            </w:r>
          </w:p>
          <w:p w14:paraId="4B938781"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The government will assess for compliance with regulations.</w:t>
            </w:r>
          </w:p>
        </w:tc>
      </w:tr>
    </w:tbl>
    <w:p w14:paraId="384073A6" w14:textId="77777777" w:rsidR="00070B1A" w:rsidRPr="004F1797" w:rsidRDefault="00070B1A" w:rsidP="00070B1A">
      <w:pPr>
        <w:rPr>
          <w:rFonts w:ascii="Arial" w:hAnsi="Arial" w:cs="Arial"/>
          <w:b/>
          <w:sz w:val="24"/>
          <w:szCs w:val="24"/>
        </w:rPr>
      </w:pPr>
    </w:p>
    <w:p w14:paraId="1BA174DC" w14:textId="3250A91F" w:rsidR="00070B1A" w:rsidRDefault="00070B1A" w:rsidP="00070B1A">
      <w:pPr>
        <w:rPr>
          <w:rFonts w:ascii="Arial" w:hAnsi="Arial" w:cs="Arial"/>
          <w:b/>
          <w:sz w:val="28"/>
        </w:rPr>
      </w:pPr>
      <w:r>
        <w:rPr>
          <w:rFonts w:ascii="Arial" w:hAnsi="Arial" w:cs="Arial"/>
          <w:b/>
          <w:bCs/>
          <w:sz w:val="28"/>
          <w:szCs w:val="28"/>
        </w:rPr>
        <w:t>Recommendation:</w:t>
      </w:r>
      <w:r>
        <w:rPr>
          <w:rFonts w:ascii="Arial" w:hAnsi="Arial" w:cs="Arial"/>
          <w:sz w:val="28"/>
          <w:szCs w:val="28"/>
        </w:rPr>
        <w:t xml:space="preserve"> </w:t>
      </w:r>
      <w:r w:rsidRPr="004F1797">
        <w:rPr>
          <w:rFonts w:ascii="Arial" w:hAnsi="Arial" w:cs="Arial"/>
          <w:sz w:val="28"/>
          <w:szCs w:val="28"/>
        </w:rPr>
        <w:t>It might be more prudent to depreciate the land</w:t>
      </w:r>
      <w:r>
        <w:rPr>
          <w:rFonts w:ascii="Arial" w:hAnsi="Arial" w:cs="Arial"/>
          <w:sz w:val="28"/>
          <w:szCs w:val="28"/>
        </w:rPr>
        <w:t>fill</w:t>
      </w:r>
      <w:r w:rsidRPr="004F1797">
        <w:rPr>
          <w:rFonts w:ascii="Arial" w:hAnsi="Arial" w:cs="Arial"/>
          <w:sz w:val="28"/>
          <w:szCs w:val="28"/>
        </w:rPr>
        <w:t xml:space="preserve"> values. Environmental standards change (and are increasing) and given the potential liability if toxins are subsequently found, the </w:t>
      </w:r>
      <w:r>
        <w:rPr>
          <w:rFonts w:ascii="Arial" w:hAnsi="Arial" w:cs="Arial"/>
          <w:sz w:val="28"/>
          <w:szCs w:val="28"/>
        </w:rPr>
        <w:t>land could be rendered worthless.</w:t>
      </w:r>
      <w:r>
        <w:rPr>
          <w:rFonts w:ascii="Arial" w:hAnsi="Arial" w:cs="Arial"/>
          <w:b/>
          <w:sz w:val="28"/>
        </w:rPr>
        <w:br w:type="page"/>
      </w:r>
    </w:p>
    <w:p w14:paraId="1C0CCF53" w14:textId="77777777" w:rsidR="00070B1A" w:rsidRPr="004F1797" w:rsidRDefault="00070B1A" w:rsidP="00070B1A">
      <w:pPr>
        <w:jc w:val="both"/>
        <w:rPr>
          <w:rFonts w:ascii="Arial" w:hAnsi="Arial" w:cs="Arial"/>
          <w:b/>
          <w:caps/>
          <w:sz w:val="28"/>
        </w:rPr>
      </w:pP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1A3AA864" w14:textId="5B74CEBF" w:rsidR="00070B1A" w:rsidRPr="004F1797" w:rsidRDefault="00070B1A" w:rsidP="00070B1A">
      <w:pPr>
        <w:jc w:val="both"/>
        <w:rPr>
          <w:rFonts w:ascii="Arial" w:hAnsi="Arial" w:cs="Arial"/>
          <w:b/>
          <w:sz w:val="28"/>
          <w:szCs w:val="28"/>
        </w:rPr>
      </w:pPr>
    </w:p>
    <w:p w14:paraId="575AD39A" w14:textId="7F22B651" w:rsidR="00070B1A" w:rsidRPr="002D3713" w:rsidRDefault="00070B1A" w:rsidP="00D5543A">
      <w:pPr>
        <w:pStyle w:val="SM2Summary"/>
        <w:spacing w:line="240" w:lineRule="auto"/>
        <w:ind w:firstLine="0"/>
        <w:rPr>
          <w:rStyle w:val="x"/>
          <w:rFonts w:ascii="Times New Roman" w:hAnsi="Times New Roman" w:cs="TimesNewRomanPSMT"/>
          <w:color w:val="auto"/>
          <w:sz w:val="20"/>
          <w:szCs w:val="20"/>
          <w:lang w:val="en-CA"/>
        </w:rPr>
      </w:pPr>
      <w:r w:rsidRPr="004F1797">
        <w:rPr>
          <w:rFonts w:ascii="Arial" w:hAnsi="Arial" w:cs="Arial"/>
          <w:b/>
          <w:iCs/>
          <w:sz w:val="28"/>
          <w:szCs w:val="28"/>
        </w:rPr>
        <w:t>Issue:</w:t>
      </w:r>
      <w:r w:rsidRPr="004F1797">
        <w:rPr>
          <w:rFonts w:ascii="Arial" w:hAnsi="Arial" w:cs="Arial"/>
          <w:iCs/>
          <w:sz w:val="28"/>
          <w:szCs w:val="28"/>
        </w:rPr>
        <w:t xml:space="preserve"> Potential liabilities relat</w:t>
      </w:r>
      <w:r>
        <w:rPr>
          <w:rFonts w:ascii="Arial" w:hAnsi="Arial" w:cs="Arial"/>
          <w:iCs/>
          <w:sz w:val="28"/>
          <w:szCs w:val="28"/>
        </w:rPr>
        <w:t>ed</w:t>
      </w:r>
      <w:r w:rsidRPr="004F1797">
        <w:rPr>
          <w:rFonts w:ascii="Arial" w:hAnsi="Arial" w:cs="Arial"/>
          <w:iCs/>
          <w:sz w:val="28"/>
          <w:szCs w:val="28"/>
        </w:rPr>
        <w:t xml:space="preserve"> to land that has been sold</w:t>
      </w:r>
      <w:r>
        <w:rPr>
          <w:rFonts w:ascii="Arial" w:hAnsi="Arial" w:cs="Arial"/>
          <w:sz w:val="28"/>
          <w:szCs w:val="28"/>
        </w:rPr>
        <w:t>.</w:t>
      </w:r>
      <w:r w:rsidRPr="005F5448">
        <w:rPr>
          <w:rFonts w:cs="TimesNewRomanPSMT"/>
        </w:rPr>
        <w:t xml:space="preserve"> </w:t>
      </w:r>
      <w:r w:rsidRPr="00D5543A">
        <w:rPr>
          <w:rFonts w:ascii="Arial" w:hAnsi="Arial" w:cs="Arial"/>
          <w:color w:val="auto"/>
          <w:sz w:val="28"/>
          <w:szCs w:val="28"/>
        </w:rPr>
        <w:t>LL guarantee</w:t>
      </w:r>
      <w:r>
        <w:rPr>
          <w:rFonts w:ascii="Arial" w:hAnsi="Arial" w:cs="Arial"/>
          <w:color w:val="auto"/>
          <w:sz w:val="28"/>
          <w:szCs w:val="28"/>
        </w:rPr>
        <w:t>s</w:t>
      </w:r>
      <w:r w:rsidRPr="00D5543A">
        <w:rPr>
          <w:rFonts w:ascii="Arial" w:hAnsi="Arial" w:cs="Arial"/>
          <w:color w:val="auto"/>
          <w:sz w:val="28"/>
          <w:szCs w:val="28"/>
        </w:rPr>
        <w:t xml:space="preserve"> that the land is toxin-</w:t>
      </w:r>
      <w:r w:rsidRPr="009B5CF4">
        <w:rPr>
          <w:rFonts w:ascii="Arial" w:hAnsi="Arial" w:cs="Arial"/>
          <w:color w:val="auto"/>
          <w:sz w:val="28"/>
          <w:szCs w:val="28"/>
        </w:rPr>
        <w:t>free and</w:t>
      </w:r>
      <w:r w:rsidRPr="00D5543A">
        <w:rPr>
          <w:rFonts w:ascii="Arial" w:hAnsi="Arial" w:cs="Arial"/>
          <w:color w:val="auto"/>
          <w:sz w:val="28"/>
          <w:szCs w:val="28"/>
        </w:rPr>
        <w:t xml:space="preserve"> will pay for clean-up</w:t>
      </w:r>
      <w:r>
        <w:rPr>
          <w:rFonts w:ascii="Arial" w:hAnsi="Arial" w:cs="Arial"/>
          <w:color w:val="auto"/>
          <w:sz w:val="28"/>
          <w:szCs w:val="28"/>
        </w:rPr>
        <w:t xml:space="preserve"> if toxins are subsequently found</w:t>
      </w:r>
      <w:r w:rsidRPr="00D5543A">
        <w:rPr>
          <w:rFonts w:ascii="Arial" w:hAnsi="Arial" w:cs="Arial"/>
          <w:color w:val="auto"/>
          <w:sz w:val="28"/>
          <w:szCs w:val="28"/>
        </w:rPr>
        <w:t>.</w:t>
      </w:r>
      <w:r w:rsidRPr="00094894">
        <w:rPr>
          <w:rFonts w:ascii="Arial" w:hAnsi="Arial" w:cs="Arial"/>
          <w:iCs/>
          <w:sz w:val="28"/>
          <w:szCs w:val="28"/>
        </w:rPr>
        <w:t xml:space="preserve"> </w:t>
      </w:r>
      <w:r>
        <w:rPr>
          <w:rFonts w:ascii="Arial" w:hAnsi="Arial" w:cs="Arial"/>
          <w:sz w:val="28"/>
          <w:szCs w:val="28"/>
        </w:rPr>
        <w:t>LL</w:t>
      </w:r>
      <w:r w:rsidRPr="00946A33">
        <w:rPr>
          <w:rFonts w:ascii="Arial" w:hAnsi="Arial" w:cs="Arial"/>
          <w:color w:val="auto"/>
          <w:sz w:val="28"/>
          <w:szCs w:val="28"/>
        </w:rPr>
        <w:t xml:space="preserve"> recently received notification from the purchaser’s lawyers that high levels of toxins ha</w:t>
      </w:r>
      <w:r w:rsidR="005C5CB8">
        <w:rPr>
          <w:rFonts w:ascii="Arial" w:hAnsi="Arial" w:cs="Arial"/>
          <w:color w:val="auto"/>
          <w:sz w:val="28"/>
          <w:szCs w:val="28"/>
        </w:rPr>
        <w:t>ve</w:t>
      </w:r>
      <w:r w:rsidRPr="00946A33">
        <w:rPr>
          <w:rFonts w:ascii="Arial" w:hAnsi="Arial" w:cs="Arial"/>
          <w:color w:val="auto"/>
          <w:sz w:val="28"/>
          <w:szCs w:val="28"/>
        </w:rPr>
        <w:t xml:space="preserve"> been found leaking into the water table</w:t>
      </w:r>
      <w:r>
        <w:rPr>
          <w:rFonts w:ascii="Arial" w:hAnsi="Arial" w:cs="Arial"/>
          <w:color w:val="auto"/>
          <w:sz w:val="28"/>
          <w:szCs w:val="28"/>
        </w:rPr>
        <w:t xml:space="preserve"> and </w:t>
      </w:r>
      <w:r w:rsidR="00A95ECE">
        <w:rPr>
          <w:rFonts w:ascii="Arial" w:hAnsi="Arial" w:cs="Arial"/>
          <w:color w:val="auto"/>
          <w:sz w:val="28"/>
          <w:szCs w:val="28"/>
        </w:rPr>
        <w:t xml:space="preserve">LL </w:t>
      </w:r>
      <w:r>
        <w:rPr>
          <w:rFonts w:ascii="Arial" w:hAnsi="Arial" w:cs="Arial"/>
          <w:color w:val="auto"/>
          <w:sz w:val="28"/>
          <w:szCs w:val="28"/>
        </w:rPr>
        <w:t>must decide how to account for these costs.</w:t>
      </w:r>
    </w:p>
    <w:p w14:paraId="52749B87" w14:textId="77777777" w:rsidR="00070B1A" w:rsidRPr="00D5543A" w:rsidRDefault="00070B1A" w:rsidP="00070B1A">
      <w:pPr>
        <w:rPr>
          <w:rFonts w:ascii="Arial" w:hAnsi="Arial" w:cs="Arial"/>
          <w:iCs/>
          <w:sz w:val="28"/>
          <w:szCs w:val="28"/>
          <w:lang w:val="en-GB"/>
        </w:rPr>
      </w:pPr>
    </w:p>
    <w:p w14:paraId="5E7F690D" w14:textId="77777777" w:rsidR="00070B1A" w:rsidRPr="004F1797" w:rsidRDefault="00070B1A" w:rsidP="00070B1A">
      <w:pPr>
        <w:rPr>
          <w:rFonts w:ascii="Arial" w:hAnsi="Arial" w:cs="Arial"/>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769"/>
      </w:tblGrid>
      <w:tr w:rsidR="00070B1A" w:rsidRPr="004F1797" w14:paraId="038A5D02" w14:textId="77777777" w:rsidTr="00070B1A">
        <w:tc>
          <w:tcPr>
            <w:tcW w:w="4298" w:type="dxa"/>
          </w:tcPr>
          <w:p w14:paraId="58EDFDD9" w14:textId="61BDBA71" w:rsidR="00070B1A" w:rsidRPr="004F1797" w:rsidRDefault="00070B1A" w:rsidP="00E25F01">
            <w:pPr>
              <w:rPr>
                <w:rFonts w:ascii="Arial" w:hAnsi="Arial" w:cs="Arial"/>
                <w:sz w:val="28"/>
                <w:szCs w:val="28"/>
              </w:rPr>
            </w:pPr>
            <w:r w:rsidRPr="004F1797">
              <w:rPr>
                <w:rFonts w:ascii="Arial" w:hAnsi="Arial" w:cs="Arial"/>
                <w:sz w:val="28"/>
                <w:szCs w:val="28"/>
              </w:rPr>
              <w:t>Disclose</w:t>
            </w:r>
          </w:p>
        </w:tc>
        <w:tc>
          <w:tcPr>
            <w:tcW w:w="4769" w:type="dxa"/>
          </w:tcPr>
          <w:p w14:paraId="3D305DC7" w14:textId="77777777" w:rsidR="00070B1A" w:rsidRPr="004F1797" w:rsidRDefault="00070B1A" w:rsidP="00E25F01">
            <w:pPr>
              <w:rPr>
                <w:rFonts w:ascii="Arial" w:hAnsi="Arial" w:cs="Arial"/>
                <w:sz w:val="28"/>
                <w:szCs w:val="28"/>
              </w:rPr>
            </w:pPr>
            <w:r w:rsidRPr="004F1797">
              <w:rPr>
                <w:rFonts w:ascii="Arial" w:hAnsi="Arial" w:cs="Arial"/>
                <w:sz w:val="28"/>
                <w:szCs w:val="28"/>
              </w:rPr>
              <w:t>Accrue</w:t>
            </w:r>
          </w:p>
        </w:tc>
      </w:tr>
      <w:tr w:rsidR="00070B1A" w:rsidRPr="004F1797" w14:paraId="72D9457F" w14:textId="77777777" w:rsidTr="00070B1A">
        <w:tc>
          <w:tcPr>
            <w:tcW w:w="4298" w:type="dxa"/>
          </w:tcPr>
          <w:p w14:paraId="6E1ED4AA" w14:textId="71B939C2"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The issue of toxins being discovered must at least be disclosed </w:t>
            </w:r>
            <w:r>
              <w:rPr>
                <w:rFonts w:ascii="Arial" w:hAnsi="Arial" w:cs="Arial"/>
                <w:sz w:val="28"/>
                <w:szCs w:val="28"/>
              </w:rPr>
              <w:t>since this</w:t>
            </w:r>
            <w:r w:rsidRPr="004F1797">
              <w:rPr>
                <w:rFonts w:ascii="Arial" w:hAnsi="Arial" w:cs="Arial"/>
                <w:sz w:val="28"/>
                <w:szCs w:val="28"/>
              </w:rPr>
              <w:t xml:space="preserve"> could be material.</w:t>
            </w:r>
          </w:p>
          <w:p w14:paraId="2FD16DC7"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The company has guaranteed that there are no toxins and has agreed to pay if there are. The existence of the toxins is yet to be proved. </w:t>
            </w:r>
          </w:p>
          <w:p w14:paraId="106D340D"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The question is also one of measurement. Given the early stages of the notification by the lawyers, it is unlikely that the company will be able to measure the potential cost.</w:t>
            </w:r>
          </w:p>
          <w:p w14:paraId="48729882"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Disclosing or accruing a specific amount might prejudice the company’s position in terms of how much is owed to the purchaser.</w:t>
            </w:r>
          </w:p>
        </w:tc>
        <w:tc>
          <w:tcPr>
            <w:tcW w:w="4769" w:type="dxa"/>
          </w:tcPr>
          <w:p w14:paraId="6F519F7F" w14:textId="69E9BCE3"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The company must reflect the potential costs in the financial statements and must try to estimate </w:t>
            </w:r>
            <w:r>
              <w:rPr>
                <w:rFonts w:ascii="Arial" w:hAnsi="Arial" w:cs="Arial"/>
                <w:sz w:val="28"/>
                <w:szCs w:val="28"/>
              </w:rPr>
              <w:t>these costs. The discovery of</w:t>
            </w:r>
            <w:r w:rsidRPr="004F1797">
              <w:rPr>
                <w:rFonts w:ascii="Arial" w:hAnsi="Arial" w:cs="Arial"/>
                <w:sz w:val="28"/>
                <w:szCs w:val="28"/>
              </w:rPr>
              <w:t xml:space="preserve"> toxins is very material to users (the bank, purchaser</w:t>
            </w:r>
            <w:r>
              <w:rPr>
                <w:rFonts w:ascii="Arial" w:hAnsi="Arial" w:cs="Arial"/>
                <w:sz w:val="28"/>
                <w:szCs w:val="28"/>
              </w:rPr>
              <w:t>,</w:t>
            </w:r>
            <w:r w:rsidRPr="004F1797">
              <w:rPr>
                <w:rFonts w:ascii="Arial" w:hAnsi="Arial" w:cs="Arial"/>
                <w:sz w:val="28"/>
                <w:szCs w:val="28"/>
              </w:rPr>
              <w:t xml:space="preserve"> and potential customers).</w:t>
            </w:r>
          </w:p>
          <w:p w14:paraId="2960B709" w14:textId="70071A1B"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Even though the purchaser has yet to prove the existence of toxins, it might be argued that the company has a constructive obligation</w:t>
            </w:r>
            <w:r>
              <w:rPr>
                <w:rFonts w:ascii="Arial" w:hAnsi="Arial" w:cs="Arial"/>
                <w:sz w:val="28"/>
                <w:szCs w:val="28"/>
              </w:rPr>
              <w:t>, particularly since</w:t>
            </w:r>
            <w:r w:rsidRPr="004F1797">
              <w:rPr>
                <w:rFonts w:ascii="Arial" w:hAnsi="Arial" w:cs="Arial"/>
                <w:sz w:val="28"/>
                <w:szCs w:val="28"/>
              </w:rPr>
              <w:t xml:space="preserve"> it works hard to signal that it is responsible and environmentally friendly.</w:t>
            </w:r>
          </w:p>
          <w:p w14:paraId="7E5A9D52" w14:textId="77777777" w:rsidR="00070B1A" w:rsidRPr="004F1797" w:rsidRDefault="00070B1A" w:rsidP="00070B1A">
            <w:pPr>
              <w:numPr>
                <w:ilvl w:val="0"/>
                <w:numId w:val="24"/>
              </w:numPr>
              <w:rPr>
                <w:rFonts w:ascii="Arial" w:hAnsi="Arial" w:cs="Arial"/>
                <w:sz w:val="28"/>
                <w:szCs w:val="28"/>
              </w:rPr>
            </w:pP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requires </w:t>
            </w:r>
            <w:r>
              <w:rPr>
                <w:rFonts w:ascii="Arial" w:hAnsi="Arial" w:cs="Arial"/>
                <w:sz w:val="28"/>
                <w:szCs w:val="28"/>
              </w:rPr>
              <w:t xml:space="preserve">an </w:t>
            </w:r>
            <w:r w:rsidRPr="004F1797">
              <w:rPr>
                <w:rFonts w:ascii="Arial" w:hAnsi="Arial" w:cs="Arial"/>
                <w:sz w:val="28"/>
                <w:szCs w:val="28"/>
              </w:rPr>
              <w:t xml:space="preserve">accrual if the obligation is probable and ASPE requires </w:t>
            </w:r>
            <w:r>
              <w:rPr>
                <w:rFonts w:ascii="Arial" w:hAnsi="Arial" w:cs="Arial"/>
                <w:sz w:val="28"/>
                <w:szCs w:val="28"/>
              </w:rPr>
              <w:t xml:space="preserve">an </w:t>
            </w:r>
            <w:r w:rsidRPr="004F1797">
              <w:rPr>
                <w:rFonts w:ascii="Arial" w:hAnsi="Arial" w:cs="Arial"/>
                <w:sz w:val="28"/>
                <w:szCs w:val="28"/>
              </w:rPr>
              <w:t xml:space="preserve">accrual if it is likely. </w:t>
            </w:r>
          </w:p>
          <w:p w14:paraId="755256CF" w14:textId="77777777" w:rsidR="00070B1A" w:rsidRPr="004F1797" w:rsidRDefault="00070B1A" w:rsidP="00070B1A">
            <w:pPr>
              <w:numPr>
                <w:ilvl w:val="0"/>
                <w:numId w:val="24"/>
              </w:numPr>
              <w:rPr>
                <w:rFonts w:ascii="Arial" w:hAnsi="Arial" w:cs="Arial"/>
                <w:sz w:val="28"/>
                <w:szCs w:val="28"/>
              </w:rPr>
            </w:pPr>
            <w:r w:rsidRPr="004F1797">
              <w:rPr>
                <w:rFonts w:ascii="Arial" w:hAnsi="Arial" w:cs="Arial"/>
                <w:sz w:val="28"/>
                <w:szCs w:val="28"/>
              </w:rPr>
              <w:t xml:space="preserve">Measurement may also differ under ASPE versus </w:t>
            </w: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as noted above.</w:t>
            </w:r>
          </w:p>
        </w:tc>
      </w:tr>
    </w:tbl>
    <w:p w14:paraId="144C148C" w14:textId="77777777" w:rsidR="00070B1A" w:rsidRPr="004F1797" w:rsidRDefault="00070B1A" w:rsidP="00070B1A">
      <w:pPr>
        <w:rPr>
          <w:rFonts w:ascii="Arial" w:hAnsi="Arial" w:cs="Arial"/>
          <w:sz w:val="28"/>
          <w:szCs w:val="28"/>
        </w:rPr>
      </w:pPr>
    </w:p>
    <w:p w14:paraId="45BCF8A1" w14:textId="77777777" w:rsidR="00070B1A" w:rsidRPr="004F1797" w:rsidRDefault="00070B1A" w:rsidP="00070B1A">
      <w:pPr>
        <w:rPr>
          <w:rFonts w:ascii="Arial" w:hAnsi="Arial" w:cs="Arial"/>
          <w:sz w:val="28"/>
          <w:szCs w:val="28"/>
        </w:rPr>
      </w:pPr>
      <w:r>
        <w:rPr>
          <w:rFonts w:ascii="Arial" w:hAnsi="Arial" w:cs="Arial"/>
          <w:b/>
          <w:bCs/>
          <w:sz w:val="28"/>
          <w:szCs w:val="28"/>
        </w:rPr>
        <w:t>Recommendation:</w:t>
      </w:r>
      <w:r>
        <w:rPr>
          <w:rFonts w:ascii="Arial" w:hAnsi="Arial" w:cs="Arial"/>
          <w:sz w:val="28"/>
          <w:szCs w:val="28"/>
        </w:rPr>
        <w:t xml:space="preserve"> </w:t>
      </w:r>
      <w:r w:rsidRPr="004F1797">
        <w:rPr>
          <w:rFonts w:ascii="Arial" w:hAnsi="Arial" w:cs="Arial"/>
          <w:sz w:val="28"/>
          <w:szCs w:val="28"/>
        </w:rPr>
        <w:t>It would be more prudent to accrue the costs if they are measurable. The company should contact the lawyers and verify the status</w:t>
      </w:r>
      <w:r>
        <w:rPr>
          <w:rFonts w:ascii="Arial" w:hAnsi="Arial" w:cs="Arial"/>
          <w:sz w:val="28"/>
          <w:szCs w:val="28"/>
        </w:rPr>
        <w:t xml:space="preserve"> of this claim</w:t>
      </w:r>
      <w:r w:rsidRPr="004F1797">
        <w:rPr>
          <w:rFonts w:ascii="Arial" w:hAnsi="Arial" w:cs="Arial"/>
          <w:sz w:val="28"/>
          <w:szCs w:val="28"/>
        </w:rPr>
        <w:t>.</w:t>
      </w:r>
    </w:p>
    <w:p w14:paraId="7D9B140C" w14:textId="77777777" w:rsidR="00070B1A" w:rsidRPr="004F1797" w:rsidRDefault="00070B1A" w:rsidP="00070B1A">
      <w:pPr>
        <w:rPr>
          <w:rFonts w:ascii="Arial" w:hAnsi="Arial" w:cs="Arial"/>
          <w:caps/>
          <w:sz w:val="28"/>
          <w:szCs w:val="28"/>
          <w:u w:val="single"/>
        </w:rPr>
      </w:pPr>
    </w:p>
    <w:p w14:paraId="415D0F37" w14:textId="77777777" w:rsidR="00070B1A" w:rsidRPr="004F1797" w:rsidRDefault="00070B1A" w:rsidP="00070B1A">
      <w:pPr>
        <w:rPr>
          <w:rFonts w:ascii="Arial" w:hAnsi="Arial" w:cs="Arial"/>
        </w:rPr>
      </w:pPr>
    </w:p>
    <w:p w14:paraId="69E640E6" w14:textId="77777777" w:rsidR="0092579D" w:rsidRDefault="0092579D">
      <w:pPr>
        <w:rPr>
          <w:rFonts w:ascii="Arial" w:hAnsi="Arial" w:cs="Arial"/>
          <w:b/>
          <w:sz w:val="28"/>
        </w:rPr>
      </w:pPr>
      <w:r>
        <w:rPr>
          <w:rFonts w:ascii="Arial" w:hAnsi="Arial" w:cs="Arial"/>
          <w:b/>
          <w:sz w:val="28"/>
        </w:rPr>
        <w:br w:type="page"/>
      </w:r>
    </w:p>
    <w:p w14:paraId="2A1D7864" w14:textId="0D8607CF" w:rsidR="00070B1A" w:rsidRPr="004F1797" w:rsidRDefault="00070B1A" w:rsidP="00070B1A">
      <w:pPr>
        <w:rPr>
          <w:rFonts w:ascii="Arial" w:hAnsi="Arial" w:cs="Arial"/>
          <w:b/>
          <w:sz w:val="28"/>
        </w:rPr>
      </w:pPr>
      <w:r w:rsidRPr="004F1797">
        <w:rPr>
          <w:rFonts w:ascii="Arial" w:hAnsi="Arial" w:cs="Arial"/>
          <w:b/>
          <w:sz w:val="28"/>
        </w:rPr>
        <w:lastRenderedPageBreak/>
        <w:t>IC 13.3 CANDELABRA LIMITED</w:t>
      </w:r>
    </w:p>
    <w:p w14:paraId="47A04BC6" w14:textId="77777777" w:rsidR="00070B1A" w:rsidRPr="004F1797" w:rsidRDefault="00070B1A" w:rsidP="00070B1A">
      <w:pPr>
        <w:spacing w:line="320" w:lineRule="exact"/>
        <w:rPr>
          <w:rFonts w:ascii="Arial" w:hAnsi="Arial" w:cs="Arial"/>
          <w:b/>
          <w:sz w:val="28"/>
          <w:szCs w:val="24"/>
        </w:rPr>
      </w:pPr>
    </w:p>
    <w:p w14:paraId="6B87D4A7" w14:textId="77777777" w:rsidR="00070B1A" w:rsidRPr="004F1797" w:rsidRDefault="00070B1A" w:rsidP="00070B1A">
      <w:pPr>
        <w:spacing w:line="320" w:lineRule="exact"/>
        <w:rPr>
          <w:rFonts w:ascii="Arial" w:hAnsi="Arial" w:cs="Arial"/>
          <w:b/>
          <w:sz w:val="28"/>
          <w:szCs w:val="24"/>
          <w:u w:val="single"/>
        </w:rPr>
      </w:pPr>
      <w:r>
        <w:rPr>
          <w:rFonts w:ascii="Arial" w:hAnsi="Arial" w:cs="Arial"/>
          <w:b/>
          <w:sz w:val="28"/>
          <w:szCs w:val="24"/>
          <w:u w:val="single"/>
        </w:rPr>
        <w:t xml:space="preserve">Case </w:t>
      </w:r>
      <w:r w:rsidRPr="004F1797">
        <w:rPr>
          <w:rFonts w:ascii="Arial" w:hAnsi="Arial" w:cs="Arial"/>
          <w:b/>
          <w:sz w:val="28"/>
          <w:szCs w:val="24"/>
          <w:u w:val="single"/>
        </w:rPr>
        <w:t>Overview</w:t>
      </w:r>
    </w:p>
    <w:p w14:paraId="54F5EFD2" w14:textId="77777777" w:rsidR="00070B1A" w:rsidRPr="004F1797" w:rsidRDefault="00070B1A" w:rsidP="00070B1A">
      <w:pPr>
        <w:rPr>
          <w:rFonts w:ascii="Arial" w:hAnsi="Arial" w:cs="Arial"/>
          <w:b/>
          <w:sz w:val="28"/>
        </w:rPr>
      </w:pPr>
    </w:p>
    <w:p w14:paraId="2725262D" w14:textId="5A378550" w:rsidR="00070B1A" w:rsidRDefault="00070B1A" w:rsidP="00070B1A">
      <w:pPr>
        <w:jc w:val="both"/>
        <w:rPr>
          <w:rFonts w:ascii="Arial" w:hAnsi="Arial" w:cs="Arial"/>
          <w:sz w:val="28"/>
          <w:szCs w:val="28"/>
        </w:rPr>
      </w:pPr>
      <w:r>
        <w:rPr>
          <w:rFonts w:ascii="Arial" w:hAnsi="Arial" w:cs="Arial"/>
          <w:sz w:val="28"/>
          <w:szCs w:val="28"/>
        </w:rPr>
        <w:t>There is currently one</w:t>
      </w:r>
      <w:r w:rsidRPr="004F1797">
        <w:rPr>
          <w:rFonts w:ascii="Arial" w:hAnsi="Arial" w:cs="Arial"/>
          <w:sz w:val="28"/>
          <w:szCs w:val="28"/>
        </w:rPr>
        <w:t xml:space="preserve"> major user </w:t>
      </w:r>
      <w:r>
        <w:rPr>
          <w:rFonts w:ascii="Arial" w:hAnsi="Arial" w:cs="Arial"/>
          <w:sz w:val="28"/>
          <w:szCs w:val="28"/>
        </w:rPr>
        <w:t xml:space="preserve">of the financial statements, the </w:t>
      </w:r>
      <w:r w:rsidRPr="004F1797">
        <w:rPr>
          <w:rFonts w:ascii="Arial" w:hAnsi="Arial" w:cs="Arial"/>
          <w:sz w:val="28"/>
          <w:szCs w:val="28"/>
        </w:rPr>
        <w:t xml:space="preserve">creditors </w:t>
      </w:r>
      <w:r>
        <w:rPr>
          <w:rFonts w:ascii="Arial" w:hAnsi="Arial" w:cs="Arial"/>
          <w:sz w:val="28"/>
          <w:szCs w:val="28"/>
        </w:rPr>
        <w:t xml:space="preserve">related to the </w:t>
      </w:r>
      <w:r w:rsidRPr="004F1797">
        <w:rPr>
          <w:rFonts w:ascii="Arial" w:hAnsi="Arial" w:cs="Arial"/>
          <w:sz w:val="28"/>
          <w:szCs w:val="28"/>
        </w:rPr>
        <w:t>bond</w:t>
      </w:r>
      <w:r>
        <w:rPr>
          <w:rFonts w:ascii="Arial" w:hAnsi="Arial" w:cs="Arial"/>
          <w:sz w:val="28"/>
          <w:szCs w:val="28"/>
        </w:rPr>
        <w:t xml:space="preserve"> debt.</w:t>
      </w:r>
      <w:r w:rsidRPr="004F1797">
        <w:rPr>
          <w:rFonts w:ascii="Arial" w:hAnsi="Arial" w:cs="Arial"/>
          <w:sz w:val="28"/>
          <w:szCs w:val="28"/>
        </w:rPr>
        <w:t xml:space="preserve"> </w:t>
      </w:r>
      <w:r>
        <w:rPr>
          <w:rFonts w:ascii="Arial" w:hAnsi="Arial" w:cs="Arial"/>
          <w:sz w:val="28"/>
          <w:szCs w:val="28"/>
        </w:rPr>
        <w:t>T</w:t>
      </w:r>
      <w:r w:rsidRPr="004F1797">
        <w:rPr>
          <w:rFonts w:ascii="Arial" w:hAnsi="Arial" w:cs="Arial"/>
          <w:sz w:val="28"/>
          <w:szCs w:val="28"/>
        </w:rPr>
        <w:t>herefore</w:t>
      </w:r>
      <w:r>
        <w:rPr>
          <w:rFonts w:ascii="Arial" w:hAnsi="Arial" w:cs="Arial"/>
          <w:sz w:val="28"/>
          <w:szCs w:val="28"/>
        </w:rPr>
        <w:t>,</w:t>
      </w:r>
      <w:r w:rsidRPr="004F1797">
        <w:rPr>
          <w:rFonts w:ascii="Arial" w:hAnsi="Arial" w:cs="Arial"/>
          <w:sz w:val="28"/>
          <w:szCs w:val="28"/>
        </w:rPr>
        <w:t xml:space="preserve"> GAAP is likely a constraint</w:t>
      </w:r>
      <w:r>
        <w:rPr>
          <w:rFonts w:ascii="Arial" w:hAnsi="Arial" w:cs="Arial"/>
          <w:sz w:val="28"/>
          <w:szCs w:val="28"/>
        </w:rPr>
        <w:t>. The bond debt</w:t>
      </w:r>
      <w:r w:rsidRPr="004F1797">
        <w:rPr>
          <w:rFonts w:ascii="Arial" w:hAnsi="Arial" w:cs="Arial"/>
          <w:sz w:val="28"/>
          <w:szCs w:val="28"/>
        </w:rPr>
        <w:t xml:space="preserve"> would imply that the company is publicly accountable if the bonds are traded in a public market</w:t>
      </w:r>
      <w:r>
        <w:rPr>
          <w:rFonts w:ascii="Arial" w:hAnsi="Arial" w:cs="Arial"/>
          <w:sz w:val="28"/>
          <w:szCs w:val="28"/>
        </w:rPr>
        <w:t xml:space="preserve">, and </w:t>
      </w:r>
      <w:r w:rsidRPr="004F1797">
        <w:rPr>
          <w:rFonts w:ascii="Arial" w:hAnsi="Arial" w:cs="Arial"/>
          <w:sz w:val="28"/>
          <w:szCs w:val="28"/>
        </w:rPr>
        <w:t xml:space="preserve">the company </w:t>
      </w:r>
      <w:r>
        <w:rPr>
          <w:rFonts w:ascii="Arial" w:hAnsi="Arial" w:cs="Arial"/>
          <w:sz w:val="28"/>
          <w:szCs w:val="28"/>
        </w:rPr>
        <w:t>would be required to follow</w:t>
      </w:r>
      <w:r w:rsidRPr="004F1797">
        <w:rPr>
          <w:rFonts w:ascii="Arial" w:hAnsi="Arial" w:cs="Arial"/>
          <w:sz w:val="28"/>
          <w:szCs w:val="28"/>
        </w:rPr>
        <w:t xml:space="preserve"> IFRS</w:t>
      </w:r>
      <w:r>
        <w:rPr>
          <w:rFonts w:ascii="Arial" w:hAnsi="Arial" w:cs="Arial"/>
          <w:sz w:val="28"/>
          <w:szCs w:val="28"/>
        </w:rPr>
        <w:t xml:space="preserve">. </w:t>
      </w:r>
      <w:r w:rsidRPr="004F1797">
        <w:rPr>
          <w:rFonts w:ascii="Arial" w:hAnsi="Arial" w:cs="Arial"/>
          <w:sz w:val="28"/>
          <w:szCs w:val="28"/>
        </w:rPr>
        <w:t>A</w:t>
      </w:r>
      <w:r>
        <w:rPr>
          <w:rFonts w:ascii="Arial" w:hAnsi="Arial" w:cs="Arial"/>
          <w:sz w:val="28"/>
          <w:szCs w:val="28"/>
        </w:rPr>
        <w:t xml:space="preserve">lternatively, </w:t>
      </w:r>
      <w:r w:rsidRPr="004F1797">
        <w:rPr>
          <w:rFonts w:ascii="Arial" w:hAnsi="Arial" w:cs="Arial"/>
          <w:sz w:val="28"/>
          <w:szCs w:val="28"/>
        </w:rPr>
        <w:t xml:space="preserve">if the bonds are not publicly traded, </w:t>
      </w:r>
      <w:r>
        <w:rPr>
          <w:rFonts w:ascii="Arial" w:hAnsi="Arial" w:cs="Arial"/>
          <w:sz w:val="28"/>
          <w:szCs w:val="28"/>
        </w:rPr>
        <w:t>Candelabra</w:t>
      </w:r>
      <w:r w:rsidRPr="004F1797">
        <w:rPr>
          <w:rFonts w:ascii="Arial" w:hAnsi="Arial" w:cs="Arial"/>
          <w:sz w:val="28"/>
          <w:szCs w:val="28"/>
        </w:rPr>
        <w:t xml:space="preserve"> may </w:t>
      </w:r>
      <w:r w:rsidR="00A95ECE">
        <w:rPr>
          <w:rFonts w:ascii="Arial" w:hAnsi="Arial" w:cs="Arial"/>
          <w:sz w:val="28"/>
          <w:szCs w:val="28"/>
        </w:rPr>
        <w:t>chose to follow</w:t>
      </w:r>
      <w:r w:rsidRPr="004F1797">
        <w:rPr>
          <w:rFonts w:ascii="Arial" w:hAnsi="Arial" w:cs="Arial"/>
          <w:sz w:val="28"/>
          <w:szCs w:val="28"/>
        </w:rPr>
        <w:t xml:space="preserve"> </w:t>
      </w:r>
      <w:r>
        <w:rPr>
          <w:rFonts w:ascii="Arial" w:hAnsi="Arial" w:cs="Arial"/>
          <w:sz w:val="28"/>
          <w:szCs w:val="28"/>
        </w:rPr>
        <w:t xml:space="preserve">ASPE or </w:t>
      </w:r>
      <w:r w:rsidRPr="004F1797">
        <w:rPr>
          <w:rFonts w:ascii="Arial" w:hAnsi="Arial" w:cs="Arial"/>
          <w:sz w:val="28"/>
          <w:szCs w:val="28"/>
        </w:rPr>
        <w:t>IFRS</w:t>
      </w:r>
      <w:r>
        <w:rPr>
          <w:rFonts w:ascii="Arial" w:hAnsi="Arial" w:cs="Arial"/>
          <w:sz w:val="28"/>
          <w:szCs w:val="28"/>
        </w:rPr>
        <w:t xml:space="preserve"> </w:t>
      </w:r>
      <w:r w:rsidR="00A95ECE">
        <w:rPr>
          <w:rFonts w:ascii="Arial" w:hAnsi="Arial" w:cs="Arial"/>
          <w:sz w:val="28"/>
          <w:szCs w:val="28"/>
        </w:rPr>
        <w:t>.</w:t>
      </w:r>
    </w:p>
    <w:p w14:paraId="573664B0" w14:textId="77777777" w:rsidR="00070B1A" w:rsidRPr="004F1797" w:rsidRDefault="00070B1A" w:rsidP="00D5543A">
      <w:pPr>
        <w:jc w:val="both"/>
        <w:rPr>
          <w:rFonts w:ascii="Arial" w:hAnsi="Arial" w:cs="Arial"/>
          <w:sz w:val="28"/>
          <w:szCs w:val="28"/>
        </w:rPr>
      </w:pPr>
    </w:p>
    <w:p w14:paraId="104A3882" w14:textId="6BF7C894" w:rsidR="00070B1A" w:rsidRPr="004F1797" w:rsidRDefault="00070B1A" w:rsidP="00D5543A">
      <w:pPr>
        <w:jc w:val="both"/>
        <w:rPr>
          <w:rFonts w:ascii="Arial" w:hAnsi="Arial" w:cs="Arial"/>
          <w:sz w:val="28"/>
          <w:szCs w:val="28"/>
        </w:rPr>
      </w:pPr>
      <w:r>
        <w:rPr>
          <w:rFonts w:ascii="Arial" w:hAnsi="Arial" w:cs="Arial"/>
          <w:sz w:val="28"/>
          <w:szCs w:val="28"/>
        </w:rPr>
        <w:t>Company r</w:t>
      </w:r>
      <w:r w:rsidRPr="004F1797">
        <w:rPr>
          <w:rFonts w:ascii="Arial" w:hAnsi="Arial" w:cs="Arial"/>
          <w:sz w:val="28"/>
          <w:szCs w:val="28"/>
        </w:rPr>
        <w:t>evenues are steadily increasing</w:t>
      </w:r>
      <w:r>
        <w:rPr>
          <w:rFonts w:ascii="Arial" w:hAnsi="Arial" w:cs="Arial"/>
          <w:sz w:val="28"/>
          <w:szCs w:val="28"/>
        </w:rPr>
        <w:t xml:space="preserve"> and there </w:t>
      </w:r>
      <w:r w:rsidRPr="004F1797">
        <w:rPr>
          <w:rFonts w:ascii="Arial" w:hAnsi="Arial" w:cs="Arial"/>
          <w:sz w:val="28"/>
          <w:szCs w:val="28"/>
        </w:rPr>
        <w:t xml:space="preserve">may be pressure </w:t>
      </w:r>
      <w:r>
        <w:rPr>
          <w:rFonts w:ascii="Arial" w:hAnsi="Arial" w:cs="Arial"/>
          <w:sz w:val="28"/>
          <w:szCs w:val="28"/>
        </w:rPr>
        <w:t xml:space="preserve">from the various stakeholders </w:t>
      </w:r>
      <w:r w:rsidRPr="004F1797">
        <w:rPr>
          <w:rFonts w:ascii="Arial" w:hAnsi="Arial" w:cs="Arial"/>
          <w:sz w:val="28"/>
          <w:szCs w:val="28"/>
        </w:rPr>
        <w:t xml:space="preserve">to preserve </w:t>
      </w:r>
      <w:r>
        <w:rPr>
          <w:rFonts w:ascii="Arial" w:hAnsi="Arial" w:cs="Arial"/>
          <w:sz w:val="28"/>
          <w:szCs w:val="28"/>
        </w:rPr>
        <w:t xml:space="preserve">this </w:t>
      </w:r>
      <w:r w:rsidRPr="004F1797">
        <w:rPr>
          <w:rFonts w:ascii="Arial" w:hAnsi="Arial" w:cs="Arial"/>
          <w:sz w:val="28"/>
          <w:szCs w:val="28"/>
        </w:rPr>
        <w:t>trend</w:t>
      </w:r>
      <w:r>
        <w:rPr>
          <w:rFonts w:ascii="Arial" w:hAnsi="Arial" w:cs="Arial"/>
          <w:sz w:val="28"/>
          <w:szCs w:val="28"/>
        </w:rPr>
        <w:t xml:space="preserve">. </w:t>
      </w:r>
      <w:r w:rsidRPr="004F1797">
        <w:rPr>
          <w:rFonts w:ascii="Arial" w:hAnsi="Arial" w:cs="Arial"/>
          <w:sz w:val="28"/>
          <w:szCs w:val="28"/>
        </w:rPr>
        <w:t xml:space="preserve">The bondholder is a key </w:t>
      </w:r>
      <w:r>
        <w:rPr>
          <w:rFonts w:ascii="Arial" w:hAnsi="Arial" w:cs="Arial"/>
          <w:sz w:val="28"/>
          <w:szCs w:val="28"/>
        </w:rPr>
        <w:t>stakeholder give that</w:t>
      </w:r>
      <w:r w:rsidRPr="004F1797">
        <w:rPr>
          <w:rFonts w:ascii="Arial" w:hAnsi="Arial" w:cs="Arial"/>
          <w:sz w:val="28"/>
          <w:szCs w:val="28"/>
        </w:rPr>
        <w:t xml:space="preserve"> the bond contains a debt covenant </w:t>
      </w:r>
      <w:r>
        <w:rPr>
          <w:rFonts w:ascii="Arial" w:hAnsi="Arial" w:cs="Arial"/>
          <w:sz w:val="28"/>
          <w:szCs w:val="28"/>
        </w:rPr>
        <w:t xml:space="preserve">of 2:1.  This ratio is particularly </w:t>
      </w:r>
      <w:r w:rsidRPr="004F1797">
        <w:rPr>
          <w:rFonts w:ascii="Arial" w:hAnsi="Arial" w:cs="Arial"/>
          <w:sz w:val="28"/>
          <w:szCs w:val="28"/>
        </w:rPr>
        <w:t>sensitive since</w:t>
      </w:r>
      <w:r>
        <w:rPr>
          <w:rFonts w:ascii="Arial" w:hAnsi="Arial" w:cs="Arial"/>
          <w:sz w:val="28"/>
          <w:szCs w:val="28"/>
        </w:rPr>
        <w:t xml:space="preserve"> the</w:t>
      </w:r>
      <w:r w:rsidRPr="004F1797">
        <w:rPr>
          <w:rFonts w:ascii="Arial" w:hAnsi="Arial" w:cs="Arial"/>
          <w:sz w:val="28"/>
          <w:szCs w:val="28"/>
        </w:rPr>
        <w:t xml:space="preserve"> company is </w:t>
      </w:r>
      <w:r>
        <w:rPr>
          <w:rFonts w:ascii="Arial" w:hAnsi="Arial" w:cs="Arial"/>
          <w:sz w:val="28"/>
          <w:szCs w:val="28"/>
        </w:rPr>
        <w:t>operating close to the</w:t>
      </w:r>
      <w:r w:rsidRPr="004F1797">
        <w:rPr>
          <w:rFonts w:ascii="Arial" w:hAnsi="Arial" w:cs="Arial"/>
          <w:sz w:val="28"/>
          <w:szCs w:val="28"/>
        </w:rPr>
        <w:t xml:space="preserve"> </w:t>
      </w:r>
      <w:r>
        <w:rPr>
          <w:rFonts w:ascii="Arial" w:hAnsi="Arial" w:cs="Arial"/>
          <w:sz w:val="28"/>
          <w:szCs w:val="28"/>
        </w:rPr>
        <w:t xml:space="preserve">covenant </w:t>
      </w:r>
      <w:r w:rsidRPr="004F1797">
        <w:rPr>
          <w:rFonts w:ascii="Arial" w:hAnsi="Arial" w:cs="Arial"/>
          <w:sz w:val="28"/>
          <w:szCs w:val="28"/>
        </w:rPr>
        <w:t>limit</w:t>
      </w:r>
      <w:r>
        <w:rPr>
          <w:rFonts w:ascii="Arial" w:hAnsi="Arial" w:cs="Arial"/>
          <w:sz w:val="28"/>
          <w:szCs w:val="28"/>
        </w:rPr>
        <w:t xml:space="preserve">. </w:t>
      </w:r>
      <w:r w:rsidRPr="004F1797">
        <w:rPr>
          <w:rFonts w:ascii="Arial" w:hAnsi="Arial" w:cs="Arial"/>
          <w:sz w:val="28"/>
          <w:szCs w:val="28"/>
        </w:rPr>
        <w:t xml:space="preserve">The auditor </w:t>
      </w:r>
      <w:r>
        <w:rPr>
          <w:rFonts w:ascii="Arial" w:hAnsi="Arial" w:cs="Arial"/>
          <w:sz w:val="28"/>
          <w:szCs w:val="28"/>
        </w:rPr>
        <w:t>will</w:t>
      </w:r>
      <w:r w:rsidRPr="004F1797">
        <w:rPr>
          <w:rFonts w:ascii="Arial" w:hAnsi="Arial" w:cs="Arial"/>
          <w:sz w:val="28"/>
          <w:szCs w:val="28"/>
        </w:rPr>
        <w:t xml:space="preserve"> want to ensure full disclosure</w:t>
      </w:r>
      <w:r>
        <w:rPr>
          <w:rFonts w:ascii="Arial" w:hAnsi="Arial" w:cs="Arial"/>
          <w:sz w:val="28"/>
          <w:szCs w:val="28"/>
        </w:rPr>
        <w:t>.</w:t>
      </w:r>
      <w:r w:rsidRPr="004F1797">
        <w:rPr>
          <w:rFonts w:ascii="Arial" w:hAnsi="Arial" w:cs="Arial"/>
          <w:sz w:val="28"/>
          <w:szCs w:val="28"/>
        </w:rPr>
        <w:t xml:space="preserve"> </w:t>
      </w:r>
    </w:p>
    <w:p w14:paraId="0A669551" w14:textId="77777777" w:rsidR="00070B1A" w:rsidRPr="004F1797" w:rsidRDefault="00070B1A" w:rsidP="00070B1A">
      <w:pPr>
        <w:ind w:left="360"/>
        <w:jc w:val="both"/>
        <w:rPr>
          <w:rFonts w:ascii="Arial" w:hAnsi="Arial" w:cs="Arial"/>
          <w:sz w:val="28"/>
          <w:szCs w:val="28"/>
        </w:rPr>
      </w:pPr>
    </w:p>
    <w:p w14:paraId="1C7AFFD9" w14:textId="77777777" w:rsidR="00070B1A" w:rsidRPr="004F1797" w:rsidRDefault="00070B1A" w:rsidP="00070B1A">
      <w:pPr>
        <w:rPr>
          <w:rFonts w:ascii="Arial" w:hAnsi="Arial" w:cs="Arial"/>
          <w:b/>
          <w:sz w:val="24"/>
          <w:szCs w:val="24"/>
          <w:u w:val="single"/>
        </w:rPr>
      </w:pPr>
      <w:r w:rsidRPr="004F1797">
        <w:rPr>
          <w:rFonts w:ascii="Arial" w:hAnsi="Arial" w:cs="Arial"/>
          <w:b/>
          <w:sz w:val="28"/>
          <w:szCs w:val="24"/>
          <w:u w:val="single"/>
        </w:rPr>
        <w:t>Analysis and recommendations</w:t>
      </w:r>
    </w:p>
    <w:p w14:paraId="35B5DCE2" w14:textId="77777777" w:rsidR="00070B1A" w:rsidRPr="004F1797" w:rsidRDefault="00070B1A" w:rsidP="00070B1A">
      <w:pPr>
        <w:rPr>
          <w:rFonts w:ascii="Arial" w:hAnsi="Arial" w:cs="Arial"/>
          <w:sz w:val="24"/>
          <w:szCs w:val="24"/>
        </w:rPr>
      </w:pPr>
    </w:p>
    <w:p w14:paraId="1CE794A8" w14:textId="1A65ADA8" w:rsidR="00070B1A" w:rsidRPr="004F1797" w:rsidRDefault="00070B1A" w:rsidP="00070B1A">
      <w:pPr>
        <w:jc w:val="both"/>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w:t>
      </w:r>
      <w:r w:rsidRPr="00D5543A">
        <w:rPr>
          <w:rFonts w:ascii="Arial" w:hAnsi="Arial" w:cs="Arial"/>
          <w:sz w:val="28"/>
          <w:szCs w:val="28"/>
        </w:rPr>
        <w:t xml:space="preserve">The production facility was financed by a 100-year bond that pays 5% interest annually. The bond includes a covenant that stipulates that the </w:t>
      </w:r>
      <w:r w:rsidRPr="00F34F38">
        <w:rPr>
          <w:rFonts w:ascii="Arial" w:hAnsi="Arial" w:cs="Arial"/>
          <w:sz w:val="28"/>
          <w:szCs w:val="28"/>
        </w:rPr>
        <w:t>debt-to-equity</w:t>
      </w:r>
      <w:r w:rsidRPr="00D5543A">
        <w:rPr>
          <w:rFonts w:ascii="Arial" w:hAnsi="Arial" w:cs="Arial"/>
          <w:sz w:val="28"/>
          <w:szCs w:val="28"/>
        </w:rPr>
        <w:t xml:space="preserve"> ratio must not exceed 2:1.</w:t>
      </w:r>
    </w:p>
    <w:p w14:paraId="7B3EC09A" w14:textId="77777777" w:rsidR="00070B1A" w:rsidRPr="004F1797" w:rsidRDefault="00070B1A" w:rsidP="00070B1A">
      <w:pPr>
        <w:rPr>
          <w:rFonts w:ascii="Arial" w:hAnsi="Arial" w:cs="Arial"/>
          <w:sz w:val="28"/>
          <w:szCs w:val="28"/>
        </w:rPr>
      </w:pPr>
    </w:p>
    <w:p w14:paraId="316FD067" w14:textId="77777777" w:rsidR="00070B1A" w:rsidRPr="004F1797" w:rsidRDefault="00070B1A" w:rsidP="00070B1A">
      <w:pPr>
        <w:rPr>
          <w:rFonts w:ascii="Arial" w:hAnsi="Arial" w:cs="Arial"/>
          <w:sz w:val="28"/>
          <w:szCs w:val="28"/>
        </w:rPr>
      </w:pPr>
      <w:r w:rsidRPr="004F1797">
        <w:rPr>
          <w:rFonts w:ascii="Arial" w:hAnsi="Arial" w:cs="Arial"/>
          <w:sz w:val="28"/>
          <w:szCs w:val="28"/>
        </w:rPr>
        <w:t>This is clearly a liability since there is an obligation to deliver cash in the form of interest payments and ultimate</w:t>
      </w:r>
      <w:r>
        <w:rPr>
          <w:rFonts w:ascii="Arial" w:hAnsi="Arial" w:cs="Arial"/>
          <w:sz w:val="28"/>
          <w:szCs w:val="28"/>
        </w:rPr>
        <w:t>ly the</w:t>
      </w:r>
      <w:r w:rsidRPr="004F1797">
        <w:rPr>
          <w:rFonts w:ascii="Arial" w:hAnsi="Arial" w:cs="Arial"/>
          <w:sz w:val="28"/>
          <w:szCs w:val="28"/>
        </w:rPr>
        <w:t xml:space="preserve"> principal </w:t>
      </w:r>
      <w:r>
        <w:rPr>
          <w:rFonts w:ascii="Arial" w:hAnsi="Arial" w:cs="Arial"/>
          <w:sz w:val="28"/>
          <w:szCs w:val="28"/>
        </w:rPr>
        <w:t>re</w:t>
      </w:r>
      <w:r w:rsidRPr="004F1797">
        <w:rPr>
          <w:rFonts w:ascii="Arial" w:hAnsi="Arial" w:cs="Arial"/>
          <w:sz w:val="28"/>
          <w:szCs w:val="28"/>
        </w:rPr>
        <w:t>payment.</w:t>
      </w:r>
    </w:p>
    <w:p w14:paraId="299ACE05" w14:textId="77777777" w:rsidR="00070B1A" w:rsidRPr="004F1797" w:rsidRDefault="00070B1A" w:rsidP="00070B1A">
      <w:pPr>
        <w:rPr>
          <w:rFonts w:ascii="Arial" w:hAnsi="Arial" w:cs="Arial"/>
          <w:sz w:val="28"/>
          <w:szCs w:val="28"/>
        </w:rPr>
      </w:pPr>
    </w:p>
    <w:p w14:paraId="32DE5E0C" w14:textId="77777777" w:rsidR="00070B1A" w:rsidRPr="004F1797" w:rsidRDefault="00070B1A" w:rsidP="00070B1A">
      <w:pPr>
        <w:rPr>
          <w:rFonts w:ascii="Arial" w:hAnsi="Arial" w:cs="Arial"/>
          <w:b/>
          <w:sz w:val="28"/>
        </w:rPr>
      </w:pPr>
      <w:r w:rsidRPr="004F1797">
        <w:rPr>
          <w:rFonts w:ascii="Arial" w:hAnsi="Arial" w:cs="Arial"/>
          <w:b/>
          <w:sz w:val="28"/>
        </w:rPr>
        <w:br w:type="page"/>
      </w:r>
    </w:p>
    <w:p w14:paraId="17CAD019" w14:textId="77777777" w:rsidR="00070B1A" w:rsidRPr="004F1797" w:rsidRDefault="00070B1A" w:rsidP="00070B1A">
      <w:pPr>
        <w:jc w:val="both"/>
        <w:rPr>
          <w:rFonts w:ascii="Arial" w:hAnsi="Arial" w:cs="Arial"/>
          <w:b/>
          <w:sz w:val="28"/>
        </w:rPr>
      </w:pPr>
      <w:r w:rsidRPr="004F1797">
        <w:rPr>
          <w:rFonts w:ascii="Arial" w:hAnsi="Arial" w:cs="Arial"/>
          <w:b/>
          <w:sz w:val="28"/>
        </w:rPr>
        <w:lastRenderedPageBreak/>
        <w:t>IC 13.3 CANDELABRA LIMITED (CONTINUED)</w:t>
      </w:r>
    </w:p>
    <w:p w14:paraId="5A9E0B79" w14:textId="77777777" w:rsidR="00070B1A" w:rsidRPr="004F1797" w:rsidRDefault="00070B1A" w:rsidP="00070B1A">
      <w:pPr>
        <w:rPr>
          <w:rFonts w:ascii="Arial" w:hAnsi="Arial" w:cs="Arial"/>
          <w:sz w:val="28"/>
          <w:szCs w:val="28"/>
        </w:rPr>
      </w:pPr>
    </w:p>
    <w:p w14:paraId="7C2B0A3A" w14:textId="49C3BEAD" w:rsidR="00070B1A" w:rsidRPr="00BF6E27" w:rsidRDefault="00070B1A" w:rsidP="00D5543A">
      <w:pPr>
        <w:pStyle w:val="SM2Summary"/>
        <w:spacing w:line="240" w:lineRule="auto"/>
        <w:ind w:firstLine="0"/>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w:t>
      </w:r>
      <w:r w:rsidRPr="00D5543A">
        <w:rPr>
          <w:rFonts w:ascii="Arial" w:hAnsi="Arial" w:cs="Arial"/>
          <w:color w:val="auto"/>
          <w:sz w:val="28"/>
          <w:szCs w:val="28"/>
        </w:rPr>
        <w:t xml:space="preserve">The government </w:t>
      </w:r>
      <w:r>
        <w:rPr>
          <w:rFonts w:ascii="Arial" w:hAnsi="Arial" w:cs="Arial"/>
          <w:color w:val="auto"/>
          <w:sz w:val="28"/>
          <w:szCs w:val="28"/>
        </w:rPr>
        <w:t>intro</w:t>
      </w:r>
      <w:r w:rsidRPr="00D5543A">
        <w:rPr>
          <w:rFonts w:ascii="Arial" w:hAnsi="Arial" w:cs="Arial"/>
          <w:color w:val="auto"/>
          <w:sz w:val="28"/>
          <w:szCs w:val="28"/>
        </w:rPr>
        <w:t>duced a system to control pollution</w:t>
      </w:r>
      <w:r>
        <w:rPr>
          <w:rFonts w:ascii="Arial" w:hAnsi="Arial" w:cs="Arial"/>
          <w:color w:val="auto"/>
          <w:sz w:val="28"/>
          <w:szCs w:val="28"/>
        </w:rPr>
        <w:t xml:space="preserve"> through the issue of</w:t>
      </w:r>
      <w:r w:rsidRPr="00D5543A">
        <w:rPr>
          <w:rFonts w:ascii="Arial" w:hAnsi="Arial" w:cs="Arial"/>
          <w:color w:val="auto"/>
          <w:sz w:val="28"/>
          <w:szCs w:val="28"/>
        </w:rPr>
        <w:t xml:space="preserve"> “carbon credits.” The carbon credits allow the company to produce a certain amount of carbon dioxide as a by-product from its production facilities. CL has been allocated a fixed number of these credits by the government at no cost. CL has </w:t>
      </w:r>
      <w:r>
        <w:rPr>
          <w:rFonts w:ascii="Arial" w:hAnsi="Arial" w:cs="Arial"/>
          <w:color w:val="auto"/>
          <w:sz w:val="28"/>
          <w:szCs w:val="28"/>
        </w:rPr>
        <w:t xml:space="preserve">also </w:t>
      </w:r>
      <w:r w:rsidRPr="00D5543A">
        <w:rPr>
          <w:rFonts w:ascii="Arial" w:hAnsi="Arial" w:cs="Arial"/>
          <w:color w:val="auto"/>
          <w:sz w:val="28"/>
          <w:szCs w:val="28"/>
        </w:rPr>
        <w:t>purchased several carbon credit contracts in the marketplace</w:t>
      </w:r>
      <w:r>
        <w:rPr>
          <w:rFonts w:ascii="Arial" w:hAnsi="Arial" w:cs="Arial"/>
          <w:color w:val="auto"/>
          <w:sz w:val="28"/>
          <w:szCs w:val="28"/>
        </w:rPr>
        <w:t>.</w:t>
      </w:r>
      <w:r w:rsidRPr="00D5543A">
        <w:rPr>
          <w:rFonts w:ascii="Arial" w:hAnsi="Arial" w:cs="Arial"/>
          <w:color w:val="auto"/>
          <w:sz w:val="28"/>
          <w:szCs w:val="28"/>
        </w:rPr>
        <w:t xml:space="preserve"> </w:t>
      </w:r>
    </w:p>
    <w:p w14:paraId="1A345B25" w14:textId="77777777" w:rsidR="00070B1A" w:rsidRPr="004F1797" w:rsidRDefault="00070B1A" w:rsidP="00070B1A">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948"/>
      </w:tblGrid>
      <w:tr w:rsidR="00070B1A" w:rsidRPr="004F1797" w14:paraId="7F407141" w14:textId="77777777" w:rsidTr="00D5543A">
        <w:tc>
          <w:tcPr>
            <w:tcW w:w="6374" w:type="dxa"/>
          </w:tcPr>
          <w:p w14:paraId="65994885" w14:textId="1C031DFE" w:rsidR="00070B1A" w:rsidRPr="004F1797" w:rsidRDefault="00070B1A" w:rsidP="00E25F01">
            <w:pPr>
              <w:rPr>
                <w:rFonts w:ascii="Arial" w:hAnsi="Arial" w:cs="Arial"/>
                <w:sz w:val="28"/>
                <w:szCs w:val="28"/>
              </w:rPr>
            </w:pPr>
            <w:r w:rsidRPr="004F1797">
              <w:rPr>
                <w:rFonts w:ascii="Arial" w:hAnsi="Arial" w:cs="Arial"/>
                <w:sz w:val="28"/>
                <w:szCs w:val="28"/>
              </w:rPr>
              <w:t>Recognize</w:t>
            </w:r>
            <w:r>
              <w:rPr>
                <w:rFonts w:ascii="Arial" w:hAnsi="Arial" w:cs="Arial"/>
                <w:sz w:val="28"/>
                <w:szCs w:val="28"/>
              </w:rPr>
              <w:t xml:space="preserve"> the carbon credit</w:t>
            </w:r>
            <w:r w:rsidR="00724C73">
              <w:rPr>
                <w:rFonts w:ascii="Arial" w:hAnsi="Arial" w:cs="Arial"/>
                <w:sz w:val="28"/>
                <w:szCs w:val="28"/>
              </w:rPr>
              <w:t>s</w:t>
            </w:r>
          </w:p>
        </w:tc>
        <w:tc>
          <w:tcPr>
            <w:tcW w:w="2948" w:type="dxa"/>
          </w:tcPr>
          <w:p w14:paraId="44800B5B" w14:textId="7576D8F9" w:rsidR="00070B1A" w:rsidRPr="004F1797" w:rsidRDefault="00070B1A" w:rsidP="00E25F01">
            <w:pPr>
              <w:rPr>
                <w:rFonts w:ascii="Arial" w:hAnsi="Arial" w:cs="Arial"/>
                <w:sz w:val="28"/>
                <w:szCs w:val="28"/>
              </w:rPr>
            </w:pPr>
            <w:r w:rsidRPr="004F1797">
              <w:rPr>
                <w:rFonts w:ascii="Arial" w:hAnsi="Arial" w:cs="Arial"/>
                <w:sz w:val="28"/>
                <w:szCs w:val="28"/>
              </w:rPr>
              <w:t>Do not recognize</w:t>
            </w:r>
            <w:r>
              <w:rPr>
                <w:rFonts w:ascii="Arial" w:hAnsi="Arial" w:cs="Arial"/>
                <w:sz w:val="28"/>
                <w:szCs w:val="28"/>
              </w:rPr>
              <w:t xml:space="preserve"> the c</w:t>
            </w:r>
            <w:r w:rsidR="00A95ECE">
              <w:rPr>
                <w:rFonts w:ascii="Arial" w:hAnsi="Arial" w:cs="Arial"/>
                <w:sz w:val="28"/>
                <w:szCs w:val="28"/>
              </w:rPr>
              <w:t>arbon credit</w:t>
            </w:r>
            <w:r w:rsidR="00724C73">
              <w:rPr>
                <w:rFonts w:ascii="Arial" w:hAnsi="Arial" w:cs="Arial"/>
                <w:sz w:val="28"/>
                <w:szCs w:val="28"/>
              </w:rPr>
              <w:t>s</w:t>
            </w:r>
          </w:p>
        </w:tc>
      </w:tr>
      <w:tr w:rsidR="00070B1A" w:rsidRPr="004F1797" w14:paraId="19E8625E" w14:textId="77777777" w:rsidTr="00D5543A">
        <w:tc>
          <w:tcPr>
            <w:tcW w:w="6374" w:type="dxa"/>
          </w:tcPr>
          <w:p w14:paraId="6645CA97" w14:textId="11A50948" w:rsidR="00070B1A" w:rsidRPr="004F1797" w:rsidRDefault="00070B1A" w:rsidP="00E25F01">
            <w:pPr>
              <w:ind w:left="142" w:hanging="142"/>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The carbon credits r</w:t>
            </w:r>
            <w:r w:rsidRPr="004F1797">
              <w:rPr>
                <w:rFonts w:ascii="Arial" w:hAnsi="Arial" w:cs="Arial"/>
                <w:sz w:val="28"/>
                <w:szCs w:val="28"/>
              </w:rPr>
              <w:t xml:space="preserve">epresents an asset to the company since </w:t>
            </w:r>
            <w:r>
              <w:rPr>
                <w:rFonts w:ascii="Arial" w:hAnsi="Arial" w:cs="Arial"/>
                <w:sz w:val="28"/>
                <w:szCs w:val="28"/>
              </w:rPr>
              <w:t xml:space="preserve">it </w:t>
            </w:r>
            <w:r w:rsidRPr="004F1797">
              <w:rPr>
                <w:rFonts w:ascii="Arial" w:hAnsi="Arial" w:cs="Arial"/>
                <w:sz w:val="28"/>
                <w:szCs w:val="28"/>
              </w:rPr>
              <w:t>allows the</w:t>
            </w:r>
            <w:r>
              <w:rPr>
                <w:rFonts w:ascii="Arial" w:hAnsi="Arial" w:cs="Arial"/>
                <w:sz w:val="28"/>
                <w:szCs w:val="28"/>
              </w:rPr>
              <w:t xml:space="preserve"> company</w:t>
            </w:r>
            <w:r w:rsidRPr="004F1797">
              <w:rPr>
                <w:rFonts w:ascii="Arial" w:hAnsi="Arial" w:cs="Arial"/>
                <w:sz w:val="28"/>
                <w:szCs w:val="28"/>
              </w:rPr>
              <w:t xml:space="preserve"> to produce pollution without incurring a penalty.</w:t>
            </w:r>
          </w:p>
          <w:p w14:paraId="1E79E5FD" w14:textId="2C051DB5" w:rsidR="00070B1A" w:rsidRPr="004F1797" w:rsidRDefault="00070B1A" w:rsidP="00E25F01">
            <w:pPr>
              <w:ind w:left="142" w:hanging="142"/>
              <w:rPr>
                <w:rFonts w:ascii="Arial" w:hAnsi="Arial" w:cs="Arial"/>
                <w:sz w:val="28"/>
                <w:szCs w:val="28"/>
              </w:rPr>
            </w:pPr>
            <w:r w:rsidRPr="004F1797">
              <w:rPr>
                <w:rFonts w:ascii="Arial" w:hAnsi="Arial" w:cs="Arial"/>
                <w:sz w:val="28"/>
                <w:szCs w:val="28"/>
              </w:rPr>
              <w:t>- Credits trade on a market</w:t>
            </w:r>
            <w:r>
              <w:rPr>
                <w:rFonts w:ascii="Arial" w:hAnsi="Arial" w:cs="Arial"/>
                <w:sz w:val="28"/>
                <w:szCs w:val="28"/>
              </w:rPr>
              <w:t xml:space="preserve"> and have a</w:t>
            </w:r>
            <w:r w:rsidRPr="004F1797">
              <w:rPr>
                <w:rFonts w:ascii="Arial" w:hAnsi="Arial" w:cs="Arial"/>
                <w:sz w:val="28"/>
                <w:szCs w:val="28"/>
              </w:rPr>
              <w:t xml:space="preserve"> measurable value.</w:t>
            </w:r>
          </w:p>
          <w:p w14:paraId="4578DA4D" w14:textId="77777777" w:rsidR="00070B1A" w:rsidRPr="004F1797" w:rsidRDefault="00070B1A" w:rsidP="00E25F01">
            <w:pPr>
              <w:ind w:left="142" w:hanging="142"/>
              <w:rPr>
                <w:rFonts w:ascii="Arial" w:hAnsi="Arial" w:cs="Arial"/>
                <w:sz w:val="28"/>
                <w:szCs w:val="28"/>
              </w:rPr>
            </w:pPr>
            <w:r w:rsidRPr="004F1797">
              <w:rPr>
                <w:rFonts w:ascii="Arial" w:hAnsi="Arial" w:cs="Arial"/>
                <w:sz w:val="28"/>
                <w:szCs w:val="28"/>
              </w:rPr>
              <w:t xml:space="preserve">- The credits given by the government are essentially government grants </w:t>
            </w:r>
            <w:r>
              <w:rPr>
                <w:rFonts w:ascii="Arial" w:hAnsi="Arial" w:cs="Arial"/>
                <w:sz w:val="28"/>
                <w:szCs w:val="28"/>
              </w:rPr>
              <w:t>that</w:t>
            </w:r>
            <w:r w:rsidRPr="004F1797">
              <w:rPr>
                <w:rFonts w:ascii="Arial" w:hAnsi="Arial" w:cs="Arial"/>
                <w:sz w:val="28"/>
                <w:szCs w:val="28"/>
              </w:rPr>
              <w:t xml:space="preserve"> should be reflected in the financial statements.</w:t>
            </w:r>
          </w:p>
          <w:p w14:paraId="485B8913" w14:textId="555E39D3" w:rsidR="00070B1A" w:rsidRPr="004F1797" w:rsidRDefault="00070B1A" w:rsidP="00E25F01">
            <w:pPr>
              <w:ind w:left="142" w:hanging="142"/>
              <w:rPr>
                <w:rFonts w:ascii="Arial" w:hAnsi="Arial" w:cs="Arial"/>
                <w:sz w:val="28"/>
                <w:szCs w:val="28"/>
              </w:rPr>
            </w:pPr>
            <w:r w:rsidRPr="004F1797">
              <w:rPr>
                <w:rFonts w:ascii="Arial" w:hAnsi="Arial" w:cs="Arial"/>
                <w:sz w:val="28"/>
                <w:szCs w:val="28"/>
              </w:rPr>
              <w:t>- If recognized, is this a derivative instrument? If</w:t>
            </w:r>
            <w:r w:rsidR="00050BF8">
              <w:rPr>
                <w:rFonts w:ascii="Arial" w:hAnsi="Arial" w:cs="Arial"/>
                <w:sz w:val="28"/>
                <w:szCs w:val="28"/>
              </w:rPr>
              <w:t xml:space="preserve"> yes</w:t>
            </w:r>
            <w:r w:rsidRPr="004F1797">
              <w:rPr>
                <w:rFonts w:ascii="Arial" w:hAnsi="Arial" w:cs="Arial"/>
                <w:sz w:val="28"/>
                <w:szCs w:val="28"/>
              </w:rPr>
              <w:t xml:space="preserve">, would </w:t>
            </w:r>
            <w:r>
              <w:rPr>
                <w:rFonts w:ascii="Arial" w:hAnsi="Arial" w:cs="Arial"/>
                <w:sz w:val="28"/>
                <w:szCs w:val="28"/>
              </w:rPr>
              <w:t xml:space="preserve">the credits be </w:t>
            </w:r>
            <w:r w:rsidRPr="004F1797">
              <w:rPr>
                <w:rFonts w:ascii="Arial" w:hAnsi="Arial" w:cs="Arial"/>
                <w:sz w:val="28"/>
                <w:szCs w:val="28"/>
              </w:rPr>
              <w:t>value</w:t>
            </w:r>
            <w:r>
              <w:rPr>
                <w:rFonts w:ascii="Arial" w:hAnsi="Arial" w:cs="Arial"/>
                <w:sz w:val="28"/>
                <w:szCs w:val="28"/>
              </w:rPr>
              <w:t>d</w:t>
            </w:r>
            <w:r w:rsidRPr="004F1797">
              <w:rPr>
                <w:rFonts w:ascii="Arial" w:hAnsi="Arial" w:cs="Arial"/>
                <w:sz w:val="28"/>
                <w:szCs w:val="28"/>
              </w:rPr>
              <w:t xml:space="preserve"> at fair value </w:t>
            </w:r>
            <w:r>
              <w:rPr>
                <w:rFonts w:ascii="Arial" w:hAnsi="Arial" w:cs="Arial"/>
                <w:sz w:val="28"/>
                <w:szCs w:val="28"/>
              </w:rPr>
              <w:t xml:space="preserve">with </w:t>
            </w:r>
            <w:r w:rsidRPr="004F1797">
              <w:rPr>
                <w:rFonts w:ascii="Arial" w:hAnsi="Arial" w:cs="Arial"/>
                <w:sz w:val="28"/>
                <w:szCs w:val="28"/>
              </w:rPr>
              <w:t>gains/losses booked to income (note that derivatives are discussed in chapter 16)</w:t>
            </w:r>
            <w:r>
              <w:rPr>
                <w:rFonts w:ascii="Arial" w:hAnsi="Arial" w:cs="Arial"/>
                <w:sz w:val="28"/>
                <w:szCs w:val="28"/>
              </w:rPr>
              <w:t>?</w:t>
            </w:r>
            <w:r w:rsidRPr="004F1797">
              <w:rPr>
                <w:rFonts w:ascii="Arial" w:hAnsi="Arial" w:cs="Arial"/>
                <w:sz w:val="28"/>
                <w:szCs w:val="28"/>
              </w:rPr>
              <w:t xml:space="preserve"> Note that the contracts meet the definition of a derivative</w:t>
            </w:r>
            <w:r>
              <w:rPr>
                <w:rFonts w:ascii="Arial" w:hAnsi="Arial" w:cs="Arial"/>
                <w:sz w:val="28"/>
                <w:szCs w:val="28"/>
              </w:rPr>
              <w:t xml:space="preserve"> under IFRS, </w:t>
            </w:r>
            <w:r w:rsidRPr="004F1797">
              <w:rPr>
                <w:rFonts w:ascii="Arial" w:hAnsi="Arial" w:cs="Arial"/>
                <w:sz w:val="28"/>
                <w:szCs w:val="28"/>
              </w:rPr>
              <w:t xml:space="preserve"> since their value changes as the supply of carbon dioxide changes, little was paid for the credits upfront</w:t>
            </w:r>
            <w:r>
              <w:rPr>
                <w:rFonts w:ascii="Arial" w:hAnsi="Arial" w:cs="Arial"/>
                <w:sz w:val="28"/>
                <w:szCs w:val="28"/>
              </w:rPr>
              <w:t>,</w:t>
            </w:r>
            <w:r w:rsidRPr="004F1797">
              <w:rPr>
                <w:rFonts w:ascii="Arial" w:hAnsi="Arial" w:cs="Arial"/>
                <w:sz w:val="28"/>
                <w:szCs w:val="28"/>
              </w:rPr>
              <w:t xml:space="preserve"> and they will likely be settled in future. Under ASPE</w:t>
            </w:r>
            <w:r>
              <w:rPr>
                <w:rFonts w:ascii="Arial" w:hAnsi="Arial" w:cs="Arial"/>
                <w:sz w:val="28"/>
                <w:szCs w:val="28"/>
              </w:rPr>
              <w:t>,</w:t>
            </w:r>
            <w:r w:rsidRPr="004F1797">
              <w:rPr>
                <w:rFonts w:ascii="Arial" w:hAnsi="Arial" w:cs="Arial"/>
                <w:sz w:val="28"/>
                <w:szCs w:val="28"/>
              </w:rPr>
              <w:t xml:space="preserve"> derivative accounting would not apply since these are not exchange-traded futures</w:t>
            </w:r>
            <w:r>
              <w:rPr>
                <w:rFonts w:ascii="Arial" w:hAnsi="Arial" w:cs="Arial"/>
                <w:sz w:val="28"/>
                <w:szCs w:val="28"/>
              </w:rPr>
              <w:t>;</w:t>
            </w:r>
            <w:r w:rsidRPr="004F1797">
              <w:rPr>
                <w:rFonts w:ascii="Arial" w:hAnsi="Arial" w:cs="Arial"/>
                <w:sz w:val="28"/>
                <w:szCs w:val="28"/>
              </w:rPr>
              <w:t xml:space="preserve"> therefore</w:t>
            </w:r>
            <w:r>
              <w:rPr>
                <w:rFonts w:ascii="Arial" w:hAnsi="Arial" w:cs="Arial"/>
                <w:sz w:val="28"/>
                <w:szCs w:val="28"/>
              </w:rPr>
              <w:t>,</w:t>
            </w:r>
            <w:r w:rsidRPr="004F1797">
              <w:rPr>
                <w:rFonts w:ascii="Arial" w:hAnsi="Arial" w:cs="Arial"/>
                <w:sz w:val="28"/>
                <w:szCs w:val="28"/>
              </w:rPr>
              <w:t xml:space="preserve"> </w:t>
            </w:r>
            <w:r>
              <w:rPr>
                <w:rFonts w:ascii="Arial" w:hAnsi="Arial" w:cs="Arial"/>
                <w:sz w:val="28"/>
                <w:szCs w:val="28"/>
              </w:rPr>
              <w:t>they are</w:t>
            </w:r>
            <w:r w:rsidRPr="004F1797">
              <w:rPr>
                <w:rFonts w:ascii="Arial" w:hAnsi="Arial" w:cs="Arial"/>
                <w:sz w:val="28"/>
                <w:szCs w:val="28"/>
              </w:rPr>
              <w:t xml:space="preserve"> not covered by Section 3856</w:t>
            </w:r>
            <w:r>
              <w:rPr>
                <w:rFonts w:ascii="Arial" w:hAnsi="Arial" w:cs="Arial"/>
                <w:sz w:val="28"/>
                <w:szCs w:val="28"/>
              </w:rPr>
              <w:t>.</w:t>
            </w:r>
          </w:p>
        </w:tc>
        <w:tc>
          <w:tcPr>
            <w:tcW w:w="2948" w:type="dxa"/>
          </w:tcPr>
          <w:p w14:paraId="7AA67437" w14:textId="1ADD40AD" w:rsidR="00070B1A" w:rsidRPr="004F1797" w:rsidRDefault="00070B1A" w:rsidP="00E25F01">
            <w:pPr>
              <w:ind w:left="176" w:hanging="142"/>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There was n</w:t>
            </w:r>
            <w:r w:rsidRPr="004F1797">
              <w:rPr>
                <w:rFonts w:ascii="Arial" w:hAnsi="Arial" w:cs="Arial"/>
                <w:sz w:val="28"/>
                <w:szCs w:val="28"/>
              </w:rPr>
              <w:t>o cost to the company for the allocated credits</w:t>
            </w:r>
            <w:r>
              <w:rPr>
                <w:rFonts w:ascii="Arial" w:hAnsi="Arial" w:cs="Arial"/>
                <w:sz w:val="28"/>
                <w:szCs w:val="28"/>
              </w:rPr>
              <w:t xml:space="preserve"> initially received from the government</w:t>
            </w:r>
            <w:r w:rsidRPr="004F1797">
              <w:rPr>
                <w:rFonts w:ascii="Arial" w:hAnsi="Arial" w:cs="Arial"/>
                <w:sz w:val="28"/>
                <w:szCs w:val="28"/>
              </w:rPr>
              <w:t>.</w:t>
            </w:r>
          </w:p>
          <w:p w14:paraId="56C46644" w14:textId="5B33C2F8" w:rsidR="00070B1A" w:rsidRPr="004F1797" w:rsidRDefault="00070B1A" w:rsidP="00E25F01">
            <w:pPr>
              <w:ind w:left="176" w:hanging="142"/>
              <w:rPr>
                <w:rFonts w:ascii="Arial" w:hAnsi="Arial" w:cs="Arial"/>
                <w:sz w:val="28"/>
                <w:szCs w:val="28"/>
              </w:rPr>
            </w:pPr>
            <w:r w:rsidRPr="004F1797">
              <w:rPr>
                <w:rFonts w:ascii="Arial" w:hAnsi="Arial" w:cs="Arial"/>
                <w:sz w:val="28"/>
                <w:szCs w:val="28"/>
              </w:rPr>
              <w:t xml:space="preserve">- Under the historical cost principle </w:t>
            </w:r>
            <w:r>
              <w:rPr>
                <w:rFonts w:ascii="Arial" w:hAnsi="Arial" w:cs="Arial"/>
                <w:sz w:val="28"/>
                <w:szCs w:val="28"/>
              </w:rPr>
              <w:t xml:space="preserve">there was no cost incurred. </w:t>
            </w:r>
            <w:r w:rsidRPr="004F1797">
              <w:rPr>
                <w:rFonts w:ascii="Arial" w:hAnsi="Arial" w:cs="Arial"/>
                <w:sz w:val="28"/>
                <w:szCs w:val="28"/>
              </w:rPr>
              <w:t>Therefore</w:t>
            </w:r>
            <w:r>
              <w:rPr>
                <w:rFonts w:ascii="Arial" w:hAnsi="Arial" w:cs="Arial"/>
                <w:sz w:val="28"/>
                <w:szCs w:val="28"/>
              </w:rPr>
              <w:t>, the credits should be</w:t>
            </w:r>
            <w:r w:rsidRPr="004F1797">
              <w:rPr>
                <w:rFonts w:ascii="Arial" w:hAnsi="Arial" w:cs="Arial"/>
                <w:sz w:val="28"/>
                <w:szCs w:val="28"/>
              </w:rPr>
              <w:t xml:space="preserve"> valued at $0.</w:t>
            </w:r>
          </w:p>
          <w:p w14:paraId="479428A7" w14:textId="6BCB8307" w:rsidR="00070B1A" w:rsidRPr="004F1797" w:rsidRDefault="00070B1A" w:rsidP="00E25F01">
            <w:pPr>
              <w:ind w:left="176" w:hanging="142"/>
              <w:rPr>
                <w:rFonts w:ascii="Arial" w:hAnsi="Arial" w:cs="Arial"/>
                <w:sz w:val="28"/>
                <w:szCs w:val="28"/>
              </w:rPr>
            </w:pPr>
            <w:r w:rsidRPr="004F1797">
              <w:rPr>
                <w:rFonts w:ascii="Arial" w:hAnsi="Arial" w:cs="Arial"/>
                <w:sz w:val="28"/>
                <w:szCs w:val="28"/>
              </w:rPr>
              <w:t xml:space="preserve">- It may be difficult to measure </w:t>
            </w:r>
            <w:r>
              <w:rPr>
                <w:rFonts w:ascii="Arial" w:hAnsi="Arial" w:cs="Arial"/>
                <w:sz w:val="28"/>
                <w:szCs w:val="28"/>
              </w:rPr>
              <w:t xml:space="preserve">this </w:t>
            </w:r>
            <w:r w:rsidRPr="004F1797">
              <w:rPr>
                <w:rFonts w:ascii="Arial" w:hAnsi="Arial" w:cs="Arial"/>
                <w:sz w:val="28"/>
                <w:szCs w:val="28"/>
              </w:rPr>
              <w:t>since the government</w:t>
            </w:r>
            <w:r>
              <w:rPr>
                <w:rFonts w:ascii="Arial" w:hAnsi="Arial" w:cs="Arial"/>
                <w:sz w:val="28"/>
                <w:szCs w:val="28"/>
              </w:rPr>
              <w:t>-</w:t>
            </w:r>
            <w:r w:rsidRPr="004F1797">
              <w:rPr>
                <w:rFonts w:ascii="Arial" w:hAnsi="Arial" w:cs="Arial"/>
                <w:sz w:val="28"/>
                <w:szCs w:val="28"/>
              </w:rPr>
              <w:t>established marketplace is informal and may not have many transactions.</w:t>
            </w:r>
          </w:p>
        </w:tc>
      </w:tr>
    </w:tbl>
    <w:p w14:paraId="03125F82" w14:textId="77777777" w:rsidR="00070B1A" w:rsidRPr="004F1797" w:rsidRDefault="00070B1A" w:rsidP="00070B1A">
      <w:pPr>
        <w:rPr>
          <w:rFonts w:ascii="Arial" w:hAnsi="Arial" w:cs="Arial"/>
          <w:sz w:val="24"/>
          <w:szCs w:val="24"/>
        </w:rPr>
      </w:pPr>
    </w:p>
    <w:p w14:paraId="72E6A9E8" w14:textId="43958EF7" w:rsidR="00070B1A" w:rsidRPr="004F1797" w:rsidRDefault="00070B1A" w:rsidP="00070B1A">
      <w:pPr>
        <w:jc w:val="both"/>
        <w:rPr>
          <w:rFonts w:ascii="Arial" w:hAnsi="Arial" w:cs="Arial"/>
          <w:sz w:val="28"/>
          <w:szCs w:val="28"/>
        </w:rPr>
      </w:pPr>
      <w:r>
        <w:rPr>
          <w:rFonts w:ascii="Arial" w:hAnsi="Arial" w:cs="Arial"/>
          <w:b/>
          <w:bCs/>
          <w:sz w:val="28"/>
          <w:szCs w:val="28"/>
        </w:rPr>
        <w:t>Recommendation:</w:t>
      </w:r>
      <w:r>
        <w:rPr>
          <w:rFonts w:ascii="Arial" w:hAnsi="Arial" w:cs="Arial"/>
          <w:sz w:val="28"/>
          <w:szCs w:val="28"/>
        </w:rPr>
        <w:t xml:space="preserve"> </w:t>
      </w:r>
      <w:r w:rsidRPr="004F1797">
        <w:rPr>
          <w:rFonts w:ascii="Arial" w:hAnsi="Arial" w:cs="Arial"/>
          <w:sz w:val="28"/>
          <w:szCs w:val="28"/>
        </w:rPr>
        <w:t>These represent an asset to the company</w:t>
      </w:r>
      <w:r>
        <w:rPr>
          <w:rFonts w:ascii="Arial" w:hAnsi="Arial" w:cs="Arial"/>
          <w:sz w:val="28"/>
          <w:szCs w:val="28"/>
        </w:rPr>
        <w:t>. T</w:t>
      </w:r>
      <w:r w:rsidRPr="004F1797">
        <w:rPr>
          <w:rFonts w:ascii="Arial" w:hAnsi="Arial" w:cs="Arial"/>
          <w:sz w:val="28"/>
          <w:szCs w:val="28"/>
        </w:rPr>
        <w:t xml:space="preserve">herefore, in the interest of transparency, </w:t>
      </w:r>
      <w:r>
        <w:rPr>
          <w:rFonts w:ascii="Arial" w:hAnsi="Arial" w:cs="Arial"/>
          <w:sz w:val="28"/>
          <w:szCs w:val="28"/>
        </w:rPr>
        <w:t>Candelabra</w:t>
      </w:r>
      <w:r w:rsidRPr="004F1797">
        <w:rPr>
          <w:rFonts w:ascii="Arial" w:hAnsi="Arial" w:cs="Arial"/>
          <w:sz w:val="28"/>
          <w:szCs w:val="28"/>
        </w:rPr>
        <w:t xml:space="preserve"> should recognize the</w:t>
      </w:r>
      <w:r>
        <w:rPr>
          <w:rFonts w:ascii="Arial" w:hAnsi="Arial" w:cs="Arial"/>
          <w:sz w:val="28"/>
          <w:szCs w:val="28"/>
        </w:rPr>
        <w:t xml:space="preserve"> carbon credit</w:t>
      </w:r>
      <w:r w:rsidR="00724C73">
        <w:rPr>
          <w:rFonts w:ascii="Arial" w:hAnsi="Arial" w:cs="Arial"/>
          <w:sz w:val="28"/>
          <w:szCs w:val="28"/>
        </w:rPr>
        <w:t>s</w:t>
      </w:r>
      <w:r w:rsidRPr="004F1797">
        <w:rPr>
          <w:rFonts w:ascii="Arial" w:hAnsi="Arial" w:cs="Arial"/>
          <w:sz w:val="28"/>
          <w:szCs w:val="28"/>
        </w:rPr>
        <w:t>. Since the credits trade on a market and meet the definition of a derivative, they should be valued at fair value (</w:t>
      </w:r>
      <w:r>
        <w:rPr>
          <w:rFonts w:ascii="Arial" w:hAnsi="Arial" w:cs="Arial"/>
          <w:sz w:val="28"/>
          <w:szCs w:val="28"/>
        </w:rPr>
        <w:t xml:space="preserve">which appears to be </w:t>
      </w:r>
      <w:r w:rsidRPr="004F1797">
        <w:rPr>
          <w:rFonts w:ascii="Arial" w:hAnsi="Arial" w:cs="Arial"/>
          <w:sz w:val="28"/>
          <w:szCs w:val="28"/>
        </w:rPr>
        <w:t xml:space="preserve">measurable) if IFRS is followed. Note that recognition of positive value will improve </w:t>
      </w:r>
      <w:r>
        <w:rPr>
          <w:rFonts w:ascii="Arial" w:hAnsi="Arial" w:cs="Arial"/>
          <w:sz w:val="28"/>
          <w:szCs w:val="28"/>
        </w:rPr>
        <w:t xml:space="preserve">the </w:t>
      </w:r>
      <w:r w:rsidRPr="004F1797">
        <w:rPr>
          <w:rFonts w:ascii="Arial" w:hAnsi="Arial" w:cs="Arial"/>
          <w:sz w:val="28"/>
          <w:szCs w:val="28"/>
        </w:rPr>
        <w:t>debt-to-equity</w:t>
      </w:r>
      <w:r w:rsidRPr="004F1797">
        <w:rPr>
          <w:rFonts w:ascii="Arial" w:hAnsi="Arial" w:cs="Arial"/>
          <w:b/>
          <w:sz w:val="28"/>
        </w:rPr>
        <w:t xml:space="preserve"> </w:t>
      </w:r>
      <w:r w:rsidRPr="004F1797">
        <w:rPr>
          <w:rFonts w:ascii="Arial" w:hAnsi="Arial" w:cs="Arial"/>
          <w:sz w:val="28"/>
          <w:szCs w:val="28"/>
        </w:rPr>
        <w:t>ratio. If ASPE is followed, recognize the asset as a government grant</w:t>
      </w:r>
      <w:r>
        <w:rPr>
          <w:rFonts w:ascii="Arial" w:hAnsi="Arial" w:cs="Arial"/>
          <w:sz w:val="28"/>
          <w:szCs w:val="28"/>
        </w:rPr>
        <w:t>,</w:t>
      </w:r>
      <w:r w:rsidRPr="004F1797">
        <w:rPr>
          <w:rFonts w:ascii="Arial" w:hAnsi="Arial" w:cs="Arial"/>
          <w:sz w:val="28"/>
          <w:szCs w:val="28"/>
        </w:rPr>
        <w:t xml:space="preserve"> but do not revalue it subsequently.</w:t>
      </w:r>
    </w:p>
    <w:p w14:paraId="2AD909A7" w14:textId="77777777" w:rsidR="00070B1A" w:rsidRPr="004F1797" w:rsidRDefault="00070B1A" w:rsidP="00070B1A">
      <w:pPr>
        <w:jc w:val="both"/>
        <w:rPr>
          <w:rFonts w:ascii="Arial" w:hAnsi="Arial" w:cs="Arial"/>
          <w:b/>
          <w:sz w:val="28"/>
        </w:rPr>
      </w:pPr>
      <w:r w:rsidRPr="004F1797">
        <w:rPr>
          <w:rFonts w:ascii="Arial" w:hAnsi="Arial" w:cs="Arial"/>
          <w:b/>
          <w:sz w:val="28"/>
        </w:rPr>
        <w:lastRenderedPageBreak/>
        <w:t>IC 13.3 CANDELABRA LIMITED (CONTINUED)</w:t>
      </w:r>
    </w:p>
    <w:p w14:paraId="63541732" w14:textId="77777777" w:rsidR="00070B1A" w:rsidRPr="004F1797" w:rsidRDefault="00070B1A" w:rsidP="00070B1A">
      <w:pPr>
        <w:rPr>
          <w:rFonts w:ascii="Arial" w:hAnsi="Arial" w:cs="Arial"/>
          <w:sz w:val="24"/>
          <w:szCs w:val="24"/>
        </w:rPr>
      </w:pPr>
    </w:p>
    <w:p w14:paraId="2C0AB69A" w14:textId="4E5C24B4" w:rsidR="00070B1A" w:rsidRPr="004F1797" w:rsidRDefault="00070B1A" w:rsidP="00070B1A">
      <w:pPr>
        <w:jc w:val="both"/>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w:t>
      </w:r>
      <w:r w:rsidRPr="00D5543A">
        <w:rPr>
          <w:rFonts w:ascii="Arial" w:hAnsi="Arial" w:cs="Arial"/>
          <w:sz w:val="28"/>
          <w:szCs w:val="28"/>
        </w:rPr>
        <w:t xml:space="preserve">CL is investigating diverting excess carbon dioxide to an underground cave that is situated on company-owned property. Currently, CL has spent a significant amount of money </w:t>
      </w:r>
      <w:r>
        <w:rPr>
          <w:rFonts w:ascii="Arial" w:hAnsi="Arial" w:cs="Arial"/>
          <w:sz w:val="28"/>
          <w:szCs w:val="28"/>
        </w:rPr>
        <w:t xml:space="preserve">to determine if it can </w:t>
      </w:r>
      <w:r w:rsidRPr="00D5543A">
        <w:rPr>
          <w:rFonts w:ascii="Arial" w:hAnsi="Arial" w:cs="Arial"/>
          <w:sz w:val="28"/>
          <w:szCs w:val="28"/>
        </w:rPr>
        <w:t>divert and stor</w:t>
      </w:r>
      <w:r>
        <w:rPr>
          <w:rFonts w:ascii="Arial" w:hAnsi="Arial" w:cs="Arial"/>
          <w:sz w:val="28"/>
          <w:szCs w:val="28"/>
        </w:rPr>
        <w:t>e</w:t>
      </w:r>
      <w:r w:rsidRPr="00D5543A">
        <w:rPr>
          <w:rFonts w:ascii="Arial" w:hAnsi="Arial" w:cs="Arial"/>
          <w:sz w:val="28"/>
          <w:szCs w:val="28"/>
        </w:rPr>
        <w:t xml:space="preserve"> the extra carbon dioxide it produces. The engineers working on the project are still not </w:t>
      </w:r>
      <w:r w:rsidRPr="007967C1">
        <w:rPr>
          <w:rFonts w:ascii="Arial" w:hAnsi="Arial" w:cs="Arial"/>
          <w:sz w:val="28"/>
          <w:szCs w:val="28"/>
        </w:rPr>
        <w:t>convinced this</w:t>
      </w:r>
      <w:r w:rsidRPr="00D5543A">
        <w:rPr>
          <w:rFonts w:ascii="Arial" w:hAnsi="Arial" w:cs="Arial"/>
          <w:sz w:val="28"/>
          <w:szCs w:val="28"/>
        </w:rPr>
        <w:t xml:space="preserve"> type of storage is workable on a larger scale. </w:t>
      </w:r>
      <w:r>
        <w:rPr>
          <w:rFonts w:ascii="Arial" w:hAnsi="Arial" w:cs="Arial"/>
          <w:sz w:val="28"/>
          <w:szCs w:val="28"/>
        </w:rPr>
        <w:t xml:space="preserve">The company has </w:t>
      </w:r>
      <w:r w:rsidRPr="00D5543A">
        <w:rPr>
          <w:rFonts w:ascii="Arial" w:hAnsi="Arial" w:cs="Arial"/>
          <w:sz w:val="28"/>
          <w:szCs w:val="28"/>
        </w:rPr>
        <w:t>started to store some excess carbon dioxide on a test basis.</w:t>
      </w:r>
      <w:r>
        <w:rPr>
          <w:rFonts w:ascii="Arial" w:hAnsi="Arial" w:cs="Arial"/>
          <w:sz w:val="28"/>
          <w:szCs w:val="28"/>
        </w:rPr>
        <w:t xml:space="preserve"> </w:t>
      </w:r>
    </w:p>
    <w:p w14:paraId="320BF8D4" w14:textId="77777777" w:rsidR="00070B1A" w:rsidRPr="004F1797" w:rsidRDefault="00070B1A" w:rsidP="00070B1A">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2865"/>
      </w:tblGrid>
      <w:tr w:rsidR="00070B1A" w:rsidRPr="004F1797" w14:paraId="19DE3B3B" w14:textId="77777777" w:rsidTr="00D5543A">
        <w:tc>
          <w:tcPr>
            <w:tcW w:w="5949" w:type="dxa"/>
          </w:tcPr>
          <w:p w14:paraId="1055B06A" w14:textId="77777777" w:rsidR="00070B1A" w:rsidRPr="004F1797" w:rsidRDefault="00070B1A" w:rsidP="00E25F01">
            <w:pPr>
              <w:rPr>
                <w:rFonts w:ascii="Arial" w:hAnsi="Arial" w:cs="Arial"/>
                <w:sz w:val="28"/>
                <w:szCs w:val="28"/>
              </w:rPr>
            </w:pPr>
            <w:r w:rsidRPr="004F1797">
              <w:rPr>
                <w:rFonts w:ascii="Arial" w:hAnsi="Arial" w:cs="Arial"/>
                <w:sz w:val="28"/>
                <w:szCs w:val="28"/>
              </w:rPr>
              <w:t xml:space="preserve">Capitalize </w:t>
            </w:r>
            <w:r>
              <w:rPr>
                <w:rFonts w:ascii="Arial" w:hAnsi="Arial" w:cs="Arial"/>
                <w:sz w:val="28"/>
                <w:szCs w:val="28"/>
              </w:rPr>
              <w:t xml:space="preserve">the research </w:t>
            </w:r>
            <w:r w:rsidRPr="004F1797">
              <w:rPr>
                <w:rFonts w:ascii="Arial" w:hAnsi="Arial" w:cs="Arial"/>
                <w:sz w:val="28"/>
                <w:szCs w:val="28"/>
              </w:rPr>
              <w:t>costs</w:t>
            </w:r>
          </w:p>
        </w:tc>
        <w:tc>
          <w:tcPr>
            <w:tcW w:w="2907" w:type="dxa"/>
          </w:tcPr>
          <w:p w14:paraId="425D8C5A" w14:textId="77777777" w:rsidR="00070B1A" w:rsidRPr="004F1797" w:rsidRDefault="00070B1A" w:rsidP="00E25F01">
            <w:pPr>
              <w:rPr>
                <w:rFonts w:ascii="Arial" w:hAnsi="Arial" w:cs="Arial"/>
                <w:sz w:val="28"/>
                <w:szCs w:val="28"/>
              </w:rPr>
            </w:pPr>
            <w:r w:rsidRPr="004F1797">
              <w:rPr>
                <w:rFonts w:ascii="Arial" w:hAnsi="Arial" w:cs="Arial"/>
                <w:sz w:val="28"/>
                <w:szCs w:val="28"/>
              </w:rPr>
              <w:t>Expense</w:t>
            </w:r>
            <w:r>
              <w:rPr>
                <w:rFonts w:ascii="Arial" w:hAnsi="Arial" w:cs="Arial"/>
                <w:sz w:val="28"/>
                <w:szCs w:val="28"/>
              </w:rPr>
              <w:t xml:space="preserve"> the research costs</w:t>
            </w:r>
          </w:p>
        </w:tc>
      </w:tr>
      <w:tr w:rsidR="00070B1A" w:rsidRPr="004F1797" w14:paraId="47C29652" w14:textId="77777777" w:rsidTr="00D5543A">
        <w:tc>
          <w:tcPr>
            <w:tcW w:w="5949" w:type="dxa"/>
          </w:tcPr>
          <w:p w14:paraId="7D92F470" w14:textId="45C4E487" w:rsidR="00070B1A" w:rsidRPr="004F1797" w:rsidRDefault="00070B1A" w:rsidP="00E25F01">
            <w:pPr>
              <w:ind w:left="142" w:hanging="142"/>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This diversion and storage process may become v</w:t>
            </w:r>
            <w:r w:rsidRPr="004F1797">
              <w:rPr>
                <w:rFonts w:ascii="Arial" w:hAnsi="Arial" w:cs="Arial"/>
                <w:sz w:val="28"/>
                <w:szCs w:val="28"/>
              </w:rPr>
              <w:t xml:space="preserve">aluable if </w:t>
            </w:r>
            <w:r>
              <w:rPr>
                <w:rFonts w:ascii="Arial" w:hAnsi="Arial" w:cs="Arial"/>
                <w:sz w:val="28"/>
                <w:szCs w:val="28"/>
              </w:rPr>
              <w:t xml:space="preserve">it is </w:t>
            </w:r>
            <w:r w:rsidRPr="004F1797">
              <w:rPr>
                <w:rFonts w:ascii="Arial" w:hAnsi="Arial" w:cs="Arial"/>
                <w:sz w:val="28"/>
                <w:szCs w:val="28"/>
              </w:rPr>
              <w:t>feasible (future benefit).</w:t>
            </w:r>
          </w:p>
          <w:p w14:paraId="09B85AC3" w14:textId="209A566E" w:rsidR="00070B1A" w:rsidRPr="004F1797" w:rsidRDefault="00070B1A" w:rsidP="00E25F01">
            <w:pPr>
              <w:ind w:left="142" w:hanging="142"/>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The company is a</w:t>
            </w:r>
            <w:r w:rsidRPr="004F1797">
              <w:rPr>
                <w:rFonts w:ascii="Arial" w:hAnsi="Arial" w:cs="Arial"/>
                <w:sz w:val="28"/>
                <w:szCs w:val="28"/>
              </w:rPr>
              <w:t xml:space="preserve">lready storing carbon dioxide on a test basis so </w:t>
            </w:r>
            <w:r>
              <w:rPr>
                <w:rFonts w:ascii="Arial" w:hAnsi="Arial" w:cs="Arial"/>
                <w:sz w:val="28"/>
                <w:szCs w:val="28"/>
              </w:rPr>
              <w:t xml:space="preserve">one </w:t>
            </w:r>
            <w:r w:rsidRPr="004F1797">
              <w:rPr>
                <w:rFonts w:ascii="Arial" w:hAnsi="Arial" w:cs="Arial"/>
                <w:sz w:val="28"/>
                <w:szCs w:val="28"/>
              </w:rPr>
              <w:t xml:space="preserve">could argue </w:t>
            </w:r>
            <w:r>
              <w:rPr>
                <w:rFonts w:ascii="Arial" w:hAnsi="Arial" w:cs="Arial"/>
                <w:sz w:val="28"/>
                <w:szCs w:val="28"/>
              </w:rPr>
              <w:t xml:space="preserve">that it is already </w:t>
            </w:r>
            <w:r w:rsidRPr="004F1797">
              <w:rPr>
                <w:rFonts w:ascii="Arial" w:hAnsi="Arial" w:cs="Arial"/>
                <w:sz w:val="28"/>
                <w:szCs w:val="28"/>
              </w:rPr>
              <w:t>feasible.</w:t>
            </w:r>
          </w:p>
          <w:p w14:paraId="007E97E0" w14:textId="7ADF78E2" w:rsidR="00070B1A" w:rsidRPr="004F1797" w:rsidRDefault="00070B1A" w:rsidP="00E25F01">
            <w:pPr>
              <w:ind w:left="142" w:hanging="142"/>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There is a s</w:t>
            </w:r>
            <w:r w:rsidRPr="004F1797">
              <w:rPr>
                <w:rFonts w:ascii="Arial" w:hAnsi="Arial" w:cs="Arial"/>
                <w:sz w:val="28"/>
                <w:szCs w:val="28"/>
              </w:rPr>
              <w:t xml:space="preserve">trong motivation </w:t>
            </w:r>
            <w:r>
              <w:rPr>
                <w:rFonts w:ascii="Arial" w:hAnsi="Arial" w:cs="Arial"/>
                <w:sz w:val="28"/>
                <w:szCs w:val="28"/>
              </w:rPr>
              <w:t xml:space="preserve">for the engineers </w:t>
            </w:r>
            <w:r w:rsidRPr="004F1797">
              <w:rPr>
                <w:rFonts w:ascii="Arial" w:hAnsi="Arial" w:cs="Arial"/>
                <w:sz w:val="28"/>
                <w:szCs w:val="28"/>
              </w:rPr>
              <w:t>to succeed</w:t>
            </w:r>
            <w:r>
              <w:rPr>
                <w:rFonts w:ascii="Arial" w:hAnsi="Arial" w:cs="Arial"/>
                <w:sz w:val="28"/>
                <w:szCs w:val="28"/>
              </w:rPr>
              <w:t>,</w:t>
            </w:r>
            <w:r w:rsidRPr="004F1797">
              <w:rPr>
                <w:rFonts w:ascii="Arial" w:hAnsi="Arial" w:cs="Arial"/>
                <w:sz w:val="28"/>
                <w:szCs w:val="28"/>
              </w:rPr>
              <w:t xml:space="preserve"> since </w:t>
            </w:r>
            <w:r>
              <w:rPr>
                <w:rFonts w:ascii="Arial" w:hAnsi="Arial" w:cs="Arial"/>
                <w:sz w:val="28"/>
                <w:szCs w:val="28"/>
              </w:rPr>
              <w:t xml:space="preserve">the company </w:t>
            </w:r>
            <w:r w:rsidRPr="004F1797">
              <w:rPr>
                <w:rFonts w:ascii="Arial" w:hAnsi="Arial" w:cs="Arial"/>
                <w:sz w:val="28"/>
                <w:szCs w:val="28"/>
              </w:rPr>
              <w:t>produce</w:t>
            </w:r>
            <w:r>
              <w:rPr>
                <w:rFonts w:ascii="Arial" w:hAnsi="Arial" w:cs="Arial"/>
                <w:sz w:val="28"/>
                <w:szCs w:val="28"/>
              </w:rPr>
              <w:t xml:space="preserve">s significant amounts </w:t>
            </w:r>
            <w:r w:rsidRPr="004F1797">
              <w:rPr>
                <w:rFonts w:ascii="Arial" w:hAnsi="Arial" w:cs="Arial"/>
                <w:sz w:val="28"/>
                <w:szCs w:val="28"/>
              </w:rPr>
              <w:t>of carbon dioxide and will otherwise have to pay to purchase carbon credits. Also</w:t>
            </w:r>
            <w:r>
              <w:rPr>
                <w:rFonts w:ascii="Arial" w:hAnsi="Arial" w:cs="Arial"/>
                <w:sz w:val="28"/>
                <w:szCs w:val="28"/>
              </w:rPr>
              <w:t xml:space="preserve"> there has been a </w:t>
            </w:r>
            <w:r w:rsidRPr="004F1797">
              <w:rPr>
                <w:rFonts w:ascii="Arial" w:hAnsi="Arial" w:cs="Arial"/>
                <w:sz w:val="28"/>
                <w:szCs w:val="28"/>
              </w:rPr>
              <w:t xml:space="preserve"> significant amount of funds </w:t>
            </w:r>
            <w:r>
              <w:rPr>
                <w:rFonts w:ascii="Arial" w:hAnsi="Arial" w:cs="Arial"/>
                <w:sz w:val="28"/>
                <w:szCs w:val="28"/>
              </w:rPr>
              <w:t xml:space="preserve">committed </w:t>
            </w:r>
            <w:r w:rsidRPr="004F1797">
              <w:rPr>
                <w:rFonts w:ascii="Arial" w:hAnsi="Arial" w:cs="Arial"/>
                <w:sz w:val="28"/>
                <w:szCs w:val="28"/>
              </w:rPr>
              <w:t>to this project</w:t>
            </w:r>
            <w:r>
              <w:rPr>
                <w:rFonts w:ascii="Arial" w:hAnsi="Arial" w:cs="Arial"/>
                <w:sz w:val="28"/>
                <w:szCs w:val="28"/>
              </w:rPr>
              <w:t>.  The company has</w:t>
            </w:r>
            <w:r w:rsidRPr="004F1797">
              <w:rPr>
                <w:rFonts w:ascii="Arial" w:hAnsi="Arial" w:cs="Arial"/>
                <w:sz w:val="28"/>
                <w:szCs w:val="28"/>
              </w:rPr>
              <w:t xml:space="preserve"> a vested interest in its success and reaching the completion stages.</w:t>
            </w:r>
          </w:p>
          <w:p w14:paraId="13952639" w14:textId="77777777" w:rsidR="00070B1A" w:rsidRPr="004F1797" w:rsidRDefault="00070B1A" w:rsidP="00E25F01">
            <w:pPr>
              <w:rPr>
                <w:rFonts w:ascii="Arial" w:hAnsi="Arial" w:cs="Arial"/>
                <w:sz w:val="28"/>
                <w:szCs w:val="28"/>
              </w:rPr>
            </w:pPr>
          </w:p>
        </w:tc>
        <w:tc>
          <w:tcPr>
            <w:tcW w:w="2907" w:type="dxa"/>
          </w:tcPr>
          <w:p w14:paraId="5BE814E0" w14:textId="724403CB" w:rsidR="00070B1A" w:rsidRPr="004F1797" w:rsidRDefault="00070B1A" w:rsidP="00E25F01">
            <w:pPr>
              <w:tabs>
                <w:tab w:val="left" w:pos="250"/>
              </w:tabs>
              <w:ind w:left="250" w:hanging="250"/>
              <w:rPr>
                <w:rFonts w:ascii="Arial" w:hAnsi="Arial" w:cs="Arial"/>
                <w:sz w:val="28"/>
                <w:szCs w:val="28"/>
              </w:rPr>
            </w:pPr>
            <w:r w:rsidRPr="004F1797">
              <w:rPr>
                <w:rFonts w:ascii="Arial" w:hAnsi="Arial" w:cs="Arial"/>
                <w:sz w:val="28"/>
                <w:szCs w:val="28"/>
              </w:rPr>
              <w:t xml:space="preserve">- </w:t>
            </w:r>
            <w:r>
              <w:rPr>
                <w:rFonts w:ascii="Arial" w:hAnsi="Arial" w:cs="Arial"/>
                <w:sz w:val="28"/>
                <w:szCs w:val="28"/>
              </w:rPr>
              <w:t xml:space="preserve">The project has not yet been deemed </w:t>
            </w:r>
            <w:r w:rsidRPr="004F1797">
              <w:rPr>
                <w:rFonts w:ascii="Arial" w:hAnsi="Arial" w:cs="Arial"/>
                <w:sz w:val="28"/>
                <w:szCs w:val="28"/>
              </w:rPr>
              <w:t>feasib</w:t>
            </w:r>
            <w:r>
              <w:rPr>
                <w:rFonts w:ascii="Arial" w:hAnsi="Arial" w:cs="Arial"/>
                <w:sz w:val="28"/>
                <w:szCs w:val="28"/>
              </w:rPr>
              <w:t>le as</w:t>
            </w:r>
            <w:r w:rsidRPr="004F1797">
              <w:rPr>
                <w:rFonts w:ascii="Arial" w:hAnsi="Arial" w:cs="Arial"/>
                <w:sz w:val="28"/>
                <w:szCs w:val="28"/>
              </w:rPr>
              <w:t xml:space="preserve"> per </w:t>
            </w:r>
            <w:r>
              <w:rPr>
                <w:rFonts w:ascii="Arial" w:hAnsi="Arial" w:cs="Arial"/>
                <w:sz w:val="28"/>
                <w:szCs w:val="28"/>
              </w:rPr>
              <w:t xml:space="preserve">the </w:t>
            </w:r>
            <w:r w:rsidRPr="004F1797">
              <w:rPr>
                <w:rFonts w:ascii="Arial" w:hAnsi="Arial" w:cs="Arial"/>
                <w:sz w:val="28"/>
                <w:szCs w:val="28"/>
              </w:rPr>
              <w:t xml:space="preserve">engineers. </w:t>
            </w:r>
          </w:p>
          <w:p w14:paraId="7175B53E" w14:textId="77777777" w:rsidR="00070B1A" w:rsidRPr="004F1797" w:rsidRDefault="00070B1A" w:rsidP="00E25F01">
            <w:pPr>
              <w:tabs>
                <w:tab w:val="left" w:pos="250"/>
              </w:tabs>
              <w:ind w:left="250" w:hanging="250"/>
              <w:rPr>
                <w:rFonts w:ascii="Arial" w:hAnsi="Arial" w:cs="Arial"/>
                <w:sz w:val="28"/>
                <w:szCs w:val="28"/>
              </w:rPr>
            </w:pPr>
            <w:r w:rsidRPr="004F1797">
              <w:rPr>
                <w:rFonts w:ascii="Arial" w:hAnsi="Arial" w:cs="Arial"/>
                <w:sz w:val="28"/>
                <w:szCs w:val="28"/>
              </w:rPr>
              <w:t>- This is clearly a matter of judgement and there is significant uncertainty.</w:t>
            </w:r>
          </w:p>
          <w:p w14:paraId="4BB70834" w14:textId="77777777" w:rsidR="00070B1A" w:rsidRPr="004F1797" w:rsidRDefault="00070B1A" w:rsidP="00E25F01">
            <w:pPr>
              <w:tabs>
                <w:tab w:val="left" w:pos="250"/>
              </w:tabs>
              <w:ind w:left="250" w:hanging="250"/>
              <w:rPr>
                <w:rFonts w:ascii="Arial" w:hAnsi="Arial" w:cs="Arial"/>
                <w:sz w:val="28"/>
                <w:szCs w:val="28"/>
              </w:rPr>
            </w:pPr>
            <w:r w:rsidRPr="004F1797">
              <w:rPr>
                <w:rFonts w:ascii="Arial" w:hAnsi="Arial" w:cs="Arial"/>
                <w:sz w:val="28"/>
                <w:szCs w:val="28"/>
              </w:rPr>
              <w:t>- There is no evidence that future benefits exist.</w:t>
            </w:r>
          </w:p>
        </w:tc>
      </w:tr>
    </w:tbl>
    <w:p w14:paraId="0F0DA30E" w14:textId="77777777" w:rsidR="00070B1A" w:rsidRPr="004F1797" w:rsidRDefault="00070B1A" w:rsidP="00070B1A">
      <w:pPr>
        <w:rPr>
          <w:rFonts w:ascii="Arial" w:hAnsi="Arial" w:cs="Arial"/>
          <w:sz w:val="28"/>
          <w:szCs w:val="28"/>
        </w:rPr>
      </w:pPr>
    </w:p>
    <w:p w14:paraId="19350CB5" w14:textId="7B4DFE37" w:rsidR="00070B1A" w:rsidRPr="004F1797" w:rsidRDefault="00070B1A" w:rsidP="00070B1A">
      <w:pPr>
        <w:jc w:val="both"/>
        <w:rPr>
          <w:rFonts w:ascii="Arial" w:hAnsi="Arial" w:cs="Arial"/>
          <w:sz w:val="28"/>
          <w:szCs w:val="28"/>
        </w:rPr>
      </w:pPr>
      <w:r>
        <w:rPr>
          <w:rFonts w:ascii="Arial" w:hAnsi="Arial" w:cs="Arial"/>
          <w:b/>
          <w:bCs/>
          <w:sz w:val="28"/>
          <w:szCs w:val="28"/>
        </w:rPr>
        <w:t xml:space="preserve">Recommendation: </w:t>
      </w:r>
      <w:r>
        <w:rPr>
          <w:rFonts w:ascii="Arial" w:hAnsi="Arial" w:cs="Arial"/>
          <w:sz w:val="28"/>
          <w:szCs w:val="28"/>
        </w:rPr>
        <w:t>Candelabra s</w:t>
      </w:r>
      <w:r w:rsidRPr="004F1797">
        <w:rPr>
          <w:rFonts w:ascii="Arial" w:hAnsi="Arial" w:cs="Arial"/>
          <w:sz w:val="28"/>
          <w:szCs w:val="28"/>
        </w:rPr>
        <w:t xml:space="preserve">hould not recognize </w:t>
      </w:r>
      <w:r>
        <w:rPr>
          <w:rFonts w:ascii="Arial" w:hAnsi="Arial" w:cs="Arial"/>
          <w:sz w:val="28"/>
          <w:szCs w:val="28"/>
        </w:rPr>
        <w:t xml:space="preserve">this </w:t>
      </w:r>
      <w:r w:rsidRPr="004F1797">
        <w:rPr>
          <w:rFonts w:ascii="Arial" w:hAnsi="Arial" w:cs="Arial"/>
          <w:sz w:val="28"/>
          <w:szCs w:val="28"/>
        </w:rPr>
        <w:t>as an asset</w:t>
      </w:r>
      <w:r>
        <w:rPr>
          <w:rFonts w:ascii="Arial" w:hAnsi="Arial" w:cs="Arial"/>
          <w:sz w:val="28"/>
          <w:szCs w:val="28"/>
        </w:rPr>
        <w:t xml:space="preserve">, particularly given that </w:t>
      </w:r>
      <w:r w:rsidRPr="004F1797">
        <w:rPr>
          <w:rFonts w:ascii="Arial" w:hAnsi="Arial" w:cs="Arial"/>
          <w:sz w:val="28"/>
          <w:szCs w:val="28"/>
        </w:rPr>
        <w:t>the engineers</w:t>
      </w:r>
      <w:r>
        <w:rPr>
          <w:rFonts w:ascii="Arial" w:hAnsi="Arial" w:cs="Arial"/>
          <w:sz w:val="28"/>
          <w:szCs w:val="28"/>
        </w:rPr>
        <w:t>, as the feasibility experts,</w:t>
      </w:r>
      <w:r w:rsidRPr="004F1797">
        <w:rPr>
          <w:rFonts w:ascii="Arial" w:hAnsi="Arial" w:cs="Arial"/>
          <w:sz w:val="28"/>
          <w:szCs w:val="28"/>
        </w:rPr>
        <w:t xml:space="preserve"> are </w:t>
      </w:r>
      <w:r>
        <w:rPr>
          <w:rFonts w:ascii="Arial" w:hAnsi="Arial" w:cs="Arial"/>
          <w:sz w:val="28"/>
          <w:szCs w:val="28"/>
        </w:rPr>
        <w:t xml:space="preserve">uncertain that this will work and are </w:t>
      </w:r>
      <w:r w:rsidRPr="004F1797">
        <w:rPr>
          <w:rFonts w:ascii="Arial" w:hAnsi="Arial" w:cs="Arial"/>
          <w:sz w:val="28"/>
          <w:szCs w:val="28"/>
        </w:rPr>
        <w:t xml:space="preserve">suggesting that there is </w:t>
      </w:r>
      <w:r>
        <w:rPr>
          <w:rFonts w:ascii="Arial" w:hAnsi="Arial" w:cs="Arial"/>
          <w:sz w:val="28"/>
          <w:szCs w:val="28"/>
        </w:rPr>
        <w:t xml:space="preserve">significant </w:t>
      </w:r>
      <w:r w:rsidRPr="004F1797">
        <w:rPr>
          <w:rFonts w:ascii="Arial" w:hAnsi="Arial" w:cs="Arial"/>
          <w:sz w:val="28"/>
          <w:szCs w:val="28"/>
        </w:rPr>
        <w:t>uncertainty.</w:t>
      </w:r>
    </w:p>
    <w:p w14:paraId="23352D35" w14:textId="77777777" w:rsidR="00070B1A" w:rsidRPr="004F1797" w:rsidRDefault="00070B1A" w:rsidP="00070B1A">
      <w:pPr>
        <w:jc w:val="both"/>
        <w:rPr>
          <w:rFonts w:ascii="Arial" w:hAnsi="Arial" w:cs="Arial"/>
          <w:sz w:val="28"/>
          <w:szCs w:val="28"/>
        </w:rPr>
      </w:pPr>
    </w:p>
    <w:p w14:paraId="7698FFB0" w14:textId="77777777" w:rsidR="00070B1A" w:rsidRPr="004F1797" w:rsidRDefault="00070B1A" w:rsidP="00070B1A">
      <w:pPr>
        <w:tabs>
          <w:tab w:val="left" w:pos="576"/>
          <w:tab w:val="left" w:pos="1296"/>
        </w:tabs>
        <w:jc w:val="both"/>
        <w:rPr>
          <w:rFonts w:ascii="Arial" w:hAnsi="Arial" w:cs="Arial"/>
          <w:sz w:val="24"/>
          <w:szCs w:val="24"/>
          <w:lang w:eastAsia="x-none"/>
        </w:rPr>
      </w:pPr>
    </w:p>
    <w:p w14:paraId="6695FCEB" w14:textId="77777777" w:rsidR="00070B1A" w:rsidRPr="004F1797" w:rsidRDefault="00070B1A" w:rsidP="00070B1A">
      <w:pPr>
        <w:tabs>
          <w:tab w:val="left" w:pos="576"/>
          <w:tab w:val="left" w:pos="1296"/>
        </w:tabs>
        <w:jc w:val="both"/>
        <w:rPr>
          <w:rFonts w:ascii="Arial" w:hAnsi="Arial" w:cs="Arial"/>
          <w:sz w:val="24"/>
          <w:szCs w:val="24"/>
          <w:lang w:eastAsia="x-none"/>
        </w:rPr>
      </w:pPr>
    </w:p>
    <w:p w14:paraId="2314B87C" w14:textId="77777777" w:rsidR="00070B1A" w:rsidRPr="004F1797" w:rsidRDefault="00070B1A" w:rsidP="00070B1A">
      <w:pPr>
        <w:tabs>
          <w:tab w:val="left" w:pos="576"/>
          <w:tab w:val="left" w:pos="1296"/>
        </w:tabs>
        <w:jc w:val="both"/>
        <w:rPr>
          <w:rFonts w:ascii="Arial" w:hAnsi="Arial" w:cs="Arial"/>
          <w:sz w:val="24"/>
          <w:szCs w:val="24"/>
          <w:lang w:eastAsia="x-none"/>
        </w:rPr>
      </w:pPr>
    </w:p>
    <w:p w14:paraId="6CF64336" w14:textId="77777777" w:rsidR="00070B1A" w:rsidRPr="004F1797" w:rsidRDefault="00070B1A" w:rsidP="00070B1A">
      <w:pPr>
        <w:tabs>
          <w:tab w:val="left" w:pos="576"/>
          <w:tab w:val="left" w:pos="1296"/>
        </w:tabs>
        <w:jc w:val="both"/>
        <w:rPr>
          <w:rFonts w:ascii="Arial" w:hAnsi="Arial" w:cs="Arial"/>
          <w:sz w:val="24"/>
          <w:szCs w:val="24"/>
          <w:lang w:eastAsia="x-none"/>
        </w:rPr>
      </w:pPr>
    </w:p>
    <w:p w14:paraId="3E7D6A79" w14:textId="77777777" w:rsidR="00070B1A" w:rsidRPr="004F1797" w:rsidRDefault="00070B1A" w:rsidP="00070B1A">
      <w:pPr>
        <w:tabs>
          <w:tab w:val="left" w:pos="576"/>
          <w:tab w:val="left" w:pos="1296"/>
        </w:tabs>
        <w:jc w:val="both"/>
        <w:rPr>
          <w:rFonts w:ascii="Arial" w:hAnsi="Arial" w:cs="Arial"/>
          <w:sz w:val="24"/>
          <w:szCs w:val="24"/>
          <w:lang w:eastAsia="x-none"/>
        </w:rPr>
      </w:pPr>
    </w:p>
    <w:p w14:paraId="6C6A8789" w14:textId="77777777" w:rsidR="00070B1A" w:rsidRPr="004F1797" w:rsidRDefault="00070B1A" w:rsidP="00070B1A">
      <w:pPr>
        <w:tabs>
          <w:tab w:val="left" w:pos="576"/>
          <w:tab w:val="left" w:pos="1296"/>
        </w:tabs>
        <w:jc w:val="both"/>
        <w:rPr>
          <w:rFonts w:ascii="Arial" w:hAnsi="Arial" w:cs="Arial"/>
          <w:sz w:val="24"/>
          <w:szCs w:val="24"/>
          <w:lang w:eastAsia="x-none"/>
        </w:rPr>
      </w:pPr>
    </w:p>
    <w:p w14:paraId="4DDE7BF8" w14:textId="77777777" w:rsidR="00070B1A" w:rsidRPr="004F1797" w:rsidRDefault="00070B1A" w:rsidP="00070B1A">
      <w:pPr>
        <w:tabs>
          <w:tab w:val="left" w:pos="576"/>
          <w:tab w:val="left" w:pos="1296"/>
        </w:tabs>
        <w:jc w:val="both"/>
        <w:rPr>
          <w:rFonts w:ascii="Arial" w:hAnsi="Arial" w:cs="Arial"/>
          <w:sz w:val="24"/>
          <w:szCs w:val="24"/>
          <w:lang w:eastAsia="x-none"/>
        </w:rPr>
      </w:pPr>
    </w:p>
    <w:p w14:paraId="6B46B3D4" w14:textId="77777777" w:rsidR="00070B1A" w:rsidRPr="004F1797" w:rsidRDefault="00070B1A" w:rsidP="00070B1A">
      <w:pPr>
        <w:jc w:val="both"/>
        <w:rPr>
          <w:rFonts w:ascii="Arial" w:hAnsi="Arial" w:cs="Arial"/>
          <w:sz w:val="24"/>
          <w:szCs w:val="24"/>
        </w:rPr>
      </w:pPr>
    </w:p>
    <w:p w14:paraId="126DCAF3" w14:textId="77777777" w:rsidR="00070B1A" w:rsidRPr="004F1797" w:rsidRDefault="00070B1A" w:rsidP="00070B1A">
      <w:pPr>
        <w:keepNext/>
        <w:pBdr>
          <w:top w:val="single" w:sz="4" w:space="1" w:color="auto"/>
          <w:left w:val="single" w:sz="4" w:space="4" w:color="auto"/>
          <w:bottom w:val="single" w:sz="4" w:space="1" w:color="auto"/>
          <w:right w:val="single" w:sz="4" w:space="4" w:color="auto"/>
        </w:pBdr>
        <w:shd w:val="clear" w:color="auto" w:fill="C0C0C0"/>
        <w:jc w:val="center"/>
        <w:outlineLvl w:val="2"/>
        <w:rPr>
          <w:rFonts w:ascii="Arial" w:hAnsi="Arial" w:cs="Arial"/>
          <w:b/>
          <w:sz w:val="32"/>
          <w:szCs w:val="32"/>
        </w:rPr>
      </w:pPr>
      <w:bookmarkStart w:id="11" w:name="RESEARCH_AND_ANALYSIS"/>
      <w:r w:rsidRPr="004F1797">
        <w:rPr>
          <w:rFonts w:ascii="Arial" w:hAnsi="Arial" w:cs="Arial"/>
          <w:b/>
          <w:sz w:val="32"/>
          <w:szCs w:val="32"/>
        </w:rPr>
        <w:t xml:space="preserve">RESEARCH </w:t>
      </w:r>
      <w:smartTag w:uri="urn:schemas-microsoft-com:office:smarttags" w:element="stockticker">
        <w:r w:rsidRPr="004F1797">
          <w:rPr>
            <w:rFonts w:ascii="Arial" w:hAnsi="Arial" w:cs="Arial"/>
            <w:b/>
            <w:sz w:val="32"/>
            <w:szCs w:val="32"/>
          </w:rPr>
          <w:t>AND</w:t>
        </w:r>
      </w:smartTag>
      <w:r w:rsidRPr="004F1797">
        <w:rPr>
          <w:rFonts w:ascii="Arial" w:hAnsi="Arial" w:cs="Arial"/>
          <w:b/>
          <w:sz w:val="32"/>
          <w:szCs w:val="32"/>
        </w:rPr>
        <w:t xml:space="preserve"> ANALYSIS</w:t>
      </w:r>
    </w:p>
    <w:bookmarkEnd w:id="11"/>
    <w:p w14:paraId="190F745E" w14:textId="77777777" w:rsidR="00070B1A" w:rsidRPr="004F1797" w:rsidRDefault="00070B1A" w:rsidP="00070B1A">
      <w:pPr>
        <w:keepNext/>
        <w:jc w:val="center"/>
        <w:outlineLvl w:val="0"/>
        <w:rPr>
          <w:rFonts w:ascii="Arial" w:hAnsi="Arial" w:cs="Arial"/>
          <w:b/>
          <w:sz w:val="28"/>
          <w:szCs w:val="24"/>
          <w:lang w:eastAsia="x-none"/>
        </w:rPr>
      </w:pPr>
    </w:p>
    <w:p w14:paraId="00EFF472" w14:textId="77777777" w:rsidR="00070B1A" w:rsidRPr="004F1797" w:rsidRDefault="00070B1A" w:rsidP="00070B1A">
      <w:pPr>
        <w:jc w:val="both"/>
        <w:rPr>
          <w:rFonts w:ascii="Arial" w:hAnsi="Arial" w:cs="Arial"/>
          <w:b/>
          <w:sz w:val="28"/>
          <w:szCs w:val="28"/>
        </w:rPr>
      </w:pPr>
      <w:r w:rsidRPr="004F1797">
        <w:rPr>
          <w:rFonts w:ascii="Arial" w:hAnsi="Arial" w:cs="Arial"/>
          <w:b/>
          <w:sz w:val="28"/>
          <w:szCs w:val="28"/>
        </w:rPr>
        <w:t xml:space="preserve">RA 13.1 </w:t>
      </w:r>
      <w:r w:rsidRPr="004F1797">
        <w:rPr>
          <w:rFonts w:ascii="Arial" w:hAnsi="Arial" w:cs="Arial"/>
          <w:b/>
          <w:bCs/>
          <w:caps/>
          <w:sz w:val="28"/>
          <w:szCs w:val="28"/>
        </w:rPr>
        <w:t>Empire Company Limited</w:t>
      </w:r>
    </w:p>
    <w:p w14:paraId="10817908"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20CE38D" w14:textId="25DFA587" w:rsidR="00070B1A" w:rsidRPr="004F1797" w:rsidRDefault="00070B1A" w:rsidP="00070B1A">
      <w:pPr>
        <w:numPr>
          <w:ilvl w:val="0"/>
          <w:numId w:val="32"/>
        </w:numPr>
        <w:tabs>
          <w:tab w:val="clear" w:pos="360"/>
          <w:tab w:val="num" w:pos="502"/>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Note 1 to Empire’s financial statements indicates that the company’s main businesses are food retailing – primarily under the Sobeys logo, and real estate related to the retail operations.</w:t>
      </w:r>
    </w:p>
    <w:p w14:paraId="53826DAD" w14:textId="77777777" w:rsidR="00070B1A" w:rsidRPr="004F1797" w:rsidRDefault="00070B1A" w:rsidP="00070B1A">
      <w:pPr>
        <w:tabs>
          <w:tab w:val="left" w:pos="720"/>
          <w:tab w:val="num" w:pos="1440"/>
        </w:tabs>
        <w:ind w:left="502"/>
        <w:jc w:val="both"/>
        <w:rPr>
          <w:rFonts w:ascii="Arial" w:hAnsi="Arial" w:cs="Arial"/>
          <w:strike/>
          <w:sz w:val="24"/>
          <w:szCs w:val="24"/>
          <w:lang w:eastAsia="x-none"/>
        </w:rPr>
      </w:pPr>
    </w:p>
    <w:p w14:paraId="4DB67916" w14:textId="7D1D7D39" w:rsidR="00070B1A" w:rsidRPr="004F1797" w:rsidRDefault="00070B1A" w:rsidP="00070B1A">
      <w:pPr>
        <w:numPr>
          <w:ilvl w:val="0"/>
          <w:numId w:val="32"/>
        </w:numPr>
        <w:tabs>
          <w:tab w:val="clear" w:pos="360"/>
          <w:tab w:val="num" w:pos="502"/>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 xml:space="preserve">Note 3o provides information about Empire’s </w:t>
      </w:r>
      <w:r w:rsidR="00197DC6">
        <w:rPr>
          <w:rFonts w:ascii="Arial" w:hAnsi="Arial" w:cs="Arial"/>
          <w:sz w:val="24"/>
          <w:szCs w:val="24"/>
          <w:lang w:eastAsia="x-none"/>
        </w:rPr>
        <w:t xml:space="preserve">intangible assets. </w:t>
      </w:r>
      <w:r w:rsidRPr="004F1797">
        <w:rPr>
          <w:rFonts w:ascii="Arial" w:hAnsi="Arial" w:cs="Arial"/>
          <w:sz w:val="24"/>
          <w:szCs w:val="24"/>
          <w:lang w:eastAsia="x-none"/>
        </w:rPr>
        <w:t xml:space="preserve"> The note mentions that the company has loyalty programs that are included in </w:t>
      </w:r>
      <w:r w:rsidR="00197DC6">
        <w:rPr>
          <w:rFonts w:ascii="Arial" w:hAnsi="Arial" w:cs="Arial"/>
          <w:sz w:val="24"/>
          <w:szCs w:val="24"/>
          <w:lang w:eastAsia="x-none"/>
        </w:rPr>
        <w:t>this category</w:t>
      </w:r>
      <w:r w:rsidRPr="004F1797">
        <w:rPr>
          <w:rFonts w:ascii="Arial" w:hAnsi="Arial" w:cs="Arial"/>
          <w:sz w:val="24"/>
          <w:szCs w:val="24"/>
          <w:lang w:eastAsia="x-none"/>
        </w:rPr>
        <w:t>. The company does not explain how the</w:t>
      </w:r>
      <w:r>
        <w:rPr>
          <w:rFonts w:ascii="Arial" w:hAnsi="Arial" w:cs="Arial"/>
          <w:sz w:val="24"/>
          <w:szCs w:val="24"/>
          <w:lang w:eastAsia="x-none"/>
        </w:rPr>
        <w:t xml:space="preserve">y </w:t>
      </w:r>
      <w:r w:rsidRPr="004F1797">
        <w:rPr>
          <w:rFonts w:ascii="Arial" w:hAnsi="Arial" w:cs="Arial"/>
          <w:sz w:val="24"/>
          <w:szCs w:val="24"/>
          <w:lang w:eastAsia="x-none"/>
        </w:rPr>
        <w:t>account for</w:t>
      </w:r>
      <w:r>
        <w:rPr>
          <w:rFonts w:ascii="Arial" w:hAnsi="Arial" w:cs="Arial"/>
          <w:sz w:val="24"/>
          <w:szCs w:val="24"/>
          <w:lang w:eastAsia="x-none"/>
        </w:rPr>
        <w:t xml:space="preserve"> </w:t>
      </w:r>
      <w:r w:rsidRPr="004F1797">
        <w:rPr>
          <w:rFonts w:ascii="Arial" w:hAnsi="Arial" w:cs="Arial"/>
          <w:sz w:val="24"/>
          <w:szCs w:val="24"/>
          <w:lang w:eastAsia="x-none"/>
        </w:rPr>
        <w:t xml:space="preserve">these programs. This suggests that the amounts involved are not material. The loyalty programs are </w:t>
      </w:r>
      <w:r>
        <w:rPr>
          <w:rFonts w:ascii="Arial" w:hAnsi="Arial" w:cs="Arial"/>
          <w:sz w:val="24"/>
          <w:szCs w:val="24"/>
          <w:lang w:eastAsia="x-none"/>
        </w:rPr>
        <w:t xml:space="preserve">also </w:t>
      </w:r>
      <w:r w:rsidRPr="004F1797">
        <w:rPr>
          <w:rFonts w:ascii="Arial" w:hAnsi="Arial" w:cs="Arial"/>
          <w:sz w:val="24"/>
          <w:szCs w:val="24"/>
          <w:lang w:eastAsia="x-none"/>
        </w:rPr>
        <w:t>mentioned in Note 1</w:t>
      </w:r>
      <w:r>
        <w:rPr>
          <w:rFonts w:ascii="Arial" w:hAnsi="Arial" w:cs="Arial"/>
          <w:sz w:val="24"/>
          <w:szCs w:val="24"/>
          <w:lang w:eastAsia="x-none"/>
        </w:rPr>
        <w:t>2</w:t>
      </w:r>
      <w:r w:rsidRPr="004F1797">
        <w:rPr>
          <w:rFonts w:ascii="Arial" w:hAnsi="Arial" w:cs="Arial"/>
          <w:sz w:val="24"/>
          <w:szCs w:val="24"/>
          <w:lang w:eastAsia="x-none"/>
        </w:rPr>
        <w:t xml:space="preserve"> – Intangibles as being grouped in Other Intangibles for an amount of $11.4 million.  </w:t>
      </w:r>
    </w:p>
    <w:p w14:paraId="6C5028C4" w14:textId="052CA44C" w:rsidR="00070B1A" w:rsidRPr="004F1797" w:rsidRDefault="00070B1A" w:rsidP="00070B1A">
      <w:pPr>
        <w:tabs>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Note 3r provides information about Empire’s</w:t>
      </w:r>
      <w:r w:rsidRPr="004F1797" w:rsidDel="00D83D02">
        <w:rPr>
          <w:rFonts w:ascii="Arial" w:hAnsi="Arial" w:cs="Arial"/>
          <w:sz w:val="24"/>
          <w:szCs w:val="24"/>
          <w:lang w:eastAsia="x-none"/>
        </w:rPr>
        <w:t xml:space="preserve"> </w:t>
      </w:r>
      <w:r>
        <w:rPr>
          <w:rFonts w:ascii="Arial" w:hAnsi="Arial" w:cs="Arial"/>
          <w:sz w:val="24"/>
          <w:szCs w:val="24"/>
          <w:lang w:eastAsia="x-none"/>
        </w:rPr>
        <w:t xml:space="preserve">participation in the </w:t>
      </w:r>
      <w:r w:rsidRPr="004F1797">
        <w:rPr>
          <w:rFonts w:ascii="Arial" w:hAnsi="Arial" w:cs="Arial"/>
          <w:sz w:val="24"/>
          <w:szCs w:val="24"/>
          <w:lang w:eastAsia="x-none"/>
        </w:rPr>
        <w:t>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customer loyalty program. </w:t>
      </w:r>
      <w:r w:rsidR="00854B8A" w:rsidRPr="004F1797">
        <w:rPr>
          <w:rFonts w:ascii="Arial" w:hAnsi="Arial" w:cs="Arial"/>
          <w:sz w:val="24"/>
          <w:szCs w:val="24"/>
          <w:lang w:eastAsia="x-none"/>
        </w:rPr>
        <w:t xml:space="preserve">This is a loyalty program used by many retailers. </w:t>
      </w:r>
      <w:r w:rsidRPr="004F1797">
        <w:rPr>
          <w:rFonts w:ascii="Arial" w:hAnsi="Arial" w:cs="Arial"/>
          <w:sz w:val="24"/>
          <w:szCs w:val="24"/>
          <w:lang w:eastAsia="x-none"/>
        </w:rPr>
        <w:t>Under this arrangement, customers earn 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points based on their in-store purchases</w:t>
      </w:r>
      <w:r>
        <w:rPr>
          <w:rFonts w:ascii="Arial" w:hAnsi="Arial" w:cs="Arial"/>
          <w:sz w:val="24"/>
          <w:szCs w:val="24"/>
          <w:lang w:eastAsia="x-none"/>
        </w:rPr>
        <w:t>, and</w:t>
      </w:r>
      <w:r w:rsidRPr="004F1797">
        <w:rPr>
          <w:rFonts w:ascii="Arial" w:hAnsi="Arial" w:cs="Arial"/>
          <w:sz w:val="24"/>
          <w:szCs w:val="24"/>
          <w:lang w:eastAsia="x-none"/>
        </w:rPr>
        <w:t xml:space="preserve"> Empire pays 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a fee for each point earned by the customer</w:t>
      </w:r>
      <w:r>
        <w:rPr>
          <w:rFonts w:ascii="Arial" w:hAnsi="Arial" w:cs="Arial"/>
          <w:sz w:val="24"/>
          <w:szCs w:val="24"/>
          <w:lang w:eastAsia="x-none"/>
        </w:rPr>
        <w:t xml:space="preserve">. </w:t>
      </w:r>
      <w:r w:rsidRPr="004F1797">
        <w:rPr>
          <w:rFonts w:ascii="Arial" w:hAnsi="Arial" w:cs="Arial"/>
          <w:sz w:val="24"/>
          <w:szCs w:val="24"/>
          <w:lang w:eastAsia="x-none"/>
        </w:rPr>
        <w:t xml:space="preserve"> </w:t>
      </w:r>
      <w:r>
        <w:rPr>
          <w:rFonts w:ascii="Arial" w:hAnsi="Arial" w:cs="Arial"/>
          <w:sz w:val="24"/>
          <w:szCs w:val="24"/>
          <w:lang w:eastAsia="x-none"/>
        </w:rPr>
        <w:t xml:space="preserve">The cost of these points is recorded as a reduction to revenue. </w:t>
      </w:r>
    </w:p>
    <w:p w14:paraId="5A38D6FF" w14:textId="77777777" w:rsidR="00070B1A" w:rsidRPr="004F1797" w:rsidRDefault="00070B1A" w:rsidP="00070B1A">
      <w:pPr>
        <w:jc w:val="both"/>
        <w:rPr>
          <w:rFonts w:ascii="Arial" w:hAnsi="Arial" w:cs="Arial"/>
          <w:b/>
          <w:sz w:val="28"/>
          <w:szCs w:val="28"/>
        </w:rPr>
      </w:pPr>
    </w:p>
    <w:p w14:paraId="519CCEC6" w14:textId="77777777" w:rsidR="00070B1A" w:rsidRPr="004F1797" w:rsidRDefault="00070B1A" w:rsidP="00070B1A">
      <w:pPr>
        <w:rPr>
          <w:rFonts w:ascii="Arial" w:hAnsi="Arial" w:cs="Arial"/>
          <w:b/>
          <w:sz w:val="28"/>
          <w:szCs w:val="28"/>
        </w:rPr>
      </w:pPr>
      <w:r w:rsidRPr="004F1797">
        <w:rPr>
          <w:rFonts w:ascii="Arial" w:hAnsi="Arial" w:cs="Arial"/>
          <w:b/>
          <w:sz w:val="28"/>
          <w:szCs w:val="28"/>
        </w:rPr>
        <w:br w:type="page"/>
      </w:r>
    </w:p>
    <w:p w14:paraId="07B56F7B" w14:textId="77777777" w:rsidR="00070B1A" w:rsidRPr="004F1797" w:rsidRDefault="00070B1A" w:rsidP="00070B1A">
      <w:pPr>
        <w:jc w:val="both"/>
        <w:rPr>
          <w:rFonts w:ascii="Arial" w:hAnsi="Arial" w:cs="Arial"/>
          <w:b/>
          <w:sz w:val="28"/>
          <w:szCs w:val="28"/>
        </w:rPr>
      </w:pPr>
      <w:r w:rsidRPr="004F1797">
        <w:rPr>
          <w:rFonts w:ascii="Arial" w:hAnsi="Arial" w:cs="Arial"/>
          <w:b/>
          <w:sz w:val="28"/>
          <w:szCs w:val="28"/>
        </w:rPr>
        <w:lastRenderedPageBreak/>
        <w:t xml:space="preserve">RA 13.1 </w:t>
      </w:r>
      <w:r w:rsidRPr="004F1797">
        <w:rPr>
          <w:rFonts w:ascii="Arial" w:hAnsi="Arial" w:cs="Arial"/>
          <w:b/>
          <w:bCs/>
          <w:caps/>
          <w:sz w:val="28"/>
          <w:szCs w:val="28"/>
        </w:rPr>
        <w:t>Empire Company Limited</w:t>
      </w:r>
      <w:r w:rsidRPr="004F1797">
        <w:rPr>
          <w:rFonts w:ascii="Arial" w:hAnsi="Arial" w:cs="Arial"/>
          <w:b/>
          <w:bCs/>
          <w:sz w:val="28"/>
          <w:szCs w:val="28"/>
        </w:rPr>
        <w:t xml:space="preserve"> </w:t>
      </w:r>
      <w:r w:rsidRPr="004F1797">
        <w:rPr>
          <w:rFonts w:ascii="Arial" w:hAnsi="Arial" w:cs="Arial"/>
          <w:b/>
          <w:sz w:val="28"/>
          <w:szCs w:val="28"/>
        </w:rPr>
        <w:t>(CONTINUED)</w:t>
      </w:r>
    </w:p>
    <w:p w14:paraId="56826439" w14:textId="77777777" w:rsidR="00070B1A" w:rsidRPr="004F1797" w:rsidRDefault="00070B1A" w:rsidP="00070B1A">
      <w:pPr>
        <w:tabs>
          <w:tab w:val="left" w:pos="720"/>
        </w:tabs>
        <w:jc w:val="both"/>
        <w:rPr>
          <w:rFonts w:ascii="Arial" w:hAnsi="Arial" w:cs="Arial"/>
          <w:sz w:val="24"/>
          <w:szCs w:val="24"/>
          <w:lang w:eastAsia="x-none"/>
        </w:rPr>
      </w:pPr>
    </w:p>
    <w:p w14:paraId="634BD4CB" w14:textId="2D016A3B" w:rsidR="00070B1A" w:rsidRPr="004F1797" w:rsidRDefault="00070B1A" w:rsidP="00070B1A">
      <w:pPr>
        <w:numPr>
          <w:ilvl w:val="0"/>
          <w:numId w:val="32"/>
        </w:numPr>
        <w:tabs>
          <w:tab w:val="left" w:pos="720"/>
        </w:tabs>
        <w:jc w:val="both"/>
        <w:rPr>
          <w:rFonts w:ascii="Arial" w:hAnsi="Arial" w:cs="Arial"/>
          <w:sz w:val="24"/>
          <w:szCs w:val="24"/>
          <w:lang w:eastAsia="ko-KR"/>
        </w:rPr>
      </w:pPr>
      <w:r w:rsidRPr="004F1797">
        <w:rPr>
          <w:rFonts w:ascii="Arial" w:hAnsi="Arial" w:cs="Arial"/>
          <w:sz w:val="24"/>
          <w:szCs w:val="24"/>
          <w:lang w:eastAsia="x-none"/>
        </w:rPr>
        <w:t>Empire reported Provisions in current liabilities of $</w:t>
      </w:r>
      <w:r>
        <w:rPr>
          <w:rFonts w:ascii="Arial" w:hAnsi="Arial" w:cs="Arial"/>
          <w:sz w:val="24"/>
          <w:szCs w:val="24"/>
          <w:lang w:eastAsia="x-none"/>
        </w:rPr>
        <w:t>48.7</w:t>
      </w:r>
      <w:r w:rsidRPr="004F1797">
        <w:rPr>
          <w:rFonts w:ascii="Arial" w:hAnsi="Arial" w:cs="Arial"/>
          <w:sz w:val="24"/>
          <w:szCs w:val="24"/>
          <w:lang w:eastAsia="x-none"/>
        </w:rPr>
        <w:t xml:space="preserve"> million and another $</w:t>
      </w:r>
      <w:r>
        <w:rPr>
          <w:rFonts w:ascii="Arial" w:hAnsi="Arial" w:cs="Arial"/>
          <w:sz w:val="24"/>
          <w:szCs w:val="24"/>
          <w:lang w:eastAsia="x-none"/>
        </w:rPr>
        <w:t>54.7</w:t>
      </w:r>
      <w:r w:rsidRPr="004F1797">
        <w:rPr>
          <w:rFonts w:ascii="Arial" w:hAnsi="Arial" w:cs="Arial"/>
          <w:sz w:val="24"/>
          <w:szCs w:val="24"/>
          <w:lang w:eastAsia="x-none"/>
        </w:rPr>
        <w:t xml:space="preserve"> million in other (long-term) liabilities, for a total of $</w:t>
      </w:r>
      <w:r>
        <w:rPr>
          <w:rFonts w:ascii="Arial" w:hAnsi="Arial" w:cs="Arial"/>
          <w:sz w:val="24"/>
          <w:szCs w:val="24"/>
          <w:lang w:eastAsia="x-none"/>
        </w:rPr>
        <w:t>103.4</w:t>
      </w:r>
      <w:r w:rsidRPr="004F1797">
        <w:rPr>
          <w:rFonts w:ascii="Arial" w:hAnsi="Arial" w:cs="Arial"/>
          <w:sz w:val="24"/>
          <w:szCs w:val="24"/>
          <w:lang w:eastAsia="x-none"/>
        </w:rPr>
        <w:t xml:space="preserve"> million at May </w:t>
      </w:r>
      <w:r>
        <w:rPr>
          <w:rFonts w:ascii="Arial" w:hAnsi="Arial" w:cs="Arial"/>
          <w:sz w:val="24"/>
          <w:szCs w:val="24"/>
          <w:lang w:eastAsia="x-none"/>
        </w:rPr>
        <w:t>2</w:t>
      </w:r>
      <w:r w:rsidRPr="004F1797">
        <w:rPr>
          <w:rFonts w:ascii="Arial" w:hAnsi="Arial" w:cs="Arial"/>
          <w:sz w:val="24"/>
          <w:szCs w:val="24"/>
          <w:lang w:eastAsia="x-none"/>
        </w:rPr>
        <w:t>, 20</w:t>
      </w:r>
      <w:r>
        <w:rPr>
          <w:rFonts w:ascii="Arial" w:hAnsi="Arial" w:cs="Arial"/>
          <w:sz w:val="24"/>
          <w:szCs w:val="24"/>
          <w:lang w:eastAsia="x-none"/>
        </w:rPr>
        <w:t>20</w:t>
      </w:r>
      <w:r w:rsidRPr="004F1797">
        <w:rPr>
          <w:rFonts w:ascii="Arial" w:hAnsi="Arial" w:cs="Arial"/>
          <w:sz w:val="24"/>
          <w:szCs w:val="24"/>
          <w:lang w:eastAsia="x-none"/>
        </w:rPr>
        <w:t xml:space="preserve">. </w:t>
      </w:r>
      <w:r w:rsidR="00854B8A">
        <w:rPr>
          <w:rFonts w:ascii="Arial" w:hAnsi="Arial" w:cs="Arial"/>
          <w:sz w:val="24"/>
          <w:szCs w:val="24"/>
          <w:lang w:eastAsia="x-none"/>
        </w:rPr>
        <w:t>According to Note 3s, provisions are recognized</w:t>
      </w:r>
      <w:r w:rsidRPr="004F1797">
        <w:rPr>
          <w:rFonts w:ascii="Arial" w:hAnsi="Arial" w:cs="Arial"/>
          <w:sz w:val="24"/>
          <w:szCs w:val="24"/>
          <w:lang w:eastAsia="x-none"/>
        </w:rPr>
        <w:t xml:space="preserve"> “when there is a present legal or constructive obligation as a result of a past event,</w:t>
      </w:r>
      <w:r w:rsidR="00854B8A">
        <w:rPr>
          <w:rFonts w:ascii="Arial" w:hAnsi="Arial" w:cs="Arial"/>
          <w:sz w:val="24"/>
          <w:szCs w:val="24"/>
          <w:lang w:eastAsia="x-none"/>
        </w:rPr>
        <w:t xml:space="preserve"> for which</w:t>
      </w:r>
      <w:r w:rsidRPr="004F1797">
        <w:rPr>
          <w:rFonts w:ascii="Arial" w:hAnsi="Arial" w:cs="Arial"/>
          <w:sz w:val="24"/>
          <w:szCs w:val="24"/>
          <w:lang w:eastAsia="x-none"/>
        </w:rPr>
        <w:t xml:space="preserve"> it is probable that a transfer of economic benefits will be required</w:t>
      </w:r>
      <w:r w:rsidR="00854B8A">
        <w:rPr>
          <w:rFonts w:ascii="Arial" w:hAnsi="Arial" w:cs="Arial"/>
          <w:sz w:val="24"/>
          <w:szCs w:val="24"/>
          <w:lang w:eastAsia="x-none"/>
        </w:rPr>
        <w:t xml:space="preserve"> to settle the obligation</w:t>
      </w:r>
      <w:r w:rsidRPr="004F1797">
        <w:rPr>
          <w:rFonts w:ascii="Arial" w:hAnsi="Arial" w:cs="Arial"/>
          <w:sz w:val="24"/>
          <w:szCs w:val="24"/>
          <w:lang w:eastAsia="x-none"/>
        </w:rPr>
        <w:t xml:space="preserve">, and </w:t>
      </w:r>
      <w:r w:rsidR="00854B8A">
        <w:rPr>
          <w:rFonts w:ascii="Arial" w:hAnsi="Arial" w:cs="Arial"/>
          <w:sz w:val="24"/>
          <w:szCs w:val="24"/>
          <w:lang w:eastAsia="x-none"/>
        </w:rPr>
        <w:t xml:space="preserve">where a reliable estimate can be made of the amount of </w:t>
      </w:r>
      <w:r w:rsidRPr="004F1797">
        <w:rPr>
          <w:rFonts w:ascii="Arial" w:hAnsi="Arial" w:cs="Arial"/>
          <w:sz w:val="24"/>
          <w:szCs w:val="24"/>
          <w:lang w:eastAsia="x-none"/>
        </w:rPr>
        <w:t>the obligation</w:t>
      </w:r>
      <w:r w:rsidR="00854B8A">
        <w:rPr>
          <w:rFonts w:ascii="Arial" w:hAnsi="Arial" w:cs="Arial"/>
          <w:sz w:val="24"/>
          <w:szCs w:val="24"/>
          <w:lang w:eastAsia="x-none"/>
        </w:rPr>
        <w:t>”</w:t>
      </w:r>
      <w:r w:rsidRPr="004F1797">
        <w:rPr>
          <w:rFonts w:ascii="Arial" w:hAnsi="Arial" w:cs="Arial"/>
          <w:sz w:val="24"/>
          <w:szCs w:val="24"/>
          <w:lang w:eastAsia="x-none"/>
        </w:rPr>
        <w:t xml:space="preserve">. Where the obligations </w:t>
      </w:r>
      <w:r w:rsidR="00854B8A">
        <w:rPr>
          <w:rFonts w:ascii="Arial" w:hAnsi="Arial" w:cs="Arial"/>
          <w:sz w:val="24"/>
          <w:szCs w:val="24"/>
          <w:lang w:eastAsia="x-none"/>
        </w:rPr>
        <w:t xml:space="preserve">are material and </w:t>
      </w:r>
      <w:r w:rsidRPr="004F1797">
        <w:rPr>
          <w:rFonts w:ascii="Arial" w:hAnsi="Arial" w:cs="Arial"/>
          <w:sz w:val="24"/>
          <w:szCs w:val="24"/>
          <w:lang w:eastAsia="x-none"/>
        </w:rPr>
        <w:t>won’t be met currently, the amount of the provision is discounted using a rate that takes into account the time value of money and the specific risks associated with the obligation. Over time, the company recognizes the increase (accretion) of the liability as a finance expense in net income.</w:t>
      </w:r>
    </w:p>
    <w:p w14:paraId="6F2F53C6" w14:textId="77777777" w:rsidR="00070B1A" w:rsidRPr="004F1797" w:rsidRDefault="00070B1A" w:rsidP="00070B1A">
      <w:pPr>
        <w:tabs>
          <w:tab w:val="left" w:pos="720"/>
        </w:tabs>
        <w:jc w:val="both"/>
        <w:rPr>
          <w:rFonts w:ascii="Arial" w:hAnsi="Arial" w:cs="Arial"/>
          <w:sz w:val="24"/>
          <w:szCs w:val="24"/>
          <w:lang w:eastAsia="ko-KR"/>
        </w:rPr>
      </w:pPr>
    </w:p>
    <w:p w14:paraId="05ADBF94" w14:textId="1DA46172" w:rsidR="00070B1A" w:rsidRPr="004F1797" w:rsidRDefault="00070B1A" w:rsidP="00070B1A">
      <w:pPr>
        <w:tabs>
          <w:tab w:val="left" w:pos="720"/>
        </w:tabs>
        <w:ind w:left="360"/>
        <w:jc w:val="both"/>
        <w:rPr>
          <w:rFonts w:ascii="Arial" w:hAnsi="Arial" w:cs="Arial"/>
          <w:sz w:val="24"/>
          <w:szCs w:val="24"/>
          <w:lang w:eastAsia="ko-KR"/>
        </w:rPr>
      </w:pPr>
      <w:r w:rsidRPr="004F1797">
        <w:rPr>
          <w:rFonts w:ascii="Arial" w:hAnsi="Arial" w:cs="Arial"/>
          <w:sz w:val="24"/>
          <w:szCs w:val="24"/>
          <w:lang w:eastAsia="ko-KR"/>
        </w:rPr>
        <w:t>Note 1</w:t>
      </w:r>
      <w:r>
        <w:rPr>
          <w:rFonts w:ascii="Arial" w:hAnsi="Arial" w:cs="Arial"/>
          <w:sz w:val="24"/>
          <w:szCs w:val="24"/>
          <w:lang w:eastAsia="ko-KR"/>
        </w:rPr>
        <w:t>5</w:t>
      </w:r>
      <w:r w:rsidRPr="004F1797">
        <w:rPr>
          <w:rFonts w:ascii="Arial" w:hAnsi="Arial" w:cs="Arial"/>
          <w:sz w:val="24"/>
          <w:szCs w:val="24"/>
          <w:lang w:eastAsia="ko-KR"/>
        </w:rPr>
        <w:t xml:space="preserve"> explains that Empire’s provisions relate to onerous lease contracts, where the unavoidable costs of fulfilling the obligations are higher than the future benefits expected from the contracts; to legal costs associated with outstanding claims that result from ordinary business operations; to environmental costs related to locations requiring environmental restoration; to provisions for restructuring costs related to company initiatives to improve financial performance by lowering costs</w:t>
      </w:r>
      <w:r>
        <w:rPr>
          <w:rFonts w:ascii="Arial" w:hAnsi="Arial" w:cs="Arial"/>
          <w:sz w:val="24"/>
          <w:szCs w:val="24"/>
          <w:lang w:eastAsia="ko-KR"/>
        </w:rPr>
        <w:t>.</w:t>
      </w:r>
    </w:p>
    <w:p w14:paraId="759B52ED" w14:textId="77777777" w:rsidR="00070B1A" w:rsidRPr="004F1797" w:rsidRDefault="00070B1A" w:rsidP="00070B1A">
      <w:pPr>
        <w:tabs>
          <w:tab w:val="left" w:pos="720"/>
        </w:tabs>
        <w:ind w:left="360"/>
        <w:jc w:val="both"/>
        <w:rPr>
          <w:rFonts w:ascii="Arial" w:hAnsi="Arial" w:cs="Arial"/>
          <w:sz w:val="24"/>
          <w:szCs w:val="24"/>
          <w:lang w:eastAsia="ko-KR"/>
        </w:rPr>
      </w:pPr>
    </w:p>
    <w:p w14:paraId="62C936D8" w14:textId="463B0BCF" w:rsidR="00070B1A" w:rsidRPr="004F1797" w:rsidRDefault="00070B1A" w:rsidP="00070B1A">
      <w:pPr>
        <w:tabs>
          <w:tab w:val="left" w:pos="720"/>
        </w:tabs>
        <w:ind w:left="360"/>
        <w:jc w:val="both"/>
        <w:rPr>
          <w:rFonts w:ascii="Arial" w:hAnsi="Arial" w:cs="Arial"/>
          <w:sz w:val="24"/>
          <w:szCs w:val="24"/>
          <w:lang w:eastAsia="ko-KR"/>
        </w:rPr>
      </w:pPr>
      <w:r w:rsidRPr="004F1797">
        <w:rPr>
          <w:rFonts w:ascii="Arial" w:hAnsi="Arial" w:cs="Arial"/>
          <w:sz w:val="24"/>
          <w:szCs w:val="24"/>
          <w:lang w:eastAsia="ko-KR"/>
        </w:rPr>
        <w:t xml:space="preserve">Under IAS 37, a “provision” is defined as “a liability of uncertain timing or amount.” In all the situations where Empire has recognized a provision, the company has a present legal or constructive obligation resulting from a past event requiring a probable future transfer of economic benefits (a liability), the associated amounts </w:t>
      </w:r>
      <w:r w:rsidR="00854B8A">
        <w:rPr>
          <w:rFonts w:ascii="Arial" w:hAnsi="Arial" w:cs="Arial"/>
          <w:sz w:val="24"/>
          <w:szCs w:val="24"/>
          <w:lang w:eastAsia="ko-KR"/>
        </w:rPr>
        <w:t xml:space="preserve">have </w:t>
      </w:r>
      <w:r w:rsidRPr="004F1797">
        <w:rPr>
          <w:rFonts w:ascii="Arial" w:hAnsi="Arial" w:cs="Arial"/>
          <w:sz w:val="24"/>
          <w:szCs w:val="24"/>
          <w:lang w:eastAsia="ko-KR"/>
        </w:rPr>
        <w:t xml:space="preserve">required estimation and reliable measurements </w:t>
      </w:r>
      <w:r w:rsidR="00854B8A">
        <w:rPr>
          <w:rFonts w:ascii="Arial" w:hAnsi="Arial" w:cs="Arial"/>
          <w:sz w:val="24"/>
          <w:szCs w:val="24"/>
          <w:lang w:eastAsia="ko-KR"/>
        </w:rPr>
        <w:t>were</w:t>
      </w:r>
      <w:r w:rsidRPr="004F1797">
        <w:rPr>
          <w:rFonts w:ascii="Arial" w:hAnsi="Arial" w:cs="Arial"/>
          <w:sz w:val="24"/>
          <w:szCs w:val="24"/>
          <w:lang w:eastAsia="ko-KR"/>
        </w:rPr>
        <w:t xml:space="preserve"> made of the liability amount. In most cases, the timing of when the obligation is required to be satisfied is also uncertain.</w:t>
      </w:r>
    </w:p>
    <w:p w14:paraId="5C49FA46" w14:textId="77777777" w:rsidR="00070B1A" w:rsidRPr="004F1797" w:rsidRDefault="00070B1A" w:rsidP="00070B1A">
      <w:pPr>
        <w:tabs>
          <w:tab w:val="left" w:pos="720"/>
        </w:tabs>
        <w:jc w:val="both"/>
        <w:rPr>
          <w:rFonts w:ascii="Arial" w:hAnsi="Arial" w:cs="Arial"/>
          <w:sz w:val="24"/>
          <w:szCs w:val="24"/>
          <w:lang w:eastAsia="ko-KR"/>
        </w:rPr>
      </w:pPr>
    </w:p>
    <w:p w14:paraId="1D13284C" w14:textId="76BBB24F" w:rsidR="00070B1A" w:rsidRPr="004F1797" w:rsidRDefault="00070B1A" w:rsidP="00070B1A">
      <w:pPr>
        <w:numPr>
          <w:ilvl w:val="0"/>
          <w:numId w:val="32"/>
        </w:numPr>
        <w:tabs>
          <w:tab w:val="left" w:pos="720"/>
        </w:tabs>
        <w:jc w:val="both"/>
        <w:rPr>
          <w:rFonts w:ascii="Arial" w:hAnsi="Arial" w:cs="Arial"/>
          <w:sz w:val="24"/>
          <w:szCs w:val="24"/>
          <w:lang w:eastAsia="ko-KR"/>
        </w:rPr>
      </w:pPr>
      <w:r w:rsidRPr="004F1797">
        <w:rPr>
          <w:rFonts w:ascii="Arial" w:hAnsi="Arial" w:cs="Arial"/>
          <w:sz w:val="24"/>
          <w:szCs w:val="24"/>
          <w:lang w:eastAsia="ko-KR"/>
        </w:rPr>
        <w:t xml:space="preserve">As indicated in (c) above, when the obligation </w:t>
      </w:r>
      <w:r>
        <w:rPr>
          <w:rFonts w:ascii="Arial" w:hAnsi="Arial" w:cs="Arial"/>
          <w:sz w:val="24"/>
          <w:szCs w:val="24"/>
          <w:lang w:eastAsia="ko-KR"/>
        </w:rPr>
        <w:t>will not</w:t>
      </w:r>
      <w:r w:rsidRPr="004F1797">
        <w:rPr>
          <w:rFonts w:ascii="Arial" w:hAnsi="Arial" w:cs="Arial"/>
          <w:sz w:val="24"/>
          <w:szCs w:val="24"/>
          <w:lang w:eastAsia="ko-KR"/>
        </w:rPr>
        <w:t xml:space="preserve"> be met until some future date, measurement of the provision requires discount</w:t>
      </w:r>
      <w:r w:rsidR="00854B8A">
        <w:rPr>
          <w:rFonts w:ascii="Arial" w:hAnsi="Arial" w:cs="Arial"/>
          <w:sz w:val="24"/>
          <w:szCs w:val="24"/>
          <w:lang w:eastAsia="ko-KR"/>
        </w:rPr>
        <w:t>ing</w:t>
      </w:r>
      <w:r w:rsidRPr="004F1797">
        <w:rPr>
          <w:rFonts w:ascii="Arial" w:hAnsi="Arial" w:cs="Arial"/>
          <w:sz w:val="24"/>
          <w:szCs w:val="24"/>
          <w:lang w:eastAsia="ko-KR"/>
        </w:rPr>
        <w:t xml:space="preserve"> to take into account the time value of money. Note that the provision for legal costs has not been increased for the interest factor, likely because </w:t>
      </w:r>
      <w:r>
        <w:rPr>
          <w:rFonts w:ascii="Arial" w:hAnsi="Arial" w:cs="Arial"/>
          <w:sz w:val="24"/>
          <w:szCs w:val="24"/>
          <w:lang w:eastAsia="ko-KR"/>
        </w:rPr>
        <w:t xml:space="preserve">the entire amount </w:t>
      </w:r>
      <w:r w:rsidRPr="004F1797">
        <w:rPr>
          <w:rFonts w:ascii="Arial" w:hAnsi="Arial" w:cs="Arial"/>
          <w:sz w:val="24"/>
          <w:szCs w:val="24"/>
          <w:lang w:eastAsia="ko-KR"/>
        </w:rPr>
        <w:t>is considered a current obligation. For the other</w:t>
      </w:r>
      <w:r>
        <w:rPr>
          <w:rFonts w:ascii="Arial" w:hAnsi="Arial" w:cs="Arial"/>
          <w:sz w:val="24"/>
          <w:szCs w:val="24"/>
          <w:lang w:eastAsia="ko-KR"/>
        </w:rPr>
        <w:t xml:space="preserve"> categori</w:t>
      </w:r>
      <w:r w:rsidR="00ED5AD1">
        <w:rPr>
          <w:rFonts w:ascii="Arial" w:hAnsi="Arial" w:cs="Arial"/>
          <w:sz w:val="24"/>
          <w:szCs w:val="24"/>
          <w:lang w:eastAsia="ko-KR"/>
        </w:rPr>
        <w:t>e</w:t>
      </w:r>
      <w:r w:rsidRPr="004F1797">
        <w:rPr>
          <w:rFonts w:ascii="Arial" w:hAnsi="Arial" w:cs="Arial"/>
          <w:sz w:val="24"/>
          <w:szCs w:val="24"/>
          <w:lang w:eastAsia="ko-KR"/>
        </w:rPr>
        <w:t>s, the</w:t>
      </w:r>
      <w:r w:rsidR="00ED5AD1">
        <w:rPr>
          <w:rFonts w:ascii="Arial" w:hAnsi="Arial" w:cs="Arial"/>
          <w:sz w:val="24"/>
          <w:szCs w:val="24"/>
          <w:lang w:eastAsia="ko-KR"/>
        </w:rPr>
        <w:t xml:space="preserve"> longer term nature of the obligation has caused an increase in the</w:t>
      </w:r>
      <w:r w:rsidRPr="004F1797">
        <w:rPr>
          <w:rFonts w:ascii="Arial" w:hAnsi="Arial" w:cs="Arial"/>
          <w:sz w:val="24"/>
          <w:szCs w:val="24"/>
          <w:lang w:eastAsia="ko-KR"/>
        </w:rPr>
        <w:t xml:space="preserve"> provision</w:t>
      </w:r>
      <w:r w:rsidR="00ED5AD1">
        <w:rPr>
          <w:rFonts w:ascii="Arial" w:hAnsi="Arial" w:cs="Arial"/>
          <w:sz w:val="24"/>
          <w:szCs w:val="24"/>
          <w:lang w:eastAsia="ko-KR"/>
        </w:rPr>
        <w:t>.</w:t>
      </w:r>
    </w:p>
    <w:p w14:paraId="02FDAF6C" w14:textId="77777777" w:rsidR="00070B1A" w:rsidRPr="004F1797" w:rsidRDefault="00070B1A" w:rsidP="00070B1A">
      <w:pPr>
        <w:tabs>
          <w:tab w:val="left" w:pos="720"/>
        </w:tabs>
        <w:ind w:left="360"/>
        <w:jc w:val="both"/>
        <w:rPr>
          <w:rFonts w:ascii="Arial" w:hAnsi="Arial" w:cs="Arial"/>
          <w:sz w:val="24"/>
          <w:szCs w:val="24"/>
          <w:lang w:eastAsia="ko-KR"/>
        </w:rPr>
      </w:pPr>
    </w:p>
    <w:p w14:paraId="593F8478" w14:textId="77777777" w:rsidR="00070B1A" w:rsidRPr="004F1797" w:rsidRDefault="00070B1A" w:rsidP="00070B1A">
      <w:pPr>
        <w:tabs>
          <w:tab w:val="left" w:pos="720"/>
          <w:tab w:val="num" w:pos="1440"/>
        </w:tabs>
        <w:ind w:left="504" w:hanging="360"/>
        <w:jc w:val="both"/>
        <w:rPr>
          <w:rFonts w:ascii="Arial" w:hAnsi="Arial" w:cs="Arial"/>
          <w:sz w:val="24"/>
          <w:szCs w:val="24"/>
          <w:lang w:eastAsia="x-none"/>
        </w:rPr>
      </w:pPr>
      <w:r w:rsidRPr="004F1797">
        <w:rPr>
          <w:rFonts w:ascii="Arial" w:hAnsi="Arial" w:cs="Arial"/>
          <w:sz w:val="24"/>
          <w:szCs w:val="24"/>
          <w:lang w:eastAsia="x-none"/>
        </w:rPr>
        <w:tab/>
      </w:r>
    </w:p>
    <w:p w14:paraId="74C9DF50" w14:textId="77777777" w:rsidR="00070B1A" w:rsidRPr="004F1797" w:rsidRDefault="00070B1A" w:rsidP="00070B1A">
      <w:pPr>
        <w:jc w:val="both"/>
        <w:rPr>
          <w:rFonts w:ascii="Arial" w:hAnsi="Arial" w:cs="Arial"/>
          <w:b/>
          <w:sz w:val="28"/>
          <w:szCs w:val="28"/>
        </w:rPr>
      </w:pPr>
      <w:r w:rsidRPr="004F1797">
        <w:rPr>
          <w:rFonts w:ascii="Arial" w:hAnsi="Arial" w:cs="Arial"/>
          <w:b/>
          <w:sz w:val="24"/>
          <w:szCs w:val="24"/>
        </w:rPr>
        <w:br w:type="page"/>
      </w:r>
      <w:r w:rsidRPr="004F1797">
        <w:rPr>
          <w:rFonts w:ascii="Arial" w:hAnsi="Arial" w:cs="Arial"/>
          <w:b/>
          <w:sz w:val="28"/>
          <w:szCs w:val="28"/>
        </w:rPr>
        <w:lastRenderedPageBreak/>
        <w:t>RA 13.2 CANADIAN TIRE CORPORATION, LIMITED.</w:t>
      </w:r>
    </w:p>
    <w:p w14:paraId="7F88EA3B" w14:textId="77777777" w:rsidR="00070B1A" w:rsidRPr="004F1797" w:rsidRDefault="00070B1A" w:rsidP="00070B1A">
      <w:pPr>
        <w:tabs>
          <w:tab w:val="left" w:pos="720"/>
          <w:tab w:val="left" w:pos="1440"/>
        </w:tabs>
        <w:jc w:val="both"/>
        <w:rPr>
          <w:rFonts w:ascii="Arial" w:hAnsi="Arial" w:cs="Arial"/>
          <w:sz w:val="24"/>
          <w:szCs w:val="24"/>
          <w:lang w:eastAsia="x-none"/>
        </w:rPr>
      </w:pPr>
    </w:p>
    <w:p w14:paraId="428EE879" w14:textId="77777777" w:rsidR="00070B1A" w:rsidRPr="004F1797" w:rsidRDefault="00070B1A" w:rsidP="00070B1A">
      <w:pPr>
        <w:numPr>
          <w:ilvl w:val="0"/>
          <w:numId w:val="28"/>
        </w:numPr>
        <w:tabs>
          <w:tab w:val="left" w:pos="720"/>
          <w:tab w:val="left" w:pos="1440"/>
        </w:tabs>
        <w:ind w:left="720" w:hanging="720"/>
        <w:jc w:val="both"/>
        <w:rPr>
          <w:rFonts w:ascii="Arial" w:hAnsi="Arial" w:cs="Arial"/>
          <w:sz w:val="24"/>
          <w:szCs w:val="24"/>
          <w:lang w:eastAsia="x-none"/>
        </w:rPr>
      </w:pPr>
      <w:r w:rsidRPr="004F1797">
        <w:rPr>
          <w:rFonts w:ascii="Arial" w:hAnsi="Arial" w:cs="Arial"/>
          <w:sz w:val="24"/>
          <w:szCs w:val="24"/>
          <w:lang w:eastAsia="x-none"/>
        </w:rPr>
        <w:t xml:space="preserve"> Canadian Tire’s current liabilities include the following amounts:</w:t>
      </w:r>
    </w:p>
    <w:p w14:paraId="7F793A5A" w14:textId="77777777" w:rsidR="00070B1A" w:rsidRPr="004F1797" w:rsidRDefault="00070B1A" w:rsidP="00070B1A">
      <w:pPr>
        <w:tabs>
          <w:tab w:val="left" w:pos="720"/>
          <w:tab w:val="left" w:pos="1440"/>
        </w:tabs>
        <w:jc w:val="both"/>
        <w:rPr>
          <w:rFonts w:ascii="Arial" w:hAnsi="Arial" w:cs="Arial"/>
          <w:sz w:val="24"/>
          <w:szCs w:val="24"/>
          <w:lang w:eastAsia="x-none"/>
        </w:rPr>
      </w:pPr>
    </w:p>
    <w:tbl>
      <w:tblPr>
        <w:tblW w:w="0" w:type="auto"/>
        <w:tblInd w:w="738" w:type="dxa"/>
        <w:tblLayout w:type="fixed"/>
        <w:tblLook w:val="0000" w:firstRow="0" w:lastRow="0" w:firstColumn="0" w:lastColumn="0" w:noHBand="0" w:noVBand="0"/>
      </w:tblPr>
      <w:tblGrid>
        <w:gridCol w:w="4320"/>
        <w:gridCol w:w="471"/>
        <w:gridCol w:w="2679"/>
      </w:tblGrid>
      <w:tr w:rsidR="00070B1A" w:rsidRPr="004F1797" w14:paraId="38F1BBC1" w14:textId="77777777" w:rsidTr="00E25F01">
        <w:tc>
          <w:tcPr>
            <w:tcW w:w="4320" w:type="dxa"/>
          </w:tcPr>
          <w:p w14:paraId="68C08B13" w14:textId="77777777" w:rsidR="00070B1A" w:rsidRPr="004F1797" w:rsidRDefault="00070B1A" w:rsidP="00E25F01">
            <w:pPr>
              <w:tabs>
                <w:tab w:val="left" w:pos="720"/>
                <w:tab w:val="left" w:pos="1440"/>
              </w:tabs>
              <w:jc w:val="both"/>
              <w:rPr>
                <w:rFonts w:ascii="Arial" w:hAnsi="Arial" w:cs="Arial"/>
                <w:sz w:val="24"/>
                <w:szCs w:val="24"/>
                <w:lang w:eastAsia="x-none"/>
              </w:rPr>
            </w:pPr>
          </w:p>
        </w:tc>
        <w:tc>
          <w:tcPr>
            <w:tcW w:w="471" w:type="dxa"/>
          </w:tcPr>
          <w:p w14:paraId="3DA445D3" w14:textId="77777777" w:rsidR="00070B1A" w:rsidRPr="004F1797" w:rsidRDefault="00070B1A" w:rsidP="00E25F01">
            <w:pPr>
              <w:tabs>
                <w:tab w:val="left" w:pos="720"/>
                <w:tab w:val="left" w:pos="1440"/>
              </w:tabs>
              <w:jc w:val="both"/>
              <w:rPr>
                <w:rFonts w:ascii="Arial" w:hAnsi="Arial" w:cs="Arial"/>
                <w:sz w:val="24"/>
                <w:szCs w:val="24"/>
                <w:lang w:eastAsia="x-none"/>
              </w:rPr>
            </w:pPr>
          </w:p>
        </w:tc>
        <w:tc>
          <w:tcPr>
            <w:tcW w:w="2679" w:type="dxa"/>
          </w:tcPr>
          <w:p w14:paraId="62177509" w14:textId="4409A932" w:rsidR="00070B1A" w:rsidRPr="004F1797" w:rsidRDefault="00070B1A" w:rsidP="00E25F01">
            <w:pPr>
              <w:tabs>
                <w:tab w:val="left" w:pos="720"/>
                <w:tab w:val="left" w:pos="1440"/>
              </w:tabs>
              <w:spacing w:after="40"/>
              <w:jc w:val="right"/>
              <w:rPr>
                <w:rFonts w:ascii="Arial" w:hAnsi="Arial" w:cs="Arial"/>
                <w:sz w:val="24"/>
                <w:szCs w:val="24"/>
                <w:lang w:eastAsia="ko-KR"/>
              </w:rPr>
            </w:pPr>
            <w:r>
              <w:rPr>
                <w:rFonts w:ascii="Arial" w:hAnsi="Arial" w:cs="Arial"/>
                <w:sz w:val="24"/>
                <w:szCs w:val="24"/>
                <w:lang w:eastAsia="x-none"/>
              </w:rPr>
              <w:t>January 2</w:t>
            </w:r>
            <w:r w:rsidRPr="004F1797">
              <w:rPr>
                <w:rFonts w:ascii="Arial" w:hAnsi="Arial" w:cs="Arial"/>
                <w:sz w:val="24"/>
                <w:szCs w:val="24"/>
                <w:lang w:eastAsia="x-none"/>
              </w:rPr>
              <w:t>, 20</w:t>
            </w:r>
            <w:r>
              <w:rPr>
                <w:rFonts w:ascii="Arial" w:hAnsi="Arial" w:cs="Arial"/>
                <w:sz w:val="24"/>
                <w:szCs w:val="24"/>
                <w:lang w:eastAsia="x-none"/>
              </w:rPr>
              <w:t>21</w:t>
            </w:r>
          </w:p>
        </w:tc>
      </w:tr>
      <w:tr w:rsidR="00070B1A" w:rsidRPr="004F1797" w14:paraId="32B56D32" w14:textId="77777777" w:rsidTr="00E25F01">
        <w:tc>
          <w:tcPr>
            <w:tcW w:w="4320" w:type="dxa"/>
          </w:tcPr>
          <w:p w14:paraId="2CBC9AA7"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millions)</w:t>
            </w:r>
          </w:p>
        </w:tc>
        <w:tc>
          <w:tcPr>
            <w:tcW w:w="471" w:type="dxa"/>
          </w:tcPr>
          <w:p w14:paraId="5A85D3B4" w14:textId="77777777" w:rsidR="00070B1A" w:rsidRPr="004F1797" w:rsidRDefault="00070B1A" w:rsidP="00E25F01">
            <w:pPr>
              <w:tabs>
                <w:tab w:val="left" w:pos="720"/>
                <w:tab w:val="left" w:pos="1440"/>
              </w:tabs>
              <w:jc w:val="both"/>
              <w:rPr>
                <w:rFonts w:ascii="Arial" w:hAnsi="Arial" w:cs="Arial"/>
                <w:sz w:val="24"/>
                <w:szCs w:val="24"/>
                <w:lang w:eastAsia="x-none"/>
              </w:rPr>
            </w:pPr>
          </w:p>
        </w:tc>
        <w:tc>
          <w:tcPr>
            <w:tcW w:w="2679" w:type="dxa"/>
          </w:tcPr>
          <w:p w14:paraId="5B1794D4" w14:textId="77777777" w:rsidR="00070B1A" w:rsidRPr="004F1797" w:rsidRDefault="00070B1A" w:rsidP="00E25F01">
            <w:pPr>
              <w:tabs>
                <w:tab w:val="left" w:pos="720"/>
                <w:tab w:val="left" w:pos="1440"/>
              </w:tabs>
              <w:spacing w:before="40" w:after="40"/>
              <w:jc w:val="right"/>
              <w:rPr>
                <w:rFonts w:ascii="Arial" w:hAnsi="Arial" w:cs="Arial"/>
                <w:sz w:val="24"/>
                <w:szCs w:val="24"/>
                <w:lang w:eastAsia="x-none"/>
              </w:rPr>
            </w:pPr>
            <w:r w:rsidRPr="004F1797">
              <w:rPr>
                <w:rFonts w:ascii="Arial" w:hAnsi="Arial" w:cs="Arial"/>
                <w:sz w:val="24"/>
                <w:szCs w:val="24"/>
                <w:lang w:eastAsia="x-none"/>
              </w:rPr>
              <w:t>Balance</w:t>
            </w:r>
          </w:p>
        </w:tc>
      </w:tr>
      <w:tr w:rsidR="00070B1A" w:rsidRPr="004F1797" w14:paraId="0D13CA6F" w14:textId="77777777" w:rsidTr="00E25F01">
        <w:tc>
          <w:tcPr>
            <w:tcW w:w="4320" w:type="dxa"/>
          </w:tcPr>
          <w:p w14:paraId="752AEB61"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Deposits</w:t>
            </w:r>
          </w:p>
          <w:p w14:paraId="0A94EEBD"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Trade and other payables</w:t>
            </w:r>
          </w:p>
          <w:p w14:paraId="0E977DF0"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Provisions</w:t>
            </w:r>
          </w:p>
          <w:p w14:paraId="64C71948"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Short-term borrowings</w:t>
            </w:r>
          </w:p>
          <w:p w14:paraId="4521C8BB" w14:textId="41ACB5A9" w:rsidR="00070B1A"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Loans</w:t>
            </w:r>
          </w:p>
          <w:p w14:paraId="3C1E8527" w14:textId="77777777" w:rsidR="00070B1A" w:rsidRPr="004F1797" w:rsidRDefault="00070B1A" w:rsidP="00E25F01">
            <w:pPr>
              <w:tabs>
                <w:tab w:val="left" w:pos="720"/>
                <w:tab w:val="left" w:pos="1440"/>
              </w:tabs>
              <w:jc w:val="both"/>
              <w:rPr>
                <w:rFonts w:ascii="Arial" w:hAnsi="Arial" w:cs="Arial"/>
                <w:sz w:val="24"/>
                <w:szCs w:val="24"/>
                <w:lang w:eastAsia="x-none"/>
              </w:rPr>
            </w:pPr>
            <w:r>
              <w:rPr>
                <w:rFonts w:ascii="Arial" w:hAnsi="Arial" w:cs="Arial"/>
                <w:sz w:val="24"/>
                <w:szCs w:val="24"/>
                <w:lang w:eastAsia="x-none"/>
              </w:rPr>
              <w:t>Current portion of lease liability</w:t>
            </w:r>
          </w:p>
          <w:p w14:paraId="79E6ED20"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Income taxes payable</w:t>
            </w:r>
          </w:p>
          <w:p w14:paraId="2B23DB2A"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portion of long-term debt</w:t>
            </w:r>
          </w:p>
        </w:tc>
        <w:tc>
          <w:tcPr>
            <w:tcW w:w="471" w:type="dxa"/>
          </w:tcPr>
          <w:p w14:paraId="199B9B86" w14:textId="77777777" w:rsidR="00070B1A" w:rsidRPr="004F1797" w:rsidRDefault="00070B1A" w:rsidP="00E25F01">
            <w:pPr>
              <w:tabs>
                <w:tab w:val="left" w:pos="720"/>
                <w:tab w:val="left" w:pos="1440"/>
              </w:tabs>
              <w:jc w:val="both"/>
              <w:rPr>
                <w:rFonts w:ascii="Arial" w:hAnsi="Arial" w:cs="Arial"/>
                <w:sz w:val="24"/>
                <w:szCs w:val="24"/>
                <w:lang w:eastAsia="x-none"/>
              </w:rPr>
            </w:pPr>
          </w:p>
        </w:tc>
        <w:tc>
          <w:tcPr>
            <w:tcW w:w="2679" w:type="dxa"/>
          </w:tcPr>
          <w:p w14:paraId="01AA1F2D" w14:textId="19C1EDB6" w:rsidR="00070B1A" w:rsidRPr="004F1797" w:rsidRDefault="00070B1A" w:rsidP="00E25F01">
            <w:pPr>
              <w:tabs>
                <w:tab w:val="right" w:pos="1512"/>
              </w:tabs>
              <w:spacing w:before="40"/>
              <w:jc w:val="right"/>
              <w:rPr>
                <w:rFonts w:ascii="Arial" w:hAnsi="Arial" w:cs="Arial"/>
                <w:sz w:val="24"/>
                <w:szCs w:val="24"/>
                <w:lang w:eastAsia="x-none"/>
              </w:rPr>
            </w:pPr>
            <w:r w:rsidRPr="004F1797">
              <w:rPr>
                <w:rFonts w:ascii="Arial" w:hAnsi="Arial" w:cs="Arial"/>
                <w:sz w:val="24"/>
                <w:szCs w:val="24"/>
                <w:lang w:eastAsia="x-none"/>
              </w:rPr>
              <w:t xml:space="preserve">$   </w:t>
            </w:r>
            <w:r>
              <w:rPr>
                <w:rFonts w:ascii="Arial" w:hAnsi="Arial" w:cs="Arial"/>
                <w:sz w:val="24"/>
                <w:szCs w:val="24"/>
                <w:lang w:eastAsia="x-none"/>
              </w:rPr>
              <w:t>1,228.0</w:t>
            </w:r>
          </w:p>
          <w:p w14:paraId="767ABD5D" w14:textId="3FC92660" w:rsidR="00070B1A" w:rsidRPr="004F1797" w:rsidRDefault="00070B1A" w:rsidP="00E25F01">
            <w:pPr>
              <w:tabs>
                <w:tab w:val="right" w:pos="1512"/>
              </w:tabs>
              <w:spacing w:before="40"/>
              <w:jc w:val="right"/>
              <w:rPr>
                <w:rFonts w:ascii="Arial" w:hAnsi="Arial" w:cs="Arial"/>
                <w:sz w:val="24"/>
                <w:szCs w:val="24"/>
                <w:lang w:eastAsia="x-none"/>
              </w:rPr>
            </w:pPr>
            <w:r>
              <w:rPr>
                <w:rFonts w:ascii="Arial" w:hAnsi="Arial" w:cs="Arial"/>
                <w:sz w:val="24"/>
                <w:szCs w:val="24"/>
                <w:lang w:eastAsia="x-none"/>
              </w:rPr>
              <w:t>2,508.3</w:t>
            </w:r>
          </w:p>
          <w:p w14:paraId="5DBF8595" w14:textId="22D200C0" w:rsidR="00070B1A" w:rsidRPr="004F1797" w:rsidRDefault="00070B1A" w:rsidP="00E25F01">
            <w:pPr>
              <w:tabs>
                <w:tab w:val="right" w:pos="1512"/>
                <w:tab w:val="right" w:pos="1962"/>
              </w:tabs>
              <w:jc w:val="right"/>
              <w:rPr>
                <w:rFonts w:ascii="Arial" w:hAnsi="Arial" w:cs="Arial"/>
                <w:sz w:val="24"/>
                <w:szCs w:val="24"/>
                <w:lang w:eastAsia="x-none"/>
              </w:rPr>
            </w:pPr>
            <w:r>
              <w:rPr>
                <w:rFonts w:ascii="Arial" w:hAnsi="Arial" w:cs="Arial"/>
                <w:sz w:val="24"/>
                <w:szCs w:val="24"/>
                <w:lang w:eastAsia="x-none"/>
              </w:rPr>
              <w:t>196.7</w:t>
            </w:r>
          </w:p>
          <w:p w14:paraId="1774809F" w14:textId="6D73915A" w:rsidR="00070B1A" w:rsidRPr="004F1797" w:rsidRDefault="00070B1A" w:rsidP="00E25F01">
            <w:pPr>
              <w:tabs>
                <w:tab w:val="right" w:pos="1512"/>
                <w:tab w:val="right" w:pos="1962"/>
              </w:tabs>
              <w:jc w:val="right"/>
              <w:rPr>
                <w:rFonts w:ascii="Arial" w:hAnsi="Arial" w:cs="Arial"/>
                <w:sz w:val="24"/>
                <w:szCs w:val="24"/>
                <w:lang w:eastAsia="x-none"/>
              </w:rPr>
            </w:pPr>
            <w:r w:rsidRPr="004F1797">
              <w:rPr>
                <w:rFonts w:ascii="Arial" w:hAnsi="Arial" w:cs="Arial"/>
                <w:sz w:val="24"/>
                <w:szCs w:val="24"/>
                <w:lang w:eastAsia="x-none"/>
              </w:rPr>
              <w:t>1</w:t>
            </w:r>
            <w:r>
              <w:rPr>
                <w:rFonts w:ascii="Arial" w:hAnsi="Arial" w:cs="Arial"/>
                <w:sz w:val="24"/>
                <w:szCs w:val="24"/>
                <w:lang w:eastAsia="x-none"/>
              </w:rPr>
              <w:t>65.4</w:t>
            </w:r>
          </w:p>
          <w:p w14:paraId="6B76FEEB" w14:textId="4ED5BE35" w:rsidR="00070B1A" w:rsidRDefault="00070B1A" w:rsidP="00E25F01">
            <w:pPr>
              <w:tabs>
                <w:tab w:val="right" w:pos="1512"/>
                <w:tab w:val="right" w:pos="1962"/>
              </w:tabs>
              <w:jc w:val="right"/>
              <w:rPr>
                <w:rFonts w:ascii="Arial" w:hAnsi="Arial" w:cs="Arial"/>
                <w:sz w:val="24"/>
                <w:szCs w:val="24"/>
                <w:lang w:eastAsia="x-none"/>
              </w:rPr>
            </w:pPr>
            <w:r>
              <w:rPr>
                <w:rFonts w:ascii="Arial" w:hAnsi="Arial" w:cs="Arial"/>
                <w:sz w:val="24"/>
                <w:szCs w:val="24"/>
                <w:lang w:eastAsia="x-none"/>
              </w:rPr>
              <w:t>506.</w:t>
            </w:r>
            <w:r w:rsidR="00E16EB6">
              <w:rPr>
                <w:rFonts w:ascii="Arial" w:hAnsi="Arial" w:cs="Arial"/>
                <w:sz w:val="24"/>
                <w:szCs w:val="24"/>
                <w:lang w:eastAsia="x-none"/>
              </w:rPr>
              <w:t>6</w:t>
            </w:r>
          </w:p>
          <w:p w14:paraId="4F1E6F30" w14:textId="77777777" w:rsidR="00070B1A" w:rsidRPr="004F1797" w:rsidRDefault="00070B1A" w:rsidP="00E25F01">
            <w:pPr>
              <w:tabs>
                <w:tab w:val="right" w:pos="1512"/>
                <w:tab w:val="right" w:pos="1962"/>
              </w:tabs>
              <w:jc w:val="right"/>
              <w:rPr>
                <w:rFonts w:ascii="Arial" w:hAnsi="Arial" w:cs="Arial"/>
                <w:sz w:val="24"/>
                <w:szCs w:val="24"/>
                <w:lang w:eastAsia="x-none"/>
              </w:rPr>
            </w:pPr>
            <w:r>
              <w:rPr>
                <w:rFonts w:ascii="Arial" w:hAnsi="Arial" w:cs="Arial"/>
                <w:sz w:val="24"/>
                <w:szCs w:val="24"/>
                <w:lang w:eastAsia="x-none"/>
              </w:rPr>
              <w:t>329.9</w:t>
            </w:r>
          </w:p>
          <w:p w14:paraId="5D9C5AFA" w14:textId="78EECB05" w:rsidR="00070B1A" w:rsidRPr="004F1797" w:rsidRDefault="00070B1A" w:rsidP="00E25F01">
            <w:pPr>
              <w:tabs>
                <w:tab w:val="right" w:pos="1512"/>
                <w:tab w:val="right" w:pos="1962"/>
              </w:tabs>
              <w:jc w:val="right"/>
              <w:rPr>
                <w:rFonts w:ascii="Arial" w:hAnsi="Arial" w:cs="Arial"/>
                <w:sz w:val="24"/>
                <w:szCs w:val="24"/>
                <w:lang w:eastAsia="x-none"/>
              </w:rPr>
            </w:pPr>
            <w:r>
              <w:rPr>
                <w:rFonts w:ascii="Arial" w:hAnsi="Arial" w:cs="Arial"/>
                <w:sz w:val="24"/>
                <w:szCs w:val="24"/>
                <w:lang w:eastAsia="x-none"/>
              </w:rPr>
              <w:t>120.4</w:t>
            </w:r>
          </w:p>
          <w:p w14:paraId="525B2128" w14:textId="7BEF81DD" w:rsidR="00070B1A" w:rsidRPr="004F1797" w:rsidRDefault="00070B1A" w:rsidP="00E25F01">
            <w:pPr>
              <w:tabs>
                <w:tab w:val="right" w:pos="1512"/>
              </w:tabs>
              <w:spacing w:before="40"/>
              <w:jc w:val="right"/>
              <w:rPr>
                <w:rFonts w:ascii="Arial" w:hAnsi="Arial" w:cs="Arial"/>
                <w:sz w:val="24"/>
                <w:szCs w:val="24"/>
                <w:lang w:eastAsia="x-none"/>
              </w:rPr>
            </w:pPr>
            <w:r>
              <w:rPr>
                <w:rFonts w:ascii="Arial" w:hAnsi="Arial" w:cs="Arial"/>
                <w:sz w:val="24"/>
                <w:szCs w:val="24"/>
                <w:u w:val="single"/>
                <w:lang w:eastAsia="x-none"/>
              </w:rPr>
              <w:t>150.5</w:t>
            </w:r>
          </w:p>
        </w:tc>
      </w:tr>
      <w:tr w:rsidR="00070B1A" w:rsidRPr="004F1797" w14:paraId="4403E662" w14:textId="77777777" w:rsidTr="00E25F01">
        <w:tc>
          <w:tcPr>
            <w:tcW w:w="4320" w:type="dxa"/>
          </w:tcPr>
          <w:p w14:paraId="4B49C211" w14:textId="77777777" w:rsidR="00070B1A" w:rsidRPr="004F1797" w:rsidRDefault="00070B1A" w:rsidP="00E25F01">
            <w:pPr>
              <w:tabs>
                <w:tab w:val="left" w:pos="720"/>
                <w:tab w:val="left" w:pos="1440"/>
              </w:tabs>
              <w:spacing w:after="40"/>
              <w:jc w:val="both"/>
              <w:rPr>
                <w:rFonts w:ascii="Arial" w:hAnsi="Arial" w:cs="Arial"/>
                <w:sz w:val="24"/>
                <w:szCs w:val="24"/>
                <w:lang w:eastAsia="x-none"/>
              </w:rPr>
            </w:pPr>
          </w:p>
        </w:tc>
        <w:tc>
          <w:tcPr>
            <w:tcW w:w="471" w:type="dxa"/>
          </w:tcPr>
          <w:p w14:paraId="67A6D36D" w14:textId="77777777" w:rsidR="00070B1A" w:rsidRPr="004F1797" w:rsidRDefault="00070B1A" w:rsidP="00E25F01">
            <w:pPr>
              <w:tabs>
                <w:tab w:val="left" w:pos="720"/>
                <w:tab w:val="left" w:pos="1440"/>
              </w:tabs>
              <w:spacing w:after="40"/>
              <w:jc w:val="both"/>
              <w:rPr>
                <w:rFonts w:ascii="Arial" w:hAnsi="Arial" w:cs="Arial"/>
                <w:sz w:val="24"/>
                <w:szCs w:val="24"/>
                <w:lang w:eastAsia="x-none"/>
              </w:rPr>
            </w:pPr>
          </w:p>
        </w:tc>
        <w:tc>
          <w:tcPr>
            <w:tcW w:w="2679" w:type="dxa"/>
          </w:tcPr>
          <w:p w14:paraId="0609E0DB" w14:textId="35D2D02A" w:rsidR="00070B1A" w:rsidRPr="004F1797" w:rsidRDefault="00070B1A" w:rsidP="00E25F01">
            <w:pPr>
              <w:tabs>
                <w:tab w:val="right" w:pos="1512"/>
                <w:tab w:val="right" w:pos="1962"/>
              </w:tabs>
              <w:spacing w:after="40"/>
              <w:jc w:val="right"/>
              <w:rPr>
                <w:rFonts w:ascii="Arial" w:hAnsi="Arial" w:cs="Arial"/>
                <w:sz w:val="24"/>
                <w:szCs w:val="24"/>
                <w:u w:val="double"/>
                <w:lang w:eastAsia="x-none"/>
              </w:rPr>
            </w:pPr>
            <w:r w:rsidRPr="004F1797">
              <w:rPr>
                <w:rFonts w:ascii="Arial" w:hAnsi="Arial" w:cs="Arial"/>
                <w:sz w:val="24"/>
                <w:szCs w:val="24"/>
                <w:u w:val="double"/>
                <w:lang w:eastAsia="x-none"/>
              </w:rPr>
              <w:t>$</w:t>
            </w:r>
            <w:r>
              <w:rPr>
                <w:rFonts w:ascii="Arial" w:hAnsi="Arial" w:cs="Arial"/>
                <w:sz w:val="24"/>
                <w:szCs w:val="24"/>
                <w:u w:val="double"/>
                <w:lang w:eastAsia="x-none"/>
              </w:rPr>
              <w:t>5</w:t>
            </w:r>
            <w:r w:rsidRPr="004F1797">
              <w:rPr>
                <w:rFonts w:ascii="Arial" w:hAnsi="Arial" w:cs="Arial"/>
                <w:sz w:val="24"/>
                <w:szCs w:val="24"/>
                <w:u w:val="double"/>
                <w:lang w:eastAsia="x-none"/>
              </w:rPr>
              <w:t>,</w:t>
            </w:r>
            <w:r>
              <w:rPr>
                <w:rFonts w:ascii="Arial" w:hAnsi="Arial" w:cs="Arial"/>
                <w:sz w:val="24"/>
                <w:szCs w:val="24"/>
                <w:u w:val="double"/>
                <w:lang w:eastAsia="x-none"/>
              </w:rPr>
              <w:t>205</w:t>
            </w:r>
            <w:r w:rsidRPr="004F1797">
              <w:rPr>
                <w:rFonts w:ascii="Arial" w:hAnsi="Arial" w:cs="Arial"/>
                <w:sz w:val="24"/>
                <w:szCs w:val="24"/>
                <w:u w:val="double"/>
                <w:lang w:eastAsia="x-none"/>
              </w:rPr>
              <w:t>.</w:t>
            </w:r>
            <w:r>
              <w:rPr>
                <w:rFonts w:ascii="Arial" w:hAnsi="Arial" w:cs="Arial"/>
                <w:sz w:val="24"/>
                <w:szCs w:val="24"/>
                <w:u w:val="double"/>
                <w:lang w:eastAsia="x-none"/>
              </w:rPr>
              <w:t>8</w:t>
            </w:r>
          </w:p>
        </w:tc>
      </w:tr>
    </w:tbl>
    <w:p w14:paraId="64AA199D"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p>
    <w:p w14:paraId="6CA577F8" w14:textId="326CDBA6" w:rsidR="00070B1A" w:rsidRPr="004F1797" w:rsidRDefault="00070B1A" w:rsidP="00070B1A">
      <w:pPr>
        <w:tabs>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 xml:space="preserve">“Trade and other payables” on the consolidated balance sheet includes </w:t>
      </w:r>
      <w:r w:rsidR="00E16EB6">
        <w:rPr>
          <w:rFonts w:ascii="Arial" w:hAnsi="Arial" w:cs="Arial"/>
          <w:sz w:val="24"/>
          <w:szCs w:val="24"/>
          <w:lang w:eastAsia="x-none"/>
        </w:rPr>
        <w:t xml:space="preserve">trade payables and accrued liabilities, </w:t>
      </w:r>
      <w:r w:rsidRPr="004F1797">
        <w:rPr>
          <w:rFonts w:ascii="Arial" w:hAnsi="Arial" w:cs="Arial"/>
          <w:sz w:val="24"/>
          <w:szCs w:val="24"/>
          <w:lang w:eastAsia="x-none"/>
        </w:rPr>
        <w:t>derivatives, deferred revenue, insurance reserves, and other</w:t>
      </w:r>
      <w:r w:rsidR="00E16EB6">
        <w:rPr>
          <w:rFonts w:ascii="Arial" w:hAnsi="Arial" w:cs="Arial"/>
          <w:sz w:val="24"/>
          <w:szCs w:val="24"/>
          <w:lang w:eastAsia="x-none"/>
        </w:rPr>
        <w:t xml:space="preserve"> liabilities</w:t>
      </w:r>
      <w:r w:rsidRPr="004F1797">
        <w:rPr>
          <w:rFonts w:ascii="Arial" w:hAnsi="Arial" w:cs="Arial"/>
          <w:sz w:val="24"/>
          <w:szCs w:val="24"/>
          <w:lang w:eastAsia="x-none"/>
        </w:rPr>
        <w:t xml:space="preserve">, </w:t>
      </w:r>
      <w:r w:rsidR="00E16EB6">
        <w:rPr>
          <w:rFonts w:ascii="Arial" w:hAnsi="Arial" w:cs="Arial"/>
          <w:sz w:val="24"/>
          <w:szCs w:val="24"/>
          <w:lang w:eastAsia="x-none"/>
        </w:rPr>
        <w:t>primarily consisting of</w:t>
      </w:r>
      <w:r w:rsidRPr="004F1797">
        <w:rPr>
          <w:rFonts w:ascii="Arial" w:hAnsi="Arial" w:cs="Arial"/>
          <w:sz w:val="24"/>
          <w:szCs w:val="24"/>
          <w:lang w:eastAsia="x-none"/>
        </w:rPr>
        <w:t xml:space="preserve"> </w:t>
      </w:r>
      <w:r w:rsidR="00E16EB6">
        <w:rPr>
          <w:rFonts w:ascii="Arial" w:hAnsi="Arial" w:cs="Arial"/>
          <w:sz w:val="24"/>
          <w:szCs w:val="24"/>
          <w:lang w:eastAsia="x-none"/>
        </w:rPr>
        <w:t xml:space="preserve">the short-term portion of share based payment transactions and </w:t>
      </w:r>
      <w:r w:rsidRPr="004F1797">
        <w:rPr>
          <w:rFonts w:ascii="Arial" w:hAnsi="Arial" w:cs="Arial"/>
          <w:sz w:val="24"/>
          <w:szCs w:val="24"/>
          <w:lang w:eastAsia="x-none"/>
        </w:rPr>
        <w:t>sales taxes payable. The majority of the $2,</w:t>
      </w:r>
      <w:r>
        <w:rPr>
          <w:rFonts w:ascii="Arial" w:hAnsi="Arial" w:cs="Arial"/>
          <w:sz w:val="24"/>
          <w:szCs w:val="24"/>
          <w:lang w:eastAsia="x-none"/>
        </w:rPr>
        <w:t>508.3 million</w:t>
      </w:r>
      <w:r w:rsidRPr="004F1797">
        <w:rPr>
          <w:rFonts w:ascii="Arial" w:hAnsi="Arial" w:cs="Arial"/>
          <w:sz w:val="24"/>
          <w:szCs w:val="24"/>
          <w:lang w:eastAsia="x-none"/>
        </w:rPr>
        <w:t xml:space="preserve"> relates to trade payables and accrued financial liabilities. This amount</w:t>
      </w:r>
      <w:r w:rsidR="00E16EB6">
        <w:rPr>
          <w:rFonts w:ascii="Arial" w:hAnsi="Arial" w:cs="Arial"/>
          <w:sz w:val="24"/>
          <w:szCs w:val="24"/>
          <w:lang w:eastAsia="x-none"/>
        </w:rPr>
        <w:t xml:space="preserve"> ($1,962.4 million)</w:t>
      </w:r>
      <w:r w:rsidRPr="004F1797">
        <w:rPr>
          <w:rFonts w:ascii="Arial" w:hAnsi="Arial" w:cs="Arial"/>
          <w:sz w:val="24"/>
          <w:szCs w:val="24"/>
          <w:lang w:eastAsia="x-none"/>
        </w:rPr>
        <w:t xml:space="preserve"> most likely relates to regular trade accounts payable for inventory purchases, office supplies and utility costs, and to accrued liabilities for wages and salaries payable, dividends payable, vacation pay accruals, and interest payable. </w:t>
      </w:r>
    </w:p>
    <w:p w14:paraId="22F8606E" w14:textId="77777777" w:rsidR="00070B1A" w:rsidRPr="004F1797" w:rsidRDefault="00070B1A" w:rsidP="00070B1A">
      <w:pPr>
        <w:ind w:left="450"/>
        <w:jc w:val="both"/>
        <w:rPr>
          <w:rFonts w:ascii="Arial" w:hAnsi="Arial" w:cs="Arial"/>
          <w:sz w:val="24"/>
          <w:szCs w:val="24"/>
        </w:rPr>
      </w:pPr>
    </w:p>
    <w:p w14:paraId="2D980ED7" w14:textId="67A18F1E" w:rsidR="00070B1A" w:rsidRPr="004F1797" w:rsidRDefault="00E16EB6" w:rsidP="00070B1A">
      <w:pPr>
        <w:ind w:left="450"/>
        <w:jc w:val="both"/>
        <w:rPr>
          <w:rFonts w:ascii="Arial" w:hAnsi="Arial" w:cs="Arial"/>
          <w:sz w:val="24"/>
          <w:szCs w:val="24"/>
        </w:rPr>
      </w:pPr>
      <w:r>
        <w:rPr>
          <w:rFonts w:ascii="Arial" w:hAnsi="Arial" w:cs="Arial"/>
          <w:sz w:val="24"/>
          <w:szCs w:val="24"/>
        </w:rPr>
        <w:t xml:space="preserve">Note 17 describes </w:t>
      </w:r>
      <w:r w:rsidR="00070B1A" w:rsidRPr="004F1797">
        <w:rPr>
          <w:rFonts w:ascii="Arial" w:hAnsi="Arial" w:cs="Arial"/>
          <w:sz w:val="24"/>
          <w:szCs w:val="24"/>
        </w:rPr>
        <w:t>deposits, a significant part of the current liabilities,</w:t>
      </w:r>
      <w:r>
        <w:rPr>
          <w:rFonts w:ascii="Arial" w:hAnsi="Arial" w:cs="Arial"/>
          <w:sz w:val="24"/>
          <w:szCs w:val="24"/>
        </w:rPr>
        <w:t xml:space="preserve"> which</w:t>
      </w:r>
      <w:r w:rsidR="00070B1A" w:rsidRPr="004F1797">
        <w:rPr>
          <w:rFonts w:ascii="Arial" w:hAnsi="Arial" w:cs="Arial"/>
          <w:sz w:val="24"/>
          <w:szCs w:val="24"/>
        </w:rPr>
        <w:t xml:space="preserve"> are related to the financial services (including a bank) </w:t>
      </w:r>
      <w:r w:rsidR="00070B1A">
        <w:rPr>
          <w:rFonts w:ascii="Arial" w:hAnsi="Arial" w:cs="Arial"/>
          <w:sz w:val="24"/>
          <w:szCs w:val="24"/>
        </w:rPr>
        <w:t>segment</w:t>
      </w:r>
      <w:r w:rsidR="00070B1A" w:rsidRPr="004F1797">
        <w:rPr>
          <w:rFonts w:ascii="Arial" w:hAnsi="Arial" w:cs="Arial"/>
          <w:sz w:val="24"/>
          <w:szCs w:val="24"/>
        </w:rPr>
        <w:t xml:space="preserve"> of Canadian Tire’s business activities and represent the monies owed to various parties who hold investment accounts with its banking subsidiary. This is made up of broker deposits and retail deposits. Broker deposits originate when the company issues GICs (guaranteed investment certificates) to brokers instead of directly to retail customers. Retail deposits include amounts held for, and therefore owed to, retail clients in high interest savings </w:t>
      </w:r>
      <w:r>
        <w:rPr>
          <w:rFonts w:ascii="Arial" w:hAnsi="Arial" w:cs="Arial"/>
          <w:sz w:val="24"/>
          <w:szCs w:val="24"/>
        </w:rPr>
        <w:t xml:space="preserve">(HIS) </w:t>
      </w:r>
      <w:r w:rsidR="00070B1A" w:rsidRPr="004F1797">
        <w:rPr>
          <w:rFonts w:ascii="Arial" w:hAnsi="Arial" w:cs="Arial"/>
          <w:sz w:val="24"/>
          <w:szCs w:val="24"/>
        </w:rPr>
        <w:t>accounts, GICs</w:t>
      </w:r>
      <w:r w:rsidR="00070B1A">
        <w:rPr>
          <w:rFonts w:ascii="Arial" w:hAnsi="Arial" w:cs="Arial"/>
          <w:sz w:val="24"/>
          <w:szCs w:val="24"/>
        </w:rPr>
        <w:t>,</w:t>
      </w:r>
      <w:r w:rsidR="00070B1A" w:rsidRPr="004F1797">
        <w:rPr>
          <w:rFonts w:ascii="Arial" w:hAnsi="Arial" w:cs="Arial"/>
          <w:sz w:val="24"/>
          <w:szCs w:val="24"/>
        </w:rPr>
        <w:t xml:space="preserve"> and tax</w:t>
      </w:r>
      <w:r w:rsidR="00070B1A">
        <w:rPr>
          <w:rFonts w:ascii="Arial" w:hAnsi="Arial" w:cs="Arial"/>
          <w:sz w:val="24"/>
          <w:szCs w:val="24"/>
        </w:rPr>
        <w:t>-</w:t>
      </w:r>
      <w:r w:rsidR="00070B1A" w:rsidRPr="004F1797">
        <w:rPr>
          <w:rFonts w:ascii="Arial" w:hAnsi="Arial" w:cs="Arial"/>
          <w:sz w:val="24"/>
          <w:szCs w:val="24"/>
        </w:rPr>
        <w:t>free savings accounts</w:t>
      </w:r>
      <w:r>
        <w:rPr>
          <w:rFonts w:ascii="Arial" w:hAnsi="Arial" w:cs="Arial"/>
          <w:sz w:val="24"/>
          <w:szCs w:val="24"/>
        </w:rPr>
        <w:t xml:space="preserve"> (TFSAs)</w:t>
      </w:r>
      <w:r w:rsidR="00070B1A" w:rsidRPr="004F1797">
        <w:rPr>
          <w:rFonts w:ascii="Arial" w:hAnsi="Arial" w:cs="Arial"/>
          <w:sz w:val="24"/>
          <w:szCs w:val="24"/>
        </w:rPr>
        <w:t xml:space="preserve">.  </w:t>
      </w:r>
    </w:p>
    <w:p w14:paraId="3D7E0E65" w14:textId="77777777" w:rsidR="00070B1A" w:rsidRPr="004F1797" w:rsidRDefault="00070B1A" w:rsidP="00070B1A">
      <w:pPr>
        <w:jc w:val="both"/>
        <w:rPr>
          <w:rFonts w:ascii="Arial" w:hAnsi="Arial" w:cs="Arial"/>
          <w:sz w:val="24"/>
          <w:szCs w:val="24"/>
        </w:rPr>
      </w:pPr>
    </w:p>
    <w:p w14:paraId="27FB0CB0" w14:textId="77777777" w:rsidR="00070B1A" w:rsidRPr="004F1797" w:rsidRDefault="00070B1A" w:rsidP="00070B1A">
      <w:pPr>
        <w:jc w:val="both"/>
        <w:rPr>
          <w:rFonts w:ascii="Arial" w:hAnsi="Arial" w:cs="Arial"/>
          <w:sz w:val="24"/>
          <w:szCs w:val="24"/>
        </w:rPr>
      </w:pPr>
    </w:p>
    <w:p w14:paraId="6522872A" w14:textId="77777777" w:rsidR="00070B1A" w:rsidRPr="004F1797" w:rsidRDefault="00070B1A" w:rsidP="00070B1A">
      <w:pPr>
        <w:jc w:val="both"/>
        <w:rPr>
          <w:rFonts w:ascii="Arial" w:hAnsi="Arial" w:cs="Arial"/>
          <w:sz w:val="24"/>
          <w:szCs w:val="24"/>
        </w:rPr>
      </w:pPr>
    </w:p>
    <w:p w14:paraId="78A83E2E" w14:textId="77777777" w:rsidR="00070B1A" w:rsidRPr="004F1797" w:rsidRDefault="00070B1A" w:rsidP="00070B1A">
      <w:pPr>
        <w:rPr>
          <w:rFonts w:ascii="Arial" w:hAnsi="Arial" w:cs="Arial"/>
          <w:sz w:val="24"/>
          <w:szCs w:val="24"/>
        </w:rPr>
      </w:pPr>
      <w:r w:rsidRPr="004F1797">
        <w:rPr>
          <w:rFonts w:ascii="Arial" w:hAnsi="Arial" w:cs="Arial"/>
          <w:sz w:val="24"/>
          <w:szCs w:val="24"/>
        </w:rPr>
        <w:br w:type="page"/>
      </w:r>
    </w:p>
    <w:p w14:paraId="69666870" w14:textId="77777777" w:rsidR="00070B1A" w:rsidRPr="004F1797" w:rsidRDefault="00070B1A" w:rsidP="00070B1A">
      <w:pPr>
        <w:rPr>
          <w:rFonts w:ascii="Arial" w:hAnsi="Arial" w:cs="Arial"/>
          <w:b/>
          <w:sz w:val="28"/>
          <w:szCs w:val="28"/>
        </w:rPr>
      </w:pPr>
      <w:r w:rsidRPr="004F1797">
        <w:rPr>
          <w:rFonts w:ascii="Arial" w:hAnsi="Arial" w:cs="Arial"/>
          <w:b/>
          <w:sz w:val="28"/>
          <w:szCs w:val="28"/>
        </w:rPr>
        <w:lastRenderedPageBreak/>
        <w:t>RA 13.2 CANADIAN TIRE (CONTINUED)</w:t>
      </w:r>
    </w:p>
    <w:p w14:paraId="18C1891A"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3B559F3" w14:textId="3BFC59F9"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b</w:t>
      </w:r>
      <w:r>
        <w:rPr>
          <w:rFonts w:ascii="Arial" w:hAnsi="Arial" w:cs="Arial"/>
          <w:sz w:val="24"/>
          <w:szCs w:val="24"/>
          <w:lang w:eastAsia="x-none"/>
        </w:rPr>
        <w:t>.</w:t>
      </w:r>
      <w:r w:rsidRPr="004F1797">
        <w:rPr>
          <w:rFonts w:ascii="Arial" w:hAnsi="Arial" w:cs="Arial"/>
          <w:sz w:val="24"/>
          <w:szCs w:val="24"/>
          <w:lang w:eastAsia="x-none"/>
        </w:rPr>
        <w:tab/>
        <w:t>(1)</w:t>
      </w:r>
      <w:r w:rsidRPr="004F1797">
        <w:rPr>
          <w:rFonts w:ascii="Arial" w:hAnsi="Arial" w:cs="Arial"/>
          <w:sz w:val="24"/>
          <w:szCs w:val="24"/>
          <w:lang w:eastAsia="x-none"/>
        </w:rPr>
        <w:tab/>
        <w:t>Working capital = Current assets less current liabilities</w:t>
      </w:r>
    </w:p>
    <w:p w14:paraId="6F489F42"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0129AF7"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p>
    <w:tbl>
      <w:tblPr>
        <w:tblW w:w="609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1710"/>
        <w:gridCol w:w="1701"/>
      </w:tblGrid>
      <w:tr w:rsidR="00070B1A" w:rsidRPr="004F1797" w14:paraId="152EEBDA" w14:textId="77777777" w:rsidTr="00E25F01">
        <w:tc>
          <w:tcPr>
            <w:tcW w:w="2684" w:type="dxa"/>
          </w:tcPr>
          <w:p w14:paraId="74CFD676"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In millions</w:t>
            </w:r>
          </w:p>
        </w:tc>
        <w:tc>
          <w:tcPr>
            <w:tcW w:w="1710" w:type="dxa"/>
          </w:tcPr>
          <w:p w14:paraId="646359D0" w14:textId="5B148AC2" w:rsidR="00070B1A" w:rsidRPr="004F1797" w:rsidRDefault="00070B1A" w:rsidP="00E25F01">
            <w:pPr>
              <w:tabs>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20</w:t>
            </w:r>
          </w:p>
        </w:tc>
        <w:tc>
          <w:tcPr>
            <w:tcW w:w="1701" w:type="dxa"/>
          </w:tcPr>
          <w:p w14:paraId="52795E99" w14:textId="3E1C247F" w:rsidR="00070B1A" w:rsidRPr="004F1797" w:rsidRDefault="00070B1A" w:rsidP="00E25F01">
            <w:pPr>
              <w:tabs>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19</w:t>
            </w:r>
          </w:p>
        </w:tc>
      </w:tr>
      <w:tr w:rsidR="00070B1A" w:rsidRPr="004F1797" w14:paraId="4578ED1F" w14:textId="77777777" w:rsidTr="00E25F01">
        <w:tc>
          <w:tcPr>
            <w:tcW w:w="2684" w:type="dxa"/>
          </w:tcPr>
          <w:p w14:paraId="441ABC9F"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assets</w:t>
            </w:r>
          </w:p>
        </w:tc>
        <w:tc>
          <w:tcPr>
            <w:tcW w:w="1710" w:type="dxa"/>
          </w:tcPr>
          <w:p w14:paraId="50C302F7" w14:textId="58B0E4D1" w:rsidR="00070B1A" w:rsidRPr="004F1797" w:rsidRDefault="00070B1A" w:rsidP="00E25F01">
            <w:pPr>
              <w:tabs>
                <w:tab w:val="left" w:pos="720"/>
                <w:tab w:val="left" w:pos="1440"/>
              </w:tabs>
              <w:jc w:val="right"/>
              <w:rPr>
                <w:rFonts w:ascii="Arial" w:hAnsi="Arial" w:cs="Arial"/>
                <w:sz w:val="24"/>
                <w:szCs w:val="24"/>
                <w:lang w:eastAsia="x-none"/>
              </w:rPr>
            </w:pPr>
            <w:r>
              <w:rPr>
                <w:rFonts w:ascii="Arial" w:hAnsi="Arial" w:cs="Arial"/>
                <w:sz w:val="24"/>
                <w:szCs w:val="24"/>
                <w:lang w:eastAsia="x-none"/>
              </w:rPr>
              <w:t>10,546.8</w:t>
            </w:r>
          </w:p>
        </w:tc>
        <w:tc>
          <w:tcPr>
            <w:tcW w:w="1701" w:type="dxa"/>
          </w:tcPr>
          <w:p w14:paraId="6455AA73" w14:textId="1547071C" w:rsidR="00070B1A" w:rsidRPr="004F1797" w:rsidRDefault="00070B1A" w:rsidP="00E25F01">
            <w:pPr>
              <w:tabs>
                <w:tab w:val="left" w:pos="720"/>
                <w:tab w:val="left" w:pos="1440"/>
                <w:tab w:val="left" w:pos="1890"/>
                <w:tab w:val="right" w:pos="2736"/>
              </w:tabs>
              <w:jc w:val="right"/>
              <w:rPr>
                <w:rFonts w:ascii="Arial" w:hAnsi="Arial" w:cs="Arial"/>
                <w:sz w:val="24"/>
                <w:szCs w:val="24"/>
                <w:lang w:eastAsia="x-none"/>
              </w:rPr>
            </w:pPr>
            <w:r>
              <w:rPr>
                <w:rFonts w:ascii="Arial" w:hAnsi="Arial" w:cs="Arial"/>
                <w:sz w:val="24"/>
                <w:szCs w:val="24"/>
                <w:lang w:eastAsia="x-none"/>
              </w:rPr>
              <w:t>9,555.3</w:t>
            </w:r>
          </w:p>
        </w:tc>
      </w:tr>
      <w:tr w:rsidR="00070B1A" w:rsidRPr="004F1797" w14:paraId="77CE5B97" w14:textId="77777777" w:rsidTr="00E25F01">
        <w:tc>
          <w:tcPr>
            <w:tcW w:w="2684" w:type="dxa"/>
          </w:tcPr>
          <w:p w14:paraId="4B2D94F4"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liabilities</w:t>
            </w:r>
          </w:p>
        </w:tc>
        <w:tc>
          <w:tcPr>
            <w:tcW w:w="1710" w:type="dxa"/>
          </w:tcPr>
          <w:p w14:paraId="2EB8348D" w14:textId="60E88733" w:rsidR="00070B1A" w:rsidRPr="004F1797" w:rsidRDefault="00070B1A" w:rsidP="00E25F01">
            <w:pPr>
              <w:tabs>
                <w:tab w:val="left" w:pos="720"/>
                <w:tab w:val="left" w:pos="1440"/>
              </w:tabs>
              <w:jc w:val="right"/>
              <w:rPr>
                <w:rFonts w:ascii="Arial" w:hAnsi="Arial" w:cs="Arial"/>
                <w:sz w:val="24"/>
                <w:szCs w:val="24"/>
                <w:lang w:eastAsia="x-none"/>
              </w:rPr>
            </w:pPr>
            <w:r>
              <w:rPr>
                <w:rFonts w:ascii="Arial" w:hAnsi="Arial" w:cs="Arial"/>
                <w:sz w:val="24"/>
                <w:szCs w:val="24"/>
                <w:lang w:eastAsia="x-none"/>
              </w:rPr>
              <w:t>5,205.8</w:t>
            </w:r>
          </w:p>
        </w:tc>
        <w:tc>
          <w:tcPr>
            <w:tcW w:w="1701" w:type="dxa"/>
          </w:tcPr>
          <w:p w14:paraId="6BC4CBE1" w14:textId="53979B0C" w:rsidR="00070B1A" w:rsidRPr="004F1797" w:rsidRDefault="00070B1A" w:rsidP="00E25F01">
            <w:pPr>
              <w:tabs>
                <w:tab w:val="left" w:pos="720"/>
                <w:tab w:val="left" w:pos="1440"/>
              </w:tabs>
              <w:jc w:val="right"/>
              <w:rPr>
                <w:rFonts w:ascii="Arial" w:hAnsi="Arial" w:cs="Arial"/>
                <w:sz w:val="24"/>
                <w:szCs w:val="24"/>
                <w:lang w:eastAsia="x-none"/>
              </w:rPr>
            </w:pPr>
            <w:r>
              <w:rPr>
                <w:rFonts w:ascii="Arial" w:hAnsi="Arial" w:cs="Arial"/>
                <w:sz w:val="24"/>
                <w:szCs w:val="24"/>
                <w:lang w:eastAsia="x-none"/>
              </w:rPr>
              <w:t>5,751.4</w:t>
            </w:r>
          </w:p>
        </w:tc>
      </w:tr>
      <w:tr w:rsidR="00070B1A" w:rsidRPr="004F1797" w14:paraId="71EA5910" w14:textId="77777777" w:rsidTr="00E25F01">
        <w:tc>
          <w:tcPr>
            <w:tcW w:w="2684" w:type="dxa"/>
          </w:tcPr>
          <w:p w14:paraId="429C9C94" w14:textId="77777777" w:rsidR="00070B1A" w:rsidRPr="004F1797" w:rsidRDefault="00070B1A" w:rsidP="00E25F01">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Working capital</w:t>
            </w:r>
          </w:p>
        </w:tc>
        <w:tc>
          <w:tcPr>
            <w:tcW w:w="1710" w:type="dxa"/>
          </w:tcPr>
          <w:p w14:paraId="0D2FA2D3" w14:textId="7A240E4C" w:rsidR="00070B1A" w:rsidRPr="004F1797" w:rsidRDefault="00070B1A" w:rsidP="00E25F01">
            <w:pPr>
              <w:tabs>
                <w:tab w:val="left" w:pos="720"/>
                <w:tab w:val="left" w:pos="1440"/>
              </w:tabs>
              <w:jc w:val="right"/>
              <w:rPr>
                <w:rFonts w:ascii="Arial" w:hAnsi="Arial" w:cs="Arial"/>
                <w:sz w:val="24"/>
                <w:szCs w:val="24"/>
                <w:lang w:eastAsia="x-none"/>
              </w:rPr>
            </w:pPr>
            <w:r>
              <w:rPr>
                <w:rFonts w:ascii="Arial" w:hAnsi="Arial" w:cs="Arial"/>
                <w:sz w:val="24"/>
                <w:szCs w:val="24"/>
                <w:lang w:eastAsia="x-none"/>
              </w:rPr>
              <w:t>5,341.0</w:t>
            </w:r>
          </w:p>
        </w:tc>
        <w:tc>
          <w:tcPr>
            <w:tcW w:w="1701" w:type="dxa"/>
          </w:tcPr>
          <w:p w14:paraId="77862FF2" w14:textId="54456BE0" w:rsidR="00070B1A" w:rsidRPr="004F1797" w:rsidRDefault="00070B1A" w:rsidP="00E25F01">
            <w:pPr>
              <w:tabs>
                <w:tab w:val="left" w:pos="720"/>
                <w:tab w:val="left" w:pos="1440"/>
              </w:tabs>
              <w:jc w:val="right"/>
              <w:rPr>
                <w:rFonts w:ascii="Arial" w:hAnsi="Arial" w:cs="Arial"/>
                <w:sz w:val="24"/>
                <w:szCs w:val="24"/>
                <w:lang w:eastAsia="x-none"/>
              </w:rPr>
            </w:pPr>
            <w:r>
              <w:rPr>
                <w:rFonts w:ascii="Arial" w:hAnsi="Arial" w:cs="Arial"/>
                <w:sz w:val="24"/>
                <w:szCs w:val="24"/>
                <w:lang w:eastAsia="x-none"/>
              </w:rPr>
              <w:t>3,803.9</w:t>
            </w:r>
          </w:p>
        </w:tc>
      </w:tr>
    </w:tbl>
    <w:p w14:paraId="4667A848"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r w:rsidRPr="004F1797">
        <w:rPr>
          <w:rFonts w:ascii="Arial" w:hAnsi="Arial" w:cs="Arial"/>
          <w:sz w:val="24"/>
          <w:szCs w:val="24"/>
          <w:lang w:eastAsia="x-none"/>
        </w:rPr>
        <w:tab/>
      </w:r>
    </w:p>
    <w:p w14:paraId="11AFBA89" w14:textId="77777777" w:rsidR="00070B1A" w:rsidRPr="004F1797" w:rsidRDefault="00070B1A" w:rsidP="00070B1A">
      <w:pPr>
        <w:tabs>
          <w:tab w:val="left" w:pos="720"/>
          <w:tab w:val="left" w:pos="1440"/>
        </w:tabs>
        <w:jc w:val="both"/>
        <w:rPr>
          <w:rFonts w:ascii="Arial" w:hAnsi="Arial" w:cs="Arial"/>
          <w:sz w:val="24"/>
          <w:szCs w:val="24"/>
          <w:lang w:eastAsia="ko-KR"/>
        </w:rPr>
      </w:pPr>
      <w:r w:rsidRPr="004F1797">
        <w:rPr>
          <w:rFonts w:ascii="Arial" w:hAnsi="Arial" w:cs="Arial"/>
          <w:sz w:val="24"/>
          <w:szCs w:val="24"/>
          <w:lang w:eastAsia="x-none"/>
        </w:rPr>
        <w:tab/>
      </w:r>
    </w:p>
    <w:tbl>
      <w:tblPr>
        <w:tblW w:w="8280" w:type="dxa"/>
        <w:tblInd w:w="468" w:type="dxa"/>
        <w:tblLayout w:type="fixed"/>
        <w:tblLook w:val="0000" w:firstRow="0" w:lastRow="0" w:firstColumn="0" w:lastColumn="0" w:noHBand="0" w:noVBand="0"/>
      </w:tblPr>
      <w:tblGrid>
        <w:gridCol w:w="630"/>
        <w:gridCol w:w="2340"/>
        <w:gridCol w:w="5310"/>
      </w:tblGrid>
      <w:tr w:rsidR="00070B1A" w:rsidRPr="004F1797" w14:paraId="431E27EE" w14:textId="77777777" w:rsidTr="00E25F01">
        <w:trPr>
          <w:cantSplit/>
        </w:trPr>
        <w:tc>
          <w:tcPr>
            <w:tcW w:w="630" w:type="dxa"/>
            <w:vMerge w:val="restart"/>
            <w:vAlign w:val="center"/>
          </w:tcPr>
          <w:p w14:paraId="1D93CE39"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w:t>
            </w:r>
          </w:p>
        </w:tc>
        <w:tc>
          <w:tcPr>
            <w:tcW w:w="2340" w:type="dxa"/>
            <w:vMerge w:val="restart"/>
            <w:vAlign w:val="center"/>
          </w:tcPr>
          <w:p w14:paraId="4A5B19E1"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Acid-test ratio =</w:t>
            </w:r>
          </w:p>
        </w:tc>
        <w:tc>
          <w:tcPr>
            <w:tcW w:w="5310" w:type="dxa"/>
            <w:tcBorders>
              <w:bottom w:val="single" w:sz="4" w:space="0" w:color="auto"/>
            </w:tcBorders>
          </w:tcPr>
          <w:p w14:paraId="23FC96EB"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Cash + short-term investments + trade and</w:t>
            </w:r>
          </w:p>
          <w:p w14:paraId="2C368878"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other receivables + loans receivable  </w:t>
            </w:r>
          </w:p>
        </w:tc>
      </w:tr>
      <w:tr w:rsidR="00070B1A" w:rsidRPr="004F1797" w14:paraId="75D06C28" w14:textId="77777777" w:rsidTr="00E25F01">
        <w:trPr>
          <w:cantSplit/>
        </w:trPr>
        <w:tc>
          <w:tcPr>
            <w:tcW w:w="630" w:type="dxa"/>
            <w:vMerge/>
          </w:tcPr>
          <w:p w14:paraId="76EEA21C"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340" w:type="dxa"/>
            <w:vMerge/>
          </w:tcPr>
          <w:p w14:paraId="3BCE0568"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5310" w:type="dxa"/>
            <w:tcBorders>
              <w:top w:val="single" w:sz="4" w:space="0" w:color="auto"/>
            </w:tcBorders>
          </w:tcPr>
          <w:p w14:paraId="69B23CB9"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liabilities</w:t>
            </w:r>
          </w:p>
        </w:tc>
      </w:tr>
    </w:tbl>
    <w:p w14:paraId="57D22A66"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5310"/>
      </w:tblGrid>
      <w:tr w:rsidR="00070B1A" w:rsidRPr="004F1797" w14:paraId="1C6CCFF2" w14:textId="77777777" w:rsidTr="00E25F01">
        <w:trPr>
          <w:cantSplit/>
        </w:trPr>
        <w:tc>
          <w:tcPr>
            <w:tcW w:w="990" w:type="dxa"/>
            <w:vMerge w:val="restart"/>
            <w:vAlign w:val="center"/>
          </w:tcPr>
          <w:p w14:paraId="34B16C3D" w14:textId="06484A5E"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2020:</w:t>
            </w:r>
          </w:p>
        </w:tc>
        <w:tc>
          <w:tcPr>
            <w:tcW w:w="1980" w:type="dxa"/>
            <w:vMerge w:val="restart"/>
            <w:vAlign w:val="center"/>
          </w:tcPr>
          <w:p w14:paraId="15922A31" w14:textId="1E59B165"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1.53 times =</w:t>
            </w:r>
          </w:p>
        </w:tc>
        <w:tc>
          <w:tcPr>
            <w:tcW w:w="5310" w:type="dxa"/>
            <w:tcBorders>
              <w:bottom w:val="single" w:sz="4" w:space="0" w:color="auto"/>
            </w:tcBorders>
          </w:tcPr>
          <w:p w14:paraId="23695EF6" w14:textId="3DFD537A"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$1,327.2 + $643.0 + $973.6 + $5,031.8</w:t>
            </w:r>
          </w:p>
        </w:tc>
      </w:tr>
      <w:tr w:rsidR="00070B1A" w:rsidRPr="004F1797" w14:paraId="462051A8" w14:textId="77777777" w:rsidTr="00E25F01">
        <w:trPr>
          <w:cantSplit/>
        </w:trPr>
        <w:tc>
          <w:tcPr>
            <w:tcW w:w="990" w:type="dxa"/>
            <w:vMerge/>
          </w:tcPr>
          <w:p w14:paraId="157242D2"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1980" w:type="dxa"/>
            <w:vMerge/>
          </w:tcPr>
          <w:p w14:paraId="5B7A25D7"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5310" w:type="dxa"/>
            <w:tcBorders>
              <w:top w:val="single" w:sz="4" w:space="0" w:color="auto"/>
            </w:tcBorders>
          </w:tcPr>
          <w:p w14:paraId="780A81BE" w14:textId="3A784BDB"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$5,205.8</w:t>
            </w:r>
          </w:p>
        </w:tc>
      </w:tr>
    </w:tbl>
    <w:p w14:paraId="60E968C7"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5310"/>
      </w:tblGrid>
      <w:tr w:rsidR="00070B1A" w:rsidRPr="004F1797" w14:paraId="2AF0FE04" w14:textId="77777777" w:rsidTr="00E25F01">
        <w:trPr>
          <w:cantSplit/>
        </w:trPr>
        <w:tc>
          <w:tcPr>
            <w:tcW w:w="990" w:type="dxa"/>
            <w:vMerge w:val="restart"/>
            <w:vAlign w:val="center"/>
          </w:tcPr>
          <w:p w14:paraId="756596D2" w14:textId="3402F6E9"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2019:</w:t>
            </w:r>
          </w:p>
        </w:tc>
        <w:tc>
          <w:tcPr>
            <w:tcW w:w="1980" w:type="dxa"/>
            <w:vMerge w:val="restart"/>
            <w:vAlign w:val="center"/>
          </w:tcPr>
          <w:p w14:paraId="5557F225" w14:textId="70C72720"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1.24 times =</w:t>
            </w:r>
          </w:p>
        </w:tc>
        <w:tc>
          <w:tcPr>
            <w:tcW w:w="5310" w:type="dxa"/>
            <w:tcBorders>
              <w:bottom w:val="single" w:sz="4" w:space="0" w:color="auto"/>
            </w:tcBorders>
          </w:tcPr>
          <w:p w14:paraId="29F15906" w14:textId="1A3B82D0"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$205.5 + $201.7 + $938.3 + $5,813.8</w:t>
            </w:r>
          </w:p>
        </w:tc>
      </w:tr>
      <w:tr w:rsidR="00070B1A" w:rsidRPr="004F1797" w14:paraId="56DEF43D" w14:textId="77777777" w:rsidTr="00E25F01">
        <w:trPr>
          <w:cantSplit/>
        </w:trPr>
        <w:tc>
          <w:tcPr>
            <w:tcW w:w="990" w:type="dxa"/>
            <w:vMerge/>
          </w:tcPr>
          <w:p w14:paraId="7A4DBA30" w14:textId="77777777" w:rsidR="00070B1A" w:rsidRPr="004F1797" w:rsidRDefault="00070B1A" w:rsidP="00E25F01">
            <w:pPr>
              <w:tabs>
                <w:tab w:val="left" w:pos="475"/>
                <w:tab w:val="left" w:pos="720"/>
                <w:tab w:val="left" w:pos="1440"/>
              </w:tabs>
              <w:jc w:val="both"/>
              <w:rPr>
                <w:rFonts w:ascii="Arial" w:hAnsi="Arial" w:cs="Arial"/>
                <w:sz w:val="24"/>
                <w:szCs w:val="24"/>
                <w:highlight w:val="yellow"/>
                <w:lang w:eastAsia="x-none"/>
              </w:rPr>
            </w:pPr>
          </w:p>
        </w:tc>
        <w:tc>
          <w:tcPr>
            <w:tcW w:w="1980" w:type="dxa"/>
            <w:vMerge/>
          </w:tcPr>
          <w:p w14:paraId="12ECC25E" w14:textId="77777777" w:rsidR="00070B1A" w:rsidRPr="004F1797" w:rsidRDefault="00070B1A" w:rsidP="00E25F01">
            <w:pPr>
              <w:tabs>
                <w:tab w:val="left" w:pos="475"/>
                <w:tab w:val="left" w:pos="720"/>
                <w:tab w:val="left" w:pos="1440"/>
              </w:tabs>
              <w:jc w:val="both"/>
              <w:rPr>
                <w:rFonts w:ascii="Arial" w:hAnsi="Arial" w:cs="Arial"/>
                <w:sz w:val="24"/>
                <w:szCs w:val="24"/>
                <w:highlight w:val="yellow"/>
                <w:lang w:eastAsia="x-none"/>
              </w:rPr>
            </w:pPr>
          </w:p>
        </w:tc>
        <w:tc>
          <w:tcPr>
            <w:tcW w:w="5310" w:type="dxa"/>
            <w:tcBorders>
              <w:top w:val="single" w:sz="4" w:space="0" w:color="auto"/>
            </w:tcBorders>
          </w:tcPr>
          <w:p w14:paraId="1FE95E9A" w14:textId="781625FF"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$5,751.4</w:t>
            </w:r>
          </w:p>
        </w:tc>
      </w:tr>
    </w:tbl>
    <w:p w14:paraId="424CAE23"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p w14:paraId="12C156B9"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070B1A" w:rsidRPr="004F1797" w14:paraId="71FC45D8" w14:textId="77777777" w:rsidTr="00E25F01">
        <w:trPr>
          <w:cantSplit/>
        </w:trPr>
        <w:tc>
          <w:tcPr>
            <w:tcW w:w="990" w:type="dxa"/>
            <w:vMerge w:val="restart"/>
            <w:vAlign w:val="center"/>
          </w:tcPr>
          <w:p w14:paraId="1E28C12A"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(3)</w:t>
            </w:r>
          </w:p>
        </w:tc>
        <w:tc>
          <w:tcPr>
            <w:tcW w:w="2430" w:type="dxa"/>
            <w:vMerge w:val="restart"/>
            <w:vAlign w:val="center"/>
          </w:tcPr>
          <w:p w14:paraId="1C872673"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Current ratio = </w:t>
            </w:r>
          </w:p>
        </w:tc>
        <w:tc>
          <w:tcPr>
            <w:tcW w:w="2970" w:type="dxa"/>
            <w:tcBorders>
              <w:bottom w:val="single" w:sz="4" w:space="0" w:color="auto"/>
            </w:tcBorders>
          </w:tcPr>
          <w:p w14:paraId="07DADA7B"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assets</w:t>
            </w:r>
          </w:p>
        </w:tc>
      </w:tr>
      <w:tr w:rsidR="00070B1A" w:rsidRPr="004F1797" w14:paraId="231A1D88" w14:textId="77777777" w:rsidTr="00E25F01">
        <w:trPr>
          <w:cantSplit/>
        </w:trPr>
        <w:tc>
          <w:tcPr>
            <w:tcW w:w="990" w:type="dxa"/>
            <w:vMerge/>
          </w:tcPr>
          <w:p w14:paraId="76107344"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430" w:type="dxa"/>
            <w:vMerge/>
          </w:tcPr>
          <w:p w14:paraId="7022E505"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05B8F19F"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liabilities</w:t>
            </w:r>
          </w:p>
        </w:tc>
      </w:tr>
    </w:tbl>
    <w:p w14:paraId="3BEBA9CC"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070B1A" w:rsidRPr="004F1797" w14:paraId="535BE5E0" w14:textId="77777777" w:rsidTr="00E25F01">
        <w:trPr>
          <w:cantSplit/>
        </w:trPr>
        <w:tc>
          <w:tcPr>
            <w:tcW w:w="990" w:type="dxa"/>
            <w:vMerge w:val="restart"/>
            <w:vAlign w:val="center"/>
          </w:tcPr>
          <w:p w14:paraId="5ADDC436" w14:textId="04BCAFEF"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2020:</w:t>
            </w:r>
          </w:p>
        </w:tc>
        <w:tc>
          <w:tcPr>
            <w:tcW w:w="2430" w:type="dxa"/>
            <w:vMerge w:val="restart"/>
            <w:vAlign w:val="center"/>
          </w:tcPr>
          <w:p w14:paraId="08BD21F0" w14:textId="55B626E2"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2.03 times =</w:t>
            </w:r>
          </w:p>
        </w:tc>
        <w:tc>
          <w:tcPr>
            <w:tcW w:w="2970" w:type="dxa"/>
            <w:tcBorders>
              <w:bottom w:val="single" w:sz="4" w:space="0" w:color="auto"/>
            </w:tcBorders>
          </w:tcPr>
          <w:p w14:paraId="5ACBB141" w14:textId="47FE9BBF"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$10,546.8</w:t>
            </w:r>
          </w:p>
        </w:tc>
      </w:tr>
      <w:tr w:rsidR="00070B1A" w:rsidRPr="004F1797" w14:paraId="4DB47969" w14:textId="77777777" w:rsidTr="00E25F01">
        <w:trPr>
          <w:cantSplit/>
        </w:trPr>
        <w:tc>
          <w:tcPr>
            <w:tcW w:w="990" w:type="dxa"/>
            <w:vMerge/>
          </w:tcPr>
          <w:p w14:paraId="078EA55C"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430" w:type="dxa"/>
            <w:vMerge/>
          </w:tcPr>
          <w:p w14:paraId="066A6BE1"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3BB945B8" w14:textId="0DA9BA98"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$5,205.8</w:t>
            </w:r>
          </w:p>
        </w:tc>
      </w:tr>
    </w:tbl>
    <w:p w14:paraId="1FA29B9F"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070B1A" w:rsidRPr="004F1797" w14:paraId="16EDEE80" w14:textId="77777777" w:rsidTr="00E25F01">
        <w:trPr>
          <w:cantSplit/>
        </w:trPr>
        <w:tc>
          <w:tcPr>
            <w:tcW w:w="990" w:type="dxa"/>
            <w:vMerge w:val="restart"/>
            <w:vAlign w:val="center"/>
          </w:tcPr>
          <w:p w14:paraId="3C38DA82" w14:textId="43680248"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2019:</w:t>
            </w:r>
          </w:p>
        </w:tc>
        <w:tc>
          <w:tcPr>
            <w:tcW w:w="2430" w:type="dxa"/>
            <w:vMerge w:val="restart"/>
            <w:vAlign w:val="center"/>
          </w:tcPr>
          <w:p w14:paraId="6C238C75" w14:textId="082C4C51"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lang w:eastAsia="ko-KR"/>
              </w:rPr>
              <w:t>1.66</w:t>
            </w:r>
            <w:r w:rsidRPr="2FAD8B22">
              <w:rPr>
                <w:rFonts w:ascii="Arial" w:hAnsi="Arial" w:cs="Arial"/>
                <w:sz w:val="24"/>
                <w:szCs w:val="24"/>
              </w:rPr>
              <w:t xml:space="preserve"> times =</w:t>
            </w:r>
          </w:p>
        </w:tc>
        <w:tc>
          <w:tcPr>
            <w:tcW w:w="2970" w:type="dxa"/>
            <w:tcBorders>
              <w:bottom w:val="single" w:sz="4" w:space="0" w:color="auto"/>
            </w:tcBorders>
          </w:tcPr>
          <w:p w14:paraId="2AD05F8A" w14:textId="26786FD5"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$9,555.3</w:t>
            </w:r>
          </w:p>
        </w:tc>
      </w:tr>
      <w:tr w:rsidR="00070B1A" w:rsidRPr="004F1797" w14:paraId="7BF5C2C3" w14:textId="77777777" w:rsidTr="00E25F01">
        <w:trPr>
          <w:cantSplit/>
        </w:trPr>
        <w:tc>
          <w:tcPr>
            <w:tcW w:w="990" w:type="dxa"/>
            <w:vMerge/>
          </w:tcPr>
          <w:p w14:paraId="40E37546"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430" w:type="dxa"/>
            <w:vMerge/>
          </w:tcPr>
          <w:p w14:paraId="7116D0EC"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1359ED6A" w14:textId="7566FEE4"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$5,751.4</w:t>
            </w:r>
          </w:p>
        </w:tc>
      </w:tr>
    </w:tbl>
    <w:p w14:paraId="1E3DA914" w14:textId="77777777" w:rsidR="00070B1A" w:rsidRPr="004F1797" w:rsidRDefault="00070B1A" w:rsidP="00070B1A">
      <w:pPr>
        <w:rPr>
          <w:rFonts w:ascii="Arial" w:hAnsi="Arial" w:cs="Arial"/>
          <w:b/>
          <w:sz w:val="28"/>
          <w:szCs w:val="28"/>
        </w:rPr>
      </w:pPr>
    </w:p>
    <w:p w14:paraId="3E8C3005" w14:textId="77777777" w:rsidR="00070B1A" w:rsidRPr="004F1797" w:rsidRDefault="00070B1A" w:rsidP="00070B1A">
      <w:pPr>
        <w:rPr>
          <w:rFonts w:ascii="Arial" w:hAnsi="Arial" w:cs="Arial"/>
          <w:b/>
          <w:sz w:val="28"/>
          <w:szCs w:val="28"/>
        </w:rPr>
      </w:pPr>
    </w:p>
    <w:p w14:paraId="231AFBCC" w14:textId="0B4D59BB" w:rsidR="00070B1A" w:rsidRPr="004F1797" w:rsidRDefault="00070B1A" w:rsidP="00070B1A">
      <w:pPr>
        <w:tabs>
          <w:tab w:val="left" w:pos="475"/>
          <w:tab w:val="left" w:pos="720"/>
          <w:tab w:val="left" w:pos="1440"/>
        </w:tabs>
        <w:ind w:left="540"/>
        <w:contextualSpacing/>
        <w:jc w:val="both"/>
        <w:rPr>
          <w:rFonts w:ascii="Arial" w:hAnsi="Arial" w:cs="Arial"/>
          <w:sz w:val="24"/>
          <w:szCs w:val="24"/>
          <w:lang w:eastAsia="x-none"/>
        </w:rPr>
      </w:pPr>
      <w:r w:rsidRPr="004F1797">
        <w:rPr>
          <w:rFonts w:ascii="Arial" w:hAnsi="Arial" w:cs="Arial"/>
          <w:sz w:val="24"/>
          <w:szCs w:val="24"/>
          <w:lang w:eastAsia="x-none"/>
        </w:rPr>
        <w:t>(4) F</w:t>
      </w:r>
      <w:r>
        <w:rPr>
          <w:rFonts w:ascii="Arial" w:hAnsi="Arial" w:cs="Arial"/>
          <w:sz w:val="24"/>
          <w:szCs w:val="24"/>
          <w:lang w:eastAsia="x-none"/>
        </w:rPr>
        <w:t>our</w:t>
      </w:r>
      <w:r w:rsidRPr="004F1797">
        <w:rPr>
          <w:rFonts w:ascii="Arial" w:hAnsi="Arial" w:cs="Arial"/>
          <w:sz w:val="24"/>
          <w:szCs w:val="24"/>
          <w:lang w:eastAsia="x-none"/>
        </w:rPr>
        <w:t>-year history:</w:t>
      </w:r>
    </w:p>
    <w:p w14:paraId="5D3A7BA0" w14:textId="77777777" w:rsidR="00070B1A" w:rsidRPr="004F1797" w:rsidRDefault="00070B1A" w:rsidP="00070B1A">
      <w:pPr>
        <w:tabs>
          <w:tab w:val="left" w:pos="475"/>
          <w:tab w:val="left" w:pos="720"/>
          <w:tab w:val="left" w:pos="1440"/>
        </w:tabs>
        <w:contextualSpacing/>
        <w:jc w:val="both"/>
        <w:rPr>
          <w:rFonts w:ascii="Arial" w:hAnsi="Arial" w:cs="Arial"/>
          <w:sz w:val="24"/>
          <w:szCs w:val="24"/>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1276"/>
        <w:gridCol w:w="1275"/>
        <w:gridCol w:w="1276"/>
      </w:tblGrid>
      <w:tr w:rsidR="00070B1A" w:rsidRPr="004F1797" w14:paraId="10CED96B" w14:textId="77777777" w:rsidTr="00E25F01">
        <w:tc>
          <w:tcPr>
            <w:tcW w:w="1242" w:type="dxa"/>
          </w:tcPr>
          <w:p w14:paraId="27A5A402"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1418" w:type="dxa"/>
          </w:tcPr>
          <w:p w14:paraId="1891B65F" w14:textId="317819CD"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20</w:t>
            </w:r>
          </w:p>
        </w:tc>
        <w:tc>
          <w:tcPr>
            <w:tcW w:w="1276" w:type="dxa"/>
          </w:tcPr>
          <w:p w14:paraId="290E2597" w14:textId="67829028"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19</w:t>
            </w:r>
          </w:p>
        </w:tc>
        <w:tc>
          <w:tcPr>
            <w:tcW w:w="1275" w:type="dxa"/>
          </w:tcPr>
          <w:p w14:paraId="1EC4EBD9" w14:textId="16E141B3"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18</w:t>
            </w:r>
          </w:p>
        </w:tc>
        <w:tc>
          <w:tcPr>
            <w:tcW w:w="1276" w:type="dxa"/>
          </w:tcPr>
          <w:p w14:paraId="03989D15" w14:textId="5AA22A78"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17</w:t>
            </w:r>
          </w:p>
        </w:tc>
      </w:tr>
      <w:tr w:rsidR="00070B1A" w:rsidRPr="004F1797" w14:paraId="1E5FDAEA" w14:textId="77777777" w:rsidTr="00E25F01">
        <w:tc>
          <w:tcPr>
            <w:tcW w:w="1242" w:type="dxa"/>
          </w:tcPr>
          <w:p w14:paraId="6A77867B"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assets</w:t>
            </w:r>
          </w:p>
        </w:tc>
        <w:tc>
          <w:tcPr>
            <w:tcW w:w="1418" w:type="dxa"/>
          </w:tcPr>
          <w:p w14:paraId="066F07C3" w14:textId="1A443183"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10,546.8</w:t>
            </w:r>
          </w:p>
        </w:tc>
        <w:tc>
          <w:tcPr>
            <w:tcW w:w="1276" w:type="dxa"/>
          </w:tcPr>
          <w:p w14:paraId="6C89669B" w14:textId="452C21FE"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9,555.3</w:t>
            </w:r>
          </w:p>
        </w:tc>
        <w:tc>
          <w:tcPr>
            <w:tcW w:w="1275" w:type="dxa"/>
          </w:tcPr>
          <w:p w14:paraId="6E322CEF" w14:textId="4920D7FA"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9,255.8</w:t>
            </w:r>
          </w:p>
        </w:tc>
        <w:tc>
          <w:tcPr>
            <w:tcW w:w="1276" w:type="dxa"/>
          </w:tcPr>
          <w:p w14:paraId="15F2CAEE" w14:textId="0C0A6F56" w:rsidR="00070B1A" w:rsidRPr="004F1797" w:rsidRDefault="00070B1A" w:rsidP="00E25F01">
            <w:pPr>
              <w:jc w:val="right"/>
              <w:rPr>
                <w:rFonts w:ascii="Arial" w:hAnsi="Arial" w:cs="Arial"/>
                <w:sz w:val="24"/>
                <w:szCs w:val="24"/>
                <w:lang w:eastAsia="x-none"/>
              </w:rPr>
            </w:pPr>
            <w:r w:rsidRPr="2FAD8B22">
              <w:rPr>
                <w:rFonts w:ascii="Arial" w:hAnsi="Arial" w:cs="Arial"/>
                <w:sz w:val="24"/>
                <w:szCs w:val="24"/>
              </w:rPr>
              <w:t>8,796.1</w:t>
            </w:r>
          </w:p>
        </w:tc>
      </w:tr>
      <w:tr w:rsidR="00070B1A" w:rsidRPr="004F1797" w14:paraId="7BFDFE49" w14:textId="77777777" w:rsidTr="00E25F01">
        <w:tc>
          <w:tcPr>
            <w:tcW w:w="1242" w:type="dxa"/>
          </w:tcPr>
          <w:p w14:paraId="5E5DFD4D"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liabilities</w:t>
            </w:r>
          </w:p>
        </w:tc>
        <w:tc>
          <w:tcPr>
            <w:tcW w:w="1418" w:type="dxa"/>
          </w:tcPr>
          <w:p w14:paraId="56CB58F3" w14:textId="075DDDBC"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5,205.8</w:t>
            </w:r>
          </w:p>
        </w:tc>
        <w:tc>
          <w:tcPr>
            <w:tcW w:w="1276" w:type="dxa"/>
          </w:tcPr>
          <w:p w14:paraId="52204448" w14:textId="37101E35" w:rsidR="00070B1A" w:rsidRPr="004F1797" w:rsidRDefault="00070B1A" w:rsidP="00E25F01">
            <w:pPr>
              <w:tabs>
                <w:tab w:val="left" w:pos="475"/>
                <w:tab w:val="left" w:pos="720"/>
                <w:tab w:val="left" w:pos="1440"/>
              </w:tabs>
              <w:jc w:val="right"/>
            </w:pPr>
            <w:r w:rsidRPr="2FAD8B22">
              <w:rPr>
                <w:rFonts w:ascii="Arial" w:hAnsi="Arial" w:cs="Arial"/>
                <w:sz w:val="24"/>
                <w:szCs w:val="24"/>
              </w:rPr>
              <w:t>5,751.4</w:t>
            </w:r>
          </w:p>
        </w:tc>
        <w:tc>
          <w:tcPr>
            <w:tcW w:w="1275" w:type="dxa"/>
          </w:tcPr>
          <w:p w14:paraId="3AE86E79" w14:textId="0063B7D7"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5,258.2</w:t>
            </w:r>
          </w:p>
        </w:tc>
        <w:tc>
          <w:tcPr>
            <w:tcW w:w="1276" w:type="dxa"/>
          </w:tcPr>
          <w:p w14:paraId="01E2FC84" w14:textId="0C906BC1" w:rsidR="00070B1A" w:rsidRPr="004F1797" w:rsidRDefault="00070B1A" w:rsidP="00E25F01">
            <w:pPr>
              <w:jc w:val="right"/>
              <w:rPr>
                <w:rFonts w:ascii="Arial" w:hAnsi="Arial" w:cs="Arial"/>
                <w:sz w:val="24"/>
                <w:szCs w:val="24"/>
                <w:lang w:eastAsia="x-none"/>
              </w:rPr>
            </w:pPr>
            <w:r w:rsidRPr="2FAD8B22">
              <w:rPr>
                <w:rFonts w:ascii="Arial" w:hAnsi="Arial" w:cs="Arial"/>
                <w:sz w:val="24"/>
                <w:szCs w:val="24"/>
              </w:rPr>
              <w:t>4,529.7</w:t>
            </w:r>
          </w:p>
        </w:tc>
      </w:tr>
      <w:tr w:rsidR="00070B1A" w:rsidRPr="004F1797" w14:paraId="03738CAB" w14:textId="77777777" w:rsidTr="00E25F01">
        <w:tc>
          <w:tcPr>
            <w:tcW w:w="1242" w:type="dxa"/>
          </w:tcPr>
          <w:p w14:paraId="5A112869"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Working capital</w:t>
            </w:r>
          </w:p>
        </w:tc>
        <w:tc>
          <w:tcPr>
            <w:tcW w:w="1418" w:type="dxa"/>
          </w:tcPr>
          <w:p w14:paraId="5F4838A8" w14:textId="1B828AE2"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5,341.0</w:t>
            </w:r>
          </w:p>
        </w:tc>
        <w:tc>
          <w:tcPr>
            <w:tcW w:w="1276" w:type="dxa"/>
          </w:tcPr>
          <w:p w14:paraId="70B2702D" w14:textId="7A16B1B1"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3,803.9</w:t>
            </w:r>
          </w:p>
        </w:tc>
        <w:tc>
          <w:tcPr>
            <w:tcW w:w="1275" w:type="dxa"/>
          </w:tcPr>
          <w:p w14:paraId="088664D0" w14:textId="53ABCDB2"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3,997.6</w:t>
            </w:r>
          </w:p>
        </w:tc>
        <w:tc>
          <w:tcPr>
            <w:tcW w:w="1276" w:type="dxa"/>
          </w:tcPr>
          <w:p w14:paraId="26D639C9" w14:textId="00FF0799" w:rsidR="00070B1A" w:rsidRPr="004F1797" w:rsidRDefault="00070B1A" w:rsidP="00E25F01">
            <w:pPr>
              <w:jc w:val="right"/>
              <w:rPr>
                <w:rFonts w:ascii="Arial" w:hAnsi="Arial" w:cs="Arial"/>
                <w:sz w:val="24"/>
                <w:szCs w:val="24"/>
                <w:lang w:eastAsia="x-none"/>
              </w:rPr>
            </w:pPr>
            <w:r w:rsidRPr="2FAD8B22">
              <w:rPr>
                <w:rFonts w:ascii="Arial" w:hAnsi="Arial" w:cs="Arial"/>
                <w:sz w:val="24"/>
                <w:szCs w:val="24"/>
              </w:rPr>
              <w:t>4,266.4</w:t>
            </w:r>
          </w:p>
        </w:tc>
      </w:tr>
      <w:tr w:rsidR="00070B1A" w:rsidRPr="004F1797" w14:paraId="64363ABD" w14:textId="77777777" w:rsidTr="00E25F01">
        <w:tc>
          <w:tcPr>
            <w:tcW w:w="1242" w:type="dxa"/>
          </w:tcPr>
          <w:p w14:paraId="02E83BE4"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ratio</w:t>
            </w:r>
          </w:p>
        </w:tc>
        <w:tc>
          <w:tcPr>
            <w:tcW w:w="1418" w:type="dxa"/>
          </w:tcPr>
          <w:p w14:paraId="224E3D0C" w14:textId="52D33B91"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2.03</w:t>
            </w:r>
          </w:p>
        </w:tc>
        <w:tc>
          <w:tcPr>
            <w:tcW w:w="1276" w:type="dxa"/>
          </w:tcPr>
          <w:p w14:paraId="2E88B713" w14:textId="0CA1125B"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1.66</w:t>
            </w:r>
          </w:p>
        </w:tc>
        <w:tc>
          <w:tcPr>
            <w:tcW w:w="1275" w:type="dxa"/>
          </w:tcPr>
          <w:p w14:paraId="4DE429D8" w14:textId="1A49E27C" w:rsidR="00070B1A" w:rsidRPr="004F1797" w:rsidRDefault="00070B1A" w:rsidP="00E25F01">
            <w:pPr>
              <w:tabs>
                <w:tab w:val="left" w:pos="475"/>
                <w:tab w:val="left" w:pos="720"/>
                <w:tab w:val="left" w:pos="1440"/>
              </w:tabs>
              <w:jc w:val="right"/>
              <w:rPr>
                <w:rFonts w:ascii="Arial" w:hAnsi="Arial" w:cs="Arial"/>
                <w:sz w:val="24"/>
                <w:szCs w:val="24"/>
                <w:lang w:eastAsia="x-none"/>
              </w:rPr>
            </w:pPr>
            <w:r w:rsidRPr="2FAD8B22">
              <w:rPr>
                <w:rFonts w:ascii="Arial" w:hAnsi="Arial" w:cs="Arial"/>
                <w:sz w:val="24"/>
                <w:szCs w:val="24"/>
              </w:rPr>
              <w:t>1.76</w:t>
            </w:r>
          </w:p>
        </w:tc>
        <w:tc>
          <w:tcPr>
            <w:tcW w:w="1276" w:type="dxa"/>
          </w:tcPr>
          <w:p w14:paraId="45262A6C" w14:textId="1F827615" w:rsidR="00070B1A" w:rsidRPr="004F1797" w:rsidRDefault="00070B1A" w:rsidP="00E25F01">
            <w:pPr>
              <w:jc w:val="right"/>
              <w:rPr>
                <w:rFonts w:ascii="Arial" w:hAnsi="Arial" w:cs="Arial"/>
                <w:sz w:val="24"/>
                <w:szCs w:val="24"/>
                <w:lang w:eastAsia="x-none"/>
              </w:rPr>
            </w:pPr>
            <w:r w:rsidRPr="2FAD8B22">
              <w:rPr>
                <w:rFonts w:ascii="Arial" w:hAnsi="Arial" w:cs="Arial"/>
                <w:sz w:val="24"/>
                <w:szCs w:val="24"/>
              </w:rPr>
              <w:t>1.94</w:t>
            </w:r>
          </w:p>
        </w:tc>
      </w:tr>
    </w:tbl>
    <w:p w14:paraId="0F7845C5" w14:textId="77777777" w:rsidR="00070B1A" w:rsidRPr="004F1797" w:rsidRDefault="00070B1A" w:rsidP="00070B1A">
      <w:pPr>
        <w:rPr>
          <w:rFonts w:ascii="Arial" w:hAnsi="Arial" w:cs="Arial"/>
          <w:b/>
          <w:sz w:val="28"/>
          <w:szCs w:val="28"/>
        </w:rPr>
      </w:pPr>
    </w:p>
    <w:p w14:paraId="141959A1" w14:textId="77777777" w:rsidR="00070B1A" w:rsidRDefault="00070B1A" w:rsidP="00070B1A">
      <w:pPr>
        <w:spacing w:after="160" w:line="259" w:lineRule="auto"/>
        <w:rPr>
          <w:rFonts w:ascii="Arial" w:hAnsi="Arial" w:cs="Arial"/>
          <w:b/>
          <w:sz w:val="28"/>
          <w:szCs w:val="28"/>
        </w:rPr>
      </w:pPr>
      <w:r>
        <w:rPr>
          <w:rFonts w:ascii="Arial" w:hAnsi="Arial" w:cs="Arial"/>
          <w:b/>
          <w:sz w:val="28"/>
          <w:szCs w:val="28"/>
        </w:rPr>
        <w:br w:type="page"/>
      </w:r>
    </w:p>
    <w:p w14:paraId="2B903EC5" w14:textId="77777777" w:rsidR="00070B1A" w:rsidRPr="004F1797" w:rsidRDefault="00070B1A" w:rsidP="00070B1A">
      <w:pPr>
        <w:rPr>
          <w:rFonts w:ascii="Arial" w:hAnsi="Arial" w:cs="Arial"/>
          <w:b/>
          <w:sz w:val="28"/>
          <w:szCs w:val="28"/>
        </w:rPr>
      </w:pPr>
      <w:r w:rsidRPr="004F1797">
        <w:rPr>
          <w:rFonts w:ascii="Arial" w:hAnsi="Arial" w:cs="Arial"/>
          <w:b/>
          <w:sz w:val="28"/>
          <w:szCs w:val="28"/>
        </w:rPr>
        <w:lastRenderedPageBreak/>
        <w:t>RA 13.2 CANADIAN TIRE (CONTINUED)</w:t>
      </w:r>
    </w:p>
    <w:p w14:paraId="57C4D7C4" w14:textId="77777777" w:rsidR="00070B1A" w:rsidRPr="004F1797" w:rsidRDefault="00070B1A" w:rsidP="00070B1A">
      <w:pPr>
        <w:contextualSpacing/>
        <w:rPr>
          <w:rFonts w:ascii="Arial" w:hAnsi="Arial" w:cs="Arial"/>
          <w:b/>
          <w:sz w:val="28"/>
          <w:szCs w:val="28"/>
        </w:rPr>
      </w:pPr>
    </w:p>
    <w:p w14:paraId="35966FFE" w14:textId="77777777" w:rsidR="00070B1A" w:rsidRPr="004F1797" w:rsidRDefault="00070B1A" w:rsidP="00070B1A">
      <w:pPr>
        <w:spacing w:before="240"/>
        <w:contextualSpacing/>
        <w:rPr>
          <w:rFonts w:ascii="Arial" w:hAnsi="Arial" w:cs="Arial"/>
          <w:sz w:val="24"/>
          <w:szCs w:val="28"/>
        </w:rPr>
      </w:pPr>
      <w:r w:rsidRPr="004F1797">
        <w:rPr>
          <w:rFonts w:ascii="Arial" w:hAnsi="Arial" w:cs="Arial"/>
          <w:sz w:val="24"/>
          <w:szCs w:val="28"/>
        </w:rPr>
        <w:t>b</w:t>
      </w:r>
      <w:r>
        <w:rPr>
          <w:rFonts w:ascii="Arial" w:hAnsi="Arial" w:cs="Arial"/>
          <w:sz w:val="24"/>
          <w:szCs w:val="28"/>
        </w:rPr>
        <w:t>.</w:t>
      </w:r>
      <w:r w:rsidRPr="004F1797">
        <w:rPr>
          <w:rFonts w:ascii="Arial" w:hAnsi="Arial" w:cs="Arial"/>
          <w:sz w:val="24"/>
          <w:szCs w:val="28"/>
        </w:rPr>
        <w:t xml:space="preserve"> (continued)</w:t>
      </w:r>
    </w:p>
    <w:p w14:paraId="67532B6D" w14:textId="77777777" w:rsidR="00070B1A" w:rsidRPr="004F1797" w:rsidRDefault="00070B1A" w:rsidP="00070B1A">
      <w:pPr>
        <w:spacing w:before="240"/>
        <w:contextualSpacing/>
        <w:rPr>
          <w:rFonts w:ascii="Arial" w:hAnsi="Arial" w:cs="Arial"/>
          <w:sz w:val="24"/>
          <w:szCs w:val="28"/>
        </w:rPr>
      </w:pPr>
    </w:p>
    <w:p w14:paraId="7CB5F1B9" w14:textId="77777777" w:rsidR="00070B1A" w:rsidRPr="004F1797" w:rsidRDefault="00070B1A" w:rsidP="00070B1A">
      <w:pPr>
        <w:tabs>
          <w:tab w:val="left" w:pos="475"/>
          <w:tab w:val="left" w:pos="720"/>
          <w:tab w:val="left" w:pos="1440"/>
        </w:tabs>
        <w:ind w:left="540"/>
        <w:contextualSpacing/>
        <w:jc w:val="both"/>
        <w:rPr>
          <w:rFonts w:ascii="Arial" w:hAnsi="Arial" w:cs="Arial"/>
          <w:sz w:val="24"/>
          <w:szCs w:val="24"/>
          <w:lang w:eastAsia="x-none"/>
        </w:rPr>
      </w:pPr>
      <w:r w:rsidRPr="004F1797">
        <w:rPr>
          <w:rFonts w:ascii="Arial" w:hAnsi="Arial" w:cs="Arial"/>
          <w:sz w:val="24"/>
          <w:szCs w:val="24"/>
          <w:lang w:eastAsia="x-none"/>
        </w:rPr>
        <w:t>(4) (continued)</w:t>
      </w:r>
    </w:p>
    <w:p w14:paraId="6B075372"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p w14:paraId="13192564" w14:textId="456592B2" w:rsidR="00070B1A" w:rsidRPr="004F1797" w:rsidRDefault="00070B1A" w:rsidP="00070B1A">
      <w:pPr>
        <w:tabs>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Canadian Tire Corporation’s liquidity is good</w:t>
      </w:r>
      <w:r w:rsidRPr="004F1797">
        <w:rPr>
          <w:rFonts w:ascii="Arial" w:hAnsi="Arial" w:cs="Arial"/>
          <w:sz w:val="24"/>
          <w:szCs w:val="24"/>
          <w:lang w:eastAsia="ko-KR"/>
        </w:rPr>
        <w:t xml:space="preserve"> in general,</w:t>
      </w:r>
      <w:r w:rsidRPr="004F1797">
        <w:rPr>
          <w:rFonts w:ascii="Arial" w:hAnsi="Arial" w:cs="Arial"/>
          <w:sz w:val="24"/>
          <w:szCs w:val="24"/>
          <w:lang w:eastAsia="x-none"/>
        </w:rPr>
        <w:t xml:space="preserve"> since it has sufficient current assets to meet current liabilities.</w:t>
      </w:r>
      <w:r w:rsidRPr="004F1797">
        <w:rPr>
          <w:rFonts w:ascii="Arial" w:hAnsi="Arial" w:cs="Arial"/>
          <w:sz w:val="24"/>
          <w:szCs w:val="24"/>
          <w:lang w:eastAsia="ko-KR"/>
        </w:rPr>
        <w:t xml:space="preserve"> </w:t>
      </w:r>
      <w:r w:rsidRPr="004F1797">
        <w:rPr>
          <w:rFonts w:ascii="Arial" w:hAnsi="Arial" w:cs="Arial"/>
          <w:sz w:val="24"/>
          <w:szCs w:val="24"/>
          <w:lang w:eastAsia="x-none"/>
        </w:rPr>
        <w:t xml:space="preserve">Its </w:t>
      </w:r>
      <w:r w:rsidRPr="004F1797">
        <w:rPr>
          <w:rFonts w:ascii="Arial" w:hAnsi="Arial" w:cs="Arial"/>
          <w:sz w:val="24"/>
          <w:szCs w:val="24"/>
          <w:lang w:eastAsia="ko-KR"/>
        </w:rPr>
        <w:t>sound</w:t>
      </w:r>
      <w:r w:rsidRPr="004F1797">
        <w:rPr>
          <w:rFonts w:ascii="Arial" w:hAnsi="Arial" w:cs="Arial"/>
          <w:sz w:val="24"/>
          <w:szCs w:val="24"/>
          <w:lang w:eastAsia="x-none"/>
        </w:rPr>
        <w:t xml:space="preserve"> working capital position is reflected in its current ratio. </w:t>
      </w:r>
      <w:r>
        <w:rPr>
          <w:rFonts w:ascii="Arial" w:hAnsi="Arial" w:cs="Arial"/>
          <w:sz w:val="24"/>
          <w:szCs w:val="24"/>
          <w:lang w:eastAsia="x-none"/>
        </w:rPr>
        <w:t>T</w:t>
      </w:r>
      <w:r w:rsidRPr="004F1797">
        <w:rPr>
          <w:rFonts w:ascii="Arial" w:hAnsi="Arial" w:cs="Arial"/>
          <w:sz w:val="24"/>
          <w:szCs w:val="24"/>
          <w:lang w:eastAsia="x-none"/>
        </w:rPr>
        <w:t xml:space="preserve">he acid-test ratios </w:t>
      </w:r>
      <w:r>
        <w:rPr>
          <w:rFonts w:ascii="Arial" w:hAnsi="Arial" w:cs="Arial"/>
          <w:sz w:val="24"/>
          <w:szCs w:val="24"/>
          <w:lang w:eastAsia="x-none"/>
        </w:rPr>
        <w:t xml:space="preserve">over the last two years are consistent with the current ratio performance. </w:t>
      </w:r>
      <w:r>
        <w:rPr>
          <w:rFonts w:ascii="Arial" w:hAnsi="Arial" w:cs="Arial"/>
          <w:sz w:val="24"/>
          <w:szCs w:val="24"/>
          <w:lang w:eastAsia="ko-KR"/>
        </w:rPr>
        <w:t>The company’s</w:t>
      </w:r>
      <w:r w:rsidRPr="004F1797">
        <w:rPr>
          <w:rFonts w:ascii="Arial" w:hAnsi="Arial" w:cs="Arial"/>
          <w:sz w:val="24"/>
          <w:szCs w:val="24"/>
          <w:lang w:eastAsia="ko-KR"/>
        </w:rPr>
        <w:t xml:space="preserve"> liquidity</w:t>
      </w:r>
      <w:r w:rsidRPr="004F1797">
        <w:rPr>
          <w:rFonts w:ascii="Arial" w:hAnsi="Arial" w:cs="Arial"/>
          <w:sz w:val="24"/>
          <w:szCs w:val="24"/>
          <w:lang w:eastAsia="x-none"/>
        </w:rPr>
        <w:t xml:space="preserve"> </w:t>
      </w:r>
      <w:r w:rsidRPr="004F1797">
        <w:rPr>
          <w:rFonts w:ascii="Arial" w:hAnsi="Arial" w:cs="Arial"/>
          <w:sz w:val="24"/>
          <w:szCs w:val="24"/>
          <w:lang w:eastAsia="ko-KR"/>
        </w:rPr>
        <w:t>has been</w:t>
      </w:r>
      <w:r w:rsidRPr="004F1797">
        <w:rPr>
          <w:rFonts w:ascii="Arial" w:hAnsi="Arial" w:cs="Arial"/>
          <w:sz w:val="24"/>
          <w:szCs w:val="24"/>
          <w:lang w:eastAsia="x-none"/>
        </w:rPr>
        <w:t xml:space="preserve"> </w:t>
      </w:r>
      <w:r w:rsidRPr="004F1797">
        <w:rPr>
          <w:rFonts w:ascii="Arial" w:hAnsi="Arial" w:cs="Arial"/>
          <w:sz w:val="24"/>
          <w:szCs w:val="24"/>
          <w:lang w:eastAsia="ko-KR"/>
        </w:rPr>
        <w:t xml:space="preserve">fluctuating within a fairly narrow range for the </w:t>
      </w:r>
      <w:r>
        <w:rPr>
          <w:rFonts w:ascii="Arial" w:hAnsi="Arial" w:cs="Arial"/>
          <w:sz w:val="24"/>
          <w:szCs w:val="24"/>
          <w:lang w:eastAsia="ko-KR"/>
        </w:rPr>
        <w:t>past</w:t>
      </w:r>
      <w:r w:rsidRPr="004F1797">
        <w:rPr>
          <w:rFonts w:ascii="Arial" w:hAnsi="Arial" w:cs="Arial"/>
          <w:sz w:val="24"/>
          <w:szCs w:val="24"/>
          <w:lang w:eastAsia="x-none"/>
        </w:rPr>
        <w:t xml:space="preserve"> </w:t>
      </w:r>
      <w:r>
        <w:rPr>
          <w:rFonts w:ascii="Arial" w:hAnsi="Arial" w:cs="Arial"/>
          <w:sz w:val="24"/>
          <w:szCs w:val="24"/>
          <w:lang w:eastAsia="x-none"/>
        </w:rPr>
        <w:t>4</w:t>
      </w:r>
      <w:r w:rsidRPr="004F1797">
        <w:rPr>
          <w:rFonts w:ascii="Arial" w:hAnsi="Arial" w:cs="Arial"/>
          <w:sz w:val="24"/>
          <w:szCs w:val="24"/>
          <w:lang w:eastAsia="x-none"/>
        </w:rPr>
        <w:t xml:space="preserve"> years</w:t>
      </w:r>
      <w:r w:rsidRPr="004F1797">
        <w:rPr>
          <w:rFonts w:ascii="Arial" w:hAnsi="Arial" w:cs="Arial"/>
          <w:sz w:val="24"/>
          <w:szCs w:val="24"/>
          <w:lang w:eastAsia="ko-KR"/>
        </w:rPr>
        <w:t xml:space="preserve">. The current ratio has remained </w:t>
      </w:r>
      <w:r>
        <w:rPr>
          <w:rFonts w:ascii="Arial" w:hAnsi="Arial" w:cs="Arial"/>
          <w:sz w:val="24"/>
          <w:szCs w:val="24"/>
          <w:lang w:eastAsia="ko-KR"/>
        </w:rPr>
        <w:t xml:space="preserve">relatively </w:t>
      </w:r>
      <w:r w:rsidRPr="004F1797">
        <w:rPr>
          <w:rFonts w:ascii="Arial" w:hAnsi="Arial" w:cs="Arial"/>
          <w:sz w:val="24"/>
          <w:szCs w:val="24"/>
          <w:lang w:eastAsia="ko-KR"/>
        </w:rPr>
        <w:t>stable from 20</w:t>
      </w:r>
      <w:r>
        <w:rPr>
          <w:rFonts w:ascii="Arial" w:hAnsi="Arial" w:cs="Arial"/>
          <w:sz w:val="24"/>
          <w:szCs w:val="24"/>
          <w:lang w:eastAsia="ko-KR"/>
        </w:rPr>
        <w:t>17</w:t>
      </w:r>
      <w:r w:rsidRPr="004F1797">
        <w:rPr>
          <w:rFonts w:ascii="Arial" w:hAnsi="Arial" w:cs="Arial"/>
          <w:sz w:val="24"/>
          <w:szCs w:val="24"/>
          <w:lang w:eastAsia="ko-KR"/>
        </w:rPr>
        <w:t xml:space="preserve"> to 20</w:t>
      </w:r>
      <w:r>
        <w:rPr>
          <w:rFonts w:ascii="Arial" w:hAnsi="Arial" w:cs="Arial"/>
          <w:sz w:val="24"/>
          <w:szCs w:val="24"/>
          <w:lang w:eastAsia="ko-KR"/>
        </w:rPr>
        <w:t>20</w:t>
      </w:r>
      <w:r w:rsidRPr="004F1797">
        <w:rPr>
          <w:rFonts w:ascii="Arial" w:hAnsi="Arial" w:cs="Arial"/>
          <w:sz w:val="24"/>
          <w:szCs w:val="24"/>
          <w:lang w:eastAsia="ko-KR"/>
        </w:rPr>
        <w:t xml:space="preserve"> </w:t>
      </w:r>
      <w:r>
        <w:rPr>
          <w:rFonts w:ascii="Arial" w:hAnsi="Arial" w:cs="Arial"/>
          <w:sz w:val="24"/>
          <w:szCs w:val="24"/>
          <w:lang w:eastAsia="ko-KR"/>
        </w:rPr>
        <w:t>except</w:t>
      </w:r>
      <w:r w:rsidRPr="004F1797">
        <w:rPr>
          <w:rFonts w:ascii="Arial" w:hAnsi="Arial" w:cs="Arial"/>
          <w:sz w:val="24"/>
          <w:szCs w:val="24"/>
          <w:lang w:eastAsia="ko-KR"/>
        </w:rPr>
        <w:t xml:space="preserve"> for a </w:t>
      </w:r>
      <w:r>
        <w:rPr>
          <w:rFonts w:ascii="Arial" w:hAnsi="Arial" w:cs="Arial"/>
          <w:sz w:val="24"/>
          <w:szCs w:val="24"/>
          <w:lang w:eastAsia="ko-KR"/>
        </w:rPr>
        <w:t xml:space="preserve">decrease </w:t>
      </w:r>
      <w:r w:rsidRPr="004F1797">
        <w:rPr>
          <w:rFonts w:ascii="Arial" w:hAnsi="Arial" w:cs="Arial"/>
          <w:sz w:val="24"/>
          <w:szCs w:val="24"/>
          <w:lang w:eastAsia="ko-KR"/>
        </w:rPr>
        <w:t>in 20</w:t>
      </w:r>
      <w:r w:rsidR="00CB30FC">
        <w:rPr>
          <w:rFonts w:ascii="Arial" w:hAnsi="Arial" w:cs="Arial"/>
          <w:sz w:val="24"/>
          <w:szCs w:val="24"/>
          <w:lang w:eastAsia="ko-KR"/>
        </w:rPr>
        <w:t>18</w:t>
      </w:r>
      <w:r w:rsidRPr="004F1797">
        <w:rPr>
          <w:rFonts w:ascii="Arial" w:hAnsi="Arial" w:cs="Arial"/>
          <w:sz w:val="24"/>
          <w:szCs w:val="24"/>
          <w:lang w:eastAsia="ko-KR"/>
        </w:rPr>
        <w:t xml:space="preserve"> due to </w:t>
      </w:r>
      <w:r>
        <w:rPr>
          <w:rFonts w:ascii="Arial" w:hAnsi="Arial" w:cs="Arial"/>
          <w:sz w:val="24"/>
          <w:szCs w:val="24"/>
          <w:lang w:eastAsia="ko-KR"/>
        </w:rPr>
        <w:t>an</w:t>
      </w:r>
      <w:r w:rsidRPr="004F1797">
        <w:rPr>
          <w:rFonts w:ascii="Arial" w:hAnsi="Arial" w:cs="Arial"/>
          <w:sz w:val="24"/>
          <w:szCs w:val="24"/>
          <w:lang w:eastAsia="ko-KR"/>
        </w:rPr>
        <w:t xml:space="preserve"> </w:t>
      </w:r>
      <w:r>
        <w:rPr>
          <w:rFonts w:ascii="Arial" w:hAnsi="Arial" w:cs="Arial"/>
          <w:sz w:val="24"/>
          <w:szCs w:val="24"/>
          <w:lang w:eastAsia="ko-KR"/>
        </w:rPr>
        <w:t xml:space="preserve">increase in the </w:t>
      </w:r>
      <w:r w:rsidRPr="004F1797">
        <w:rPr>
          <w:rFonts w:ascii="Arial" w:hAnsi="Arial" w:cs="Arial"/>
          <w:sz w:val="24"/>
          <w:szCs w:val="24"/>
          <w:lang w:eastAsia="ko-KR"/>
        </w:rPr>
        <w:t>level of current liabilities</w:t>
      </w:r>
      <w:r w:rsidR="00CB30FC">
        <w:rPr>
          <w:rFonts w:ascii="Arial" w:hAnsi="Arial" w:cs="Arial"/>
          <w:sz w:val="24"/>
          <w:szCs w:val="24"/>
          <w:lang w:eastAsia="ko-KR"/>
        </w:rPr>
        <w:t>, and in 2020, when the current ratio increased due to an increase in the level of current assets (specifically in the amount of cash and cash equivalents).</w:t>
      </w:r>
    </w:p>
    <w:p w14:paraId="46BC333C" w14:textId="77777777" w:rsidR="00070B1A" w:rsidRPr="004F1797" w:rsidRDefault="00070B1A" w:rsidP="00070B1A">
      <w:pPr>
        <w:tabs>
          <w:tab w:val="left" w:pos="720"/>
          <w:tab w:val="left" w:pos="1440"/>
        </w:tabs>
        <w:ind w:left="720"/>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630"/>
        <w:gridCol w:w="3330"/>
        <w:gridCol w:w="2660"/>
      </w:tblGrid>
      <w:tr w:rsidR="00070B1A" w:rsidRPr="004F1797" w14:paraId="406CEDA7" w14:textId="77777777" w:rsidTr="00E25F01">
        <w:trPr>
          <w:cantSplit/>
        </w:trPr>
        <w:tc>
          <w:tcPr>
            <w:tcW w:w="630" w:type="dxa"/>
            <w:vMerge w:val="restart"/>
            <w:vAlign w:val="center"/>
          </w:tcPr>
          <w:p w14:paraId="3D0670B2"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(5)</w:t>
            </w:r>
          </w:p>
        </w:tc>
        <w:tc>
          <w:tcPr>
            <w:tcW w:w="3330" w:type="dxa"/>
            <w:vMerge w:val="restart"/>
            <w:vAlign w:val="center"/>
          </w:tcPr>
          <w:p w14:paraId="3B1E25B8"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Inventory turnover =</w:t>
            </w:r>
          </w:p>
        </w:tc>
        <w:tc>
          <w:tcPr>
            <w:tcW w:w="2660" w:type="dxa"/>
            <w:tcBorders>
              <w:bottom w:val="single" w:sz="4" w:space="0" w:color="auto"/>
            </w:tcBorders>
          </w:tcPr>
          <w:p w14:paraId="0E99E182"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COGS*</w:t>
            </w:r>
          </w:p>
        </w:tc>
      </w:tr>
      <w:tr w:rsidR="00070B1A" w:rsidRPr="004F1797" w14:paraId="68EC083E" w14:textId="77777777" w:rsidTr="00E25F01">
        <w:trPr>
          <w:cantSplit/>
        </w:trPr>
        <w:tc>
          <w:tcPr>
            <w:tcW w:w="630" w:type="dxa"/>
            <w:vMerge/>
          </w:tcPr>
          <w:p w14:paraId="2DE5E6B4"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3330" w:type="dxa"/>
            <w:vMerge/>
          </w:tcPr>
          <w:p w14:paraId="67D0425B" w14:textId="77777777" w:rsidR="00070B1A" w:rsidRPr="004F1797" w:rsidRDefault="00070B1A" w:rsidP="00E25F01">
            <w:pPr>
              <w:tabs>
                <w:tab w:val="left" w:pos="475"/>
                <w:tab w:val="left" w:pos="720"/>
                <w:tab w:val="left" w:pos="1440"/>
              </w:tabs>
              <w:jc w:val="both"/>
              <w:rPr>
                <w:rFonts w:ascii="Arial" w:hAnsi="Arial" w:cs="Arial"/>
                <w:sz w:val="24"/>
                <w:szCs w:val="24"/>
                <w:lang w:eastAsia="x-none"/>
              </w:rPr>
            </w:pPr>
          </w:p>
        </w:tc>
        <w:tc>
          <w:tcPr>
            <w:tcW w:w="2660" w:type="dxa"/>
            <w:tcBorders>
              <w:top w:val="single" w:sz="4" w:space="0" w:color="auto"/>
            </w:tcBorders>
          </w:tcPr>
          <w:p w14:paraId="3B8E9B63" w14:textId="77777777"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 xml:space="preserve">Average inventory </w:t>
            </w:r>
          </w:p>
        </w:tc>
      </w:tr>
    </w:tbl>
    <w:p w14:paraId="42052637"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3650"/>
      </w:tblGrid>
      <w:tr w:rsidR="00070B1A" w:rsidRPr="004F1797" w14:paraId="6F4F0FED" w14:textId="77777777" w:rsidTr="00E25F01">
        <w:trPr>
          <w:cantSplit/>
        </w:trPr>
        <w:tc>
          <w:tcPr>
            <w:tcW w:w="990" w:type="dxa"/>
            <w:vMerge w:val="restart"/>
            <w:vAlign w:val="center"/>
          </w:tcPr>
          <w:p w14:paraId="5A97D0D7" w14:textId="64B9949F" w:rsidR="00070B1A" w:rsidRPr="004F1797" w:rsidRDefault="00070B1A" w:rsidP="00E25F01">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w:t>
            </w:r>
            <w:r>
              <w:rPr>
                <w:rFonts w:ascii="Arial" w:hAnsi="Arial" w:cs="Arial"/>
                <w:sz w:val="24"/>
                <w:szCs w:val="24"/>
                <w:lang w:eastAsia="x-none"/>
              </w:rPr>
              <w:t>20</w:t>
            </w:r>
            <w:r w:rsidRPr="004F1797">
              <w:rPr>
                <w:rFonts w:ascii="Arial" w:hAnsi="Arial" w:cs="Arial"/>
                <w:sz w:val="24"/>
                <w:szCs w:val="24"/>
                <w:lang w:eastAsia="x-none"/>
              </w:rPr>
              <w:t>:</w:t>
            </w:r>
          </w:p>
        </w:tc>
        <w:tc>
          <w:tcPr>
            <w:tcW w:w="1980" w:type="dxa"/>
            <w:vMerge w:val="restart"/>
            <w:vAlign w:val="center"/>
          </w:tcPr>
          <w:p w14:paraId="0D339F2D" w14:textId="3E878F6C" w:rsidR="00070B1A" w:rsidRPr="004F1797" w:rsidRDefault="00070B1A" w:rsidP="00E25F01">
            <w:pPr>
              <w:tabs>
                <w:tab w:val="left" w:pos="475"/>
                <w:tab w:val="left" w:pos="720"/>
                <w:tab w:val="left" w:pos="1440"/>
              </w:tabs>
              <w:jc w:val="both"/>
              <w:rPr>
                <w:rFonts w:ascii="Arial" w:hAnsi="Arial" w:cs="Arial"/>
                <w:sz w:val="24"/>
                <w:szCs w:val="24"/>
                <w:lang w:eastAsia="x-none"/>
              </w:rPr>
            </w:pPr>
            <w:r w:rsidRPr="2FAD8B22">
              <w:rPr>
                <w:rFonts w:ascii="Arial" w:hAnsi="Arial" w:cs="Arial"/>
                <w:sz w:val="24"/>
                <w:szCs w:val="24"/>
              </w:rPr>
              <w:t>4.33 times =</w:t>
            </w:r>
          </w:p>
        </w:tc>
        <w:tc>
          <w:tcPr>
            <w:tcW w:w="3650" w:type="dxa"/>
            <w:tcBorders>
              <w:bottom w:val="single" w:sz="4" w:space="0" w:color="auto"/>
            </w:tcBorders>
          </w:tcPr>
          <w:p w14:paraId="106E3760" w14:textId="7195FF25"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$9,794.4</w:t>
            </w:r>
          </w:p>
        </w:tc>
      </w:tr>
      <w:tr w:rsidR="00070B1A" w:rsidRPr="004F1797" w14:paraId="08731D0F" w14:textId="77777777" w:rsidTr="00E25F01">
        <w:trPr>
          <w:cantSplit/>
        </w:trPr>
        <w:tc>
          <w:tcPr>
            <w:tcW w:w="990" w:type="dxa"/>
            <w:vMerge/>
          </w:tcPr>
          <w:p w14:paraId="4722DDD3" w14:textId="77777777" w:rsidR="00070B1A" w:rsidRPr="004F1797" w:rsidRDefault="00070B1A" w:rsidP="00E25F01">
            <w:pPr>
              <w:tabs>
                <w:tab w:val="left" w:pos="475"/>
                <w:tab w:val="left" w:pos="720"/>
                <w:tab w:val="left" w:pos="1440"/>
              </w:tabs>
              <w:jc w:val="both"/>
              <w:rPr>
                <w:rFonts w:ascii="Arial" w:hAnsi="Arial" w:cs="Arial"/>
                <w:sz w:val="24"/>
                <w:szCs w:val="24"/>
                <w:highlight w:val="yellow"/>
                <w:lang w:eastAsia="x-none"/>
              </w:rPr>
            </w:pPr>
          </w:p>
        </w:tc>
        <w:tc>
          <w:tcPr>
            <w:tcW w:w="1980" w:type="dxa"/>
            <w:vMerge/>
          </w:tcPr>
          <w:p w14:paraId="1FA4C2B1" w14:textId="77777777" w:rsidR="00070B1A" w:rsidRPr="004F1797" w:rsidRDefault="00070B1A" w:rsidP="00E25F01">
            <w:pPr>
              <w:tabs>
                <w:tab w:val="left" w:pos="475"/>
                <w:tab w:val="left" w:pos="720"/>
                <w:tab w:val="left" w:pos="1440"/>
              </w:tabs>
              <w:jc w:val="both"/>
              <w:rPr>
                <w:rFonts w:ascii="Arial" w:hAnsi="Arial" w:cs="Arial"/>
                <w:sz w:val="24"/>
                <w:szCs w:val="24"/>
                <w:highlight w:val="yellow"/>
                <w:lang w:eastAsia="x-none"/>
              </w:rPr>
            </w:pPr>
          </w:p>
        </w:tc>
        <w:tc>
          <w:tcPr>
            <w:tcW w:w="3650" w:type="dxa"/>
            <w:tcBorders>
              <w:top w:val="single" w:sz="4" w:space="0" w:color="auto"/>
            </w:tcBorders>
          </w:tcPr>
          <w:p w14:paraId="0ECDCE61" w14:textId="5A257462" w:rsidR="00070B1A" w:rsidRPr="004F1797" w:rsidRDefault="00070B1A" w:rsidP="00E25F01">
            <w:pPr>
              <w:tabs>
                <w:tab w:val="left" w:pos="475"/>
                <w:tab w:val="left" w:pos="720"/>
                <w:tab w:val="left" w:pos="1440"/>
              </w:tabs>
              <w:jc w:val="center"/>
              <w:rPr>
                <w:rFonts w:ascii="Arial" w:hAnsi="Arial" w:cs="Arial"/>
                <w:sz w:val="24"/>
                <w:szCs w:val="24"/>
                <w:lang w:eastAsia="x-none"/>
              </w:rPr>
            </w:pPr>
            <w:r w:rsidRPr="2FAD8B22">
              <w:rPr>
                <w:rFonts w:ascii="Arial" w:hAnsi="Arial" w:cs="Arial"/>
                <w:sz w:val="24"/>
                <w:szCs w:val="24"/>
              </w:rPr>
              <w:t>($2,312.9 + $2,212.9)/2</w:t>
            </w:r>
          </w:p>
        </w:tc>
      </w:tr>
    </w:tbl>
    <w:p w14:paraId="432E764E" w14:textId="77777777" w:rsidR="00070B1A" w:rsidRPr="004F1797" w:rsidRDefault="00070B1A" w:rsidP="00070B1A">
      <w:pPr>
        <w:tabs>
          <w:tab w:val="left" w:pos="720"/>
          <w:tab w:val="left" w:pos="1440"/>
        </w:tabs>
        <w:jc w:val="both"/>
        <w:rPr>
          <w:rFonts w:ascii="Arial" w:hAnsi="Arial" w:cs="Arial"/>
          <w:sz w:val="24"/>
          <w:szCs w:val="24"/>
          <w:lang w:eastAsia="x-none"/>
        </w:rPr>
      </w:pPr>
    </w:p>
    <w:p w14:paraId="687D6E77" w14:textId="69EEB827" w:rsidR="00070B1A" w:rsidRPr="004F1797" w:rsidRDefault="00070B1A" w:rsidP="00070B1A">
      <w:pPr>
        <w:tabs>
          <w:tab w:val="left" w:pos="1440"/>
        </w:tabs>
        <w:ind w:left="450"/>
        <w:jc w:val="both"/>
        <w:rPr>
          <w:rFonts w:ascii="Arial" w:hAnsi="Arial" w:cs="Arial"/>
          <w:sz w:val="24"/>
          <w:szCs w:val="24"/>
          <w:lang w:eastAsia="x-none"/>
        </w:rPr>
      </w:pPr>
      <w:r w:rsidRPr="2FAD8B22">
        <w:rPr>
          <w:rFonts w:ascii="Arial" w:hAnsi="Arial" w:cs="Arial"/>
          <w:sz w:val="24"/>
          <w:szCs w:val="24"/>
        </w:rPr>
        <w:t xml:space="preserve">* from </w:t>
      </w:r>
      <w:r w:rsidR="00CB30FC">
        <w:rPr>
          <w:rFonts w:ascii="Arial" w:hAnsi="Arial" w:cs="Arial"/>
          <w:sz w:val="24"/>
          <w:szCs w:val="24"/>
        </w:rPr>
        <w:t xml:space="preserve">consolidated statement of income or </w:t>
      </w:r>
      <w:r w:rsidRPr="2FAD8B22">
        <w:rPr>
          <w:rFonts w:ascii="Arial" w:hAnsi="Arial" w:cs="Arial"/>
          <w:sz w:val="24"/>
          <w:szCs w:val="24"/>
        </w:rPr>
        <w:t>note 29 of financial statements.</w:t>
      </w:r>
    </w:p>
    <w:p w14:paraId="2F03CD28" w14:textId="77777777" w:rsidR="00070B1A" w:rsidRPr="004F1797" w:rsidRDefault="00070B1A" w:rsidP="00070B1A">
      <w:pPr>
        <w:tabs>
          <w:tab w:val="left" w:pos="475"/>
          <w:tab w:val="left" w:pos="720"/>
          <w:tab w:val="left" w:pos="1440"/>
        </w:tabs>
        <w:ind w:left="450"/>
        <w:jc w:val="both"/>
        <w:rPr>
          <w:rFonts w:ascii="Arial" w:hAnsi="Arial" w:cs="Arial"/>
          <w:sz w:val="24"/>
          <w:szCs w:val="24"/>
          <w:lang w:eastAsia="x-none"/>
        </w:rPr>
      </w:pPr>
    </w:p>
    <w:p w14:paraId="3FE25006" w14:textId="061BA73C" w:rsidR="00070B1A" w:rsidRPr="004F1797" w:rsidRDefault="00070B1A" w:rsidP="00070B1A">
      <w:pPr>
        <w:tabs>
          <w:tab w:val="left" w:pos="475"/>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 xml:space="preserve">The inventory and receivables tend to be a large proportion of the current assets used in assessing liquidity using working capital and the current ratio. Calculating the turnover of both the receivables and inventory provides information useful in assessing the current ratio by indicating how long it takes to convert the company’s inventory into receivables and then into cash.  The turnover ratio also provides information about the legitimacy of including inventory in the determination of the current ratio and whether the </w:t>
      </w:r>
      <w:r>
        <w:rPr>
          <w:rFonts w:ascii="Arial" w:hAnsi="Arial" w:cs="Arial"/>
          <w:sz w:val="24"/>
          <w:szCs w:val="24"/>
          <w:lang w:eastAsia="x-none"/>
        </w:rPr>
        <w:t>acid-test</w:t>
      </w:r>
      <w:r w:rsidRPr="004F1797">
        <w:rPr>
          <w:rFonts w:ascii="Arial" w:hAnsi="Arial" w:cs="Arial"/>
          <w:sz w:val="24"/>
          <w:szCs w:val="24"/>
          <w:lang w:eastAsia="x-none"/>
        </w:rPr>
        <w:t xml:space="preserve"> ratio would be a better indicator of liquidity. </w:t>
      </w:r>
    </w:p>
    <w:p w14:paraId="6824BD82" w14:textId="77777777" w:rsidR="00070B1A" w:rsidRPr="004F1797" w:rsidRDefault="00070B1A" w:rsidP="00070B1A">
      <w:pPr>
        <w:tabs>
          <w:tab w:val="left" w:pos="475"/>
          <w:tab w:val="left" w:pos="720"/>
          <w:tab w:val="left" w:pos="1440"/>
        </w:tabs>
        <w:ind w:left="450"/>
        <w:jc w:val="both"/>
        <w:rPr>
          <w:rFonts w:ascii="Arial" w:hAnsi="Arial" w:cs="Arial"/>
          <w:sz w:val="24"/>
          <w:szCs w:val="24"/>
          <w:lang w:eastAsia="x-none"/>
        </w:rPr>
      </w:pPr>
    </w:p>
    <w:p w14:paraId="6487216E" w14:textId="62DE98C5" w:rsidR="00070B1A" w:rsidRPr="004F1797" w:rsidRDefault="00070B1A" w:rsidP="00070B1A">
      <w:pPr>
        <w:tabs>
          <w:tab w:val="left" w:pos="475"/>
          <w:tab w:val="left" w:pos="720"/>
          <w:tab w:val="left" w:pos="1440"/>
        </w:tabs>
        <w:ind w:left="450"/>
        <w:jc w:val="both"/>
        <w:rPr>
          <w:rFonts w:ascii="Arial" w:hAnsi="Arial" w:cs="Arial"/>
          <w:sz w:val="24"/>
          <w:szCs w:val="24"/>
          <w:lang w:eastAsia="x-none"/>
        </w:rPr>
      </w:pPr>
      <w:r w:rsidRPr="2FAD8B22">
        <w:rPr>
          <w:rFonts w:ascii="Arial" w:hAnsi="Arial" w:cs="Arial"/>
          <w:sz w:val="24"/>
          <w:szCs w:val="24"/>
        </w:rPr>
        <w:t xml:space="preserve">The inventory turnover provides information about the saleability of the inventory and the number of days it takes to sell on average. Canadian Tire’s turnover of 4.33 times represents an average of </w:t>
      </w:r>
      <w:r>
        <w:rPr>
          <w:rFonts w:ascii="Arial" w:hAnsi="Arial" w:cs="Arial"/>
          <w:sz w:val="24"/>
          <w:szCs w:val="24"/>
        </w:rPr>
        <w:t>84</w:t>
      </w:r>
      <w:r w:rsidRPr="2FAD8B22">
        <w:rPr>
          <w:rFonts w:ascii="Arial" w:hAnsi="Arial" w:cs="Arial"/>
          <w:sz w:val="24"/>
          <w:szCs w:val="24"/>
        </w:rPr>
        <w:t xml:space="preserve"> days that the inventory is held before being sold. The company sells many different types of inventory items, and the turnover figure calculated is an average for all inventories. It is not possible to determine whether this turnover is high or low </w:t>
      </w:r>
      <w:r>
        <w:rPr>
          <w:rFonts w:ascii="Arial" w:hAnsi="Arial" w:cs="Arial"/>
          <w:sz w:val="24"/>
          <w:szCs w:val="24"/>
        </w:rPr>
        <w:t>without</w:t>
      </w:r>
      <w:r w:rsidRPr="2FAD8B22">
        <w:rPr>
          <w:rFonts w:ascii="Arial" w:hAnsi="Arial" w:cs="Arial"/>
          <w:sz w:val="24"/>
          <w:szCs w:val="24"/>
        </w:rPr>
        <w:t xml:space="preserve"> calculating the amount over several years and comparing it to other companies in the same industry</w:t>
      </w:r>
      <w:r>
        <w:rPr>
          <w:rFonts w:ascii="Arial" w:hAnsi="Arial" w:cs="Arial"/>
          <w:sz w:val="24"/>
          <w:szCs w:val="24"/>
        </w:rPr>
        <w:t xml:space="preserve"> </w:t>
      </w:r>
      <w:r w:rsidR="007A4F2C">
        <w:rPr>
          <w:rFonts w:ascii="Arial" w:hAnsi="Arial" w:cs="Arial"/>
          <w:sz w:val="24"/>
          <w:szCs w:val="24"/>
        </w:rPr>
        <w:t>as this would p</w:t>
      </w:r>
      <w:r w:rsidRPr="2FAD8B22">
        <w:rPr>
          <w:rFonts w:ascii="Arial" w:hAnsi="Arial" w:cs="Arial"/>
          <w:sz w:val="24"/>
          <w:szCs w:val="24"/>
        </w:rPr>
        <w:t xml:space="preserve">rovide more meaningful information. Canadian Tire’s </w:t>
      </w:r>
      <w:r>
        <w:rPr>
          <w:rFonts w:ascii="Arial" w:hAnsi="Arial" w:cs="Arial"/>
          <w:sz w:val="24"/>
          <w:szCs w:val="24"/>
        </w:rPr>
        <w:t xml:space="preserve">current </w:t>
      </w:r>
      <w:r w:rsidRPr="2FAD8B22">
        <w:rPr>
          <w:rFonts w:ascii="Arial" w:hAnsi="Arial" w:cs="Arial"/>
          <w:sz w:val="24"/>
          <w:szCs w:val="24"/>
        </w:rPr>
        <w:t>ratio makes it important to calculate a</w:t>
      </w:r>
      <w:r>
        <w:rPr>
          <w:rFonts w:ascii="Arial" w:hAnsi="Arial" w:cs="Arial"/>
          <w:sz w:val="24"/>
          <w:szCs w:val="24"/>
        </w:rPr>
        <w:t>n</w:t>
      </w:r>
      <w:r w:rsidRPr="2FAD8B22">
        <w:rPr>
          <w:rFonts w:ascii="Arial" w:hAnsi="Arial" w:cs="Arial"/>
          <w:sz w:val="24"/>
          <w:szCs w:val="24"/>
        </w:rPr>
        <w:t xml:space="preserve"> </w:t>
      </w:r>
      <w:r>
        <w:rPr>
          <w:rFonts w:ascii="Arial" w:hAnsi="Arial" w:cs="Arial"/>
          <w:sz w:val="24"/>
          <w:szCs w:val="24"/>
        </w:rPr>
        <w:t>acid test</w:t>
      </w:r>
      <w:r w:rsidRPr="2FAD8B22">
        <w:rPr>
          <w:rFonts w:ascii="Arial" w:hAnsi="Arial" w:cs="Arial"/>
          <w:sz w:val="24"/>
          <w:szCs w:val="24"/>
        </w:rPr>
        <w:t xml:space="preserve"> ratio as well. </w:t>
      </w:r>
    </w:p>
    <w:p w14:paraId="2F1A66CF"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p>
    <w:p w14:paraId="22E6D19E" w14:textId="77777777" w:rsidR="00070B1A" w:rsidRPr="004F1797" w:rsidRDefault="00070B1A" w:rsidP="00070B1A">
      <w:pPr>
        <w:rPr>
          <w:rFonts w:ascii="Arial" w:hAnsi="Arial" w:cs="Arial"/>
          <w:b/>
          <w:sz w:val="28"/>
          <w:szCs w:val="28"/>
        </w:rPr>
      </w:pPr>
      <w:r w:rsidRPr="004F1797">
        <w:rPr>
          <w:rFonts w:ascii="Arial" w:hAnsi="Arial" w:cs="Arial"/>
          <w:sz w:val="24"/>
          <w:szCs w:val="24"/>
        </w:rPr>
        <w:br w:type="page"/>
      </w:r>
      <w:r w:rsidRPr="004F1797">
        <w:rPr>
          <w:rFonts w:ascii="Arial" w:hAnsi="Arial" w:cs="Arial"/>
          <w:b/>
          <w:sz w:val="28"/>
          <w:szCs w:val="28"/>
        </w:rPr>
        <w:lastRenderedPageBreak/>
        <w:t>RA 13.2 CANADIAN TIRE (CONTINUED)</w:t>
      </w:r>
    </w:p>
    <w:p w14:paraId="0C0459A4" w14:textId="77777777" w:rsidR="00070B1A" w:rsidRPr="004F1797" w:rsidRDefault="00070B1A" w:rsidP="00070B1A">
      <w:pPr>
        <w:tabs>
          <w:tab w:val="left" w:pos="1296"/>
        </w:tabs>
        <w:ind w:left="475" w:hanging="475"/>
        <w:rPr>
          <w:rFonts w:ascii="Arial" w:hAnsi="Arial" w:cs="Arial"/>
          <w:b/>
          <w:bCs/>
          <w:sz w:val="24"/>
          <w:szCs w:val="24"/>
        </w:rPr>
      </w:pPr>
    </w:p>
    <w:p w14:paraId="1DEFA7BF" w14:textId="7777777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b</w:t>
      </w:r>
      <w:r>
        <w:rPr>
          <w:rFonts w:ascii="Arial" w:hAnsi="Arial" w:cs="Arial"/>
          <w:sz w:val="24"/>
          <w:szCs w:val="24"/>
        </w:rPr>
        <w:t>.</w:t>
      </w:r>
      <w:r w:rsidRPr="004F1797">
        <w:rPr>
          <w:rFonts w:ascii="Arial" w:hAnsi="Arial" w:cs="Arial"/>
          <w:sz w:val="24"/>
          <w:szCs w:val="24"/>
        </w:rPr>
        <w:t xml:space="preserve"> (continued)</w:t>
      </w:r>
    </w:p>
    <w:p w14:paraId="0E030296" w14:textId="77777777" w:rsidR="00070B1A" w:rsidRPr="004F1797" w:rsidRDefault="00070B1A" w:rsidP="00070B1A">
      <w:pPr>
        <w:tabs>
          <w:tab w:val="left" w:pos="475"/>
          <w:tab w:val="left" w:pos="720"/>
          <w:tab w:val="left" w:pos="1440"/>
        </w:tabs>
        <w:jc w:val="both"/>
        <w:rPr>
          <w:rFonts w:ascii="Arial" w:hAnsi="Arial" w:cs="Arial"/>
          <w:sz w:val="24"/>
          <w:szCs w:val="24"/>
          <w:lang w:eastAsia="x-none"/>
        </w:rPr>
      </w:pPr>
    </w:p>
    <w:p w14:paraId="2486F0D0" w14:textId="77777777" w:rsidR="00070B1A" w:rsidRPr="004F1797" w:rsidRDefault="00070B1A" w:rsidP="00070B1A">
      <w:pPr>
        <w:tabs>
          <w:tab w:val="left" w:pos="450"/>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In the case of receivables, the company has several types of receivables including credit card receivables and loans from dealers (see Note</w:t>
      </w:r>
      <w:r>
        <w:rPr>
          <w:rFonts w:ascii="Arial" w:hAnsi="Arial" w:cs="Arial"/>
          <w:sz w:val="24"/>
          <w:szCs w:val="24"/>
          <w:lang w:eastAsia="x-none"/>
        </w:rPr>
        <w:t>s</w:t>
      </w:r>
      <w:r w:rsidRPr="004F1797">
        <w:rPr>
          <w:rFonts w:ascii="Arial" w:hAnsi="Arial" w:cs="Arial"/>
          <w:sz w:val="24"/>
          <w:szCs w:val="24"/>
          <w:lang w:eastAsia="x-none"/>
        </w:rPr>
        <w:t xml:space="preserve"> </w:t>
      </w:r>
      <w:r>
        <w:rPr>
          <w:rFonts w:ascii="Arial" w:hAnsi="Arial" w:cs="Arial"/>
          <w:sz w:val="24"/>
          <w:szCs w:val="24"/>
          <w:lang w:eastAsia="x-none"/>
        </w:rPr>
        <w:t xml:space="preserve">8 and </w:t>
      </w:r>
      <w:r w:rsidRPr="004F1797">
        <w:rPr>
          <w:rFonts w:ascii="Arial" w:hAnsi="Arial" w:cs="Arial"/>
          <w:sz w:val="24"/>
          <w:szCs w:val="24"/>
          <w:lang w:eastAsia="x-none"/>
        </w:rPr>
        <w:t>9).  Many of these receivables may not arise from sales in Canadian Tire retail outlets, since the credit card can be used with many different merchants.  The loans from associates do not relate to sales.  As a result, a meaningful accounts receivable turnover ratio cannot be calculated. However, the large amount of cash that will be collected from these receivables and loans aids in paying current liabilities and increases working capital and current ratios.</w:t>
      </w:r>
    </w:p>
    <w:p w14:paraId="67D11781" w14:textId="77777777" w:rsidR="00070B1A" w:rsidRPr="004F1797" w:rsidRDefault="00070B1A" w:rsidP="00070B1A">
      <w:pPr>
        <w:tabs>
          <w:tab w:val="left" w:pos="450"/>
          <w:tab w:val="left" w:pos="1440"/>
        </w:tabs>
        <w:ind w:left="450"/>
        <w:jc w:val="both"/>
        <w:rPr>
          <w:rFonts w:ascii="Arial" w:hAnsi="Arial" w:cs="Arial"/>
          <w:sz w:val="24"/>
          <w:szCs w:val="24"/>
          <w:lang w:eastAsia="x-none"/>
        </w:rPr>
      </w:pPr>
    </w:p>
    <w:p w14:paraId="5B7F95B1" w14:textId="4A7AE103" w:rsidR="00070B1A" w:rsidRPr="004F1797" w:rsidRDefault="00070B1A" w:rsidP="00070B1A">
      <w:pPr>
        <w:tabs>
          <w:tab w:val="left" w:pos="450"/>
          <w:tab w:val="left" w:pos="720"/>
          <w:tab w:val="left" w:pos="1440"/>
        </w:tabs>
        <w:ind w:left="450" w:hanging="450"/>
        <w:jc w:val="both"/>
        <w:rPr>
          <w:rFonts w:ascii="Arial" w:hAnsi="Arial" w:cs="Arial"/>
          <w:sz w:val="24"/>
          <w:szCs w:val="24"/>
          <w:lang w:eastAsia="x-none"/>
        </w:rPr>
      </w:pPr>
      <w:r w:rsidRPr="1359A9E4">
        <w:rPr>
          <w:rFonts w:ascii="Arial" w:hAnsi="Arial" w:cs="Arial"/>
          <w:sz w:val="24"/>
          <w:szCs w:val="24"/>
        </w:rPr>
        <w:t>c.</w:t>
      </w:r>
      <w:r>
        <w:tab/>
      </w:r>
      <w:r w:rsidRPr="1359A9E4">
        <w:rPr>
          <w:rFonts w:ascii="Arial" w:hAnsi="Arial" w:cs="Arial"/>
          <w:sz w:val="24"/>
          <w:szCs w:val="24"/>
        </w:rPr>
        <w:t>The current portion of long-term debt (all numbers are</w:t>
      </w:r>
      <w:r w:rsidR="007A4F2C">
        <w:rPr>
          <w:rFonts w:ascii="Arial" w:hAnsi="Arial" w:cs="Arial"/>
          <w:sz w:val="24"/>
          <w:szCs w:val="24"/>
        </w:rPr>
        <w:t xml:space="preserve"> </w:t>
      </w:r>
      <w:proofErr w:type="spellStart"/>
      <w:r>
        <w:rPr>
          <w:rFonts w:ascii="Arial" w:hAnsi="Arial" w:cs="Arial"/>
          <w:sz w:val="24"/>
          <w:szCs w:val="24"/>
        </w:rPr>
        <w:t>are</w:t>
      </w:r>
      <w:proofErr w:type="spellEnd"/>
      <w:r w:rsidRPr="1359A9E4">
        <w:rPr>
          <w:rFonts w:ascii="Arial" w:hAnsi="Arial" w:cs="Arial"/>
          <w:sz w:val="24"/>
          <w:szCs w:val="24"/>
        </w:rPr>
        <w:t xml:space="preserve"> found in Note 23) at </w:t>
      </w:r>
      <w:r>
        <w:rPr>
          <w:rFonts w:ascii="Arial" w:hAnsi="Arial" w:cs="Arial"/>
          <w:sz w:val="24"/>
          <w:szCs w:val="24"/>
        </w:rPr>
        <w:t>January 2, 2021,</w:t>
      </w:r>
      <w:r w:rsidRPr="1359A9E4">
        <w:rPr>
          <w:rFonts w:ascii="Arial" w:hAnsi="Arial" w:cs="Arial"/>
          <w:sz w:val="24"/>
          <w:szCs w:val="24"/>
        </w:rPr>
        <w:t xml:space="preserve"> is $150.5</w:t>
      </w:r>
      <w:r w:rsidR="007A4F2C">
        <w:rPr>
          <w:rFonts w:ascii="Arial" w:hAnsi="Arial" w:cs="Arial"/>
          <w:sz w:val="24"/>
          <w:szCs w:val="24"/>
        </w:rPr>
        <w:t xml:space="preserve"> million</w:t>
      </w:r>
      <w:r w:rsidRPr="1359A9E4">
        <w:rPr>
          <w:rFonts w:ascii="Arial" w:hAnsi="Arial" w:cs="Arial"/>
          <w:sz w:val="24"/>
          <w:szCs w:val="24"/>
        </w:rPr>
        <w:t>. This amount represents the portion of long-term debt that is payable by the company within the next 12 months. The amount</w:t>
      </w:r>
      <w:r w:rsidR="007A4F2C">
        <w:rPr>
          <w:rFonts w:ascii="Arial" w:hAnsi="Arial" w:cs="Arial"/>
          <w:sz w:val="24"/>
          <w:szCs w:val="24"/>
        </w:rPr>
        <w:t xml:space="preserve"> will be paid from current assets and includes</w:t>
      </w:r>
      <w:r w:rsidRPr="1359A9E4">
        <w:rPr>
          <w:rFonts w:ascii="Arial" w:hAnsi="Arial" w:cs="Arial"/>
          <w:sz w:val="24"/>
          <w:szCs w:val="24"/>
        </w:rPr>
        <w:t xml:space="preserve"> only the principal portion of the debt</w:t>
      </w:r>
      <w:r w:rsidR="007A4F2C">
        <w:rPr>
          <w:rFonts w:ascii="Arial" w:hAnsi="Arial" w:cs="Arial"/>
          <w:sz w:val="24"/>
          <w:szCs w:val="24"/>
        </w:rPr>
        <w:t>, not any</w:t>
      </w:r>
      <w:r w:rsidRPr="1359A9E4">
        <w:rPr>
          <w:rFonts w:ascii="Arial" w:hAnsi="Arial" w:cs="Arial"/>
          <w:sz w:val="24"/>
          <w:szCs w:val="24"/>
        </w:rPr>
        <w:t xml:space="preserve"> interest payable </w:t>
      </w:r>
      <w:r w:rsidR="007A4F2C">
        <w:rPr>
          <w:rFonts w:ascii="Arial" w:hAnsi="Arial" w:cs="Arial"/>
          <w:sz w:val="24"/>
          <w:szCs w:val="24"/>
        </w:rPr>
        <w:t>for</w:t>
      </w:r>
      <w:r w:rsidRPr="1359A9E4">
        <w:rPr>
          <w:rFonts w:ascii="Arial" w:hAnsi="Arial" w:cs="Arial"/>
          <w:sz w:val="24"/>
          <w:szCs w:val="24"/>
        </w:rPr>
        <w:t xml:space="preserve"> the coming year.  In this case, the current portion amount of $150.5 </w:t>
      </w:r>
      <w:r w:rsidR="007A4F2C">
        <w:rPr>
          <w:rFonts w:ascii="Arial" w:hAnsi="Arial" w:cs="Arial"/>
          <w:sz w:val="24"/>
          <w:szCs w:val="24"/>
        </w:rPr>
        <w:t xml:space="preserve">million </w:t>
      </w:r>
      <w:r w:rsidRPr="1359A9E4">
        <w:rPr>
          <w:rFonts w:ascii="Arial" w:hAnsi="Arial" w:cs="Arial"/>
          <w:sz w:val="24"/>
          <w:szCs w:val="24"/>
        </w:rPr>
        <w:t xml:space="preserve">is </w:t>
      </w:r>
      <w:r w:rsidR="007A4F2C">
        <w:rPr>
          <w:rFonts w:ascii="Arial" w:hAnsi="Arial" w:cs="Arial"/>
          <w:sz w:val="24"/>
          <w:szCs w:val="24"/>
        </w:rPr>
        <w:t xml:space="preserve">related to </w:t>
      </w:r>
      <w:r>
        <w:rPr>
          <w:rFonts w:ascii="Arial" w:hAnsi="Arial" w:cs="Arial"/>
          <w:sz w:val="24"/>
          <w:szCs w:val="24"/>
        </w:rPr>
        <w:t>a Debenture that comes due on June 1, 2021.</w:t>
      </w:r>
    </w:p>
    <w:p w14:paraId="489E7B5F" w14:textId="77777777" w:rsidR="00070B1A" w:rsidRPr="004F1797" w:rsidRDefault="00070B1A" w:rsidP="00070B1A">
      <w:pPr>
        <w:tabs>
          <w:tab w:val="left" w:pos="450"/>
          <w:tab w:val="left" w:pos="720"/>
          <w:tab w:val="left" w:pos="1440"/>
        </w:tabs>
        <w:ind w:left="450"/>
        <w:jc w:val="both"/>
        <w:rPr>
          <w:rFonts w:ascii="Arial" w:hAnsi="Arial" w:cs="Arial"/>
          <w:sz w:val="24"/>
          <w:szCs w:val="24"/>
          <w:lang w:eastAsia="x-none"/>
        </w:rPr>
      </w:pPr>
    </w:p>
    <w:p w14:paraId="02EFBDB6" w14:textId="1104CF44" w:rsidR="00070B1A" w:rsidRPr="004F1797" w:rsidRDefault="00070B1A" w:rsidP="00070B1A">
      <w:pPr>
        <w:tabs>
          <w:tab w:val="left" w:pos="450"/>
          <w:tab w:val="left" w:pos="720"/>
          <w:tab w:val="left" w:pos="1440"/>
        </w:tabs>
        <w:ind w:left="450"/>
        <w:jc w:val="both"/>
        <w:rPr>
          <w:rFonts w:ascii="Arial" w:hAnsi="Arial" w:cs="Arial"/>
          <w:sz w:val="24"/>
          <w:szCs w:val="24"/>
          <w:lang w:eastAsia="x-none"/>
        </w:rPr>
      </w:pPr>
      <w:r w:rsidRPr="1359A9E4">
        <w:rPr>
          <w:rFonts w:ascii="Arial" w:hAnsi="Arial" w:cs="Arial"/>
          <w:sz w:val="24"/>
          <w:szCs w:val="24"/>
        </w:rPr>
        <w:t>If the company’s long-term debt does not increase, the current portion of long-term debt will be $</w:t>
      </w:r>
      <w:r>
        <w:rPr>
          <w:rFonts w:ascii="Arial" w:hAnsi="Arial" w:cs="Arial"/>
          <w:sz w:val="24"/>
          <w:szCs w:val="24"/>
        </w:rPr>
        <w:t>709.0</w:t>
      </w:r>
      <w:r w:rsidR="007A4F2C">
        <w:rPr>
          <w:rFonts w:ascii="Arial" w:hAnsi="Arial" w:cs="Arial"/>
          <w:sz w:val="24"/>
          <w:szCs w:val="24"/>
        </w:rPr>
        <w:t xml:space="preserve"> million</w:t>
      </w:r>
      <w:r w:rsidRPr="1359A9E4">
        <w:rPr>
          <w:rFonts w:ascii="Arial" w:hAnsi="Arial" w:cs="Arial"/>
          <w:sz w:val="24"/>
          <w:szCs w:val="24"/>
        </w:rPr>
        <w:t xml:space="preserve"> on the 20</w:t>
      </w:r>
      <w:r>
        <w:rPr>
          <w:rFonts w:ascii="Arial" w:hAnsi="Arial" w:cs="Arial"/>
          <w:sz w:val="24"/>
          <w:szCs w:val="24"/>
        </w:rPr>
        <w:t>21</w:t>
      </w:r>
      <w:r w:rsidRPr="1359A9E4">
        <w:rPr>
          <w:rFonts w:ascii="Arial" w:hAnsi="Arial" w:cs="Arial"/>
          <w:sz w:val="24"/>
          <w:szCs w:val="24"/>
        </w:rPr>
        <w:t xml:space="preserve"> end-of-year balance sheet. This amount represents the company’s Senior ($522.8</w:t>
      </w:r>
      <w:r w:rsidR="007A4F2C">
        <w:rPr>
          <w:rFonts w:ascii="Arial" w:hAnsi="Arial" w:cs="Arial"/>
          <w:sz w:val="24"/>
          <w:szCs w:val="24"/>
        </w:rPr>
        <w:t xml:space="preserve"> million</w:t>
      </w:r>
      <w:r w:rsidRPr="1359A9E4">
        <w:rPr>
          <w:rFonts w:ascii="Arial" w:hAnsi="Arial" w:cs="Arial"/>
          <w:sz w:val="24"/>
          <w:szCs w:val="24"/>
        </w:rPr>
        <w:t>) and Subordinated ($36.4</w:t>
      </w:r>
      <w:r w:rsidR="007A4F2C">
        <w:rPr>
          <w:rFonts w:ascii="Arial" w:hAnsi="Arial" w:cs="Arial"/>
          <w:sz w:val="24"/>
          <w:szCs w:val="24"/>
        </w:rPr>
        <w:t xml:space="preserve"> million</w:t>
      </w:r>
      <w:r w:rsidRPr="1359A9E4">
        <w:rPr>
          <w:rFonts w:ascii="Arial" w:hAnsi="Arial" w:cs="Arial"/>
          <w:sz w:val="24"/>
          <w:szCs w:val="24"/>
        </w:rPr>
        <w:t>)</w:t>
      </w:r>
      <w:r>
        <w:rPr>
          <w:rFonts w:ascii="Arial" w:hAnsi="Arial" w:cs="Arial"/>
          <w:sz w:val="24"/>
          <w:szCs w:val="24"/>
        </w:rPr>
        <w:t xml:space="preserve"> notes,</w:t>
      </w:r>
      <w:r w:rsidRPr="1359A9E4">
        <w:rPr>
          <w:rFonts w:ascii="Arial" w:hAnsi="Arial" w:cs="Arial"/>
          <w:sz w:val="24"/>
          <w:szCs w:val="24"/>
        </w:rPr>
        <w:t xml:space="preserve"> as well </w:t>
      </w:r>
      <w:r>
        <w:rPr>
          <w:rFonts w:ascii="Arial" w:hAnsi="Arial" w:cs="Arial"/>
          <w:sz w:val="24"/>
          <w:szCs w:val="24"/>
        </w:rPr>
        <w:t>Debentures ($149.8</w:t>
      </w:r>
      <w:r w:rsidR="007A4F2C">
        <w:rPr>
          <w:rFonts w:ascii="Arial" w:hAnsi="Arial" w:cs="Arial"/>
          <w:sz w:val="24"/>
          <w:szCs w:val="24"/>
        </w:rPr>
        <w:t xml:space="preserve"> million</w:t>
      </w:r>
      <w:r>
        <w:rPr>
          <w:rFonts w:ascii="Arial" w:hAnsi="Arial" w:cs="Arial"/>
          <w:sz w:val="24"/>
          <w:szCs w:val="24"/>
        </w:rPr>
        <w:t>).</w:t>
      </w:r>
      <w:r w:rsidRPr="1359A9E4">
        <w:rPr>
          <w:rFonts w:ascii="Arial" w:hAnsi="Arial" w:cs="Arial"/>
          <w:sz w:val="24"/>
          <w:szCs w:val="24"/>
        </w:rPr>
        <w:t xml:space="preserve"> This was determined by reviewing the maturity dates of all the outstanding items of long-term debt for those maturing in 20</w:t>
      </w:r>
      <w:r>
        <w:rPr>
          <w:rFonts w:ascii="Arial" w:hAnsi="Arial" w:cs="Arial"/>
          <w:sz w:val="24"/>
          <w:szCs w:val="24"/>
        </w:rPr>
        <w:t>22</w:t>
      </w:r>
      <w:r w:rsidRPr="1359A9E4">
        <w:rPr>
          <w:rFonts w:ascii="Arial" w:hAnsi="Arial" w:cs="Arial"/>
          <w:sz w:val="24"/>
          <w:szCs w:val="24"/>
        </w:rPr>
        <w:t>. This is a higher amount compared to 20</w:t>
      </w:r>
      <w:r>
        <w:rPr>
          <w:rFonts w:ascii="Arial" w:hAnsi="Arial" w:cs="Arial"/>
          <w:sz w:val="24"/>
          <w:szCs w:val="24"/>
        </w:rPr>
        <w:t>20</w:t>
      </w:r>
      <w:r w:rsidRPr="1359A9E4">
        <w:rPr>
          <w:rFonts w:ascii="Arial" w:hAnsi="Arial" w:cs="Arial"/>
          <w:sz w:val="24"/>
          <w:szCs w:val="24"/>
        </w:rPr>
        <w:t>, but is lower than the current portion shown in 20</w:t>
      </w:r>
      <w:r>
        <w:rPr>
          <w:rFonts w:ascii="Arial" w:hAnsi="Arial" w:cs="Arial"/>
          <w:sz w:val="24"/>
          <w:szCs w:val="24"/>
        </w:rPr>
        <w:t>19</w:t>
      </w:r>
      <w:r w:rsidRPr="1359A9E4">
        <w:rPr>
          <w:rFonts w:ascii="Arial" w:hAnsi="Arial" w:cs="Arial"/>
          <w:sz w:val="24"/>
          <w:szCs w:val="24"/>
        </w:rPr>
        <w:t xml:space="preserve"> ($</w:t>
      </w:r>
      <w:r>
        <w:rPr>
          <w:rFonts w:ascii="Arial" w:hAnsi="Arial" w:cs="Arial"/>
          <w:sz w:val="24"/>
          <w:szCs w:val="24"/>
        </w:rPr>
        <w:t>788.2</w:t>
      </w:r>
      <w:r w:rsidR="007A4F2C">
        <w:rPr>
          <w:rFonts w:ascii="Arial" w:hAnsi="Arial" w:cs="Arial"/>
          <w:sz w:val="24"/>
          <w:szCs w:val="24"/>
        </w:rPr>
        <w:t xml:space="preserve"> million</w:t>
      </w:r>
      <w:r w:rsidRPr="1359A9E4">
        <w:rPr>
          <w:rFonts w:ascii="Arial" w:hAnsi="Arial" w:cs="Arial"/>
          <w:sz w:val="24"/>
          <w:szCs w:val="24"/>
        </w:rPr>
        <w:t>). Since the company’s long-term liabilities consist primarily of the maturity of specific notes, fluctuations of maturity amounts are to be expected. Based on the</w:t>
      </w:r>
      <w:r>
        <w:rPr>
          <w:rFonts w:ascii="Arial" w:hAnsi="Arial" w:cs="Arial"/>
          <w:sz w:val="24"/>
          <w:szCs w:val="24"/>
        </w:rPr>
        <w:t xml:space="preserve"> lower</w:t>
      </w:r>
      <w:r w:rsidRPr="1359A9E4">
        <w:rPr>
          <w:rFonts w:ascii="Arial" w:hAnsi="Arial" w:cs="Arial"/>
          <w:sz w:val="24"/>
          <w:szCs w:val="24"/>
        </w:rPr>
        <w:t xml:space="preserve"> amount paid in 20</w:t>
      </w:r>
      <w:r>
        <w:rPr>
          <w:rFonts w:ascii="Arial" w:hAnsi="Arial" w:cs="Arial"/>
          <w:sz w:val="24"/>
          <w:szCs w:val="24"/>
        </w:rPr>
        <w:t>20</w:t>
      </w:r>
      <w:r w:rsidRPr="1359A9E4">
        <w:rPr>
          <w:rFonts w:ascii="Arial" w:hAnsi="Arial" w:cs="Arial"/>
          <w:sz w:val="24"/>
          <w:szCs w:val="24"/>
        </w:rPr>
        <w:t xml:space="preserve">, the company should </w:t>
      </w:r>
      <w:r>
        <w:rPr>
          <w:rFonts w:ascii="Arial" w:hAnsi="Arial" w:cs="Arial"/>
          <w:sz w:val="24"/>
          <w:szCs w:val="24"/>
        </w:rPr>
        <w:t xml:space="preserve">plan for </w:t>
      </w:r>
      <w:r w:rsidR="007A4F2C">
        <w:rPr>
          <w:rFonts w:ascii="Arial" w:hAnsi="Arial" w:cs="Arial"/>
          <w:sz w:val="24"/>
          <w:szCs w:val="24"/>
        </w:rPr>
        <w:t>an</w:t>
      </w:r>
      <w:r>
        <w:rPr>
          <w:rFonts w:ascii="Arial" w:hAnsi="Arial" w:cs="Arial"/>
          <w:sz w:val="24"/>
          <w:szCs w:val="24"/>
        </w:rPr>
        <w:t xml:space="preserve"> increased cash outflow. </w:t>
      </w:r>
      <w:r w:rsidRPr="1359A9E4">
        <w:rPr>
          <w:rFonts w:ascii="Arial" w:hAnsi="Arial" w:cs="Arial"/>
          <w:sz w:val="24"/>
          <w:szCs w:val="24"/>
        </w:rPr>
        <w:t xml:space="preserve"> An examination of the company’s statement of cash flows also shows large amounts of cash generated from operating activities and cash outflows used to acquire assets</w:t>
      </w:r>
      <w:r w:rsidR="007A4F2C">
        <w:rPr>
          <w:rFonts w:ascii="Arial" w:hAnsi="Arial" w:cs="Arial"/>
          <w:sz w:val="24"/>
          <w:szCs w:val="24"/>
        </w:rPr>
        <w:t xml:space="preserve">, </w:t>
      </w:r>
      <w:r w:rsidRPr="1359A9E4">
        <w:rPr>
          <w:rFonts w:ascii="Arial" w:hAnsi="Arial" w:cs="Arial"/>
          <w:sz w:val="24"/>
          <w:szCs w:val="24"/>
        </w:rPr>
        <w:t xml:space="preserve">pay dividends and repay debt. This indicates that the company has a strong cash position </w:t>
      </w:r>
      <w:r w:rsidR="007A4F2C">
        <w:rPr>
          <w:rFonts w:ascii="Arial" w:hAnsi="Arial" w:cs="Arial"/>
          <w:sz w:val="24"/>
          <w:szCs w:val="24"/>
        </w:rPr>
        <w:t xml:space="preserve">and will be able </w:t>
      </w:r>
      <w:r w:rsidRPr="1359A9E4">
        <w:rPr>
          <w:rFonts w:ascii="Arial" w:hAnsi="Arial" w:cs="Arial"/>
          <w:sz w:val="24"/>
          <w:szCs w:val="24"/>
        </w:rPr>
        <w:t>to honour its current liability commitments.</w:t>
      </w:r>
    </w:p>
    <w:p w14:paraId="424DAC8F" w14:textId="77777777" w:rsidR="00070B1A" w:rsidRPr="004F1797" w:rsidRDefault="00070B1A" w:rsidP="00070B1A">
      <w:pPr>
        <w:rPr>
          <w:rFonts w:ascii="Arial" w:hAnsi="Arial" w:cs="Arial"/>
          <w:b/>
          <w:sz w:val="28"/>
          <w:szCs w:val="28"/>
        </w:rPr>
      </w:pPr>
      <w:r w:rsidRPr="004F1797">
        <w:rPr>
          <w:rFonts w:ascii="Arial" w:hAnsi="Arial" w:cs="Arial"/>
          <w:b/>
          <w:sz w:val="28"/>
          <w:szCs w:val="28"/>
        </w:rPr>
        <w:br w:type="page"/>
      </w:r>
    </w:p>
    <w:p w14:paraId="38E1C1B1" w14:textId="77777777" w:rsidR="00070B1A" w:rsidRPr="004F1797" w:rsidRDefault="00070B1A" w:rsidP="00070B1A">
      <w:pPr>
        <w:rPr>
          <w:rFonts w:ascii="Arial" w:hAnsi="Arial" w:cs="Arial"/>
          <w:b/>
          <w:sz w:val="28"/>
          <w:szCs w:val="28"/>
        </w:rPr>
      </w:pPr>
      <w:r w:rsidRPr="004F1797">
        <w:rPr>
          <w:rFonts w:ascii="Arial" w:hAnsi="Arial" w:cs="Arial"/>
          <w:b/>
          <w:sz w:val="28"/>
          <w:szCs w:val="28"/>
        </w:rPr>
        <w:lastRenderedPageBreak/>
        <w:t>RA 13.2 CANADIAN TIRE (CONTINUED)</w:t>
      </w:r>
    </w:p>
    <w:p w14:paraId="47D088AE" w14:textId="77777777" w:rsidR="00070B1A" w:rsidRPr="004F1797" w:rsidRDefault="00070B1A" w:rsidP="00070B1A">
      <w:pPr>
        <w:rPr>
          <w:rFonts w:ascii="Arial" w:hAnsi="Arial" w:cs="Arial"/>
          <w:b/>
          <w:sz w:val="28"/>
          <w:szCs w:val="28"/>
        </w:rPr>
      </w:pPr>
    </w:p>
    <w:p w14:paraId="26184BD6" w14:textId="77777777" w:rsidR="00070B1A" w:rsidRPr="004F1797" w:rsidRDefault="00070B1A" w:rsidP="00070B1A">
      <w:pPr>
        <w:numPr>
          <w:ilvl w:val="0"/>
          <w:numId w:val="65"/>
        </w:numPr>
        <w:tabs>
          <w:tab w:val="left" w:pos="0"/>
          <w:tab w:val="left" w:pos="450"/>
        </w:tabs>
        <w:jc w:val="both"/>
        <w:rPr>
          <w:rFonts w:ascii="Arial" w:hAnsi="Arial" w:cs="Arial"/>
          <w:sz w:val="24"/>
          <w:szCs w:val="24"/>
          <w:lang w:eastAsia="x-none"/>
        </w:rPr>
      </w:pPr>
      <w:r w:rsidRPr="004F1797">
        <w:rPr>
          <w:rFonts w:ascii="Arial" w:hAnsi="Arial" w:cs="Arial"/>
          <w:sz w:val="24"/>
          <w:szCs w:val="24"/>
          <w:lang w:eastAsia="x-none"/>
        </w:rPr>
        <w:t>Commitments and Contingencies:</w:t>
      </w:r>
    </w:p>
    <w:p w14:paraId="0D22154E" w14:textId="77777777" w:rsidR="00070B1A" w:rsidRPr="004F1797" w:rsidRDefault="00070B1A" w:rsidP="00070B1A">
      <w:pPr>
        <w:tabs>
          <w:tab w:val="left" w:pos="0"/>
          <w:tab w:val="left" w:pos="720"/>
        </w:tabs>
        <w:jc w:val="both"/>
        <w:rPr>
          <w:rFonts w:ascii="Arial" w:hAnsi="Arial" w:cs="Arial"/>
          <w:sz w:val="24"/>
          <w:szCs w:val="24"/>
          <w:lang w:eastAsia="x-none"/>
        </w:rPr>
      </w:pPr>
    </w:p>
    <w:p w14:paraId="35427F00" w14:textId="2E01C3EB" w:rsidR="00070B1A" w:rsidRPr="004F1797" w:rsidRDefault="00070B1A" w:rsidP="00070B1A">
      <w:pPr>
        <w:ind w:left="450"/>
        <w:jc w:val="both"/>
        <w:rPr>
          <w:rFonts w:ascii="Arial" w:hAnsi="Arial" w:cs="Arial"/>
          <w:sz w:val="24"/>
          <w:szCs w:val="24"/>
          <w:lang w:eastAsia="ko-KR"/>
        </w:rPr>
      </w:pPr>
      <w:r w:rsidRPr="1359A9E4">
        <w:rPr>
          <w:rFonts w:ascii="Arial" w:hAnsi="Arial" w:cs="Arial"/>
          <w:sz w:val="24"/>
          <w:szCs w:val="24"/>
          <w:u w:val="single"/>
        </w:rPr>
        <w:t>Commitments</w:t>
      </w:r>
      <w:r w:rsidRPr="1359A9E4">
        <w:rPr>
          <w:rFonts w:ascii="Arial" w:hAnsi="Arial" w:cs="Arial"/>
          <w:sz w:val="24"/>
          <w:szCs w:val="24"/>
        </w:rPr>
        <w:t xml:space="preserve">: </w:t>
      </w:r>
      <w:r>
        <w:rPr>
          <w:rFonts w:ascii="Arial" w:hAnsi="Arial" w:cs="Arial"/>
          <w:sz w:val="24"/>
          <w:szCs w:val="24"/>
        </w:rPr>
        <w:t xml:space="preserve">As per Note 34, the company has </w:t>
      </w:r>
      <w:r w:rsidRPr="00AC6035">
        <w:rPr>
          <w:rFonts w:ascii="Arial" w:hAnsi="Arial" w:cs="Arial"/>
          <w:sz w:val="24"/>
          <w:szCs w:val="24"/>
        </w:rPr>
        <w:t>Capital Commitments</w:t>
      </w:r>
      <w:r>
        <w:rPr>
          <w:rFonts w:ascii="Arial" w:hAnsi="Arial" w:cs="Arial"/>
          <w:sz w:val="24"/>
          <w:szCs w:val="24"/>
        </w:rPr>
        <w:t xml:space="preserve">. </w:t>
      </w:r>
      <w:r w:rsidRPr="00AC6035">
        <w:rPr>
          <w:rFonts w:ascii="Arial" w:hAnsi="Arial" w:cs="Arial"/>
          <w:sz w:val="24"/>
          <w:szCs w:val="24"/>
        </w:rPr>
        <w:t>As at January 2, 2021, the Company had capital commitments for the acquisition of property and equipment,</w:t>
      </w:r>
      <w:r>
        <w:rPr>
          <w:rFonts w:ascii="Arial" w:hAnsi="Arial" w:cs="Arial"/>
          <w:sz w:val="24"/>
          <w:szCs w:val="24"/>
        </w:rPr>
        <w:t xml:space="preserve"> </w:t>
      </w:r>
      <w:r w:rsidRPr="00AC6035">
        <w:rPr>
          <w:rFonts w:ascii="Arial" w:hAnsi="Arial" w:cs="Arial"/>
          <w:sz w:val="24"/>
          <w:szCs w:val="24"/>
        </w:rPr>
        <w:t>investment property and intangible assets for an aggregate cost of approximately $263.9 million (2019 – $201.5</w:t>
      </w:r>
      <w:r>
        <w:rPr>
          <w:rFonts w:ascii="Arial" w:hAnsi="Arial" w:cs="Arial"/>
          <w:sz w:val="24"/>
          <w:szCs w:val="24"/>
        </w:rPr>
        <w:t xml:space="preserve"> </w:t>
      </w:r>
      <w:r w:rsidRPr="00AC6035">
        <w:rPr>
          <w:rFonts w:ascii="Arial" w:hAnsi="Arial" w:cs="Arial"/>
          <w:sz w:val="24"/>
          <w:szCs w:val="24"/>
        </w:rPr>
        <w:t>million).</w:t>
      </w:r>
      <w:r w:rsidR="00644E41">
        <w:rPr>
          <w:rFonts w:ascii="Arial" w:hAnsi="Arial" w:cs="Arial"/>
          <w:sz w:val="24"/>
          <w:szCs w:val="24"/>
          <w:lang w:eastAsia="ko-KR"/>
        </w:rPr>
        <w:t xml:space="preserve"> </w:t>
      </w:r>
    </w:p>
    <w:p w14:paraId="530EF86B" w14:textId="77777777" w:rsidR="00070B1A" w:rsidRPr="004F1797" w:rsidRDefault="00070B1A" w:rsidP="00070B1A">
      <w:pPr>
        <w:ind w:left="450"/>
        <w:jc w:val="both"/>
        <w:rPr>
          <w:rFonts w:ascii="Arial" w:hAnsi="Arial" w:cs="Arial"/>
          <w:sz w:val="24"/>
          <w:szCs w:val="24"/>
          <w:lang w:eastAsia="ko-KR"/>
        </w:rPr>
      </w:pPr>
    </w:p>
    <w:p w14:paraId="005CFD69" w14:textId="14C5D63B" w:rsidR="00070B1A" w:rsidRPr="004F1797" w:rsidRDefault="00070B1A" w:rsidP="00070B1A">
      <w:pPr>
        <w:ind w:left="450"/>
        <w:jc w:val="both"/>
        <w:rPr>
          <w:rFonts w:ascii="Arial" w:hAnsi="Arial" w:cs="Arial"/>
          <w:sz w:val="24"/>
          <w:szCs w:val="24"/>
          <w:lang w:eastAsia="ko-KR"/>
        </w:rPr>
      </w:pPr>
      <w:r w:rsidRPr="004F1797">
        <w:rPr>
          <w:rFonts w:ascii="Arial" w:hAnsi="Arial" w:cs="Arial"/>
          <w:sz w:val="24"/>
          <w:szCs w:val="24"/>
          <w:lang w:eastAsia="ko-KR"/>
        </w:rPr>
        <w:t>Note 34</w:t>
      </w:r>
      <w:r w:rsidRPr="004F1797">
        <w:rPr>
          <w:rFonts w:ascii="Arial" w:hAnsi="Arial" w:cs="Arial"/>
          <w:sz w:val="24"/>
          <w:szCs w:val="24"/>
          <w:lang w:eastAsia="ko-KR"/>
        </w:rPr>
        <w:tab/>
        <w:t>provides information related to guarantees and commitments, most of which are in the nature of guarantees. These include:</w:t>
      </w:r>
    </w:p>
    <w:p w14:paraId="0A726523" w14:textId="77777777" w:rsidR="00070B1A" w:rsidRPr="004F1797" w:rsidRDefault="00070B1A" w:rsidP="00070B1A">
      <w:pPr>
        <w:tabs>
          <w:tab w:val="left" w:pos="720"/>
          <w:tab w:val="left" w:pos="1440"/>
        </w:tabs>
        <w:jc w:val="both"/>
        <w:rPr>
          <w:rFonts w:ascii="Arial" w:hAnsi="Arial" w:cs="Arial"/>
          <w:sz w:val="24"/>
          <w:szCs w:val="24"/>
          <w:lang w:eastAsia="x-none"/>
        </w:rPr>
      </w:pPr>
    </w:p>
    <w:p w14:paraId="619EA7D6"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Standby letters of credit for Dealers’ loans from a third party.</w:t>
      </w:r>
    </w:p>
    <w:p w14:paraId="1E99A6D5"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Indemnification to purchasers of the company’s businesses or property that it will cover costs relating to any covenants, breaches of representations and warranties resulting from its past conduct, including those related to environmental remediation.</w:t>
      </w:r>
    </w:p>
    <w:p w14:paraId="07A20BBB"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Guarantees of lease payments by sublessees of space Canadian Tire had leased and vacated before the lease terms had ended.</w:t>
      </w:r>
    </w:p>
    <w:p w14:paraId="6EA8A9F2"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Third</w:t>
      </w:r>
      <w:r>
        <w:rPr>
          <w:rFonts w:ascii="Arial" w:hAnsi="Arial" w:cs="Arial"/>
          <w:sz w:val="24"/>
          <w:szCs w:val="24"/>
          <w:lang w:eastAsia="ko-KR"/>
        </w:rPr>
        <w:t>-</w:t>
      </w:r>
      <w:r w:rsidRPr="004F1797">
        <w:rPr>
          <w:rFonts w:ascii="Arial" w:hAnsi="Arial" w:cs="Arial"/>
          <w:sz w:val="24"/>
          <w:szCs w:val="24"/>
          <w:lang w:eastAsia="ko-KR"/>
        </w:rPr>
        <w:t>party financial guarantees of the debt of certain Dealers.</w:t>
      </w:r>
    </w:p>
    <w:p w14:paraId="578C9EC6"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Indemnification of its lenders under its credit facilities for any increased costs due to changes in laws and regulations.</w:t>
      </w:r>
    </w:p>
    <w:p w14:paraId="48B4077E" w14:textId="77777777" w:rsidR="00070B1A" w:rsidRPr="004F1797" w:rsidRDefault="00070B1A" w:rsidP="00070B1A">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Other indemnification agreements to compensate various counterparties for additional costs incurred as a result of specific events.</w:t>
      </w:r>
    </w:p>
    <w:p w14:paraId="3D904663" w14:textId="77777777" w:rsidR="00070B1A" w:rsidRPr="004F1797" w:rsidRDefault="00070B1A" w:rsidP="00070B1A">
      <w:pPr>
        <w:rPr>
          <w:rFonts w:ascii="Arial" w:hAnsi="Arial" w:cs="Arial"/>
          <w:b/>
          <w:sz w:val="28"/>
          <w:szCs w:val="28"/>
        </w:rPr>
      </w:pPr>
      <w:r w:rsidRPr="004F1797">
        <w:rPr>
          <w:rFonts w:ascii="Arial" w:hAnsi="Arial" w:cs="Arial"/>
          <w:b/>
          <w:sz w:val="28"/>
          <w:szCs w:val="28"/>
        </w:rPr>
        <w:br w:type="page"/>
      </w:r>
    </w:p>
    <w:p w14:paraId="62E92718" w14:textId="77777777" w:rsidR="00070B1A" w:rsidRPr="004F1797" w:rsidRDefault="00070B1A" w:rsidP="00070B1A">
      <w:pPr>
        <w:rPr>
          <w:rFonts w:ascii="Arial" w:hAnsi="Arial" w:cs="Arial"/>
          <w:b/>
          <w:sz w:val="28"/>
          <w:szCs w:val="28"/>
        </w:rPr>
      </w:pPr>
      <w:r w:rsidRPr="004F1797">
        <w:rPr>
          <w:rFonts w:ascii="Arial" w:hAnsi="Arial" w:cs="Arial"/>
          <w:b/>
          <w:sz w:val="28"/>
          <w:szCs w:val="28"/>
        </w:rPr>
        <w:lastRenderedPageBreak/>
        <w:t>RA 13.2 CANADIAN TIRE (CONTINUED)</w:t>
      </w:r>
    </w:p>
    <w:p w14:paraId="258DA979" w14:textId="77777777" w:rsidR="00070B1A" w:rsidRPr="004F1797" w:rsidRDefault="00070B1A" w:rsidP="00070B1A">
      <w:pPr>
        <w:tabs>
          <w:tab w:val="left" w:pos="0"/>
          <w:tab w:val="left" w:pos="130"/>
        </w:tabs>
        <w:jc w:val="both"/>
        <w:rPr>
          <w:rFonts w:ascii="Arial" w:hAnsi="Arial" w:cs="Arial"/>
          <w:sz w:val="24"/>
          <w:szCs w:val="24"/>
          <w:lang w:eastAsia="ko-KR"/>
        </w:rPr>
      </w:pPr>
    </w:p>
    <w:p w14:paraId="46AB540F" w14:textId="77777777" w:rsidR="00070B1A" w:rsidRPr="004F1797" w:rsidRDefault="00070B1A" w:rsidP="00070B1A">
      <w:pPr>
        <w:tabs>
          <w:tab w:val="left" w:pos="0"/>
          <w:tab w:val="left" w:pos="450"/>
        </w:tabs>
        <w:jc w:val="both"/>
        <w:rPr>
          <w:rFonts w:ascii="Arial" w:hAnsi="Arial" w:cs="Arial"/>
          <w:sz w:val="24"/>
          <w:szCs w:val="24"/>
          <w:lang w:eastAsia="x-none"/>
        </w:rPr>
      </w:pPr>
      <w:r w:rsidRPr="004F1797">
        <w:rPr>
          <w:rFonts w:ascii="Arial" w:hAnsi="Arial" w:cs="Arial"/>
          <w:sz w:val="24"/>
          <w:szCs w:val="24"/>
          <w:lang w:eastAsia="x-none"/>
        </w:rPr>
        <w:t>d</w:t>
      </w:r>
      <w:r>
        <w:rPr>
          <w:rFonts w:ascii="Arial" w:hAnsi="Arial" w:cs="Arial"/>
          <w:sz w:val="24"/>
          <w:szCs w:val="24"/>
          <w:lang w:eastAsia="x-none"/>
        </w:rPr>
        <w:t>.</w:t>
      </w:r>
      <w:r w:rsidRPr="004F1797">
        <w:rPr>
          <w:rFonts w:ascii="Arial" w:hAnsi="Arial" w:cs="Arial"/>
          <w:sz w:val="24"/>
          <w:szCs w:val="24"/>
          <w:lang w:eastAsia="x-none"/>
        </w:rPr>
        <w:t xml:space="preserve">  (continued)</w:t>
      </w:r>
    </w:p>
    <w:p w14:paraId="35C499C4" w14:textId="77777777" w:rsidR="00070B1A" w:rsidRPr="004F1797" w:rsidRDefault="00070B1A" w:rsidP="00070B1A">
      <w:pPr>
        <w:tabs>
          <w:tab w:val="left" w:pos="0"/>
          <w:tab w:val="left" w:pos="130"/>
        </w:tabs>
        <w:jc w:val="both"/>
        <w:rPr>
          <w:rFonts w:ascii="Arial" w:hAnsi="Arial" w:cs="Arial"/>
          <w:sz w:val="24"/>
          <w:szCs w:val="24"/>
          <w:lang w:eastAsia="ko-KR"/>
        </w:rPr>
      </w:pPr>
    </w:p>
    <w:p w14:paraId="524BD7A2" w14:textId="2DEE7784" w:rsidR="00070B1A" w:rsidRPr="004F1797" w:rsidRDefault="00070B1A" w:rsidP="00070B1A">
      <w:pPr>
        <w:ind w:left="450"/>
        <w:jc w:val="both"/>
        <w:rPr>
          <w:rFonts w:ascii="Arial" w:hAnsi="Arial" w:cs="Arial"/>
          <w:sz w:val="24"/>
          <w:szCs w:val="24"/>
          <w:lang w:eastAsia="x-none"/>
        </w:rPr>
      </w:pPr>
      <w:r w:rsidRPr="004F1797">
        <w:rPr>
          <w:rFonts w:ascii="Arial" w:hAnsi="Arial" w:cs="Arial"/>
          <w:sz w:val="24"/>
          <w:szCs w:val="24"/>
          <w:lang w:eastAsia="x-none"/>
        </w:rPr>
        <w:t xml:space="preserve">Guarantees are required to be recorded as liabilities in the financial statements when the criteria for accrual are met. If the criteria are not met, note disclosure is required. Wherever it can be measured, Canadian Tire discloses the maximum potential liability that could result from these guarantees. </w:t>
      </w:r>
      <w:r w:rsidR="00644E41">
        <w:rPr>
          <w:rFonts w:ascii="Arial" w:hAnsi="Arial" w:cs="Arial"/>
          <w:sz w:val="24"/>
          <w:szCs w:val="24"/>
          <w:lang w:eastAsia="x-none"/>
        </w:rPr>
        <w:t>T</w:t>
      </w:r>
      <w:r w:rsidRPr="004F1797">
        <w:rPr>
          <w:rFonts w:ascii="Arial" w:hAnsi="Arial" w:cs="Arial"/>
          <w:sz w:val="24"/>
          <w:szCs w:val="24"/>
          <w:lang w:eastAsia="x-none"/>
        </w:rPr>
        <w:t xml:space="preserve">he company indicates that no amounts have been accrued in the consolidated financial statements with respect to these guarantees and agreements. Management indicates that because no significant amounts have historically been paid under such guarantees, they deemed it was not necessary to accrue any amounts. </w:t>
      </w:r>
    </w:p>
    <w:p w14:paraId="429C3D1D" w14:textId="77777777" w:rsidR="00070B1A" w:rsidRPr="004F1797" w:rsidRDefault="00070B1A" w:rsidP="00070B1A">
      <w:pPr>
        <w:ind w:left="450"/>
        <w:jc w:val="both"/>
        <w:rPr>
          <w:rFonts w:ascii="Arial" w:hAnsi="Arial" w:cs="Arial"/>
          <w:sz w:val="24"/>
          <w:szCs w:val="24"/>
          <w:lang w:eastAsia="x-none"/>
        </w:rPr>
      </w:pPr>
    </w:p>
    <w:p w14:paraId="7EE16483" w14:textId="486C7073" w:rsidR="00070B1A" w:rsidRPr="004F1797" w:rsidRDefault="00070B1A" w:rsidP="00070B1A">
      <w:pPr>
        <w:ind w:left="450"/>
        <w:jc w:val="both"/>
        <w:rPr>
          <w:rFonts w:ascii="Arial" w:hAnsi="Arial" w:cs="Arial"/>
          <w:sz w:val="24"/>
          <w:szCs w:val="24"/>
          <w:lang w:eastAsia="x-none"/>
        </w:rPr>
      </w:pPr>
      <w:r w:rsidRPr="004F1797">
        <w:rPr>
          <w:rFonts w:ascii="Arial" w:hAnsi="Arial" w:cs="Arial"/>
          <w:sz w:val="24"/>
          <w:szCs w:val="24"/>
          <w:u w:val="single"/>
          <w:lang w:eastAsia="x-none"/>
        </w:rPr>
        <w:t>Contingencies:</w:t>
      </w:r>
      <w:r w:rsidRPr="004F1797">
        <w:rPr>
          <w:rFonts w:ascii="Arial" w:hAnsi="Arial" w:cs="Arial"/>
          <w:sz w:val="24"/>
          <w:szCs w:val="24"/>
          <w:lang w:eastAsia="x-none"/>
        </w:rPr>
        <w:t xml:space="preserve"> Note </w:t>
      </w:r>
      <w:r>
        <w:rPr>
          <w:rFonts w:ascii="Arial" w:hAnsi="Arial" w:cs="Arial"/>
          <w:sz w:val="24"/>
          <w:szCs w:val="24"/>
          <w:lang w:eastAsia="x-none"/>
        </w:rPr>
        <w:t>20</w:t>
      </w:r>
      <w:r w:rsidRPr="004F1797">
        <w:rPr>
          <w:rFonts w:ascii="Arial" w:hAnsi="Arial" w:cs="Arial"/>
          <w:sz w:val="24"/>
          <w:szCs w:val="24"/>
          <w:lang w:eastAsia="x-none"/>
        </w:rPr>
        <w:t xml:space="preserve"> outlines that the company is </w:t>
      </w:r>
      <w:r>
        <w:rPr>
          <w:rFonts w:ascii="Arial" w:hAnsi="Arial" w:cs="Arial"/>
          <w:sz w:val="24"/>
          <w:szCs w:val="24"/>
          <w:lang w:eastAsia="x-none"/>
        </w:rPr>
        <w:t>dealing with tax assessments from 2011 to 2015 that are currently in tax court. In addition, years 2016 and 2017 have been reassess</w:t>
      </w:r>
      <w:r w:rsidR="00644E41">
        <w:rPr>
          <w:rFonts w:ascii="Arial" w:hAnsi="Arial" w:cs="Arial"/>
          <w:sz w:val="24"/>
          <w:szCs w:val="24"/>
          <w:lang w:eastAsia="x-none"/>
        </w:rPr>
        <w:t>ed</w:t>
      </w:r>
      <w:r>
        <w:rPr>
          <w:rFonts w:ascii="Arial" w:hAnsi="Arial" w:cs="Arial"/>
          <w:sz w:val="24"/>
          <w:szCs w:val="24"/>
          <w:lang w:eastAsia="x-none"/>
        </w:rPr>
        <w:t xml:space="preserve"> by the CRA. The note indicates that management does not agree with the rulings. As at the financial statement date, it has been determined that it is more likely than not that the court will find in favour of the company. A provision has not been made on the financial statements.</w:t>
      </w:r>
    </w:p>
    <w:p w14:paraId="27D9F3C5" w14:textId="77777777" w:rsidR="00070B1A" w:rsidRPr="004F1797" w:rsidRDefault="00070B1A" w:rsidP="00070B1A">
      <w:pPr>
        <w:tabs>
          <w:tab w:val="left" w:pos="0"/>
          <w:tab w:val="left" w:pos="720"/>
        </w:tabs>
        <w:jc w:val="both"/>
        <w:rPr>
          <w:rFonts w:ascii="Arial" w:hAnsi="Arial" w:cs="Arial"/>
          <w:sz w:val="24"/>
          <w:szCs w:val="24"/>
          <w:lang w:eastAsia="x-none"/>
        </w:rPr>
      </w:pPr>
    </w:p>
    <w:p w14:paraId="6F69A1E8" w14:textId="071A46F3" w:rsidR="00070B1A" w:rsidRPr="004F1797" w:rsidRDefault="00070B1A" w:rsidP="00070B1A">
      <w:pPr>
        <w:tabs>
          <w:tab w:val="left" w:pos="720"/>
        </w:tabs>
        <w:ind w:left="450" w:hanging="540"/>
        <w:jc w:val="both"/>
        <w:rPr>
          <w:rFonts w:ascii="Arial" w:hAnsi="Arial" w:cs="Arial"/>
          <w:sz w:val="24"/>
          <w:szCs w:val="24"/>
          <w:lang w:eastAsia="x-none"/>
        </w:rPr>
      </w:pPr>
      <w:r w:rsidRPr="004F1797">
        <w:rPr>
          <w:rFonts w:ascii="Arial" w:hAnsi="Arial" w:cs="Arial"/>
          <w:sz w:val="24"/>
          <w:szCs w:val="24"/>
          <w:lang w:eastAsia="x-none"/>
        </w:rPr>
        <w:t>e</w:t>
      </w:r>
      <w:r>
        <w:rPr>
          <w:rFonts w:ascii="Arial" w:hAnsi="Arial" w:cs="Arial"/>
          <w:sz w:val="24"/>
          <w:szCs w:val="24"/>
          <w:lang w:eastAsia="x-none"/>
        </w:rPr>
        <w:t>.</w:t>
      </w:r>
      <w:r w:rsidRPr="004F1797">
        <w:rPr>
          <w:rFonts w:ascii="Arial" w:hAnsi="Arial" w:cs="Arial"/>
          <w:sz w:val="24"/>
          <w:szCs w:val="24"/>
          <w:lang w:eastAsia="x-none"/>
        </w:rPr>
        <w:t xml:space="preserve"> </w:t>
      </w:r>
      <w:r w:rsidRPr="004F1797">
        <w:rPr>
          <w:rFonts w:ascii="Arial" w:hAnsi="Arial" w:cs="Arial"/>
          <w:sz w:val="24"/>
          <w:szCs w:val="24"/>
          <w:lang w:eastAsia="x-none"/>
        </w:rPr>
        <w:tab/>
        <w:t>Note 4 on Capital Management discloses</w:t>
      </w:r>
      <w:r>
        <w:rPr>
          <w:rFonts w:ascii="Arial" w:hAnsi="Arial" w:cs="Arial"/>
          <w:sz w:val="24"/>
          <w:szCs w:val="24"/>
          <w:lang w:eastAsia="x-none"/>
        </w:rPr>
        <w:t xml:space="preserve"> extensive information about </w:t>
      </w:r>
      <w:r w:rsidRPr="004F1797">
        <w:rPr>
          <w:rFonts w:ascii="Arial" w:hAnsi="Arial" w:cs="Arial"/>
          <w:sz w:val="24"/>
          <w:szCs w:val="24"/>
          <w:lang w:eastAsia="x-none"/>
        </w:rPr>
        <w:t>the company’s covenant</w:t>
      </w:r>
      <w:r>
        <w:rPr>
          <w:rFonts w:ascii="Arial" w:hAnsi="Arial" w:cs="Arial"/>
          <w:sz w:val="24"/>
          <w:szCs w:val="24"/>
          <w:lang w:eastAsia="x-none"/>
        </w:rPr>
        <w:t xml:space="preserve">s, requirements, and objectives related to managing capital. The key financial covenant for the company is a requirement to </w:t>
      </w:r>
      <w:r w:rsidRPr="004F1797">
        <w:rPr>
          <w:rFonts w:ascii="Arial" w:hAnsi="Arial" w:cs="Arial"/>
          <w:sz w:val="24"/>
          <w:szCs w:val="24"/>
          <w:lang w:eastAsia="x-none"/>
        </w:rPr>
        <w:t>maintain</w:t>
      </w:r>
      <w:r>
        <w:rPr>
          <w:rFonts w:ascii="Arial" w:hAnsi="Arial" w:cs="Arial"/>
          <w:sz w:val="24"/>
          <w:szCs w:val="24"/>
          <w:lang w:eastAsia="x-none"/>
        </w:rPr>
        <w:t xml:space="preserve"> at all times</w:t>
      </w:r>
      <w:r w:rsidRPr="004F1797">
        <w:rPr>
          <w:rFonts w:ascii="Arial" w:hAnsi="Arial" w:cs="Arial"/>
          <w:sz w:val="24"/>
          <w:szCs w:val="24"/>
          <w:lang w:eastAsia="x-none"/>
        </w:rPr>
        <w:t xml:space="preserve"> a ratio of debt to capital equal to or lower than a specified maximum. The company was in compliance with </w:t>
      </w:r>
      <w:r>
        <w:rPr>
          <w:rFonts w:ascii="Arial" w:hAnsi="Arial" w:cs="Arial"/>
          <w:sz w:val="24"/>
          <w:szCs w:val="24"/>
          <w:lang w:eastAsia="x-none"/>
        </w:rPr>
        <w:t>all requirements as of December 31, 2020, and 2019</w:t>
      </w:r>
      <w:r w:rsidRPr="004F1797">
        <w:rPr>
          <w:rFonts w:ascii="Arial" w:hAnsi="Arial" w:cs="Arial"/>
          <w:sz w:val="24"/>
          <w:szCs w:val="24"/>
          <w:lang w:eastAsia="x-none"/>
        </w:rPr>
        <w:t>.</w:t>
      </w:r>
    </w:p>
    <w:p w14:paraId="42753D36" w14:textId="77777777" w:rsidR="00070B1A" w:rsidRPr="004F1797" w:rsidRDefault="00070B1A" w:rsidP="00070B1A">
      <w:pPr>
        <w:jc w:val="both"/>
        <w:rPr>
          <w:rFonts w:ascii="Arial" w:hAnsi="Arial" w:cs="Arial"/>
          <w:b/>
          <w:sz w:val="28"/>
          <w:szCs w:val="28"/>
          <w:lang w:eastAsia="x-none"/>
        </w:rPr>
      </w:pPr>
      <w:r w:rsidRPr="004F1797">
        <w:rPr>
          <w:rFonts w:ascii="Arial" w:hAnsi="Arial" w:cs="Arial"/>
          <w:sz w:val="24"/>
          <w:szCs w:val="24"/>
          <w:lang w:eastAsia="x-none"/>
        </w:rPr>
        <w:br w:type="page"/>
      </w:r>
      <w:r w:rsidRPr="004F1797">
        <w:rPr>
          <w:rFonts w:ascii="Arial" w:hAnsi="Arial" w:cs="Arial"/>
          <w:b/>
          <w:sz w:val="28"/>
          <w:szCs w:val="28"/>
          <w:lang w:eastAsia="x-none"/>
        </w:rPr>
        <w:lastRenderedPageBreak/>
        <w:t>RA 13.3 DEUTSCHE LUFTHANSA AG</w:t>
      </w:r>
    </w:p>
    <w:p w14:paraId="26BA2B3E" w14:textId="77777777" w:rsidR="00070B1A" w:rsidRPr="004F1797" w:rsidRDefault="00070B1A" w:rsidP="00070B1A">
      <w:pPr>
        <w:jc w:val="both"/>
        <w:rPr>
          <w:rFonts w:ascii="Arial" w:hAnsi="Arial" w:cs="Arial"/>
          <w:b/>
          <w:sz w:val="24"/>
          <w:szCs w:val="24"/>
        </w:rPr>
      </w:pPr>
    </w:p>
    <w:p w14:paraId="4F19AF35" w14:textId="77777777" w:rsidR="00070B1A" w:rsidRPr="004F1797" w:rsidRDefault="00070B1A" w:rsidP="00070B1A">
      <w:pPr>
        <w:ind w:left="450" w:hanging="450"/>
        <w:jc w:val="both"/>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The current liabilities for Lufthansa are made up of the following amounts:</w:t>
      </w:r>
    </w:p>
    <w:p w14:paraId="27635B3F" w14:textId="77777777" w:rsidR="00070B1A" w:rsidRPr="004F1797" w:rsidRDefault="00070B1A" w:rsidP="00070B1A">
      <w:pPr>
        <w:jc w:val="both"/>
        <w:rPr>
          <w:rFonts w:ascii="Arial" w:hAnsi="Arial" w:cs="Arial"/>
          <w:sz w:val="24"/>
          <w:szCs w:val="24"/>
        </w:rPr>
      </w:pPr>
    </w:p>
    <w:tbl>
      <w:tblPr>
        <w:tblW w:w="8636" w:type="dxa"/>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74"/>
        <w:gridCol w:w="1440"/>
        <w:gridCol w:w="1441"/>
        <w:gridCol w:w="1440"/>
        <w:gridCol w:w="1441"/>
      </w:tblGrid>
      <w:tr w:rsidR="00070B1A" w:rsidRPr="004F1797" w14:paraId="5AEDE65F" w14:textId="77777777" w:rsidTr="00E25F01">
        <w:tc>
          <w:tcPr>
            <w:tcW w:w="2874" w:type="dxa"/>
          </w:tcPr>
          <w:p w14:paraId="29B0554F"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(in millions EUR)</w:t>
            </w:r>
          </w:p>
        </w:tc>
        <w:tc>
          <w:tcPr>
            <w:tcW w:w="1440" w:type="dxa"/>
          </w:tcPr>
          <w:p w14:paraId="6CC56DDF" w14:textId="16208430" w:rsidR="00070B1A" w:rsidRPr="004F1797" w:rsidRDefault="00070B1A" w:rsidP="00E25F01">
            <w:pPr>
              <w:jc w:val="center"/>
              <w:rPr>
                <w:rFonts w:ascii="Arial" w:hAnsi="Arial" w:cs="Arial"/>
                <w:sz w:val="24"/>
                <w:szCs w:val="24"/>
              </w:rPr>
            </w:pPr>
            <w:r w:rsidRPr="1359A9E4">
              <w:rPr>
                <w:rFonts w:ascii="Arial" w:hAnsi="Arial" w:cs="Arial"/>
                <w:sz w:val="24"/>
                <w:szCs w:val="24"/>
              </w:rPr>
              <w:t>2020</w:t>
            </w:r>
          </w:p>
        </w:tc>
        <w:tc>
          <w:tcPr>
            <w:tcW w:w="1441" w:type="dxa"/>
          </w:tcPr>
          <w:p w14:paraId="6D14EA5D" w14:textId="787BE9D8" w:rsidR="00070B1A" w:rsidRPr="004F1797" w:rsidRDefault="00070B1A" w:rsidP="00E25F01">
            <w:pPr>
              <w:jc w:val="center"/>
              <w:rPr>
                <w:rFonts w:ascii="Arial" w:hAnsi="Arial" w:cs="Arial"/>
                <w:sz w:val="24"/>
                <w:szCs w:val="24"/>
              </w:rPr>
            </w:pPr>
            <w:r w:rsidRPr="1359A9E4">
              <w:rPr>
                <w:rFonts w:ascii="Arial" w:hAnsi="Arial" w:cs="Arial"/>
                <w:sz w:val="24"/>
                <w:szCs w:val="24"/>
              </w:rPr>
              <w:t>2020</w:t>
            </w:r>
          </w:p>
        </w:tc>
        <w:tc>
          <w:tcPr>
            <w:tcW w:w="1440" w:type="dxa"/>
          </w:tcPr>
          <w:p w14:paraId="566FD06B" w14:textId="44C6FD74" w:rsidR="00070B1A" w:rsidRPr="004F1797" w:rsidRDefault="00070B1A" w:rsidP="00E25F01">
            <w:pPr>
              <w:jc w:val="center"/>
              <w:rPr>
                <w:rFonts w:ascii="Arial" w:hAnsi="Arial" w:cs="Arial"/>
                <w:sz w:val="24"/>
                <w:szCs w:val="24"/>
              </w:rPr>
            </w:pPr>
            <w:r w:rsidRPr="1359A9E4">
              <w:rPr>
                <w:rFonts w:ascii="Arial" w:hAnsi="Arial" w:cs="Arial"/>
                <w:sz w:val="24"/>
                <w:szCs w:val="24"/>
              </w:rPr>
              <w:t>2019</w:t>
            </w:r>
          </w:p>
        </w:tc>
        <w:tc>
          <w:tcPr>
            <w:tcW w:w="1441" w:type="dxa"/>
          </w:tcPr>
          <w:p w14:paraId="1A9B8299" w14:textId="20F619E4" w:rsidR="00070B1A" w:rsidRPr="004F1797" w:rsidRDefault="00070B1A" w:rsidP="00E25F01">
            <w:pPr>
              <w:jc w:val="center"/>
              <w:rPr>
                <w:rFonts w:ascii="Arial" w:hAnsi="Arial" w:cs="Arial"/>
                <w:sz w:val="24"/>
                <w:szCs w:val="24"/>
              </w:rPr>
            </w:pPr>
            <w:r w:rsidRPr="1359A9E4">
              <w:rPr>
                <w:rFonts w:ascii="Arial" w:hAnsi="Arial" w:cs="Arial"/>
                <w:sz w:val="24"/>
                <w:szCs w:val="24"/>
              </w:rPr>
              <w:t>2019</w:t>
            </w:r>
          </w:p>
        </w:tc>
      </w:tr>
      <w:tr w:rsidR="00070B1A" w:rsidRPr="004F1797" w14:paraId="2B11F409" w14:textId="77777777" w:rsidTr="00E25F01">
        <w:tc>
          <w:tcPr>
            <w:tcW w:w="2874" w:type="dxa"/>
          </w:tcPr>
          <w:p w14:paraId="73ABAC97" w14:textId="77777777" w:rsidR="00070B1A" w:rsidRPr="004F1797" w:rsidRDefault="00070B1A" w:rsidP="00E25F01">
            <w:pPr>
              <w:jc w:val="both"/>
              <w:rPr>
                <w:rFonts w:ascii="Arial" w:hAnsi="Arial" w:cs="Arial"/>
                <w:sz w:val="24"/>
                <w:szCs w:val="24"/>
              </w:rPr>
            </w:pPr>
          </w:p>
        </w:tc>
        <w:tc>
          <w:tcPr>
            <w:tcW w:w="1440" w:type="dxa"/>
          </w:tcPr>
          <w:p w14:paraId="1C091425" w14:textId="77777777" w:rsidR="00070B1A" w:rsidRPr="004F1797" w:rsidRDefault="00070B1A" w:rsidP="00E25F01">
            <w:pPr>
              <w:jc w:val="center"/>
              <w:rPr>
                <w:rFonts w:ascii="Arial" w:hAnsi="Arial" w:cs="Arial"/>
                <w:sz w:val="24"/>
                <w:szCs w:val="24"/>
              </w:rPr>
            </w:pPr>
            <w:r w:rsidRPr="004F1797">
              <w:rPr>
                <w:rFonts w:ascii="Arial" w:hAnsi="Arial" w:cs="Arial"/>
                <w:sz w:val="24"/>
                <w:szCs w:val="24"/>
              </w:rPr>
              <w:t>€</w:t>
            </w:r>
          </w:p>
        </w:tc>
        <w:tc>
          <w:tcPr>
            <w:tcW w:w="1441" w:type="dxa"/>
          </w:tcPr>
          <w:p w14:paraId="23568983" w14:textId="77777777" w:rsidR="00070B1A" w:rsidRPr="004F1797" w:rsidRDefault="00070B1A" w:rsidP="00E25F01">
            <w:pPr>
              <w:jc w:val="center"/>
              <w:rPr>
                <w:rFonts w:ascii="Arial" w:hAnsi="Arial" w:cs="Arial"/>
                <w:sz w:val="24"/>
                <w:szCs w:val="24"/>
              </w:rPr>
            </w:pPr>
            <w:r w:rsidRPr="004F1797">
              <w:rPr>
                <w:rFonts w:ascii="Arial" w:hAnsi="Arial" w:cs="Arial"/>
                <w:sz w:val="24"/>
                <w:szCs w:val="24"/>
              </w:rPr>
              <w:t>% of total</w:t>
            </w:r>
          </w:p>
        </w:tc>
        <w:tc>
          <w:tcPr>
            <w:tcW w:w="1440" w:type="dxa"/>
          </w:tcPr>
          <w:p w14:paraId="49E637A9" w14:textId="77777777" w:rsidR="00070B1A" w:rsidRPr="004F1797" w:rsidRDefault="00070B1A" w:rsidP="00E25F01">
            <w:pPr>
              <w:jc w:val="center"/>
              <w:rPr>
                <w:rFonts w:ascii="Arial" w:hAnsi="Arial" w:cs="Arial"/>
                <w:sz w:val="24"/>
                <w:szCs w:val="24"/>
              </w:rPr>
            </w:pPr>
            <w:r w:rsidRPr="004F1797">
              <w:rPr>
                <w:rFonts w:ascii="Arial" w:hAnsi="Arial" w:cs="Arial"/>
                <w:sz w:val="24"/>
                <w:szCs w:val="24"/>
              </w:rPr>
              <w:t>€</w:t>
            </w:r>
          </w:p>
        </w:tc>
        <w:tc>
          <w:tcPr>
            <w:tcW w:w="1441" w:type="dxa"/>
          </w:tcPr>
          <w:p w14:paraId="1FF23CC4" w14:textId="77777777" w:rsidR="00070B1A" w:rsidRPr="004F1797" w:rsidRDefault="00070B1A" w:rsidP="00E25F01">
            <w:pPr>
              <w:jc w:val="center"/>
              <w:rPr>
                <w:rFonts w:ascii="Arial" w:hAnsi="Arial" w:cs="Arial"/>
                <w:sz w:val="24"/>
                <w:szCs w:val="24"/>
              </w:rPr>
            </w:pPr>
            <w:r w:rsidRPr="004F1797">
              <w:rPr>
                <w:rFonts w:ascii="Arial" w:hAnsi="Arial" w:cs="Arial"/>
                <w:sz w:val="24"/>
                <w:szCs w:val="24"/>
              </w:rPr>
              <w:t>% of total</w:t>
            </w:r>
          </w:p>
        </w:tc>
      </w:tr>
      <w:tr w:rsidR="00070B1A" w:rsidRPr="004F1797" w14:paraId="4A97BF21" w14:textId="77777777" w:rsidTr="00E25F01">
        <w:tc>
          <w:tcPr>
            <w:tcW w:w="2874" w:type="dxa"/>
          </w:tcPr>
          <w:p w14:paraId="6ACBC606" w14:textId="77777777" w:rsidR="00070B1A" w:rsidRPr="004F1797" w:rsidRDefault="00070B1A" w:rsidP="00E25F01">
            <w:pPr>
              <w:rPr>
                <w:rFonts w:ascii="Arial" w:hAnsi="Arial" w:cs="Arial"/>
                <w:sz w:val="24"/>
                <w:szCs w:val="24"/>
              </w:rPr>
            </w:pPr>
            <w:r w:rsidRPr="004F1797">
              <w:rPr>
                <w:rFonts w:ascii="Arial" w:hAnsi="Arial" w:cs="Arial"/>
                <w:sz w:val="24"/>
                <w:szCs w:val="24"/>
              </w:rPr>
              <w:t>Other provisions</w:t>
            </w:r>
          </w:p>
        </w:tc>
        <w:tc>
          <w:tcPr>
            <w:tcW w:w="1440" w:type="dxa"/>
          </w:tcPr>
          <w:p w14:paraId="2678BC55" w14:textId="1C4C1600" w:rsidR="00070B1A" w:rsidRPr="004F1797" w:rsidRDefault="00070B1A" w:rsidP="00E25F01">
            <w:pPr>
              <w:jc w:val="right"/>
              <w:rPr>
                <w:rFonts w:ascii="Arial" w:hAnsi="Arial" w:cs="Arial"/>
                <w:sz w:val="24"/>
                <w:szCs w:val="24"/>
              </w:rPr>
            </w:pPr>
            <w:r w:rsidRPr="1359A9E4">
              <w:rPr>
                <w:rFonts w:ascii="Arial" w:hAnsi="Arial" w:cs="Arial"/>
                <w:sz w:val="24"/>
                <w:szCs w:val="24"/>
              </w:rPr>
              <w:t>831</w:t>
            </w:r>
          </w:p>
        </w:tc>
        <w:tc>
          <w:tcPr>
            <w:tcW w:w="1441" w:type="dxa"/>
          </w:tcPr>
          <w:p w14:paraId="00DDCEF1" w14:textId="2DF4AD22" w:rsidR="00070B1A" w:rsidRPr="004F1797" w:rsidRDefault="00070B1A" w:rsidP="00E25F01">
            <w:pPr>
              <w:jc w:val="right"/>
              <w:rPr>
                <w:rFonts w:ascii="Arial" w:hAnsi="Arial" w:cs="Arial"/>
                <w:sz w:val="24"/>
                <w:szCs w:val="24"/>
              </w:rPr>
            </w:pPr>
            <w:r w:rsidRPr="1359A9E4">
              <w:rPr>
                <w:rFonts w:ascii="Arial" w:hAnsi="Arial" w:cs="Arial"/>
                <w:sz w:val="24"/>
                <w:szCs w:val="24"/>
              </w:rPr>
              <w:t>5.7</w:t>
            </w:r>
          </w:p>
        </w:tc>
        <w:tc>
          <w:tcPr>
            <w:tcW w:w="1440" w:type="dxa"/>
          </w:tcPr>
          <w:p w14:paraId="5858A0A8" w14:textId="1EA2AE7F" w:rsidR="00070B1A" w:rsidRPr="004F1797" w:rsidRDefault="00070B1A" w:rsidP="00E25F01">
            <w:pPr>
              <w:jc w:val="right"/>
              <w:rPr>
                <w:rFonts w:ascii="Arial" w:hAnsi="Arial" w:cs="Arial"/>
                <w:sz w:val="24"/>
                <w:szCs w:val="24"/>
              </w:rPr>
            </w:pPr>
            <w:r w:rsidRPr="1359A9E4">
              <w:rPr>
                <w:rFonts w:ascii="Arial" w:hAnsi="Arial" w:cs="Arial"/>
                <w:sz w:val="24"/>
                <w:szCs w:val="24"/>
              </w:rPr>
              <w:t>794</w:t>
            </w:r>
          </w:p>
        </w:tc>
        <w:tc>
          <w:tcPr>
            <w:tcW w:w="1441" w:type="dxa"/>
          </w:tcPr>
          <w:p w14:paraId="5B183435" w14:textId="620CFA01" w:rsidR="00070B1A" w:rsidRPr="004F1797" w:rsidRDefault="00070B1A" w:rsidP="00E25F01">
            <w:pPr>
              <w:jc w:val="right"/>
              <w:rPr>
                <w:rFonts w:ascii="Arial" w:hAnsi="Arial" w:cs="Arial"/>
                <w:sz w:val="24"/>
                <w:szCs w:val="24"/>
              </w:rPr>
            </w:pPr>
            <w:r w:rsidRPr="1359A9E4">
              <w:rPr>
                <w:rFonts w:ascii="Arial" w:hAnsi="Arial" w:cs="Arial"/>
                <w:sz w:val="24"/>
                <w:szCs w:val="24"/>
              </w:rPr>
              <w:t>5.0</w:t>
            </w:r>
          </w:p>
        </w:tc>
      </w:tr>
      <w:tr w:rsidR="00070B1A" w:rsidRPr="004F1797" w14:paraId="2DBA2284" w14:textId="77777777" w:rsidTr="00E25F01">
        <w:tc>
          <w:tcPr>
            <w:tcW w:w="2874" w:type="dxa"/>
          </w:tcPr>
          <w:p w14:paraId="3A8C21B7" w14:textId="77777777" w:rsidR="00070B1A" w:rsidRPr="004F1797" w:rsidRDefault="00070B1A" w:rsidP="00E25F01">
            <w:pPr>
              <w:rPr>
                <w:rFonts w:ascii="Arial" w:hAnsi="Arial" w:cs="Arial"/>
                <w:sz w:val="24"/>
                <w:szCs w:val="24"/>
              </w:rPr>
            </w:pPr>
            <w:r w:rsidRPr="004F1797">
              <w:rPr>
                <w:rFonts w:ascii="Arial" w:hAnsi="Arial" w:cs="Arial"/>
                <w:sz w:val="24"/>
                <w:szCs w:val="24"/>
              </w:rPr>
              <w:t>Borrowings</w:t>
            </w:r>
          </w:p>
        </w:tc>
        <w:tc>
          <w:tcPr>
            <w:tcW w:w="1440" w:type="dxa"/>
          </w:tcPr>
          <w:p w14:paraId="2CF64352" w14:textId="26DFD739" w:rsidR="00070B1A" w:rsidRPr="004F1797" w:rsidRDefault="00070B1A" w:rsidP="00E25F01">
            <w:pPr>
              <w:jc w:val="right"/>
              <w:rPr>
                <w:rFonts w:ascii="Arial" w:hAnsi="Arial" w:cs="Arial"/>
                <w:sz w:val="24"/>
                <w:szCs w:val="24"/>
              </w:rPr>
            </w:pPr>
            <w:r w:rsidRPr="1359A9E4">
              <w:rPr>
                <w:rFonts w:ascii="Arial" w:hAnsi="Arial" w:cs="Arial"/>
                <w:sz w:val="24"/>
                <w:szCs w:val="24"/>
              </w:rPr>
              <w:t>3,116</w:t>
            </w:r>
          </w:p>
        </w:tc>
        <w:tc>
          <w:tcPr>
            <w:tcW w:w="1441" w:type="dxa"/>
          </w:tcPr>
          <w:p w14:paraId="7E817275" w14:textId="74507DE5" w:rsidR="00070B1A" w:rsidRPr="004F1797" w:rsidRDefault="00070B1A" w:rsidP="00E25F01">
            <w:pPr>
              <w:jc w:val="right"/>
              <w:rPr>
                <w:rFonts w:ascii="Arial" w:hAnsi="Arial" w:cs="Arial"/>
                <w:sz w:val="24"/>
                <w:szCs w:val="24"/>
              </w:rPr>
            </w:pPr>
            <w:r w:rsidRPr="1359A9E4">
              <w:rPr>
                <w:rFonts w:ascii="Arial" w:hAnsi="Arial" w:cs="Arial"/>
                <w:sz w:val="24"/>
                <w:szCs w:val="24"/>
              </w:rPr>
              <w:t>21.3</w:t>
            </w:r>
          </w:p>
        </w:tc>
        <w:tc>
          <w:tcPr>
            <w:tcW w:w="1440" w:type="dxa"/>
          </w:tcPr>
          <w:p w14:paraId="4710F242" w14:textId="4EFAB260" w:rsidR="00070B1A" w:rsidRPr="004F1797" w:rsidRDefault="00070B1A" w:rsidP="00E25F01">
            <w:pPr>
              <w:jc w:val="right"/>
              <w:rPr>
                <w:rFonts w:ascii="Arial" w:hAnsi="Arial" w:cs="Arial"/>
                <w:sz w:val="24"/>
                <w:szCs w:val="24"/>
              </w:rPr>
            </w:pPr>
            <w:r w:rsidRPr="1359A9E4">
              <w:rPr>
                <w:rFonts w:ascii="Arial" w:hAnsi="Arial" w:cs="Arial"/>
                <w:sz w:val="24"/>
                <w:szCs w:val="24"/>
              </w:rPr>
              <w:t>1,634</w:t>
            </w:r>
          </w:p>
        </w:tc>
        <w:tc>
          <w:tcPr>
            <w:tcW w:w="1441" w:type="dxa"/>
          </w:tcPr>
          <w:p w14:paraId="702A9C46" w14:textId="0299F435" w:rsidR="00070B1A" w:rsidRPr="004F1797" w:rsidRDefault="00070B1A" w:rsidP="00E25F01">
            <w:pPr>
              <w:jc w:val="right"/>
              <w:rPr>
                <w:rFonts w:ascii="Arial" w:hAnsi="Arial" w:cs="Arial"/>
                <w:sz w:val="24"/>
                <w:szCs w:val="24"/>
              </w:rPr>
            </w:pPr>
            <w:r w:rsidRPr="1359A9E4">
              <w:rPr>
                <w:rFonts w:ascii="Arial" w:hAnsi="Arial" w:cs="Arial"/>
                <w:sz w:val="24"/>
                <w:szCs w:val="24"/>
              </w:rPr>
              <w:t>10.2</w:t>
            </w:r>
          </w:p>
        </w:tc>
      </w:tr>
      <w:tr w:rsidR="00070B1A" w:rsidRPr="004F1797" w14:paraId="4C0BECCC" w14:textId="77777777" w:rsidTr="00E25F01">
        <w:tc>
          <w:tcPr>
            <w:tcW w:w="2874" w:type="dxa"/>
          </w:tcPr>
          <w:p w14:paraId="58CAE9CF" w14:textId="77777777" w:rsidR="00070B1A" w:rsidRPr="006B7E48" w:rsidRDefault="00070B1A" w:rsidP="00E25F01">
            <w:pPr>
              <w:rPr>
                <w:rFonts w:ascii="Arial" w:hAnsi="Arial" w:cs="Arial"/>
                <w:sz w:val="24"/>
                <w:szCs w:val="24"/>
              </w:rPr>
            </w:pPr>
            <w:r w:rsidRPr="006B7E48">
              <w:rPr>
                <w:rFonts w:ascii="Arial" w:hAnsi="Arial" w:cs="Arial"/>
                <w:bCs/>
                <w:sz w:val="24"/>
                <w:szCs w:val="24"/>
              </w:rPr>
              <w:t>Trade payables and other financial liabilities</w:t>
            </w:r>
          </w:p>
        </w:tc>
        <w:tc>
          <w:tcPr>
            <w:tcW w:w="1440" w:type="dxa"/>
          </w:tcPr>
          <w:p w14:paraId="7B788B74" w14:textId="77777777" w:rsidR="00070B1A" w:rsidRPr="004F1797" w:rsidRDefault="00070B1A" w:rsidP="00E25F01">
            <w:pPr>
              <w:jc w:val="right"/>
              <w:rPr>
                <w:rFonts w:ascii="Arial" w:hAnsi="Arial" w:cs="Arial"/>
                <w:sz w:val="24"/>
                <w:szCs w:val="24"/>
              </w:rPr>
            </w:pPr>
          </w:p>
          <w:p w14:paraId="5A8AD880" w14:textId="673A34DF" w:rsidR="00070B1A" w:rsidRPr="004F1797" w:rsidRDefault="00070B1A" w:rsidP="00E25F01">
            <w:pPr>
              <w:jc w:val="right"/>
              <w:rPr>
                <w:rFonts w:ascii="Arial" w:hAnsi="Arial" w:cs="Arial"/>
                <w:sz w:val="24"/>
                <w:szCs w:val="24"/>
              </w:rPr>
            </w:pPr>
            <w:r w:rsidRPr="1359A9E4">
              <w:rPr>
                <w:rFonts w:ascii="Arial" w:hAnsi="Arial" w:cs="Arial"/>
                <w:sz w:val="24"/>
                <w:szCs w:val="24"/>
              </w:rPr>
              <w:t>3,321</w:t>
            </w:r>
          </w:p>
        </w:tc>
        <w:tc>
          <w:tcPr>
            <w:tcW w:w="1441" w:type="dxa"/>
          </w:tcPr>
          <w:p w14:paraId="1BA08DFA" w14:textId="77777777" w:rsidR="00070B1A" w:rsidRPr="004F1797" w:rsidRDefault="00070B1A" w:rsidP="00E25F01">
            <w:pPr>
              <w:jc w:val="right"/>
              <w:rPr>
                <w:rFonts w:ascii="Arial" w:hAnsi="Arial" w:cs="Arial"/>
                <w:sz w:val="24"/>
                <w:szCs w:val="24"/>
              </w:rPr>
            </w:pPr>
          </w:p>
          <w:p w14:paraId="797383BD" w14:textId="3F0B41E1" w:rsidR="00070B1A" w:rsidRPr="004F1797" w:rsidRDefault="00070B1A" w:rsidP="00E25F01">
            <w:pPr>
              <w:jc w:val="right"/>
              <w:rPr>
                <w:rFonts w:ascii="Arial" w:hAnsi="Arial" w:cs="Arial"/>
                <w:sz w:val="24"/>
                <w:szCs w:val="24"/>
              </w:rPr>
            </w:pPr>
            <w:r w:rsidRPr="1359A9E4">
              <w:rPr>
                <w:rFonts w:ascii="Arial" w:hAnsi="Arial" w:cs="Arial"/>
                <w:sz w:val="24"/>
                <w:szCs w:val="24"/>
              </w:rPr>
              <w:t>22.7</w:t>
            </w:r>
          </w:p>
        </w:tc>
        <w:tc>
          <w:tcPr>
            <w:tcW w:w="1440" w:type="dxa"/>
          </w:tcPr>
          <w:p w14:paraId="5F91D448" w14:textId="77777777" w:rsidR="00070B1A" w:rsidRPr="004F1797" w:rsidRDefault="00070B1A" w:rsidP="00E25F01">
            <w:pPr>
              <w:jc w:val="right"/>
              <w:rPr>
                <w:rFonts w:ascii="Arial" w:hAnsi="Arial" w:cs="Arial"/>
                <w:sz w:val="24"/>
                <w:szCs w:val="24"/>
              </w:rPr>
            </w:pPr>
          </w:p>
          <w:p w14:paraId="7889BA46" w14:textId="2DEB30AD" w:rsidR="00070B1A" w:rsidRPr="004F1797" w:rsidRDefault="00070B1A" w:rsidP="00E25F01">
            <w:pPr>
              <w:jc w:val="right"/>
              <w:rPr>
                <w:rFonts w:ascii="Arial" w:hAnsi="Arial" w:cs="Arial"/>
                <w:sz w:val="24"/>
                <w:szCs w:val="24"/>
              </w:rPr>
            </w:pPr>
            <w:r w:rsidRPr="1359A9E4">
              <w:rPr>
                <w:rFonts w:ascii="Arial" w:hAnsi="Arial" w:cs="Arial"/>
                <w:sz w:val="24"/>
                <w:szCs w:val="24"/>
              </w:rPr>
              <w:t>5,351</w:t>
            </w:r>
          </w:p>
        </w:tc>
        <w:tc>
          <w:tcPr>
            <w:tcW w:w="1441" w:type="dxa"/>
          </w:tcPr>
          <w:p w14:paraId="56BC13C1" w14:textId="77777777" w:rsidR="00070B1A" w:rsidRPr="004F1797" w:rsidRDefault="00070B1A" w:rsidP="00E25F01">
            <w:pPr>
              <w:jc w:val="right"/>
              <w:rPr>
                <w:rFonts w:ascii="Arial" w:hAnsi="Arial" w:cs="Arial"/>
                <w:sz w:val="24"/>
                <w:szCs w:val="24"/>
              </w:rPr>
            </w:pPr>
          </w:p>
          <w:p w14:paraId="084EA490" w14:textId="32B731D1" w:rsidR="00070B1A" w:rsidRPr="004F1797" w:rsidRDefault="00070B1A" w:rsidP="00E25F01">
            <w:pPr>
              <w:jc w:val="right"/>
              <w:rPr>
                <w:rFonts w:ascii="Arial" w:hAnsi="Arial" w:cs="Arial"/>
                <w:sz w:val="24"/>
                <w:szCs w:val="24"/>
              </w:rPr>
            </w:pPr>
            <w:r w:rsidRPr="1359A9E4">
              <w:rPr>
                <w:rFonts w:ascii="Arial" w:hAnsi="Arial" w:cs="Arial"/>
                <w:sz w:val="24"/>
                <w:szCs w:val="24"/>
              </w:rPr>
              <w:t>33.5</w:t>
            </w:r>
          </w:p>
        </w:tc>
      </w:tr>
      <w:tr w:rsidR="00070B1A" w:rsidRPr="004F1797" w14:paraId="338E3E9E" w14:textId="77777777" w:rsidTr="00E25F01">
        <w:tc>
          <w:tcPr>
            <w:tcW w:w="2874" w:type="dxa"/>
          </w:tcPr>
          <w:p w14:paraId="008828B4" w14:textId="77777777" w:rsidR="00070B1A" w:rsidRPr="006B7E48" w:rsidRDefault="00070B1A" w:rsidP="00E25F01">
            <w:pPr>
              <w:rPr>
                <w:rFonts w:ascii="Arial" w:hAnsi="Arial" w:cs="Arial"/>
                <w:sz w:val="24"/>
                <w:szCs w:val="24"/>
              </w:rPr>
            </w:pPr>
            <w:r w:rsidRPr="006B7E48">
              <w:rPr>
                <w:rFonts w:ascii="Arial" w:hAnsi="Arial" w:cs="Arial"/>
                <w:bCs/>
                <w:sz w:val="24"/>
                <w:szCs w:val="24"/>
              </w:rPr>
              <w:t>Liabilities from unused flight documents</w:t>
            </w:r>
          </w:p>
        </w:tc>
        <w:tc>
          <w:tcPr>
            <w:tcW w:w="1440" w:type="dxa"/>
          </w:tcPr>
          <w:p w14:paraId="028E25A9" w14:textId="77777777" w:rsidR="00070B1A" w:rsidRPr="004F1797" w:rsidRDefault="00070B1A" w:rsidP="00E25F01">
            <w:pPr>
              <w:jc w:val="right"/>
              <w:rPr>
                <w:rFonts w:ascii="Arial" w:hAnsi="Arial" w:cs="Arial"/>
                <w:sz w:val="24"/>
                <w:szCs w:val="24"/>
              </w:rPr>
            </w:pPr>
          </w:p>
          <w:p w14:paraId="22477494" w14:textId="38FEF804" w:rsidR="00070B1A" w:rsidRPr="004F1797" w:rsidRDefault="00070B1A" w:rsidP="00E25F01">
            <w:pPr>
              <w:jc w:val="right"/>
              <w:rPr>
                <w:rFonts w:ascii="Arial" w:hAnsi="Arial" w:cs="Arial"/>
                <w:sz w:val="24"/>
                <w:szCs w:val="24"/>
              </w:rPr>
            </w:pPr>
            <w:r w:rsidRPr="1359A9E4">
              <w:rPr>
                <w:rFonts w:ascii="Arial" w:hAnsi="Arial" w:cs="Arial"/>
                <w:sz w:val="24"/>
                <w:szCs w:val="24"/>
              </w:rPr>
              <w:t>2,064</w:t>
            </w:r>
          </w:p>
        </w:tc>
        <w:tc>
          <w:tcPr>
            <w:tcW w:w="1441" w:type="dxa"/>
          </w:tcPr>
          <w:p w14:paraId="2A5008E0" w14:textId="77777777" w:rsidR="00070B1A" w:rsidRPr="004F1797" w:rsidRDefault="00070B1A" w:rsidP="00E25F01">
            <w:pPr>
              <w:jc w:val="right"/>
              <w:rPr>
                <w:rFonts w:ascii="Arial" w:hAnsi="Arial" w:cs="Arial"/>
                <w:sz w:val="24"/>
                <w:szCs w:val="24"/>
              </w:rPr>
            </w:pPr>
          </w:p>
          <w:p w14:paraId="5B713FEB" w14:textId="287D8A2C" w:rsidR="00070B1A" w:rsidRPr="004F1797" w:rsidRDefault="00070B1A" w:rsidP="00E25F01">
            <w:pPr>
              <w:jc w:val="right"/>
              <w:rPr>
                <w:rFonts w:ascii="Arial" w:hAnsi="Arial" w:cs="Arial"/>
                <w:sz w:val="24"/>
                <w:szCs w:val="24"/>
              </w:rPr>
            </w:pPr>
            <w:r w:rsidRPr="1359A9E4">
              <w:rPr>
                <w:rFonts w:ascii="Arial" w:hAnsi="Arial" w:cs="Arial"/>
                <w:sz w:val="24"/>
                <w:szCs w:val="24"/>
              </w:rPr>
              <w:t>14.1</w:t>
            </w:r>
          </w:p>
        </w:tc>
        <w:tc>
          <w:tcPr>
            <w:tcW w:w="1440" w:type="dxa"/>
          </w:tcPr>
          <w:p w14:paraId="22AE07F5" w14:textId="77777777" w:rsidR="00070B1A" w:rsidRPr="004F1797" w:rsidRDefault="00070B1A" w:rsidP="00E25F01">
            <w:pPr>
              <w:jc w:val="right"/>
              <w:rPr>
                <w:rFonts w:ascii="Arial" w:hAnsi="Arial" w:cs="Arial"/>
                <w:sz w:val="24"/>
                <w:szCs w:val="24"/>
              </w:rPr>
            </w:pPr>
          </w:p>
          <w:p w14:paraId="0973FB41" w14:textId="732A6FDB" w:rsidR="00070B1A" w:rsidRPr="004F1797" w:rsidRDefault="00070B1A" w:rsidP="00E25F01">
            <w:pPr>
              <w:jc w:val="right"/>
              <w:rPr>
                <w:rFonts w:ascii="Arial" w:hAnsi="Arial" w:cs="Arial"/>
                <w:sz w:val="24"/>
                <w:szCs w:val="24"/>
              </w:rPr>
            </w:pPr>
            <w:r w:rsidRPr="1359A9E4">
              <w:rPr>
                <w:rFonts w:ascii="Arial" w:hAnsi="Arial" w:cs="Arial"/>
                <w:sz w:val="24"/>
                <w:szCs w:val="24"/>
              </w:rPr>
              <w:t>4,071</w:t>
            </w:r>
          </w:p>
        </w:tc>
        <w:tc>
          <w:tcPr>
            <w:tcW w:w="1441" w:type="dxa"/>
          </w:tcPr>
          <w:p w14:paraId="417A9766" w14:textId="77777777" w:rsidR="00070B1A" w:rsidRPr="004F1797" w:rsidRDefault="00070B1A" w:rsidP="00E25F01">
            <w:pPr>
              <w:jc w:val="right"/>
              <w:rPr>
                <w:rFonts w:ascii="Arial" w:hAnsi="Arial" w:cs="Arial"/>
                <w:sz w:val="24"/>
                <w:szCs w:val="24"/>
              </w:rPr>
            </w:pPr>
          </w:p>
          <w:p w14:paraId="170EF308" w14:textId="3E121567" w:rsidR="00070B1A" w:rsidRPr="004F1797" w:rsidRDefault="00070B1A" w:rsidP="00E25F01">
            <w:pPr>
              <w:jc w:val="right"/>
              <w:rPr>
                <w:rFonts w:ascii="Arial" w:hAnsi="Arial" w:cs="Arial"/>
                <w:sz w:val="24"/>
                <w:szCs w:val="24"/>
              </w:rPr>
            </w:pPr>
            <w:r w:rsidRPr="1359A9E4">
              <w:rPr>
                <w:rFonts w:ascii="Arial" w:hAnsi="Arial" w:cs="Arial"/>
                <w:sz w:val="24"/>
                <w:szCs w:val="24"/>
              </w:rPr>
              <w:t>25.5</w:t>
            </w:r>
          </w:p>
        </w:tc>
      </w:tr>
      <w:tr w:rsidR="00070B1A" w14:paraId="7D700A9E" w14:textId="77777777" w:rsidTr="00E25F01">
        <w:tc>
          <w:tcPr>
            <w:tcW w:w="2874" w:type="dxa"/>
          </w:tcPr>
          <w:p w14:paraId="7304FC87" w14:textId="77777777" w:rsidR="00070B1A" w:rsidRDefault="00070B1A" w:rsidP="00E25F01">
            <w:r w:rsidRPr="00D5543A">
              <w:rPr>
                <w:rFonts w:ascii="Arial" w:hAnsi="Arial" w:cs="Arial"/>
                <w:sz w:val="24"/>
                <w:szCs w:val="24"/>
              </w:rPr>
              <w:t>Other contract liabilities</w:t>
            </w:r>
          </w:p>
        </w:tc>
        <w:tc>
          <w:tcPr>
            <w:tcW w:w="1440" w:type="dxa"/>
          </w:tcPr>
          <w:p w14:paraId="2158ABAD"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2,977</w:t>
            </w:r>
          </w:p>
        </w:tc>
        <w:tc>
          <w:tcPr>
            <w:tcW w:w="1441" w:type="dxa"/>
          </w:tcPr>
          <w:p w14:paraId="61BEBD39"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20.3</w:t>
            </w:r>
          </w:p>
        </w:tc>
        <w:tc>
          <w:tcPr>
            <w:tcW w:w="1440" w:type="dxa"/>
          </w:tcPr>
          <w:p w14:paraId="6D6E2871"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2,675</w:t>
            </w:r>
          </w:p>
        </w:tc>
        <w:tc>
          <w:tcPr>
            <w:tcW w:w="1441" w:type="dxa"/>
          </w:tcPr>
          <w:p w14:paraId="3612771B"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16.7</w:t>
            </w:r>
          </w:p>
        </w:tc>
      </w:tr>
      <w:tr w:rsidR="00070B1A" w:rsidRPr="004F1797" w14:paraId="5C59B744" w14:textId="77777777" w:rsidTr="00E25F01">
        <w:tc>
          <w:tcPr>
            <w:tcW w:w="2874" w:type="dxa"/>
          </w:tcPr>
          <w:p w14:paraId="4E5437FF" w14:textId="77777777" w:rsidR="00070B1A" w:rsidRPr="006B7E48" w:rsidRDefault="00070B1A" w:rsidP="00E25F01">
            <w:pPr>
              <w:rPr>
                <w:rFonts w:ascii="Arial" w:hAnsi="Arial" w:cs="Arial"/>
                <w:sz w:val="24"/>
                <w:szCs w:val="24"/>
              </w:rPr>
            </w:pPr>
            <w:r w:rsidRPr="006B7E48">
              <w:rPr>
                <w:rFonts w:ascii="Arial" w:hAnsi="Arial" w:cs="Arial"/>
                <w:bCs/>
                <w:sz w:val="24"/>
                <w:szCs w:val="24"/>
              </w:rPr>
              <w:t>Advance payments received, deferred income and other non-financial liabilities</w:t>
            </w:r>
          </w:p>
        </w:tc>
        <w:tc>
          <w:tcPr>
            <w:tcW w:w="1440" w:type="dxa"/>
          </w:tcPr>
          <w:p w14:paraId="0FF5215C" w14:textId="77777777" w:rsidR="00070B1A" w:rsidRPr="004F1797" w:rsidRDefault="00070B1A" w:rsidP="00E25F01">
            <w:pPr>
              <w:jc w:val="right"/>
              <w:rPr>
                <w:rFonts w:ascii="Arial" w:hAnsi="Arial" w:cs="Arial"/>
                <w:sz w:val="24"/>
                <w:szCs w:val="24"/>
              </w:rPr>
            </w:pPr>
          </w:p>
          <w:p w14:paraId="4A0D733B" w14:textId="77777777" w:rsidR="00070B1A" w:rsidRPr="004F1797" w:rsidRDefault="00070B1A" w:rsidP="00E25F01">
            <w:pPr>
              <w:jc w:val="right"/>
              <w:rPr>
                <w:rFonts w:ascii="Arial" w:hAnsi="Arial" w:cs="Arial"/>
                <w:sz w:val="24"/>
                <w:szCs w:val="24"/>
              </w:rPr>
            </w:pPr>
          </w:p>
          <w:p w14:paraId="07874032" w14:textId="56CBD92C" w:rsidR="00070B1A" w:rsidRPr="004F1797" w:rsidRDefault="00070B1A" w:rsidP="00E25F01">
            <w:pPr>
              <w:jc w:val="right"/>
              <w:rPr>
                <w:rFonts w:ascii="Arial" w:hAnsi="Arial" w:cs="Arial"/>
                <w:sz w:val="24"/>
                <w:szCs w:val="24"/>
              </w:rPr>
            </w:pPr>
            <w:r w:rsidRPr="1359A9E4">
              <w:rPr>
                <w:rFonts w:ascii="Arial" w:hAnsi="Arial" w:cs="Arial"/>
                <w:sz w:val="24"/>
                <w:szCs w:val="24"/>
              </w:rPr>
              <w:t>1,295</w:t>
            </w:r>
          </w:p>
        </w:tc>
        <w:tc>
          <w:tcPr>
            <w:tcW w:w="1441" w:type="dxa"/>
          </w:tcPr>
          <w:p w14:paraId="6AB66B0C" w14:textId="77777777" w:rsidR="00070B1A" w:rsidRPr="004F1797" w:rsidRDefault="00070B1A" w:rsidP="00E25F01">
            <w:pPr>
              <w:jc w:val="right"/>
              <w:rPr>
                <w:rFonts w:ascii="Arial" w:hAnsi="Arial" w:cs="Arial"/>
                <w:sz w:val="24"/>
                <w:szCs w:val="24"/>
              </w:rPr>
            </w:pPr>
          </w:p>
          <w:p w14:paraId="73358921" w14:textId="77777777" w:rsidR="00070B1A" w:rsidRPr="004F1797" w:rsidRDefault="00070B1A" w:rsidP="00E25F01">
            <w:pPr>
              <w:jc w:val="right"/>
              <w:rPr>
                <w:rFonts w:ascii="Arial" w:hAnsi="Arial" w:cs="Arial"/>
                <w:sz w:val="24"/>
                <w:szCs w:val="24"/>
              </w:rPr>
            </w:pPr>
          </w:p>
          <w:p w14:paraId="4BAD103E" w14:textId="65575522" w:rsidR="00070B1A" w:rsidRPr="004F1797" w:rsidRDefault="00070B1A" w:rsidP="00E25F01">
            <w:pPr>
              <w:jc w:val="right"/>
              <w:rPr>
                <w:rFonts w:ascii="Arial" w:hAnsi="Arial" w:cs="Arial"/>
                <w:sz w:val="24"/>
                <w:szCs w:val="24"/>
              </w:rPr>
            </w:pPr>
            <w:r w:rsidRPr="1359A9E4">
              <w:rPr>
                <w:rFonts w:ascii="Arial" w:hAnsi="Arial" w:cs="Arial"/>
                <w:sz w:val="24"/>
                <w:szCs w:val="24"/>
              </w:rPr>
              <w:t>8.8</w:t>
            </w:r>
          </w:p>
        </w:tc>
        <w:tc>
          <w:tcPr>
            <w:tcW w:w="1440" w:type="dxa"/>
          </w:tcPr>
          <w:p w14:paraId="4954EB4C" w14:textId="77777777" w:rsidR="00070B1A" w:rsidRPr="004F1797" w:rsidRDefault="00070B1A" w:rsidP="00E25F01">
            <w:pPr>
              <w:jc w:val="right"/>
              <w:rPr>
                <w:rFonts w:ascii="Arial" w:hAnsi="Arial" w:cs="Arial"/>
                <w:sz w:val="24"/>
                <w:szCs w:val="24"/>
              </w:rPr>
            </w:pPr>
          </w:p>
          <w:p w14:paraId="59D3951B" w14:textId="77777777" w:rsidR="00070B1A" w:rsidRPr="004F1797" w:rsidRDefault="00070B1A" w:rsidP="00E25F01">
            <w:pPr>
              <w:jc w:val="right"/>
              <w:rPr>
                <w:rFonts w:ascii="Arial" w:hAnsi="Arial" w:cs="Arial"/>
                <w:sz w:val="24"/>
                <w:szCs w:val="24"/>
              </w:rPr>
            </w:pPr>
          </w:p>
          <w:p w14:paraId="5953C0E1" w14:textId="6269E59F" w:rsidR="00070B1A" w:rsidRPr="004F1797" w:rsidRDefault="00070B1A" w:rsidP="00E25F01">
            <w:pPr>
              <w:jc w:val="right"/>
              <w:rPr>
                <w:rFonts w:ascii="Arial" w:hAnsi="Arial" w:cs="Arial"/>
                <w:sz w:val="24"/>
                <w:szCs w:val="24"/>
              </w:rPr>
            </w:pPr>
            <w:r w:rsidRPr="1359A9E4">
              <w:rPr>
                <w:rFonts w:ascii="Arial" w:hAnsi="Arial" w:cs="Arial"/>
                <w:sz w:val="24"/>
                <w:szCs w:val="24"/>
              </w:rPr>
              <w:t>382</w:t>
            </w:r>
          </w:p>
        </w:tc>
        <w:tc>
          <w:tcPr>
            <w:tcW w:w="1441" w:type="dxa"/>
          </w:tcPr>
          <w:p w14:paraId="7D1B6DF9" w14:textId="77777777" w:rsidR="00070B1A" w:rsidRPr="004F1797" w:rsidRDefault="00070B1A" w:rsidP="00E25F01">
            <w:pPr>
              <w:jc w:val="right"/>
              <w:rPr>
                <w:rFonts w:ascii="Arial" w:hAnsi="Arial" w:cs="Arial"/>
                <w:sz w:val="24"/>
                <w:szCs w:val="24"/>
              </w:rPr>
            </w:pPr>
          </w:p>
          <w:p w14:paraId="2056DB6D" w14:textId="77777777" w:rsidR="00070B1A" w:rsidRPr="004F1797" w:rsidRDefault="00070B1A" w:rsidP="00E25F01">
            <w:pPr>
              <w:jc w:val="right"/>
              <w:rPr>
                <w:rFonts w:ascii="Arial" w:hAnsi="Arial" w:cs="Arial"/>
                <w:sz w:val="24"/>
                <w:szCs w:val="24"/>
              </w:rPr>
            </w:pPr>
          </w:p>
          <w:p w14:paraId="2E6B1036" w14:textId="139AF0A9" w:rsidR="00070B1A" w:rsidRPr="004F1797" w:rsidRDefault="00070B1A" w:rsidP="00E25F01">
            <w:pPr>
              <w:jc w:val="right"/>
              <w:rPr>
                <w:rFonts w:ascii="Arial" w:hAnsi="Arial" w:cs="Arial"/>
                <w:sz w:val="24"/>
                <w:szCs w:val="24"/>
              </w:rPr>
            </w:pPr>
            <w:r w:rsidRPr="1359A9E4">
              <w:rPr>
                <w:rFonts w:ascii="Arial" w:hAnsi="Arial" w:cs="Arial"/>
                <w:sz w:val="24"/>
                <w:szCs w:val="24"/>
              </w:rPr>
              <w:t>2.4</w:t>
            </w:r>
          </w:p>
        </w:tc>
      </w:tr>
      <w:tr w:rsidR="00070B1A" w:rsidRPr="004F1797" w14:paraId="6089A886" w14:textId="77777777" w:rsidTr="00E25F01">
        <w:tc>
          <w:tcPr>
            <w:tcW w:w="2874" w:type="dxa"/>
          </w:tcPr>
          <w:p w14:paraId="78D888C3" w14:textId="77777777" w:rsidR="00070B1A" w:rsidRPr="004F1797" w:rsidRDefault="00070B1A" w:rsidP="00E25F01">
            <w:pPr>
              <w:rPr>
                <w:rFonts w:ascii="Arial" w:hAnsi="Arial" w:cs="Arial"/>
                <w:sz w:val="24"/>
                <w:szCs w:val="24"/>
              </w:rPr>
            </w:pPr>
            <w:r w:rsidRPr="004F1797">
              <w:rPr>
                <w:rFonts w:ascii="Arial" w:hAnsi="Arial" w:cs="Arial"/>
                <w:sz w:val="24"/>
                <w:szCs w:val="24"/>
              </w:rPr>
              <w:t>Derivative financial instruments</w:t>
            </w:r>
          </w:p>
        </w:tc>
        <w:tc>
          <w:tcPr>
            <w:tcW w:w="1440" w:type="dxa"/>
          </w:tcPr>
          <w:p w14:paraId="2603919C" w14:textId="77777777" w:rsidR="00070B1A" w:rsidRPr="004F1797" w:rsidRDefault="00070B1A" w:rsidP="00E25F01">
            <w:pPr>
              <w:jc w:val="right"/>
              <w:rPr>
                <w:rFonts w:ascii="Arial" w:hAnsi="Arial" w:cs="Arial"/>
                <w:sz w:val="24"/>
                <w:szCs w:val="24"/>
              </w:rPr>
            </w:pPr>
          </w:p>
          <w:p w14:paraId="71F5CF62" w14:textId="3A0F4C73" w:rsidR="00070B1A" w:rsidRPr="004F1797" w:rsidRDefault="00070B1A" w:rsidP="00E25F01">
            <w:pPr>
              <w:jc w:val="right"/>
              <w:rPr>
                <w:rFonts w:ascii="Arial" w:hAnsi="Arial" w:cs="Arial"/>
                <w:sz w:val="24"/>
                <w:szCs w:val="24"/>
              </w:rPr>
            </w:pPr>
            <w:r w:rsidRPr="1359A9E4">
              <w:rPr>
                <w:rFonts w:ascii="Arial" w:hAnsi="Arial" w:cs="Arial"/>
                <w:sz w:val="24"/>
                <w:szCs w:val="24"/>
              </w:rPr>
              <w:t>366</w:t>
            </w:r>
          </w:p>
        </w:tc>
        <w:tc>
          <w:tcPr>
            <w:tcW w:w="1441" w:type="dxa"/>
          </w:tcPr>
          <w:p w14:paraId="7E21C7E7" w14:textId="77777777" w:rsidR="00070B1A" w:rsidRPr="004F1797" w:rsidRDefault="00070B1A" w:rsidP="00E25F01">
            <w:pPr>
              <w:jc w:val="right"/>
              <w:rPr>
                <w:rFonts w:ascii="Arial" w:hAnsi="Arial" w:cs="Arial"/>
                <w:sz w:val="24"/>
                <w:szCs w:val="24"/>
              </w:rPr>
            </w:pPr>
          </w:p>
          <w:p w14:paraId="70FED8EF" w14:textId="77F4B56F" w:rsidR="00070B1A" w:rsidRPr="004F1797" w:rsidRDefault="00070B1A" w:rsidP="00E25F01">
            <w:pPr>
              <w:jc w:val="right"/>
              <w:rPr>
                <w:rFonts w:ascii="Arial" w:hAnsi="Arial" w:cs="Arial"/>
                <w:sz w:val="24"/>
                <w:szCs w:val="24"/>
              </w:rPr>
            </w:pPr>
            <w:r w:rsidRPr="1359A9E4">
              <w:rPr>
                <w:rFonts w:ascii="Arial" w:hAnsi="Arial" w:cs="Arial"/>
                <w:sz w:val="24"/>
                <w:szCs w:val="24"/>
              </w:rPr>
              <w:t>2.5</w:t>
            </w:r>
          </w:p>
        </w:tc>
        <w:tc>
          <w:tcPr>
            <w:tcW w:w="1440" w:type="dxa"/>
          </w:tcPr>
          <w:p w14:paraId="7BD537F1" w14:textId="77777777" w:rsidR="00070B1A" w:rsidRPr="004F1797" w:rsidRDefault="00070B1A" w:rsidP="00E25F01">
            <w:pPr>
              <w:jc w:val="right"/>
              <w:rPr>
                <w:rFonts w:ascii="Arial" w:hAnsi="Arial" w:cs="Arial"/>
                <w:sz w:val="24"/>
                <w:szCs w:val="24"/>
              </w:rPr>
            </w:pPr>
          </w:p>
          <w:p w14:paraId="3DD000C7" w14:textId="01E1657B" w:rsidR="00070B1A" w:rsidRPr="004F1797" w:rsidRDefault="00070B1A" w:rsidP="00E25F01">
            <w:pPr>
              <w:jc w:val="right"/>
              <w:rPr>
                <w:rFonts w:ascii="Arial" w:hAnsi="Arial" w:cs="Arial"/>
                <w:sz w:val="24"/>
                <w:szCs w:val="24"/>
              </w:rPr>
            </w:pPr>
            <w:r w:rsidRPr="1359A9E4">
              <w:rPr>
                <w:rFonts w:ascii="Arial" w:hAnsi="Arial" w:cs="Arial"/>
                <w:sz w:val="24"/>
                <w:szCs w:val="24"/>
              </w:rPr>
              <w:t>137</w:t>
            </w:r>
          </w:p>
        </w:tc>
        <w:tc>
          <w:tcPr>
            <w:tcW w:w="1441" w:type="dxa"/>
          </w:tcPr>
          <w:p w14:paraId="6FBA9F3E" w14:textId="77777777" w:rsidR="00070B1A" w:rsidRPr="004F1797" w:rsidRDefault="00070B1A" w:rsidP="00E25F01">
            <w:pPr>
              <w:jc w:val="right"/>
              <w:rPr>
                <w:rFonts w:ascii="Arial" w:hAnsi="Arial" w:cs="Arial"/>
                <w:sz w:val="24"/>
                <w:szCs w:val="24"/>
              </w:rPr>
            </w:pPr>
          </w:p>
          <w:p w14:paraId="657BFC44" w14:textId="3EFEC06D" w:rsidR="00070B1A" w:rsidRPr="004F1797" w:rsidRDefault="00070B1A" w:rsidP="00E25F01">
            <w:pPr>
              <w:jc w:val="right"/>
              <w:rPr>
                <w:rFonts w:ascii="Arial" w:hAnsi="Arial" w:cs="Arial"/>
                <w:sz w:val="24"/>
                <w:szCs w:val="24"/>
              </w:rPr>
            </w:pPr>
            <w:r w:rsidRPr="1359A9E4">
              <w:rPr>
                <w:rFonts w:ascii="Arial" w:hAnsi="Arial" w:cs="Arial"/>
                <w:sz w:val="24"/>
                <w:szCs w:val="24"/>
              </w:rPr>
              <w:t>0.9</w:t>
            </w:r>
          </w:p>
        </w:tc>
      </w:tr>
      <w:tr w:rsidR="00070B1A" w:rsidRPr="004F1797" w14:paraId="0EA36C53" w14:textId="77777777" w:rsidTr="00E25F01">
        <w:tc>
          <w:tcPr>
            <w:tcW w:w="2874" w:type="dxa"/>
          </w:tcPr>
          <w:p w14:paraId="1C130522" w14:textId="77777777" w:rsidR="00070B1A" w:rsidRPr="004F1797" w:rsidRDefault="00070B1A" w:rsidP="00E25F01">
            <w:pPr>
              <w:rPr>
                <w:rFonts w:ascii="Arial" w:hAnsi="Arial" w:cs="Arial"/>
                <w:sz w:val="24"/>
                <w:szCs w:val="24"/>
              </w:rPr>
            </w:pPr>
            <w:r w:rsidRPr="004F1797">
              <w:rPr>
                <w:rFonts w:ascii="Arial" w:hAnsi="Arial" w:cs="Arial"/>
                <w:sz w:val="24"/>
                <w:szCs w:val="24"/>
              </w:rPr>
              <w:t>Effective income tax obligations</w:t>
            </w:r>
          </w:p>
        </w:tc>
        <w:tc>
          <w:tcPr>
            <w:tcW w:w="1440" w:type="dxa"/>
          </w:tcPr>
          <w:p w14:paraId="20B8A4C6" w14:textId="77777777" w:rsidR="00070B1A" w:rsidRPr="004F1797" w:rsidRDefault="00070B1A" w:rsidP="00E25F01">
            <w:pPr>
              <w:jc w:val="right"/>
              <w:rPr>
                <w:rFonts w:ascii="Arial" w:hAnsi="Arial" w:cs="Arial"/>
                <w:sz w:val="24"/>
                <w:szCs w:val="24"/>
              </w:rPr>
            </w:pPr>
          </w:p>
          <w:p w14:paraId="6695F4FA" w14:textId="4E28FDE6" w:rsidR="00070B1A" w:rsidRPr="004F1797" w:rsidRDefault="00070B1A" w:rsidP="00E25F01">
            <w:pPr>
              <w:jc w:val="right"/>
              <w:rPr>
                <w:rFonts w:ascii="Arial" w:hAnsi="Arial" w:cs="Arial"/>
                <w:sz w:val="24"/>
                <w:szCs w:val="24"/>
              </w:rPr>
            </w:pPr>
            <w:r w:rsidRPr="1359A9E4">
              <w:rPr>
                <w:rFonts w:ascii="Arial" w:hAnsi="Arial" w:cs="Arial"/>
                <w:sz w:val="24"/>
                <w:szCs w:val="24"/>
              </w:rPr>
              <w:t>689</w:t>
            </w:r>
          </w:p>
        </w:tc>
        <w:tc>
          <w:tcPr>
            <w:tcW w:w="1441" w:type="dxa"/>
          </w:tcPr>
          <w:p w14:paraId="21E40BBD" w14:textId="77777777" w:rsidR="00070B1A" w:rsidRPr="004F1797" w:rsidRDefault="00070B1A" w:rsidP="00E25F01">
            <w:pPr>
              <w:jc w:val="right"/>
              <w:rPr>
                <w:rFonts w:ascii="Arial" w:hAnsi="Arial" w:cs="Arial"/>
                <w:sz w:val="24"/>
                <w:szCs w:val="24"/>
              </w:rPr>
            </w:pPr>
          </w:p>
          <w:p w14:paraId="44A3213C" w14:textId="15A14B68" w:rsidR="00070B1A" w:rsidRPr="004F1797" w:rsidRDefault="00070B1A" w:rsidP="00E25F01">
            <w:pPr>
              <w:jc w:val="right"/>
              <w:rPr>
                <w:rFonts w:ascii="Arial" w:hAnsi="Arial" w:cs="Arial"/>
                <w:sz w:val="24"/>
                <w:szCs w:val="24"/>
              </w:rPr>
            </w:pPr>
            <w:r w:rsidRPr="1359A9E4">
              <w:rPr>
                <w:rFonts w:ascii="Arial" w:hAnsi="Arial" w:cs="Arial"/>
                <w:sz w:val="24"/>
                <w:szCs w:val="24"/>
              </w:rPr>
              <w:t>4.6</w:t>
            </w:r>
          </w:p>
        </w:tc>
        <w:tc>
          <w:tcPr>
            <w:tcW w:w="1440" w:type="dxa"/>
          </w:tcPr>
          <w:p w14:paraId="413ED0E4" w14:textId="77777777" w:rsidR="00070B1A" w:rsidRPr="004F1797" w:rsidRDefault="00070B1A" w:rsidP="00E25F01">
            <w:pPr>
              <w:jc w:val="right"/>
              <w:rPr>
                <w:rFonts w:ascii="Arial" w:hAnsi="Arial" w:cs="Arial"/>
                <w:sz w:val="24"/>
                <w:szCs w:val="24"/>
              </w:rPr>
            </w:pPr>
          </w:p>
          <w:p w14:paraId="21E0895B" w14:textId="67D68901" w:rsidR="00070B1A" w:rsidRPr="004F1797" w:rsidRDefault="00070B1A" w:rsidP="00E25F01">
            <w:pPr>
              <w:jc w:val="right"/>
              <w:rPr>
                <w:rFonts w:ascii="Arial" w:hAnsi="Arial" w:cs="Arial"/>
                <w:sz w:val="24"/>
                <w:szCs w:val="24"/>
              </w:rPr>
            </w:pPr>
            <w:r w:rsidRPr="1359A9E4">
              <w:rPr>
                <w:rFonts w:ascii="Arial" w:hAnsi="Arial" w:cs="Arial"/>
                <w:sz w:val="24"/>
                <w:szCs w:val="24"/>
              </w:rPr>
              <w:t>402</w:t>
            </w:r>
          </w:p>
        </w:tc>
        <w:tc>
          <w:tcPr>
            <w:tcW w:w="1441" w:type="dxa"/>
          </w:tcPr>
          <w:p w14:paraId="3E022952" w14:textId="77777777" w:rsidR="00070B1A" w:rsidRPr="004F1797" w:rsidRDefault="00070B1A" w:rsidP="00E25F01">
            <w:pPr>
              <w:jc w:val="right"/>
              <w:rPr>
                <w:rFonts w:ascii="Arial" w:hAnsi="Arial" w:cs="Arial"/>
                <w:sz w:val="24"/>
                <w:szCs w:val="24"/>
              </w:rPr>
            </w:pPr>
          </w:p>
          <w:p w14:paraId="73F810A4" w14:textId="2C52DC5B" w:rsidR="00070B1A" w:rsidRPr="004F1797" w:rsidRDefault="00070B1A" w:rsidP="00E25F01">
            <w:pPr>
              <w:jc w:val="right"/>
              <w:rPr>
                <w:rFonts w:ascii="Arial" w:hAnsi="Arial" w:cs="Arial"/>
                <w:sz w:val="24"/>
                <w:szCs w:val="24"/>
              </w:rPr>
            </w:pPr>
            <w:r w:rsidRPr="1359A9E4">
              <w:rPr>
                <w:rFonts w:ascii="Arial" w:hAnsi="Arial" w:cs="Arial"/>
                <w:sz w:val="24"/>
                <w:szCs w:val="24"/>
              </w:rPr>
              <w:t>2.5</w:t>
            </w:r>
          </w:p>
        </w:tc>
      </w:tr>
      <w:tr w:rsidR="00070B1A" w14:paraId="29661B4B" w14:textId="77777777" w:rsidTr="00E25F01">
        <w:tc>
          <w:tcPr>
            <w:tcW w:w="2874" w:type="dxa"/>
          </w:tcPr>
          <w:p w14:paraId="2E7F72A9" w14:textId="77777777" w:rsidR="00070B1A" w:rsidRPr="00D5543A" w:rsidRDefault="00070B1A" w:rsidP="00D5543A">
            <w:pPr>
              <w:rPr>
                <w:rFonts w:ascii="Arial" w:hAnsi="Arial" w:cs="Arial"/>
                <w:bCs/>
                <w:sz w:val="24"/>
                <w:szCs w:val="24"/>
              </w:rPr>
            </w:pPr>
            <w:r w:rsidRPr="00D5543A">
              <w:rPr>
                <w:rFonts w:ascii="Arial" w:hAnsi="Arial" w:cs="Arial"/>
                <w:bCs/>
                <w:sz w:val="24"/>
                <w:szCs w:val="24"/>
              </w:rPr>
              <w:t>Liabilities in connection with assets held for sale</w:t>
            </w:r>
          </w:p>
        </w:tc>
        <w:tc>
          <w:tcPr>
            <w:tcW w:w="1440" w:type="dxa"/>
          </w:tcPr>
          <w:p w14:paraId="6A5E944F" w14:textId="77777777" w:rsidR="00070B1A" w:rsidRPr="00D5543A" w:rsidRDefault="00070B1A" w:rsidP="00E25F01">
            <w:pPr>
              <w:jc w:val="right"/>
              <w:rPr>
                <w:rFonts w:ascii="Arial" w:hAnsi="Arial" w:cs="Arial"/>
                <w:sz w:val="24"/>
                <w:szCs w:val="24"/>
              </w:rPr>
            </w:pPr>
          </w:p>
        </w:tc>
        <w:tc>
          <w:tcPr>
            <w:tcW w:w="1441" w:type="dxa"/>
          </w:tcPr>
          <w:p w14:paraId="496C8F83" w14:textId="77777777" w:rsidR="00070B1A" w:rsidRPr="00D5543A" w:rsidRDefault="00070B1A" w:rsidP="00E25F01">
            <w:pPr>
              <w:jc w:val="right"/>
              <w:rPr>
                <w:rFonts w:ascii="Arial" w:hAnsi="Arial" w:cs="Arial"/>
                <w:sz w:val="24"/>
                <w:szCs w:val="24"/>
              </w:rPr>
            </w:pPr>
          </w:p>
        </w:tc>
        <w:tc>
          <w:tcPr>
            <w:tcW w:w="1440" w:type="dxa"/>
          </w:tcPr>
          <w:p w14:paraId="64CA753F"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540</w:t>
            </w:r>
          </w:p>
        </w:tc>
        <w:tc>
          <w:tcPr>
            <w:tcW w:w="1441" w:type="dxa"/>
          </w:tcPr>
          <w:p w14:paraId="4600D7DD" w14:textId="77777777" w:rsidR="00070B1A" w:rsidRPr="00D5543A" w:rsidRDefault="00070B1A" w:rsidP="00E25F01">
            <w:pPr>
              <w:jc w:val="right"/>
              <w:rPr>
                <w:rFonts w:ascii="Arial" w:hAnsi="Arial" w:cs="Arial"/>
                <w:sz w:val="24"/>
                <w:szCs w:val="24"/>
              </w:rPr>
            </w:pPr>
            <w:r w:rsidRPr="00D5543A">
              <w:rPr>
                <w:rFonts w:ascii="Arial" w:hAnsi="Arial" w:cs="Arial"/>
                <w:sz w:val="24"/>
                <w:szCs w:val="24"/>
              </w:rPr>
              <w:t>3.3</w:t>
            </w:r>
          </w:p>
        </w:tc>
      </w:tr>
      <w:tr w:rsidR="00070B1A" w:rsidRPr="004F1797" w14:paraId="475826C3" w14:textId="77777777" w:rsidTr="00E25F01">
        <w:tc>
          <w:tcPr>
            <w:tcW w:w="2874" w:type="dxa"/>
          </w:tcPr>
          <w:p w14:paraId="4D31D633" w14:textId="77777777" w:rsidR="00070B1A" w:rsidRPr="004F1797" w:rsidRDefault="00070B1A" w:rsidP="00E25F01">
            <w:pPr>
              <w:jc w:val="both"/>
              <w:rPr>
                <w:rFonts w:ascii="Arial" w:hAnsi="Arial" w:cs="Arial"/>
                <w:sz w:val="24"/>
                <w:szCs w:val="24"/>
              </w:rPr>
            </w:pPr>
          </w:p>
          <w:p w14:paraId="0BF34716"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Total</w:t>
            </w:r>
          </w:p>
        </w:tc>
        <w:tc>
          <w:tcPr>
            <w:tcW w:w="1440" w:type="dxa"/>
          </w:tcPr>
          <w:p w14:paraId="0EFAC154" w14:textId="77777777" w:rsidR="00070B1A" w:rsidRPr="004F1797" w:rsidRDefault="00070B1A" w:rsidP="00E25F01">
            <w:pPr>
              <w:jc w:val="right"/>
              <w:rPr>
                <w:rFonts w:ascii="Arial" w:hAnsi="Arial" w:cs="Arial"/>
                <w:b/>
                <w:sz w:val="24"/>
                <w:szCs w:val="24"/>
                <w:highlight w:val="yellow"/>
              </w:rPr>
            </w:pPr>
          </w:p>
          <w:p w14:paraId="44D77F0B" w14:textId="01DC659B" w:rsidR="00070B1A" w:rsidRPr="006B7E48" w:rsidRDefault="00070B1A" w:rsidP="00E25F01">
            <w:pPr>
              <w:jc w:val="right"/>
              <w:rPr>
                <w:rFonts w:ascii="Arial" w:hAnsi="Arial" w:cs="Arial"/>
                <w:sz w:val="24"/>
                <w:szCs w:val="24"/>
                <w:highlight w:val="yellow"/>
              </w:rPr>
            </w:pPr>
            <w:r w:rsidRPr="1359A9E4">
              <w:rPr>
                <w:rFonts w:ascii="Arial" w:hAnsi="Arial" w:cs="Arial"/>
                <w:sz w:val="24"/>
                <w:szCs w:val="24"/>
              </w:rPr>
              <w:t>14,659</w:t>
            </w:r>
          </w:p>
        </w:tc>
        <w:tc>
          <w:tcPr>
            <w:tcW w:w="1441" w:type="dxa"/>
          </w:tcPr>
          <w:p w14:paraId="1A31A66F" w14:textId="77777777" w:rsidR="00070B1A" w:rsidRPr="004F1797" w:rsidRDefault="00070B1A" w:rsidP="00E25F01">
            <w:pPr>
              <w:jc w:val="right"/>
              <w:rPr>
                <w:rFonts w:ascii="Arial" w:hAnsi="Arial" w:cs="Arial"/>
                <w:b/>
                <w:sz w:val="24"/>
                <w:szCs w:val="24"/>
              </w:rPr>
            </w:pPr>
          </w:p>
          <w:p w14:paraId="7DCAB734" w14:textId="77777777" w:rsidR="00070B1A" w:rsidRPr="006B7E48" w:rsidRDefault="00070B1A" w:rsidP="00E25F01">
            <w:pPr>
              <w:jc w:val="right"/>
              <w:rPr>
                <w:rFonts w:ascii="Arial" w:hAnsi="Arial" w:cs="Arial"/>
                <w:sz w:val="24"/>
                <w:szCs w:val="24"/>
              </w:rPr>
            </w:pPr>
            <w:r w:rsidRPr="006B7E48">
              <w:rPr>
                <w:rFonts w:ascii="Arial" w:hAnsi="Arial" w:cs="Arial"/>
                <w:sz w:val="24"/>
                <w:szCs w:val="24"/>
              </w:rPr>
              <w:t>100.0</w:t>
            </w:r>
          </w:p>
        </w:tc>
        <w:tc>
          <w:tcPr>
            <w:tcW w:w="1440" w:type="dxa"/>
          </w:tcPr>
          <w:p w14:paraId="64E33FA6" w14:textId="77777777" w:rsidR="00070B1A" w:rsidRPr="004F1797" w:rsidRDefault="00070B1A" w:rsidP="00E25F01">
            <w:pPr>
              <w:jc w:val="right"/>
              <w:rPr>
                <w:rFonts w:ascii="Arial" w:hAnsi="Arial" w:cs="Arial"/>
                <w:b/>
                <w:sz w:val="24"/>
                <w:szCs w:val="24"/>
              </w:rPr>
            </w:pPr>
          </w:p>
          <w:p w14:paraId="7D0DA396" w14:textId="7F3296EA" w:rsidR="00070B1A" w:rsidRPr="006B7E48" w:rsidRDefault="00070B1A" w:rsidP="00E25F01">
            <w:pPr>
              <w:jc w:val="right"/>
              <w:rPr>
                <w:rFonts w:ascii="Arial" w:hAnsi="Arial" w:cs="Arial"/>
                <w:sz w:val="24"/>
                <w:szCs w:val="24"/>
              </w:rPr>
            </w:pPr>
            <w:r w:rsidRPr="1359A9E4">
              <w:rPr>
                <w:rFonts w:ascii="Arial" w:hAnsi="Arial" w:cs="Arial"/>
                <w:sz w:val="24"/>
                <w:szCs w:val="24"/>
              </w:rPr>
              <w:t>15,986</w:t>
            </w:r>
          </w:p>
        </w:tc>
        <w:tc>
          <w:tcPr>
            <w:tcW w:w="1441" w:type="dxa"/>
          </w:tcPr>
          <w:p w14:paraId="0F499AFF" w14:textId="77777777" w:rsidR="00070B1A" w:rsidRPr="004F1797" w:rsidRDefault="00070B1A" w:rsidP="00E25F01">
            <w:pPr>
              <w:jc w:val="right"/>
              <w:rPr>
                <w:rFonts w:ascii="Arial" w:hAnsi="Arial" w:cs="Arial"/>
                <w:sz w:val="24"/>
                <w:szCs w:val="24"/>
              </w:rPr>
            </w:pPr>
          </w:p>
          <w:p w14:paraId="15CBD286" w14:textId="77777777" w:rsidR="00070B1A" w:rsidRPr="006B7E48" w:rsidRDefault="00070B1A" w:rsidP="00E25F01">
            <w:pPr>
              <w:jc w:val="right"/>
              <w:rPr>
                <w:rFonts w:ascii="Arial" w:hAnsi="Arial" w:cs="Arial"/>
                <w:sz w:val="24"/>
                <w:szCs w:val="24"/>
              </w:rPr>
            </w:pPr>
            <w:r w:rsidRPr="006B7E48">
              <w:rPr>
                <w:rFonts w:ascii="Arial" w:hAnsi="Arial" w:cs="Arial"/>
                <w:sz w:val="24"/>
                <w:szCs w:val="24"/>
              </w:rPr>
              <w:t>100.0</w:t>
            </w:r>
          </w:p>
        </w:tc>
      </w:tr>
    </w:tbl>
    <w:p w14:paraId="1BD3D6A4" w14:textId="77777777" w:rsidR="00070B1A" w:rsidRPr="004F1797" w:rsidRDefault="00070B1A" w:rsidP="00070B1A">
      <w:pPr>
        <w:jc w:val="both"/>
        <w:rPr>
          <w:rFonts w:ascii="Arial" w:hAnsi="Arial" w:cs="Arial"/>
          <w:sz w:val="24"/>
          <w:szCs w:val="24"/>
        </w:rPr>
      </w:pPr>
    </w:p>
    <w:p w14:paraId="28DE1637" w14:textId="2ECF4891" w:rsidR="00070B1A" w:rsidRPr="004F1797" w:rsidRDefault="00070B1A" w:rsidP="00070B1A">
      <w:pPr>
        <w:ind w:left="360"/>
        <w:jc w:val="both"/>
        <w:rPr>
          <w:rFonts w:ascii="Arial" w:hAnsi="Arial" w:cs="Arial"/>
          <w:sz w:val="24"/>
          <w:szCs w:val="24"/>
        </w:rPr>
      </w:pPr>
      <w:r w:rsidRPr="1359A9E4">
        <w:rPr>
          <w:rFonts w:ascii="Arial" w:hAnsi="Arial" w:cs="Arial"/>
          <w:sz w:val="24"/>
          <w:szCs w:val="24"/>
        </w:rPr>
        <w:t xml:space="preserve">As can be seen from the table, </w:t>
      </w:r>
      <w:r w:rsidR="0008046B">
        <w:rPr>
          <w:rFonts w:ascii="Arial" w:hAnsi="Arial" w:cs="Arial"/>
          <w:sz w:val="24"/>
          <w:szCs w:val="24"/>
        </w:rPr>
        <w:t xml:space="preserve">borrowings, </w:t>
      </w:r>
      <w:r w:rsidRPr="1359A9E4">
        <w:rPr>
          <w:rFonts w:ascii="Arial" w:hAnsi="Arial" w:cs="Arial"/>
          <w:sz w:val="24"/>
          <w:szCs w:val="24"/>
        </w:rPr>
        <w:t>trade payables and other financial</w:t>
      </w:r>
      <w:r w:rsidRPr="1359A9E4">
        <w:rPr>
          <w:rFonts w:ascii="Arial" w:hAnsi="Arial" w:cs="Arial"/>
          <w:b/>
          <w:bCs/>
          <w:sz w:val="24"/>
          <w:szCs w:val="24"/>
        </w:rPr>
        <w:t xml:space="preserve"> </w:t>
      </w:r>
      <w:r w:rsidRPr="1359A9E4">
        <w:rPr>
          <w:rFonts w:ascii="Arial" w:hAnsi="Arial" w:cs="Arial"/>
          <w:sz w:val="24"/>
          <w:szCs w:val="24"/>
        </w:rPr>
        <w:t xml:space="preserve">liabilities, and liabilities from unused flights represent the largest proportion of the current liabilities in both years. </w:t>
      </w:r>
      <w:r w:rsidR="0008046B">
        <w:rPr>
          <w:rFonts w:ascii="Arial" w:hAnsi="Arial" w:cs="Arial"/>
          <w:sz w:val="24"/>
          <w:szCs w:val="24"/>
        </w:rPr>
        <w:t xml:space="preserve">Other contract liabilities also represents a significant proportion of current liabilities in both years. </w:t>
      </w:r>
      <w:r w:rsidRPr="1359A9E4">
        <w:rPr>
          <w:rFonts w:ascii="Arial" w:hAnsi="Arial" w:cs="Arial"/>
          <w:sz w:val="24"/>
          <w:szCs w:val="24"/>
        </w:rPr>
        <w:t xml:space="preserve">The year-over-year comparisons of the percentages indicate </w:t>
      </w:r>
      <w:r w:rsidR="0008046B">
        <w:rPr>
          <w:rFonts w:ascii="Arial" w:hAnsi="Arial" w:cs="Arial"/>
          <w:sz w:val="24"/>
          <w:szCs w:val="24"/>
        </w:rPr>
        <w:t>the percentages fluctuated from 2019 to 2020. There was an</w:t>
      </w:r>
      <w:r w:rsidRPr="1359A9E4">
        <w:rPr>
          <w:rFonts w:ascii="Arial" w:hAnsi="Arial" w:cs="Arial"/>
          <w:sz w:val="24"/>
          <w:szCs w:val="24"/>
        </w:rPr>
        <w:t xml:space="preserve"> </w:t>
      </w:r>
      <w:r w:rsidR="0008046B">
        <w:rPr>
          <w:rFonts w:ascii="Arial" w:hAnsi="Arial" w:cs="Arial"/>
          <w:sz w:val="24"/>
          <w:szCs w:val="24"/>
        </w:rPr>
        <w:t xml:space="preserve">11.1 percentage point increase in borrowing, an </w:t>
      </w:r>
      <w:r w:rsidRPr="1359A9E4">
        <w:rPr>
          <w:rFonts w:ascii="Arial" w:hAnsi="Arial" w:cs="Arial"/>
          <w:sz w:val="24"/>
          <w:szCs w:val="24"/>
        </w:rPr>
        <w:t>11.4 percentage point decrease in the liabilities from unused flight documents</w:t>
      </w:r>
      <w:r>
        <w:rPr>
          <w:rFonts w:ascii="Arial" w:hAnsi="Arial" w:cs="Arial"/>
          <w:sz w:val="24"/>
          <w:szCs w:val="24"/>
        </w:rPr>
        <w:t>, and an 11.1 percentage point increase in the Borrowings</w:t>
      </w:r>
      <w:r w:rsidRPr="1359A9E4">
        <w:rPr>
          <w:rFonts w:ascii="Arial" w:hAnsi="Arial" w:cs="Arial"/>
          <w:sz w:val="24"/>
          <w:szCs w:val="24"/>
        </w:rPr>
        <w:t>.</w:t>
      </w:r>
    </w:p>
    <w:p w14:paraId="6B06FE24" w14:textId="77777777" w:rsidR="00070B1A" w:rsidRPr="004F1797" w:rsidRDefault="00070B1A" w:rsidP="00070B1A">
      <w:pPr>
        <w:jc w:val="both"/>
        <w:rPr>
          <w:rFonts w:ascii="Arial" w:hAnsi="Arial" w:cs="Arial"/>
          <w:b/>
          <w:sz w:val="24"/>
          <w:szCs w:val="24"/>
        </w:rPr>
      </w:pPr>
    </w:p>
    <w:p w14:paraId="065093D5" w14:textId="77777777" w:rsidR="00070B1A" w:rsidRPr="004F1797" w:rsidRDefault="00070B1A" w:rsidP="00070B1A">
      <w:pPr>
        <w:ind w:left="360" w:hanging="360"/>
        <w:jc w:val="both"/>
        <w:rPr>
          <w:rFonts w:ascii="Arial" w:hAnsi="Arial" w:cs="Arial"/>
          <w:sz w:val="24"/>
          <w:szCs w:val="24"/>
        </w:rPr>
      </w:pPr>
      <w:r w:rsidRPr="004F1797">
        <w:rPr>
          <w:rFonts w:ascii="Arial" w:hAnsi="Arial" w:cs="Arial"/>
          <w:sz w:val="24"/>
          <w:szCs w:val="24"/>
        </w:rPr>
        <w:t>b</w:t>
      </w:r>
      <w:r>
        <w:rPr>
          <w:rFonts w:ascii="Arial" w:hAnsi="Arial" w:cs="Arial"/>
          <w:sz w:val="24"/>
          <w:szCs w:val="24"/>
        </w:rPr>
        <w:t>.</w:t>
      </w:r>
      <w:r w:rsidRPr="004F1797">
        <w:rPr>
          <w:rFonts w:ascii="Arial" w:hAnsi="Arial" w:cs="Arial"/>
          <w:sz w:val="24"/>
          <w:szCs w:val="24"/>
        </w:rPr>
        <w:t xml:space="preserve"> The notes provide further disclosure of the types of obligations included in the accounts as indicated below.</w:t>
      </w:r>
    </w:p>
    <w:p w14:paraId="5C440375" w14:textId="77777777" w:rsidR="00070B1A" w:rsidRPr="004F1797" w:rsidRDefault="00070B1A" w:rsidP="00070B1A">
      <w:pPr>
        <w:ind w:left="360" w:hanging="360"/>
        <w:jc w:val="both"/>
        <w:rPr>
          <w:rFonts w:ascii="Arial" w:hAnsi="Arial" w:cs="Arial"/>
          <w:sz w:val="24"/>
          <w:szCs w:val="24"/>
        </w:rPr>
      </w:pPr>
    </w:p>
    <w:p w14:paraId="3845785F" w14:textId="10FC360D" w:rsidR="00070B1A" w:rsidRPr="004F1797" w:rsidRDefault="00070B1A" w:rsidP="00070B1A">
      <w:pPr>
        <w:ind w:left="360"/>
        <w:jc w:val="both"/>
        <w:rPr>
          <w:rFonts w:ascii="Arial" w:hAnsi="Arial" w:cs="Arial"/>
          <w:sz w:val="24"/>
          <w:szCs w:val="24"/>
        </w:rPr>
      </w:pPr>
      <w:r w:rsidRPr="1359A9E4">
        <w:rPr>
          <w:rFonts w:ascii="Arial" w:hAnsi="Arial" w:cs="Arial"/>
          <w:sz w:val="24"/>
          <w:szCs w:val="24"/>
        </w:rPr>
        <w:t>Other provisions (</w:t>
      </w:r>
      <w:r w:rsidR="0008046B">
        <w:rPr>
          <w:rFonts w:ascii="Arial" w:hAnsi="Arial" w:cs="Arial"/>
          <w:sz w:val="24"/>
          <w:szCs w:val="24"/>
        </w:rPr>
        <w:t>N</w:t>
      </w:r>
      <w:r w:rsidRPr="1359A9E4">
        <w:rPr>
          <w:rFonts w:ascii="Arial" w:hAnsi="Arial" w:cs="Arial"/>
          <w:sz w:val="24"/>
          <w:szCs w:val="24"/>
        </w:rPr>
        <w:t xml:space="preserve">ote 36) include obligations under partial retirement contracts, other staff costs, obligation to return emissions certificates, </w:t>
      </w:r>
      <w:r>
        <w:br/>
      </w:r>
      <w:r w:rsidRPr="1359A9E4">
        <w:rPr>
          <w:rFonts w:ascii="Arial" w:hAnsi="Arial" w:cs="Arial"/>
          <w:sz w:val="24"/>
          <w:szCs w:val="24"/>
        </w:rPr>
        <w:t>onerous contracts, environmental restoration, legal proceedings, restructuring/severance payments,  maintenance of lease aircraft, warranties, and other provisions.</w:t>
      </w:r>
    </w:p>
    <w:p w14:paraId="5C279852" w14:textId="77777777" w:rsidR="00070B1A" w:rsidRPr="00901C79" w:rsidRDefault="00070B1A" w:rsidP="00070B1A">
      <w:pPr>
        <w:jc w:val="both"/>
        <w:rPr>
          <w:rFonts w:ascii="Arial" w:hAnsi="Arial" w:cs="Arial"/>
          <w:b/>
          <w:sz w:val="28"/>
          <w:szCs w:val="28"/>
          <w:lang w:val="de-DE" w:eastAsia="x-none"/>
        </w:rPr>
      </w:pPr>
      <w:r w:rsidRPr="00FE0CBA">
        <w:rPr>
          <w:rFonts w:ascii="Arial" w:hAnsi="Arial" w:cs="Arial"/>
          <w:sz w:val="24"/>
          <w:szCs w:val="24"/>
          <w:lang w:val="de-DE" w:eastAsia="x-none"/>
        </w:rPr>
        <w:br w:type="page"/>
      </w:r>
      <w:r w:rsidRPr="00901C79">
        <w:rPr>
          <w:rFonts w:ascii="Arial" w:hAnsi="Arial" w:cs="Arial"/>
          <w:b/>
          <w:sz w:val="28"/>
          <w:szCs w:val="28"/>
          <w:lang w:val="de-DE" w:eastAsia="x-none"/>
        </w:rPr>
        <w:lastRenderedPageBreak/>
        <w:t>RA 13.3 DEUTSCHE LUFTHANSA AG (CONTINUED)</w:t>
      </w:r>
    </w:p>
    <w:p w14:paraId="760B6A63" w14:textId="77777777" w:rsidR="00070B1A" w:rsidRPr="00901C79" w:rsidRDefault="00070B1A" w:rsidP="00070B1A">
      <w:pPr>
        <w:jc w:val="both"/>
        <w:rPr>
          <w:rFonts w:ascii="Arial" w:hAnsi="Arial" w:cs="Arial"/>
          <w:sz w:val="24"/>
          <w:szCs w:val="24"/>
          <w:lang w:val="de-DE"/>
        </w:rPr>
      </w:pPr>
    </w:p>
    <w:p w14:paraId="2EFD47AF" w14:textId="6F3CF237" w:rsidR="00070B1A" w:rsidRPr="00F821B0" w:rsidRDefault="00070B1A" w:rsidP="00070B1A">
      <w:pPr>
        <w:ind w:left="360"/>
        <w:jc w:val="both"/>
        <w:rPr>
          <w:rFonts w:ascii="Arial" w:hAnsi="Arial" w:cs="Arial"/>
          <w:bCs/>
          <w:sz w:val="24"/>
          <w:szCs w:val="24"/>
        </w:rPr>
      </w:pPr>
      <w:r w:rsidRPr="00BC5915">
        <w:rPr>
          <w:rFonts w:ascii="Arial" w:hAnsi="Arial" w:cs="Arial"/>
          <w:bCs/>
          <w:sz w:val="24"/>
          <w:szCs w:val="24"/>
        </w:rPr>
        <w:t>Trade payables and other (current) financial liabilities (</w:t>
      </w:r>
      <w:r w:rsidR="0008046B">
        <w:rPr>
          <w:rFonts w:ascii="Arial" w:hAnsi="Arial" w:cs="Arial"/>
          <w:bCs/>
          <w:sz w:val="24"/>
          <w:szCs w:val="24"/>
        </w:rPr>
        <w:t>N</w:t>
      </w:r>
      <w:r w:rsidRPr="00BC5915">
        <w:rPr>
          <w:rFonts w:ascii="Arial" w:hAnsi="Arial" w:cs="Arial"/>
          <w:bCs/>
          <w:sz w:val="24"/>
          <w:szCs w:val="24"/>
        </w:rPr>
        <w:t xml:space="preserve">ote </w:t>
      </w:r>
      <w:r>
        <w:rPr>
          <w:rFonts w:ascii="Arial" w:hAnsi="Arial" w:cs="Arial"/>
          <w:bCs/>
          <w:sz w:val="24"/>
          <w:szCs w:val="24"/>
        </w:rPr>
        <w:t>41</w:t>
      </w:r>
      <w:r w:rsidRPr="00BC5915">
        <w:rPr>
          <w:rFonts w:ascii="Arial" w:hAnsi="Arial" w:cs="Arial"/>
          <w:bCs/>
          <w:sz w:val="24"/>
          <w:szCs w:val="24"/>
        </w:rPr>
        <w:t>) include trade payables and other liabilities to affiliated companies, trade payables and other liabilities to other equity investments, trade payables to third parties, liabilities to banks, and other financial liabilities.</w:t>
      </w:r>
    </w:p>
    <w:p w14:paraId="45B3D7D2" w14:textId="77777777" w:rsidR="00070B1A" w:rsidRPr="00F821B0" w:rsidRDefault="00070B1A" w:rsidP="00070B1A">
      <w:pPr>
        <w:ind w:left="360"/>
        <w:jc w:val="both"/>
        <w:rPr>
          <w:rFonts w:ascii="Arial" w:hAnsi="Arial" w:cs="Arial"/>
          <w:bCs/>
          <w:sz w:val="24"/>
          <w:szCs w:val="24"/>
        </w:rPr>
      </w:pPr>
    </w:p>
    <w:p w14:paraId="1F6B6590" w14:textId="1DA6C210" w:rsidR="00070B1A" w:rsidRPr="00F821B0" w:rsidRDefault="00070B1A" w:rsidP="00070B1A">
      <w:pPr>
        <w:ind w:left="360"/>
        <w:jc w:val="both"/>
        <w:rPr>
          <w:rFonts w:ascii="Arial" w:hAnsi="Arial" w:cs="Arial"/>
          <w:bCs/>
          <w:sz w:val="24"/>
          <w:szCs w:val="24"/>
        </w:rPr>
      </w:pPr>
      <w:r w:rsidRPr="00BC5915">
        <w:rPr>
          <w:rFonts w:ascii="Arial" w:hAnsi="Arial" w:cs="Arial"/>
          <w:bCs/>
          <w:sz w:val="24"/>
          <w:szCs w:val="24"/>
        </w:rPr>
        <w:t>Advance payments received, deferred income and other non-financial liabilities (</w:t>
      </w:r>
      <w:proofErr w:type="spellStart"/>
      <w:r w:rsidR="0008046B">
        <w:rPr>
          <w:rFonts w:ascii="Arial" w:hAnsi="Arial" w:cs="Arial"/>
          <w:bCs/>
          <w:sz w:val="24"/>
          <w:szCs w:val="24"/>
        </w:rPr>
        <w:t>N</w:t>
      </w:r>
      <w:r w:rsidRPr="00BC5915">
        <w:rPr>
          <w:rFonts w:ascii="Arial" w:hAnsi="Arial" w:cs="Arial"/>
          <w:bCs/>
          <w:sz w:val="24"/>
          <w:szCs w:val="24"/>
        </w:rPr>
        <w:t>te</w:t>
      </w:r>
      <w:proofErr w:type="spellEnd"/>
      <w:r w:rsidRPr="00BC5915">
        <w:rPr>
          <w:rFonts w:ascii="Arial" w:hAnsi="Arial" w:cs="Arial"/>
          <w:bCs/>
          <w:sz w:val="24"/>
          <w:szCs w:val="24"/>
        </w:rPr>
        <w:t xml:space="preserve"> </w:t>
      </w:r>
      <w:r>
        <w:rPr>
          <w:rFonts w:ascii="Arial" w:hAnsi="Arial" w:cs="Arial"/>
          <w:bCs/>
          <w:sz w:val="24"/>
          <w:szCs w:val="24"/>
        </w:rPr>
        <w:t>42</w:t>
      </w:r>
      <w:r w:rsidRPr="00BC5915">
        <w:rPr>
          <w:rFonts w:ascii="Arial" w:hAnsi="Arial" w:cs="Arial"/>
          <w:bCs/>
          <w:sz w:val="24"/>
          <w:szCs w:val="24"/>
        </w:rPr>
        <w:t xml:space="preserve">) include advance payments received, deferred income, and other non-financial liabilities.  </w:t>
      </w:r>
    </w:p>
    <w:p w14:paraId="762409B8" w14:textId="77777777" w:rsidR="00070B1A" w:rsidRPr="00F821B0" w:rsidRDefault="00070B1A" w:rsidP="00070B1A">
      <w:pPr>
        <w:ind w:left="360"/>
        <w:jc w:val="both"/>
        <w:rPr>
          <w:rFonts w:ascii="Arial" w:hAnsi="Arial" w:cs="Arial"/>
          <w:sz w:val="24"/>
          <w:szCs w:val="24"/>
        </w:rPr>
      </w:pPr>
    </w:p>
    <w:p w14:paraId="5F95D1D3" w14:textId="537D4C82" w:rsidR="00070B1A" w:rsidRPr="00F821B0" w:rsidRDefault="00070B1A" w:rsidP="00070B1A">
      <w:pPr>
        <w:ind w:left="360"/>
        <w:jc w:val="both"/>
        <w:rPr>
          <w:rFonts w:ascii="Arial" w:hAnsi="Arial" w:cs="Arial"/>
          <w:bCs/>
          <w:sz w:val="24"/>
          <w:szCs w:val="24"/>
        </w:rPr>
      </w:pPr>
      <w:r w:rsidRPr="00BC5915">
        <w:rPr>
          <w:rFonts w:ascii="Arial" w:hAnsi="Arial" w:cs="Arial"/>
          <w:bCs/>
          <w:sz w:val="24"/>
          <w:szCs w:val="24"/>
        </w:rPr>
        <w:t xml:space="preserve">Liabilities from unused flight documents, as outlined in </w:t>
      </w:r>
      <w:r w:rsidR="005020D0">
        <w:rPr>
          <w:rFonts w:ascii="Arial" w:hAnsi="Arial" w:cs="Arial"/>
          <w:bCs/>
          <w:sz w:val="24"/>
          <w:szCs w:val="24"/>
        </w:rPr>
        <w:t>N</w:t>
      </w:r>
      <w:r w:rsidRPr="00BC5915">
        <w:rPr>
          <w:rFonts w:ascii="Arial" w:hAnsi="Arial" w:cs="Arial"/>
          <w:bCs/>
          <w:sz w:val="24"/>
          <w:szCs w:val="24"/>
        </w:rPr>
        <w:t xml:space="preserve">ote </w:t>
      </w:r>
      <w:r>
        <w:rPr>
          <w:rFonts w:ascii="Arial" w:hAnsi="Arial" w:cs="Arial"/>
          <w:bCs/>
          <w:sz w:val="24"/>
          <w:szCs w:val="24"/>
        </w:rPr>
        <w:t>3</w:t>
      </w:r>
      <w:r w:rsidRPr="00BC5915">
        <w:rPr>
          <w:rFonts w:ascii="Arial" w:hAnsi="Arial" w:cs="Arial"/>
          <w:bCs/>
          <w:sz w:val="24"/>
          <w:szCs w:val="24"/>
        </w:rPr>
        <w:t>, are flights that have been sold, but not yet used. These coupons or tickets will be recognized as traffic revenue when used. Coupons that have not been used and are unlikely to be used in future, based on previous years’ statistical data, are recognized as traffic revenue.</w:t>
      </w:r>
    </w:p>
    <w:p w14:paraId="119F80C5" w14:textId="77777777" w:rsidR="00070B1A" w:rsidRPr="004F1797" w:rsidRDefault="00070B1A" w:rsidP="00070B1A">
      <w:pPr>
        <w:ind w:left="360"/>
        <w:jc w:val="both"/>
        <w:rPr>
          <w:rFonts w:ascii="Arial" w:hAnsi="Arial" w:cs="Arial"/>
          <w:sz w:val="24"/>
          <w:szCs w:val="24"/>
        </w:rPr>
      </w:pPr>
    </w:p>
    <w:p w14:paraId="2F1BB55F" w14:textId="5332511C" w:rsidR="00070B1A" w:rsidRPr="004F1797" w:rsidRDefault="00070B1A" w:rsidP="00070B1A">
      <w:pPr>
        <w:ind w:left="360" w:hanging="360"/>
        <w:jc w:val="both"/>
        <w:rPr>
          <w:rFonts w:ascii="Arial" w:hAnsi="Arial" w:cs="Arial"/>
          <w:sz w:val="24"/>
          <w:szCs w:val="24"/>
        </w:rPr>
      </w:pPr>
      <w:r w:rsidRPr="004F1797">
        <w:rPr>
          <w:rFonts w:ascii="Arial" w:hAnsi="Arial" w:cs="Arial"/>
          <w:sz w:val="24"/>
          <w:szCs w:val="24"/>
        </w:rPr>
        <w:t>c</w:t>
      </w:r>
      <w:r>
        <w:rPr>
          <w:rFonts w:ascii="Arial" w:hAnsi="Arial" w:cs="Arial"/>
          <w:sz w:val="24"/>
          <w:szCs w:val="24"/>
        </w:rPr>
        <w:t>.</w:t>
      </w:r>
      <w:r w:rsidRPr="004F1797">
        <w:rPr>
          <w:rFonts w:ascii="Arial" w:hAnsi="Arial" w:cs="Arial"/>
          <w:sz w:val="24"/>
          <w:szCs w:val="24"/>
        </w:rPr>
        <w:t xml:space="preserve"> According to Note 3</w:t>
      </w:r>
      <w:r>
        <w:rPr>
          <w:rFonts w:ascii="Arial" w:hAnsi="Arial" w:cs="Arial"/>
          <w:sz w:val="24"/>
          <w:szCs w:val="24"/>
        </w:rPr>
        <w:t>6</w:t>
      </w:r>
      <w:r w:rsidRPr="004F1797">
        <w:rPr>
          <w:rFonts w:ascii="Arial" w:hAnsi="Arial" w:cs="Arial"/>
          <w:sz w:val="24"/>
          <w:szCs w:val="24"/>
        </w:rPr>
        <w:t>, employee benefit obligations under partial retirement contracts</w:t>
      </w:r>
      <w:r w:rsidR="006956EC">
        <w:rPr>
          <w:rFonts w:ascii="Arial" w:hAnsi="Arial" w:cs="Arial"/>
          <w:sz w:val="24"/>
          <w:szCs w:val="24"/>
        </w:rPr>
        <w:t>,</w:t>
      </w:r>
      <w:r w:rsidRPr="004F1797">
        <w:rPr>
          <w:rFonts w:ascii="Arial" w:hAnsi="Arial" w:cs="Arial"/>
          <w:sz w:val="24"/>
          <w:szCs w:val="24"/>
        </w:rPr>
        <w:t xml:space="preserve"> representing its underfunded benefit plan</w:t>
      </w:r>
      <w:r w:rsidR="006956EC">
        <w:rPr>
          <w:rFonts w:ascii="Arial" w:hAnsi="Arial" w:cs="Arial"/>
          <w:sz w:val="24"/>
          <w:szCs w:val="24"/>
        </w:rPr>
        <w:t>,</w:t>
      </w:r>
      <w:r w:rsidRPr="004F1797">
        <w:rPr>
          <w:rFonts w:ascii="Arial" w:hAnsi="Arial" w:cs="Arial"/>
          <w:sz w:val="24"/>
          <w:szCs w:val="24"/>
        </w:rPr>
        <w:t xml:space="preserve"> and other staff costs are included in Other Provisions. The provision for </w:t>
      </w:r>
      <w:r w:rsidR="006956EC">
        <w:rPr>
          <w:rFonts w:ascii="Arial" w:hAnsi="Arial" w:cs="Arial"/>
          <w:sz w:val="24"/>
          <w:szCs w:val="24"/>
        </w:rPr>
        <w:t xml:space="preserve">other </w:t>
      </w:r>
      <w:r w:rsidRPr="004F1797">
        <w:rPr>
          <w:rFonts w:ascii="Arial" w:hAnsi="Arial" w:cs="Arial"/>
          <w:sz w:val="24"/>
          <w:szCs w:val="24"/>
        </w:rPr>
        <w:t xml:space="preserve">staff costs relate to anniversary bonuses and other current obligations that are not detailed. </w:t>
      </w:r>
    </w:p>
    <w:p w14:paraId="5509D301" w14:textId="77777777" w:rsidR="00070B1A" w:rsidRPr="004F1797" w:rsidRDefault="00070B1A" w:rsidP="00070B1A">
      <w:pPr>
        <w:ind w:left="360"/>
        <w:jc w:val="both"/>
        <w:rPr>
          <w:rFonts w:ascii="Arial" w:hAnsi="Arial" w:cs="Arial"/>
          <w:sz w:val="24"/>
          <w:szCs w:val="24"/>
        </w:rPr>
      </w:pPr>
    </w:p>
    <w:p w14:paraId="74F0B0DD" w14:textId="77777777" w:rsidR="00070B1A" w:rsidRPr="004F1797" w:rsidRDefault="00070B1A" w:rsidP="00070B1A">
      <w:pPr>
        <w:ind w:left="360"/>
        <w:jc w:val="both"/>
        <w:rPr>
          <w:rFonts w:ascii="Arial" w:hAnsi="Arial" w:cs="Arial"/>
          <w:sz w:val="24"/>
          <w:szCs w:val="24"/>
        </w:rPr>
      </w:pPr>
      <w:r w:rsidRPr="004F1797">
        <w:rPr>
          <w:rFonts w:ascii="Arial" w:hAnsi="Arial" w:cs="Arial"/>
          <w:sz w:val="24"/>
          <w:szCs w:val="24"/>
        </w:rPr>
        <w:t>The environmental restoration obligations are estimated based on surveyors’ reports and the clean-up is assumed to be fully completed within 10 years.</w:t>
      </w:r>
    </w:p>
    <w:p w14:paraId="50BE16E1" w14:textId="77777777" w:rsidR="00070B1A" w:rsidRPr="004F1797" w:rsidRDefault="00070B1A" w:rsidP="00070B1A">
      <w:pPr>
        <w:ind w:left="360"/>
        <w:jc w:val="both"/>
        <w:rPr>
          <w:rFonts w:ascii="Arial" w:hAnsi="Arial" w:cs="Arial"/>
          <w:sz w:val="24"/>
          <w:szCs w:val="24"/>
        </w:rPr>
      </w:pPr>
    </w:p>
    <w:p w14:paraId="278094AD" w14:textId="4C5E7C28"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Note </w:t>
      </w:r>
      <w:r>
        <w:rPr>
          <w:rFonts w:ascii="Arial" w:hAnsi="Arial" w:cs="Arial"/>
          <w:sz w:val="24"/>
          <w:szCs w:val="24"/>
        </w:rPr>
        <w:t>42</w:t>
      </w:r>
      <w:r w:rsidRPr="004F1797">
        <w:rPr>
          <w:rFonts w:ascii="Arial" w:hAnsi="Arial" w:cs="Arial"/>
          <w:sz w:val="24"/>
          <w:szCs w:val="24"/>
        </w:rPr>
        <w:t xml:space="preserve"> also provides information about other accruals related to employee benefits as follows: </w:t>
      </w:r>
    </w:p>
    <w:p w14:paraId="0AD469A6" w14:textId="77777777" w:rsidR="00070B1A" w:rsidRPr="004F1797" w:rsidRDefault="00070B1A" w:rsidP="00070B1A">
      <w:pPr>
        <w:numPr>
          <w:ilvl w:val="0"/>
          <w:numId w:val="36"/>
        </w:numPr>
        <w:ind w:left="1170" w:hanging="450"/>
        <w:jc w:val="both"/>
        <w:rPr>
          <w:rFonts w:ascii="Arial" w:hAnsi="Arial" w:cs="Arial"/>
          <w:sz w:val="24"/>
          <w:szCs w:val="24"/>
        </w:rPr>
      </w:pPr>
      <w:r w:rsidRPr="004F1797">
        <w:rPr>
          <w:rFonts w:ascii="Arial" w:hAnsi="Arial" w:cs="Arial"/>
          <w:sz w:val="24"/>
          <w:szCs w:val="24"/>
        </w:rPr>
        <w:t>Outstanding holiday allowance and overtime, and</w:t>
      </w:r>
    </w:p>
    <w:p w14:paraId="11E5ACA5" w14:textId="77777777" w:rsidR="00070B1A" w:rsidRPr="004F1797" w:rsidRDefault="00070B1A" w:rsidP="00070B1A">
      <w:pPr>
        <w:numPr>
          <w:ilvl w:val="0"/>
          <w:numId w:val="36"/>
        </w:numPr>
        <w:ind w:left="1170" w:hanging="450"/>
        <w:jc w:val="both"/>
        <w:rPr>
          <w:rFonts w:ascii="Arial" w:hAnsi="Arial" w:cs="Arial"/>
          <w:sz w:val="24"/>
          <w:szCs w:val="24"/>
        </w:rPr>
      </w:pPr>
      <w:r w:rsidRPr="004F1797">
        <w:rPr>
          <w:rFonts w:ascii="Arial" w:hAnsi="Arial" w:cs="Arial"/>
          <w:sz w:val="24"/>
          <w:szCs w:val="24"/>
        </w:rPr>
        <w:t>The current portion of fair value obligations under share-based remuneration agreements.</w:t>
      </w:r>
    </w:p>
    <w:p w14:paraId="331CF748" w14:textId="77777777" w:rsidR="00070B1A" w:rsidRPr="004F1797" w:rsidRDefault="00070B1A" w:rsidP="00070B1A">
      <w:pPr>
        <w:ind w:left="720"/>
        <w:jc w:val="both"/>
        <w:rPr>
          <w:rFonts w:ascii="Arial" w:hAnsi="Arial" w:cs="Arial"/>
          <w:sz w:val="24"/>
          <w:szCs w:val="24"/>
        </w:rPr>
      </w:pPr>
    </w:p>
    <w:p w14:paraId="7947479D" w14:textId="77777777" w:rsidR="00070B1A" w:rsidRPr="004F1797" w:rsidRDefault="00070B1A" w:rsidP="00070B1A">
      <w:pPr>
        <w:ind w:left="720"/>
        <w:jc w:val="both"/>
        <w:rPr>
          <w:rFonts w:ascii="Arial" w:hAnsi="Arial" w:cs="Arial"/>
          <w:sz w:val="24"/>
          <w:szCs w:val="24"/>
        </w:rPr>
      </w:pPr>
    </w:p>
    <w:p w14:paraId="3E9356A9" w14:textId="77777777" w:rsidR="00070B1A" w:rsidRPr="004F1797" w:rsidRDefault="00070B1A" w:rsidP="00070B1A">
      <w:pPr>
        <w:ind w:left="720"/>
        <w:jc w:val="both"/>
        <w:rPr>
          <w:rFonts w:ascii="Arial" w:hAnsi="Arial" w:cs="Arial"/>
          <w:sz w:val="24"/>
          <w:szCs w:val="24"/>
        </w:rPr>
      </w:pPr>
    </w:p>
    <w:p w14:paraId="3570585A" w14:textId="77777777" w:rsidR="00070B1A" w:rsidRPr="004F1797" w:rsidRDefault="00070B1A" w:rsidP="00070B1A">
      <w:pPr>
        <w:ind w:left="720"/>
        <w:jc w:val="both"/>
        <w:rPr>
          <w:rFonts w:ascii="Arial" w:hAnsi="Arial" w:cs="Arial"/>
          <w:sz w:val="24"/>
          <w:szCs w:val="24"/>
        </w:rPr>
      </w:pPr>
    </w:p>
    <w:p w14:paraId="31FA4F0F" w14:textId="77777777" w:rsidR="00070B1A" w:rsidRPr="004F1797" w:rsidRDefault="00070B1A" w:rsidP="00070B1A">
      <w:pPr>
        <w:ind w:left="720"/>
        <w:jc w:val="both"/>
        <w:rPr>
          <w:rFonts w:ascii="Arial" w:hAnsi="Arial" w:cs="Arial"/>
          <w:sz w:val="24"/>
          <w:szCs w:val="24"/>
        </w:rPr>
      </w:pPr>
    </w:p>
    <w:p w14:paraId="6AB7CE89" w14:textId="77777777" w:rsidR="00070B1A" w:rsidRPr="004F1797" w:rsidRDefault="00070B1A" w:rsidP="00070B1A">
      <w:pPr>
        <w:ind w:left="720"/>
        <w:jc w:val="both"/>
        <w:rPr>
          <w:rFonts w:ascii="Arial" w:hAnsi="Arial" w:cs="Arial"/>
          <w:sz w:val="24"/>
          <w:szCs w:val="24"/>
        </w:rPr>
      </w:pPr>
    </w:p>
    <w:p w14:paraId="287B40AD" w14:textId="77777777" w:rsidR="00070B1A" w:rsidRPr="004F1797" w:rsidRDefault="00070B1A" w:rsidP="00070B1A">
      <w:pPr>
        <w:ind w:left="720"/>
        <w:jc w:val="both"/>
        <w:rPr>
          <w:rFonts w:ascii="Arial" w:hAnsi="Arial" w:cs="Arial"/>
          <w:sz w:val="24"/>
          <w:szCs w:val="24"/>
        </w:rPr>
      </w:pPr>
    </w:p>
    <w:p w14:paraId="1B6CFDB3" w14:textId="77777777" w:rsidR="00070B1A" w:rsidRPr="004F1797" w:rsidRDefault="00070B1A" w:rsidP="00070B1A">
      <w:pPr>
        <w:ind w:left="720"/>
        <w:jc w:val="both"/>
        <w:rPr>
          <w:rFonts w:ascii="Arial" w:hAnsi="Arial" w:cs="Arial"/>
          <w:sz w:val="24"/>
          <w:szCs w:val="24"/>
        </w:rPr>
      </w:pPr>
    </w:p>
    <w:p w14:paraId="3F4D6F21" w14:textId="77777777" w:rsidR="00070B1A" w:rsidRPr="004F1797" w:rsidRDefault="00070B1A" w:rsidP="00070B1A">
      <w:pPr>
        <w:ind w:left="720"/>
        <w:jc w:val="both"/>
        <w:rPr>
          <w:rFonts w:ascii="Arial" w:hAnsi="Arial" w:cs="Arial"/>
          <w:sz w:val="24"/>
          <w:szCs w:val="24"/>
        </w:rPr>
      </w:pPr>
    </w:p>
    <w:p w14:paraId="18AD1A2F" w14:textId="77777777" w:rsidR="00070B1A" w:rsidRPr="004F1797" w:rsidRDefault="00070B1A" w:rsidP="00070B1A">
      <w:pPr>
        <w:ind w:left="720"/>
        <w:jc w:val="both"/>
        <w:rPr>
          <w:rFonts w:ascii="Arial" w:hAnsi="Arial" w:cs="Arial"/>
          <w:sz w:val="24"/>
          <w:szCs w:val="24"/>
        </w:rPr>
      </w:pPr>
    </w:p>
    <w:p w14:paraId="43D244B5" w14:textId="77777777" w:rsidR="00070B1A" w:rsidRPr="004F1797" w:rsidRDefault="00070B1A" w:rsidP="00070B1A">
      <w:pPr>
        <w:ind w:left="720"/>
        <w:jc w:val="both"/>
        <w:rPr>
          <w:rFonts w:ascii="Arial" w:hAnsi="Arial" w:cs="Arial"/>
          <w:sz w:val="24"/>
          <w:szCs w:val="24"/>
        </w:rPr>
      </w:pPr>
    </w:p>
    <w:p w14:paraId="74A2A01A" w14:textId="77777777" w:rsidR="00070B1A" w:rsidRPr="004F1797" w:rsidRDefault="00070B1A" w:rsidP="00070B1A">
      <w:pPr>
        <w:ind w:left="720"/>
        <w:jc w:val="both"/>
        <w:rPr>
          <w:rFonts w:ascii="Arial" w:hAnsi="Arial" w:cs="Arial"/>
          <w:sz w:val="24"/>
          <w:szCs w:val="24"/>
        </w:rPr>
      </w:pPr>
    </w:p>
    <w:p w14:paraId="1DE5092C" w14:textId="77777777" w:rsidR="00070B1A" w:rsidRPr="00901C79" w:rsidRDefault="00070B1A" w:rsidP="00070B1A">
      <w:pPr>
        <w:jc w:val="both"/>
        <w:rPr>
          <w:rFonts w:ascii="Arial" w:hAnsi="Arial" w:cs="Arial"/>
          <w:b/>
          <w:sz w:val="28"/>
          <w:szCs w:val="28"/>
          <w:lang w:val="de-DE" w:eastAsia="x-none"/>
        </w:rPr>
      </w:pPr>
      <w:r w:rsidRPr="00FE0CBA">
        <w:rPr>
          <w:rFonts w:ascii="Arial" w:hAnsi="Arial" w:cs="Arial"/>
          <w:sz w:val="24"/>
          <w:szCs w:val="24"/>
          <w:lang w:val="de-DE" w:eastAsia="x-none"/>
        </w:rPr>
        <w:br w:type="page"/>
      </w:r>
      <w:r w:rsidRPr="00901C79">
        <w:rPr>
          <w:rFonts w:ascii="Arial" w:hAnsi="Arial" w:cs="Arial"/>
          <w:b/>
          <w:sz w:val="28"/>
          <w:szCs w:val="28"/>
          <w:lang w:val="de-DE" w:eastAsia="x-none"/>
        </w:rPr>
        <w:lastRenderedPageBreak/>
        <w:t>RA 13.3 DEUTSCHE LUFTHANSA AG</w:t>
      </w:r>
      <w:r w:rsidRPr="00901C79" w:rsidDel="004A5637">
        <w:rPr>
          <w:rFonts w:ascii="Arial" w:hAnsi="Arial" w:cs="Arial"/>
          <w:b/>
          <w:sz w:val="28"/>
          <w:szCs w:val="28"/>
          <w:lang w:val="de-DE" w:eastAsia="x-none"/>
        </w:rPr>
        <w:t xml:space="preserve"> </w:t>
      </w:r>
      <w:r w:rsidRPr="00901C79">
        <w:rPr>
          <w:rFonts w:ascii="Arial" w:hAnsi="Arial" w:cs="Arial"/>
          <w:b/>
          <w:sz w:val="28"/>
          <w:szCs w:val="28"/>
          <w:lang w:val="de-DE" w:eastAsia="x-none"/>
        </w:rPr>
        <w:t>(CONTINUED)</w:t>
      </w:r>
    </w:p>
    <w:p w14:paraId="769D9D0C" w14:textId="77777777" w:rsidR="00070B1A" w:rsidRPr="00901C79" w:rsidRDefault="00070B1A" w:rsidP="00070B1A">
      <w:pPr>
        <w:ind w:left="720"/>
        <w:jc w:val="both"/>
        <w:rPr>
          <w:rFonts w:ascii="Arial" w:hAnsi="Arial" w:cs="Arial"/>
          <w:sz w:val="24"/>
          <w:szCs w:val="24"/>
          <w:lang w:val="de-DE"/>
        </w:rPr>
      </w:pPr>
    </w:p>
    <w:p w14:paraId="179EBAD1" w14:textId="5FCDF454" w:rsidR="00070B1A" w:rsidRPr="004F1797" w:rsidRDefault="00070B1A" w:rsidP="00070B1A">
      <w:pPr>
        <w:ind w:left="360" w:hanging="360"/>
        <w:jc w:val="both"/>
        <w:rPr>
          <w:rFonts w:ascii="Arial" w:hAnsi="Arial" w:cs="Arial"/>
          <w:sz w:val="24"/>
          <w:szCs w:val="24"/>
        </w:rPr>
      </w:pPr>
      <w:r w:rsidRPr="004F1797">
        <w:rPr>
          <w:rFonts w:ascii="Arial" w:hAnsi="Arial" w:cs="Arial"/>
          <w:sz w:val="24"/>
          <w:szCs w:val="24"/>
        </w:rPr>
        <w:t>d</w:t>
      </w:r>
      <w:r>
        <w:rPr>
          <w:rFonts w:ascii="Arial" w:hAnsi="Arial" w:cs="Arial"/>
          <w:sz w:val="24"/>
          <w:szCs w:val="24"/>
        </w:rPr>
        <w:t>.</w:t>
      </w:r>
      <w:r w:rsidRPr="004F1797">
        <w:rPr>
          <w:rFonts w:ascii="Arial" w:hAnsi="Arial" w:cs="Arial"/>
          <w:sz w:val="24"/>
          <w:szCs w:val="24"/>
        </w:rPr>
        <w:t xml:space="preserve"> Note 3</w:t>
      </w:r>
      <w:r>
        <w:rPr>
          <w:rFonts w:ascii="Arial" w:hAnsi="Arial" w:cs="Arial"/>
          <w:sz w:val="24"/>
          <w:szCs w:val="24"/>
        </w:rPr>
        <w:t>6</w:t>
      </w:r>
      <w:r w:rsidRPr="004F1797">
        <w:rPr>
          <w:rFonts w:ascii="Arial" w:hAnsi="Arial" w:cs="Arial"/>
          <w:sz w:val="24"/>
          <w:szCs w:val="24"/>
        </w:rPr>
        <w:t xml:space="preserve"> provides a reconciliation of the Other Provisions between the opening and closing balances (although it does not split out the current and long-term portions).  Reconciliation of the opening and closing balances:</w:t>
      </w:r>
    </w:p>
    <w:p w14:paraId="3F71954E" w14:textId="77777777" w:rsidR="00070B1A" w:rsidRPr="004F1797" w:rsidRDefault="00070B1A" w:rsidP="00070B1A">
      <w:pPr>
        <w:jc w:val="both"/>
        <w:rPr>
          <w:rFonts w:ascii="Arial" w:hAnsi="Arial" w:cs="Arial"/>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9"/>
        <w:gridCol w:w="1842"/>
      </w:tblGrid>
      <w:tr w:rsidR="00070B1A" w:rsidRPr="004F1797" w14:paraId="1339E2F0" w14:textId="77777777" w:rsidTr="00E25F01">
        <w:tc>
          <w:tcPr>
            <w:tcW w:w="5849" w:type="dxa"/>
          </w:tcPr>
          <w:p w14:paraId="03799FB7" w14:textId="77777777" w:rsidR="00070B1A" w:rsidRPr="004F1797" w:rsidRDefault="00070B1A" w:rsidP="00E25F01">
            <w:pPr>
              <w:jc w:val="both"/>
              <w:rPr>
                <w:rFonts w:ascii="Arial" w:hAnsi="Arial" w:cs="Arial"/>
                <w:sz w:val="24"/>
                <w:szCs w:val="24"/>
              </w:rPr>
            </w:pPr>
          </w:p>
        </w:tc>
        <w:tc>
          <w:tcPr>
            <w:tcW w:w="1842" w:type="dxa"/>
          </w:tcPr>
          <w:p w14:paraId="6BF0E2CE" w14:textId="77777777" w:rsidR="00070B1A" w:rsidRPr="004F1797" w:rsidRDefault="00070B1A" w:rsidP="00E25F01">
            <w:pPr>
              <w:jc w:val="right"/>
              <w:rPr>
                <w:rFonts w:ascii="Arial" w:hAnsi="Arial" w:cs="Arial"/>
                <w:sz w:val="24"/>
                <w:szCs w:val="24"/>
              </w:rPr>
            </w:pPr>
            <w:r w:rsidRPr="004F1797">
              <w:rPr>
                <w:rFonts w:ascii="Arial" w:hAnsi="Arial" w:cs="Arial"/>
                <w:sz w:val="24"/>
                <w:szCs w:val="24"/>
              </w:rPr>
              <w:t>EUR millions</w:t>
            </w:r>
          </w:p>
        </w:tc>
      </w:tr>
      <w:tr w:rsidR="00070B1A" w:rsidRPr="004F1797" w14:paraId="6F2C7CFA" w14:textId="77777777" w:rsidTr="00E25F01">
        <w:tc>
          <w:tcPr>
            <w:tcW w:w="5849" w:type="dxa"/>
          </w:tcPr>
          <w:p w14:paraId="2EC3CC75" w14:textId="7C68A4CB" w:rsidR="00070B1A" w:rsidRPr="004F1797" w:rsidRDefault="00070B1A" w:rsidP="00E25F01">
            <w:pPr>
              <w:jc w:val="both"/>
              <w:rPr>
                <w:rFonts w:ascii="Arial" w:hAnsi="Arial" w:cs="Arial"/>
                <w:sz w:val="24"/>
                <w:szCs w:val="24"/>
              </w:rPr>
            </w:pPr>
            <w:r w:rsidRPr="1359A9E4">
              <w:rPr>
                <w:rFonts w:ascii="Arial" w:hAnsi="Arial" w:cs="Arial"/>
                <w:sz w:val="24"/>
                <w:szCs w:val="24"/>
              </w:rPr>
              <w:t>As of 1.1.20</w:t>
            </w:r>
            <w:r>
              <w:rPr>
                <w:rFonts w:ascii="Arial" w:hAnsi="Arial" w:cs="Arial"/>
                <w:sz w:val="24"/>
                <w:szCs w:val="24"/>
              </w:rPr>
              <w:t>20</w:t>
            </w:r>
          </w:p>
        </w:tc>
        <w:tc>
          <w:tcPr>
            <w:tcW w:w="1842" w:type="dxa"/>
          </w:tcPr>
          <w:p w14:paraId="288771FB" w14:textId="33E2A3F5" w:rsidR="00070B1A" w:rsidRPr="004F1797" w:rsidRDefault="00070B1A" w:rsidP="00E25F01">
            <w:pPr>
              <w:jc w:val="right"/>
              <w:rPr>
                <w:rFonts w:ascii="Arial" w:hAnsi="Arial" w:cs="Arial"/>
                <w:sz w:val="24"/>
                <w:szCs w:val="24"/>
              </w:rPr>
            </w:pPr>
            <w:r>
              <w:rPr>
                <w:rFonts w:ascii="Arial" w:hAnsi="Arial" w:cs="Arial"/>
                <w:sz w:val="24"/>
                <w:szCs w:val="24"/>
              </w:rPr>
              <w:t>1,284</w:t>
            </w:r>
          </w:p>
        </w:tc>
      </w:tr>
      <w:tr w:rsidR="00070B1A" w:rsidRPr="004F1797" w14:paraId="2C1D0CA9" w14:textId="77777777" w:rsidTr="00E25F01">
        <w:tc>
          <w:tcPr>
            <w:tcW w:w="5849" w:type="dxa"/>
          </w:tcPr>
          <w:p w14:paraId="18C37803"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Changes in the group of consolidated companies</w:t>
            </w:r>
          </w:p>
        </w:tc>
        <w:tc>
          <w:tcPr>
            <w:tcW w:w="1842" w:type="dxa"/>
          </w:tcPr>
          <w:p w14:paraId="1DDFC1DD" w14:textId="18B8C692" w:rsidR="00070B1A" w:rsidRPr="004F1797" w:rsidRDefault="00070B1A" w:rsidP="00E25F01">
            <w:pPr>
              <w:jc w:val="right"/>
              <w:rPr>
                <w:rFonts w:ascii="Arial" w:hAnsi="Arial" w:cs="Arial"/>
                <w:sz w:val="24"/>
                <w:szCs w:val="24"/>
              </w:rPr>
            </w:pPr>
            <w:r>
              <w:rPr>
                <w:rFonts w:ascii="Arial" w:hAnsi="Arial" w:cs="Arial"/>
                <w:sz w:val="24"/>
                <w:szCs w:val="24"/>
              </w:rPr>
              <w:t>-</w:t>
            </w:r>
          </w:p>
        </w:tc>
      </w:tr>
      <w:tr w:rsidR="00070B1A" w:rsidRPr="004F1797" w14:paraId="5FF03E50" w14:textId="77777777" w:rsidTr="00E25F01">
        <w:tc>
          <w:tcPr>
            <w:tcW w:w="5849" w:type="dxa"/>
          </w:tcPr>
          <w:p w14:paraId="717B6CE8"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Currency translation differences</w:t>
            </w:r>
          </w:p>
        </w:tc>
        <w:tc>
          <w:tcPr>
            <w:tcW w:w="1842" w:type="dxa"/>
          </w:tcPr>
          <w:p w14:paraId="270E055B" w14:textId="29EEE554" w:rsidR="00070B1A" w:rsidRPr="004F1797" w:rsidRDefault="00070B1A" w:rsidP="00E25F01">
            <w:pPr>
              <w:jc w:val="right"/>
              <w:rPr>
                <w:rFonts w:ascii="Arial" w:hAnsi="Arial" w:cs="Arial"/>
                <w:sz w:val="24"/>
                <w:szCs w:val="24"/>
              </w:rPr>
            </w:pPr>
            <w:r>
              <w:rPr>
                <w:rFonts w:ascii="Arial" w:hAnsi="Arial" w:cs="Arial"/>
                <w:sz w:val="24"/>
                <w:szCs w:val="24"/>
              </w:rPr>
              <w:t>-16</w:t>
            </w:r>
          </w:p>
        </w:tc>
      </w:tr>
      <w:tr w:rsidR="00070B1A" w:rsidRPr="004F1797" w14:paraId="414B46EB" w14:textId="77777777" w:rsidTr="00E25F01">
        <w:tc>
          <w:tcPr>
            <w:tcW w:w="5849" w:type="dxa"/>
          </w:tcPr>
          <w:p w14:paraId="1E935D21"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Utilization</w:t>
            </w:r>
          </w:p>
        </w:tc>
        <w:tc>
          <w:tcPr>
            <w:tcW w:w="1842" w:type="dxa"/>
          </w:tcPr>
          <w:p w14:paraId="16687B34" w14:textId="5DE910C4" w:rsidR="00070B1A" w:rsidRPr="004F1797" w:rsidRDefault="00070B1A" w:rsidP="00E25F01">
            <w:pPr>
              <w:jc w:val="right"/>
              <w:rPr>
                <w:rFonts w:ascii="Arial" w:hAnsi="Arial" w:cs="Arial"/>
                <w:sz w:val="24"/>
                <w:szCs w:val="24"/>
              </w:rPr>
            </w:pPr>
            <w:r w:rsidRPr="1359A9E4">
              <w:rPr>
                <w:rFonts w:ascii="Arial" w:hAnsi="Arial" w:cs="Arial"/>
                <w:sz w:val="24"/>
                <w:szCs w:val="24"/>
              </w:rPr>
              <w:t>-4</w:t>
            </w:r>
            <w:r>
              <w:rPr>
                <w:rFonts w:ascii="Arial" w:hAnsi="Arial" w:cs="Arial"/>
                <w:sz w:val="24"/>
                <w:szCs w:val="24"/>
              </w:rPr>
              <w:t>07</w:t>
            </w:r>
          </w:p>
        </w:tc>
      </w:tr>
      <w:tr w:rsidR="00070B1A" w:rsidRPr="004F1797" w14:paraId="093763BC" w14:textId="77777777" w:rsidTr="00E25F01">
        <w:tc>
          <w:tcPr>
            <w:tcW w:w="5849" w:type="dxa"/>
          </w:tcPr>
          <w:p w14:paraId="7FEC74B7"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Increase/addition</w:t>
            </w:r>
            <w:r w:rsidRPr="004F1797" w:rsidDel="00FD0D69">
              <w:rPr>
                <w:rFonts w:ascii="Arial" w:hAnsi="Arial" w:cs="Arial"/>
                <w:sz w:val="24"/>
                <w:szCs w:val="24"/>
              </w:rPr>
              <w:t xml:space="preserve"> </w:t>
            </w:r>
          </w:p>
        </w:tc>
        <w:tc>
          <w:tcPr>
            <w:tcW w:w="1842" w:type="dxa"/>
          </w:tcPr>
          <w:p w14:paraId="2D469E65" w14:textId="7F1549B6" w:rsidR="00070B1A" w:rsidRPr="004F1797" w:rsidRDefault="00070B1A" w:rsidP="00E25F01">
            <w:pPr>
              <w:jc w:val="right"/>
              <w:rPr>
                <w:rFonts w:ascii="Arial" w:hAnsi="Arial" w:cs="Arial"/>
                <w:sz w:val="24"/>
                <w:szCs w:val="24"/>
              </w:rPr>
            </w:pPr>
            <w:r>
              <w:rPr>
                <w:rFonts w:ascii="Arial" w:hAnsi="Arial" w:cs="Arial"/>
                <w:sz w:val="24"/>
                <w:szCs w:val="24"/>
              </w:rPr>
              <w:t>631</w:t>
            </w:r>
          </w:p>
        </w:tc>
      </w:tr>
      <w:tr w:rsidR="00070B1A" w:rsidRPr="004F1797" w14:paraId="14196B81" w14:textId="77777777" w:rsidTr="00E25F01">
        <w:tc>
          <w:tcPr>
            <w:tcW w:w="5849" w:type="dxa"/>
          </w:tcPr>
          <w:p w14:paraId="2CF9CB03"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Interest added back</w:t>
            </w:r>
          </w:p>
        </w:tc>
        <w:tc>
          <w:tcPr>
            <w:tcW w:w="1842" w:type="dxa"/>
          </w:tcPr>
          <w:p w14:paraId="05EDEFE9" w14:textId="66CB70C7" w:rsidR="00070B1A" w:rsidRPr="004F1797" w:rsidRDefault="00070B1A" w:rsidP="00E25F01">
            <w:pPr>
              <w:jc w:val="right"/>
              <w:rPr>
                <w:rFonts w:ascii="Arial" w:hAnsi="Arial" w:cs="Arial"/>
                <w:sz w:val="24"/>
                <w:szCs w:val="24"/>
              </w:rPr>
            </w:pPr>
            <w:r>
              <w:rPr>
                <w:rFonts w:ascii="Arial" w:hAnsi="Arial" w:cs="Arial"/>
                <w:sz w:val="24"/>
                <w:szCs w:val="24"/>
              </w:rPr>
              <w:t>13</w:t>
            </w:r>
          </w:p>
        </w:tc>
      </w:tr>
      <w:tr w:rsidR="00070B1A" w:rsidRPr="004F1797" w14:paraId="543E29FF" w14:textId="77777777" w:rsidTr="00E25F01">
        <w:tc>
          <w:tcPr>
            <w:tcW w:w="5849" w:type="dxa"/>
          </w:tcPr>
          <w:p w14:paraId="2E3DEDA2"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Reversal</w:t>
            </w:r>
          </w:p>
        </w:tc>
        <w:tc>
          <w:tcPr>
            <w:tcW w:w="1842" w:type="dxa"/>
          </w:tcPr>
          <w:p w14:paraId="18D23B6B" w14:textId="4A3FAB16" w:rsidR="00070B1A" w:rsidRPr="004F1797" w:rsidRDefault="00070B1A" w:rsidP="00E25F01">
            <w:pPr>
              <w:jc w:val="right"/>
              <w:rPr>
                <w:rFonts w:ascii="Arial" w:hAnsi="Arial" w:cs="Arial"/>
                <w:sz w:val="24"/>
                <w:szCs w:val="24"/>
              </w:rPr>
            </w:pPr>
            <w:r w:rsidRPr="1359A9E4">
              <w:rPr>
                <w:rFonts w:ascii="Arial" w:hAnsi="Arial" w:cs="Arial"/>
                <w:sz w:val="24"/>
                <w:szCs w:val="24"/>
              </w:rPr>
              <w:t>-1</w:t>
            </w:r>
            <w:r>
              <w:rPr>
                <w:rFonts w:ascii="Arial" w:hAnsi="Arial" w:cs="Arial"/>
                <w:sz w:val="24"/>
                <w:szCs w:val="24"/>
              </w:rPr>
              <w:t>05</w:t>
            </w:r>
          </w:p>
        </w:tc>
      </w:tr>
      <w:tr w:rsidR="00070B1A" w:rsidRPr="004F1797" w14:paraId="383EF8C4" w14:textId="77777777" w:rsidTr="00E25F01">
        <w:tc>
          <w:tcPr>
            <w:tcW w:w="5849" w:type="dxa"/>
          </w:tcPr>
          <w:p w14:paraId="6FDE0954" w14:textId="77777777" w:rsidR="00070B1A" w:rsidRPr="004F1797" w:rsidRDefault="00070B1A" w:rsidP="00E25F01">
            <w:pPr>
              <w:jc w:val="both"/>
              <w:rPr>
                <w:rFonts w:ascii="Arial" w:hAnsi="Arial" w:cs="Arial"/>
                <w:sz w:val="24"/>
                <w:szCs w:val="24"/>
              </w:rPr>
            </w:pPr>
            <w:r w:rsidRPr="004F1797">
              <w:rPr>
                <w:rFonts w:ascii="Arial" w:hAnsi="Arial" w:cs="Arial"/>
                <w:sz w:val="24"/>
                <w:szCs w:val="24"/>
              </w:rPr>
              <w:t>Transfers</w:t>
            </w:r>
          </w:p>
        </w:tc>
        <w:tc>
          <w:tcPr>
            <w:tcW w:w="1842" w:type="dxa"/>
          </w:tcPr>
          <w:p w14:paraId="3418D8B9" w14:textId="39A19B95" w:rsidR="00070B1A" w:rsidRPr="004F1797" w:rsidRDefault="00070B1A" w:rsidP="00E25F01">
            <w:pPr>
              <w:jc w:val="right"/>
              <w:rPr>
                <w:rFonts w:ascii="Arial" w:hAnsi="Arial" w:cs="Arial"/>
                <w:sz w:val="24"/>
                <w:szCs w:val="24"/>
              </w:rPr>
            </w:pPr>
            <w:r w:rsidRPr="1359A9E4">
              <w:rPr>
                <w:rFonts w:ascii="Arial" w:hAnsi="Arial" w:cs="Arial"/>
                <w:sz w:val="24"/>
                <w:szCs w:val="24"/>
              </w:rPr>
              <w:t>-1</w:t>
            </w:r>
            <w:r>
              <w:rPr>
                <w:rFonts w:ascii="Arial" w:hAnsi="Arial" w:cs="Arial"/>
                <w:sz w:val="24"/>
                <w:szCs w:val="24"/>
              </w:rPr>
              <w:t>1</w:t>
            </w:r>
          </w:p>
        </w:tc>
      </w:tr>
      <w:tr w:rsidR="00070B1A" w:rsidRPr="004F1797" w14:paraId="3631615C" w14:textId="77777777" w:rsidTr="00E25F01">
        <w:tc>
          <w:tcPr>
            <w:tcW w:w="5849" w:type="dxa"/>
          </w:tcPr>
          <w:p w14:paraId="62DA3C96" w14:textId="07DA82F7" w:rsidR="00070B1A" w:rsidRPr="004F1797" w:rsidRDefault="00070B1A" w:rsidP="00E25F01">
            <w:pPr>
              <w:jc w:val="both"/>
              <w:rPr>
                <w:rFonts w:ascii="Arial" w:hAnsi="Arial" w:cs="Arial"/>
                <w:sz w:val="24"/>
                <w:szCs w:val="24"/>
              </w:rPr>
            </w:pPr>
            <w:r w:rsidRPr="1359A9E4">
              <w:rPr>
                <w:rFonts w:ascii="Arial" w:hAnsi="Arial" w:cs="Arial"/>
                <w:sz w:val="24"/>
                <w:szCs w:val="24"/>
              </w:rPr>
              <w:t>As of 31.12.2020</w:t>
            </w:r>
          </w:p>
        </w:tc>
        <w:tc>
          <w:tcPr>
            <w:tcW w:w="1842" w:type="dxa"/>
          </w:tcPr>
          <w:p w14:paraId="695327F9" w14:textId="59ACDAD8" w:rsidR="00070B1A" w:rsidRPr="004F1797" w:rsidRDefault="00070B1A" w:rsidP="00E25F01">
            <w:pPr>
              <w:jc w:val="right"/>
              <w:rPr>
                <w:rFonts w:ascii="Arial" w:hAnsi="Arial" w:cs="Arial"/>
                <w:sz w:val="24"/>
                <w:szCs w:val="24"/>
              </w:rPr>
            </w:pPr>
            <w:r w:rsidRPr="1359A9E4">
              <w:rPr>
                <w:rFonts w:ascii="Arial" w:hAnsi="Arial" w:cs="Arial"/>
                <w:sz w:val="24"/>
                <w:szCs w:val="24"/>
              </w:rPr>
              <w:t>1,</w:t>
            </w:r>
            <w:r>
              <w:rPr>
                <w:rFonts w:ascii="Arial" w:hAnsi="Arial" w:cs="Arial"/>
                <w:sz w:val="24"/>
                <w:szCs w:val="24"/>
              </w:rPr>
              <w:t>389</w:t>
            </w:r>
          </w:p>
        </w:tc>
      </w:tr>
    </w:tbl>
    <w:p w14:paraId="1F70E176" w14:textId="77777777" w:rsidR="00070B1A" w:rsidRPr="004F1797" w:rsidRDefault="00070B1A" w:rsidP="00070B1A">
      <w:pPr>
        <w:jc w:val="both"/>
        <w:rPr>
          <w:rFonts w:ascii="Arial" w:hAnsi="Arial" w:cs="Arial"/>
          <w:b/>
          <w:sz w:val="24"/>
          <w:szCs w:val="24"/>
        </w:rPr>
      </w:pPr>
    </w:p>
    <w:p w14:paraId="488639F1" w14:textId="4573FE38" w:rsidR="00070B1A" w:rsidRPr="004F1797" w:rsidRDefault="00070B1A" w:rsidP="00070B1A">
      <w:pPr>
        <w:ind w:left="360" w:hanging="360"/>
        <w:jc w:val="both"/>
        <w:rPr>
          <w:rFonts w:ascii="Arial" w:hAnsi="Arial" w:cs="Arial"/>
          <w:sz w:val="24"/>
          <w:szCs w:val="24"/>
        </w:rPr>
      </w:pPr>
      <w:r w:rsidRPr="004F1797">
        <w:rPr>
          <w:rFonts w:ascii="Arial" w:hAnsi="Arial" w:cs="Arial"/>
          <w:sz w:val="24"/>
          <w:szCs w:val="24"/>
        </w:rPr>
        <w:t>e</w:t>
      </w:r>
      <w:r>
        <w:rPr>
          <w:rFonts w:ascii="Arial" w:hAnsi="Arial" w:cs="Arial"/>
          <w:sz w:val="24"/>
          <w:szCs w:val="24"/>
        </w:rPr>
        <w:t>.</w:t>
      </w:r>
      <w:r w:rsidRPr="004F1797">
        <w:rPr>
          <w:rFonts w:ascii="Arial" w:hAnsi="Arial" w:cs="Arial"/>
          <w:sz w:val="24"/>
          <w:szCs w:val="24"/>
        </w:rPr>
        <w:t xml:space="preserve"> </w:t>
      </w:r>
      <w:r>
        <w:rPr>
          <w:rFonts w:ascii="Arial" w:hAnsi="Arial" w:cs="Arial"/>
          <w:sz w:val="24"/>
          <w:szCs w:val="24"/>
        </w:rPr>
        <w:t xml:space="preserve"> As per Note 3, customer loyalty plan</w:t>
      </w:r>
      <w:r w:rsidR="00204696">
        <w:rPr>
          <w:rFonts w:ascii="Arial" w:hAnsi="Arial" w:cs="Arial"/>
          <w:sz w:val="24"/>
          <w:szCs w:val="24"/>
        </w:rPr>
        <w:t>s</w:t>
      </w:r>
      <w:r>
        <w:rPr>
          <w:rFonts w:ascii="Arial" w:hAnsi="Arial" w:cs="Arial"/>
          <w:sz w:val="24"/>
          <w:szCs w:val="24"/>
        </w:rPr>
        <w:t xml:space="preserve"> exist. </w:t>
      </w:r>
      <w:r w:rsidR="00204696">
        <w:rPr>
          <w:rFonts w:ascii="Arial" w:hAnsi="Arial" w:cs="Arial"/>
          <w:sz w:val="24"/>
          <w:szCs w:val="24"/>
        </w:rPr>
        <w:t xml:space="preserve">The largest bonus miles plan is the Miles &amp; More programme. </w:t>
      </w:r>
      <w:r>
        <w:rPr>
          <w:rFonts w:ascii="Arial" w:hAnsi="Arial" w:cs="Arial"/>
          <w:sz w:val="24"/>
          <w:szCs w:val="24"/>
        </w:rPr>
        <w:t xml:space="preserve">As per Note 40, there is a liability within Contract Liabilities of 2,220.0 million EUR attributed to the customer loyalty programmes. </w:t>
      </w:r>
      <w:r w:rsidRPr="004F1797">
        <w:rPr>
          <w:rFonts w:ascii="Arial" w:hAnsi="Arial" w:cs="Arial"/>
          <w:sz w:val="24"/>
          <w:szCs w:val="24"/>
        </w:rPr>
        <w:t>A total of 22</w:t>
      </w:r>
      <w:r>
        <w:rPr>
          <w:rFonts w:ascii="Arial" w:hAnsi="Arial" w:cs="Arial"/>
          <w:sz w:val="24"/>
          <w:szCs w:val="24"/>
        </w:rPr>
        <w:t>8</w:t>
      </w:r>
      <w:r w:rsidRPr="004F1797">
        <w:rPr>
          <w:rFonts w:ascii="Arial" w:hAnsi="Arial" w:cs="Arial"/>
          <w:sz w:val="24"/>
          <w:szCs w:val="24"/>
        </w:rPr>
        <w:t xml:space="preserve"> billion miles</w:t>
      </w:r>
      <w:r>
        <w:rPr>
          <w:rFonts w:ascii="Arial" w:hAnsi="Arial" w:cs="Arial"/>
          <w:sz w:val="24"/>
          <w:szCs w:val="24"/>
        </w:rPr>
        <w:t xml:space="preserve"> </w:t>
      </w:r>
      <w:r w:rsidRPr="004F1797">
        <w:rPr>
          <w:rFonts w:ascii="Arial" w:hAnsi="Arial" w:cs="Arial"/>
          <w:sz w:val="24"/>
          <w:szCs w:val="24"/>
        </w:rPr>
        <w:t xml:space="preserve">were </w:t>
      </w:r>
      <w:r>
        <w:rPr>
          <w:rFonts w:ascii="Arial" w:hAnsi="Arial" w:cs="Arial"/>
          <w:sz w:val="24"/>
          <w:szCs w:val="24"/>
        </w:rPr>
        <w:t xml:space="preserve">used to </w:t>
      </w:r>
      <w:r w:rsidRPr="004F1797">
        <w:rPr>
          <w:rFonts w:ascii="Arial" w:hAnsi="Arial" w:cs="Arial"/>
          <w:sz w:val="24"/>
          <w:szCs w:val="24"/>
        </w:rPr>
        <w:t xml:space="preserve">measure </w:t>
      </w:r>
      <w:r>
        <w:rPr>
          <w:rFonts w:ascii="Arial" w:hAnsi="Arial" w:cs="Arial"/>
          <w:sz w:val="24"/>
          <w:szCs w:val="24"/>
        </w:rPr>
        <w:t xml:space="preserve">this liability. </w:t>
      </w:r>
      <w:r w:rsidRPr="004F1797">
        <w:rPr>
          <w:rFonts w:ascii="Arial" w:hAnsi="Arial" w:cs="Arial"/>
          <w:sz w:val="24"/>
          <w:szCs w:val="24"/>
        </w:rPr>
        <w:t xml:space="preserve">  </w:t>
      </w:r>
    </w:p>
    <w:p w14:paraId="6069B6BA" w14:textId="77777777" w:rsidR="00070B1A" w:rsidRPr="004F1797" w:rsidRDefault="00070B1A" w:rsidP="00070B1A">
      <w:pPr>
        <w:ind w:left="360" w:hanging="360"/>
        <w:jc w:val="both"/>
        <w:rPr>
          <w:rFonts w:ascii="Arial" w:hAnsi="Arial" w:cs="Arial"/>
          <w:sz w:val="24"/>
          <w:szCs w:val="24"/>
        </w:rPr>
      </w:pPr>
    </w:p>
    <w:p w14:paraId="5293F827" w14:textId="5480E960" w:rsidR="00070B1A" w:rsidRPr="004F1797" w:rsidRDefault="00070B1A" w:rsidP="00070B1A">
      <w:pPr>
        <w:ind w:left="360" w:hanging="360"/>
        <w:jc w:val="both"/>
        <w:rPr>
          <w:rFonts w:ascii="Arial" w:hAnsi="Arial" w:cs="Arial"/>
          <w:sz w:val="24"/>
          <w:szCs w:val="24"/>
        </w:rPr>
      </w:pPr>
      <w:r w:rsidRPr="004F1797">
        <w:rPr>
          <w:rFonts w:ascii="Arial" w:hAnsi="Arial" w:cs="Arial"/>
          <w:sz w:val="24"/>
          <w:szCs w:val="24"/>
        </w:rPr>
        <w:t>f</w:t>
      </w:r>
      <w:r>
        <w:rPr>
          <w:rFonts w:ascii="Arial" w:hAnsi="Arial" w:cs="Arial"/>
          <w:sz w:val="24"/>
          <w:szCs w:val="24"/>
        </w:rPr>
        <w:t>.</w:t>
      </w:r>
      <w:r w:rsidRPr="004F1797">
        <w:rPr>
          <w:rFonts w:ascii="Arial" w:hAnsi="Arial" w:cs="Arial"/>
          <w:sz w:val="24"/>
          <w:szCs w:val="24"/>
        </w:rPr>
        <w:t xml:space="preserve"> </w:t>
      </w:r>
      <w:r w:rsidRPr="004F1797">
        <w:rPr>
          <w:rFonts w:ascii="Arial" w:hAnsi="Arial" w:cs="Arial"/>
          <w:sz w:val="24"/>
          <w:szCs w:val="24"/>
        </w:rPr>
        <w:tab/>
        <w:t>As explained in Note 4</w:t>
      </w:r>
      <w:r>
        <w:rPr>
          <w:rFonts w:ascii="Arial" w:hAnsi="Arial" w:cs="Arial"/>
          <w:sz w:val="24"/>
          <w:szCs w:val="24"/>
        </w:rPr>
        <w:t>6</w:t>
      </w:r>
      <w:r w:rsidRPr="004F1797">
        <w:rPr>
          <w:rFonts w:ascii="Arial" w:hAnsi="Arial" w:cs="Arial"/>
          <w:sz w:val="24"/>
          <w:szCs w:val="24"/>
        </w:rPr>
        <w:t xml:space="preserve">, the company has </w:t>
      </w:r>
      <w:r w:rsidR="00204696">
        <w:rPr>
          <w:rFonts w:ascii="Arial" w:hAnsi="Arial" w:cs="Arial"/>
          <w:sz w:val="24"/>
          <w:szCs w:val="24"/>
        </w:rPr>
        <w:t xml:space="preserve">measured </w:t>
      </w:r>
      <w:r w:rsidRPr="004F1797">
        <w:rPr>
          <w:rFonts w:ascii="Arial" w:hAnsi="Arial" w:cs="Arial"/>
          <w:sz w:val="24"/>
          <w:szCs w:val="24"/>
        </w:rPr>
        <w:t xml:space="preserve">the following types of contingent liabilities: guarantees, bills of exchange and cheque guarantees totalling EUR </w:t>
      </w:r>
      <w:r>
        <w:rPr>
          <w:rFonts w:ascii="Arial" w:hAnsi="Arial" w:cs="Arial"/>
          <w:sz w:val="24"/>
          <w:szCs w:val="24"/>
        </w:rPr>
        <w:t>664 million</w:t>
      </w:r>
      <w:r w:rsidRPr="004F1797">
        <w:rPr>
          <w:rFonts w:ascii="Arial" w:hAnsi="Arial" w:cs="Arial"/>
          <w:sz w:val="24"/>
          <w:szCs w:val="24"/>
        </w:rPr>
        <w:t xml:space="preserve">; warranty contracts of EUR </w:t>
      </w:r>
      <w:r>
        <w:rPr>
          <w:rFonts w:ascii="Arial" w:hAnsi="Arial" w:cs="Arial"/>
          <w:sz w:val="24"/>
          <w:szCs w:val="24"/>
        </w:rPr>
        <w:t>192</w:t>
      </w:r>
      <w:r w:rsidRPr="004F1797">
        <w:rPr>
          <w:rFonts w:ascii="Arial" w:hAnsi="Arial" w:cs="Arial"/>
          <w:sz w:val="24"/>
          <w:szCs w:val="24"/>
        </w:rPr>
        <w:t xml:space="preserve"> million</w:t>
      </w:r>
      <w:r w:rsidR="00204696">
        <w:rPr>
          <w:rFonts w:ascii="Arial" w:hAnsi="Arial" w:cs="Arial"/>
          <w:sz w:val="24"/>
          <w:szCs w:val="24"/>
        </w:rPr>
        <w:t xml:space="preserve"> (including EUR 69 million</w:t>
      </w:r>
      <w:r w:rsidRPr="004F1797">
        <w:rPr>
          <w:rFonts w:ascii="Arial" w:hAnsi="Arial" w:cs="Arial"/>
          <w:sz w:val="24"/>
          <w:szCs w:val="24"/>
        </w:rPr>
        <w:t xml:space="preserve"> in connection with creditors of joint ventures</w:t>
      </w:r>
      <w:r w:rsidR="00204696">
        <w:rPr>
          <w:rFonts w:ascii="Arial" w:hAnsi="Arial" w:cs="Arial"/>
          <w:sz w:val="24"/>
          <w:szCs w:val="24"/>
        </w:rPr>
        <w:t>)</w:t>
      </w:r>
      <w:r w:rsidRPr="004F1797">
        <w:rPr>
          <w:rFonts w:ascii="Arial" w:hAnsi="Arial" w:cs="Arial"/>
          <w:sz w:val="24"/>
          <w:szCs w:val="24"/>
        </w:rPr>
        <w:t xml:space="preserve">; and provisions of collateral for third parties totalling EUR </w:t>
      </w:r>
      <w:r>
        <w:rPr>
          <w:rFonts w:ascii="Arial" w:hAnsi="Arial" w:cs="Arial"/>
          <w:sz w:val="24"/>
          <w:szCs w:val="24"/>
        </w:rPr>
        <w:t>16</w:t>
      </w:r>
      <w:r w:rsidRPr="004F1797">
        <w:rPr>
          <w:rFonts w:ascii="Arial" w:hAnsi="Arial" w:cs="Arial"/>
          <w:sz w:val="24"/>
          <w:szCs w:val="24"/>
        </w:rPr>
        <w:t xml:space="preserve"> million. </w:t>
      </w:r>
      <w:r w:rsidR="00204696">
        <w:rPr>
          <w:rFonts w:ascii="Arial" w:hAnsi="Arial" w:cs="Arial"/>
          <w:sz w:val="24"/>
          <w:szCs w:val="24"/>
        </w:rPr>
        <w:t>Legal risks incurred during the normal course of business are uncertain and are therefore not accrued in the financial statements.</w:t>
      </w:r>
      <w:r w:rsidRPr="004F1797">
        <w:rPr>
          <w:rFonts w:ascii="Arial" w:hAnsi="Arial" w:cs="Arial"/>
          <w:sz w:val="24"/>
          <w:szCs w:val="24"/>
        </w:rPr>
        <w:t xml:space="preserve"> </w:t>
      </w:r>
    </w:p>
    <w:p w14:paraId="11A3D04E" w14:textId="77777777" w:rsidR="00070B1A" w:rsidRPr="00901C79" w:rsidRDefault="00070B1A" w:rsidP="00070B1A">
      <w:pPr>
        <w:jc w:val="both"/>
        <w:rPr>
          <w:rFonts w:ascii="Arial" w:hAnsi="Arial" w:cs="Arial"/>
          <w:b/>
          <w:sz w:val="28"/>
          <w:szCs w:val="28"/>
          <w:lang w:val="de-DE" w:eastAsia="x-none"/>
        </w:rPr>
      </w:pPr>
      <w:r w:rsidRPr="00FE0CBA">
        <w:rPr>
          <w:rFonts w:ascii="Arial" w:hAnsi="Arial" w:cs="Arial"/>
          <w:sz w:val="24"/>
          <w:szCs w:val="24"/>
          <w:lang w:val="de-DE" w:eastAsia="x-none"/>
        </w:rPr>
        <w:br w:type="page"/>
      </w:r>
      <w:r w:rsidRPr="00901C79">
        <w:rPr>
          <w:rFonts w:ascii="Arial" w:hAnsi="Arial" w:cs="Arial"/>
          <w:b/>
          <w:sz w:val="28"/>
          <w:szCs w:val="28"/>
          <w:lang w:val="de-DE" w:eastAsia="x-none"/>
        </w:rPr>
        <w:lastRenderedPageBreak/>
        <w:t>RA 13.3 DEUTSCHE LUFTHANSA AG</w:t>
      </w:r>
      <w:r w:rsidRPr="00901C79" w:rsidDel="004A5637">
        <w:rPr>
          <w:rFonts w:ascii="Arial" w:hAnsi="Arial" w:cs="Arial"/>
          <w:b/>
          <w:sz w:val="28"/>
          <w:szCs w:val="28"/>
          <w:lang w:val="de-DE" w:eastAsia="x-none"/>
        </w:rPr>
        <w:t xml:space="preserve"> </w:t>
      </w:r>
      <w:r w:rsidRPr="00901C79">
        <w:rPr>
          <w:rFonts w:ascii="Arial" w:hAnsi="Arial" w:cs="Arial"/>
          <w:b/>
          <w:sz w:val="28"/>
          <w:szCs w:val="28"/>
          <w:lang w:val="de-DE" w:eastAsia="x-none"/>
        </w:rPr>
        <w:t>(CONTINUED)</w:t>
      </w:r>
    </w:p>
    <w:p w14:paraId="547AF589" w14:textId="77777777" w:rsidR="00070B1A" w:rsidRPr="00901C79" w:rsidRDefault="00070B1A" w:rsidP="00070B1A">
      <w:pPr>
        <w:ind w:left="360" w:hanging="360"/>
        <w:rPr>
          <w:rFonts w:ascii="Arial" w:hAnsi="Arial" w:cs="Arial"/>
          <w:b/>
          <w:sz w:val="24"/>
          <w:szCs w:val="24"/>
          <w:lang w:val="de-DE"/>
        </w:rPr>
      </w:pPr>
    </w:p>
    <w:p w14:paraId="0C2A6143" w14:textId="77BB57B1" w:rsidR="00070B1A" w:rsidRPr="004F1797" w:rsidRDefault="00070B1A" w:rsidP="00070B1A">
      <w:pPr>
        <w:ind w:left="360" w:hanging="360"/>
        <w:jc w:val="both"/>
        <w:rPr>
          <w:rFonts w:ascii="Arial" w:hAnsi="Arial" w:cs="Arial"/>
          <w:sz w:val="24"/>
          <w:szCs w:val="24"/>
        </w:rPr>
      </w:pPr>
      <w:r w:rsidRPr="1359A9E4">
        <w:rPr>
          <w:rFonts w:ascii="Arial" w:hAnsi="Arial" w:cs="Arial"/>
          <w:sz w:val="24"/>
          <w:szCs w:val="24"/>
        </w:rPr>
        <w:t>g.  The balance sheet shows current borrowings of EUR 3,116 million and noncurrent borrowings of EUR 12,252 million.</w:t>
      </w:r>
      <w:r w:rsidR="00204696">
        <w:rPr>
          <w:rFonts w:ascii="Arial" w:hAnsi="Arial" w:cs="Arial"/>
          <w:sz w:val="24"/>
          <w:szCs w:val="24"/>
        </w:rPr>
        <w:t xml:space="preserve"> As per Note 37, t</w:t>
      </w:r>
      <w:r>
        <w:rPr>
          <w:rFonts w:ascii="Arial" w:hAnsi="Arial" w:cs="Arial"/>
          <w:sz w:val="24"/>
          <w:szCs w:val="24"/>
        </w:rPr>
        <w:t xml:space="preserve">he current portion totalling EUR 3,116 million can be broken down into the following categories (in </w:t>
      </w:r>
      <w:r w:rsidR="00204696">
        <w:rPr>
          <w:rFonts w:ascii="Arial" w:hAnsi="Arial" w:cs="Arial"/>
          <w:sz w:val="24"/>
          <w:szCs w:val="24"/>
        </w:rPr>
        <w:t xml:space="preserve">million </w:t>
      </w:r>
      <w:r>
        <w:rPr>
          <w:rFonts w:ascii="Arial" w:hAnsi="Arial" w:cs="Arial"/>
          <w:sz w:val="24"/>
          <w:szCs w:val="24"/>
        </w:rPr>
        <w:t>EUR); Bonds 200, Liabilities to banks 2,071, Leasing liabilities 454, and Other loans 391.</w:t>
      </w:r>
    </w:p>
    <w:p w14:paraId="50E20EAC" w14:textId="77777777" w:rsidR="00070B1A" w:rsidRPr="004F1797" w:rsidRDefault="00070B1A" w:rsidP="00070B1A">
      <w:pPr>
        <w:jc w:val="both"/>
        <w:rPr>
          <w:rFonts w:ascii="Arial" w:hAnsi="Arial" w:cs="Arial"/>
          <w:sz w:val="24"/>
          <w:szCs w:val="24"/>
        </w:rPr>
      </w:pPr>
    </w:p>
    <w:p w14:paraId="0B59B354" w14:textId="77777777" w:rsidR="00070B1A" w:rsidRPr="004F1797" w:rsidDel="00047BC9" w:rsidRDefault="00070B1A" w:rsidP="00070B1A">
      <w:pPr>
        <w:tabs>
          <w:tab w:val="left" w:pos="720"/>
          <w:tab w:val="left" w:pos="1440"/>
        </w:tabs>
        <w:ind w:left="360" w:hanging="360"/>
        <w:jc w:val="both"/>
        <w:rPr>
          <w:rFonts w:ascii="Arial" w:hAnsi="Arial" w:cs="Arial"/>
          <w:sz w:val="24"/>
          <w:szCs w:val="24"/>
          <w:lang w:eastAsia="x-none"/>
        </w:rPr>
      </w:pPr>
      <w:r w:rsidRPr="004F1797">
        <w:rPr>
          <w:rFonts w:ascii="Arial" w:hAnsi="Arial" w:cs="Arial"/>
          <w:sz w:val="24"/>
          <w:szCs w:val="24"/>
          <w:lang w:eastAsia="x-none"/>
        </w:rPr>
        <w:br w:type="page"/>
      </w:r>
    </w:p>
    <w:p w14:paraId="0B416500"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caps/>
          <w:sz w:val="28"/>
          <w:szCs w:val="28"/>
        </w:rPr>
        <w:lastRenderedPageBreak/>
        <w:t>RA 13.4 MEMO TO CFO</w:t>
      </w:r>
    </w:p>
    <w:p w14:paraId="66CC6F6A" w14:textId="77777777" w:rsidR="00070B1A" w:rsidRPr="004F1797" w:rsidRDefault="00070B1A" w:rsidP="00070B1A">
      <w:pPr>
        <w:tabs>
          <w:tab w:val="left" w:pos="720"/>
        </w:tabs>
        <w:jc w:val="both"/>
        <w:rPr>
          <w:rFonts w:ascii="Arial" w:hAnsi="Arial" w:cs="Arial"/>
          <w:sz w:val="28"/>
          <w:szCs w:val="28"/>
        </w:rPr>
      </w:pPr>
    </w:p>
    <w:p w14:paraId="4BDB1B1C" w14:textId="0D314BF7" w:rsidR="00070B1A" w:rsidRPr="004F1797" w:rsidRDefault="00070B1A" w:rsidP="00070B1A">
      <w:pPr>
        <w:tabs>
          <w:tab w:val="left" w:pos="284"/>
        </w:tabs>
        <w:jc w:val="both"/>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w:t>
      </w:r>
      <w:r>
        <w:rPr>
          <w:rFonts w:ascii="Arial" w:hAnsi="Arial" w:cs="Arial"/>
          <w:sz w:val="24"/>
          <w:szCs w:val="24"/>
        </w:rPr>
        <w:tab/>
        <w:t xml:space="preserve"> </w:t>
      </w:r>
      <w:r w:rsidRPr="004F1797">
        <w:rPr>
          <w:rFonts w:ascii="Arial" w:hAnsi="Arial" w:cs="Arial"/>
          <w:sz w:val="24"/>
          <w:szCs w:val="24"/>
        </w:rPr>
        <w:t>Memo prepared by:</w:t>
      </w:r>
      <w:r>
        <w:rPr>
          <w:rFonts w:ascii="Arial" w:hAnsi="Arial" w:cs="Arial"/>
          <w:sz w:val="24"/>
          <w:szCs w:val="24"/>
        </w:rPr>
        <w:t xml:space="preserve"> </w:t>
      </w:r>
      <w:proofErr w:type="spellStart"/>
      <w:r>
        <w:rPr>
          <w:rFonts w:ascii="Arial" w:hAnsi="Arial" w:cs="Arial"/>
          <w:sz w:val="24"/>
          <w:szCs w:val="24"/>
        </w:rPr>
        <w:t>ProVi</w:t>
      </w:r>
      <w:r w:rsidR="00D70BBC">
        <w:rPr>
          <w:rFonts w:ascii="Arial" w:hAnsi="Arial" w:cs="Arial"/>
          <w:sz w:val="24"/>
          <w:szCs w:val="24"/>
        </w:rPr>
        <w:t>zz</w:t>
      </w:r>
      <w:r>
        <w:rPr>
          <w:rFonts w:ascii="Arial" w:hAnsi="Arial" w:cs="Arial"/>
          <w:sz w:val="24"/>
          <w:szCs w:val="24"/>
        </w:rPr>
        <w:t>ion</w:t>
      </w:r>
      <w:proofErr w:type="spellEnd"/>
      <w:r>
        <w:rPr>
          <w:rFonts w:ascii="Arial" w:hAnsi="Arial" w:cs="Arial"/>
          <w:sz w:val="24"/>
          <w:szCs w:val="24"/>
        </w:rPr>
        <w:t xml:space="preserve"> Controller</w:t>
      </w:r>
    </w:p>
    <w:p w14:paraId="2FABE6B3" w14:textId="373BEA25" w:rsidR="00070B1A" w:rsidRPr="004F1797" w:rsidRDefault="00070B1A" w:rsidP="00070B1A">
      <w:pPr>
        <w:tabs>
          <w:tab w:val="left" w:pos="720"/>
          <w:tab w:val="left" w:pos="1080"/>
        </w:tabs>
        <w:ind w:left="360"/>
        <w:jc w:val="both"/>
        <w:rPr>
          <w:rFonts w:ascii="Arial" w:hAnsi="Arial" w:cs="Arial"/>
          <w:sz w:val="24"/>
          <w:szCs w:val="24"/>
        </w:rPr>
      </w:pPr>
      <w:r w:rsidRPr="004F1797">
        <w:rPr>
          <w:rFonts w:ascii="Arial" w:hAnsi="Arial" w:cs="Arial"/>
          <w:sz w:val="24"/>
          <w:szCs w:val="24"/>
        </w:rPr>
        <w:t>Date:</w:t>
      </w:r>
      <w:r w:rsidRPr="004F1797">
        <w:rPr>
          <w:rFonts w:ascii="Arial" w:hAnsi="Arial" w:cs="Arial"/>
          <w:sz w:val="24"/>
          <w:szCs w:val="24"/>
        </w:rPr>
        <w:tab/>
        <w:t>January 202</w:t>
      </w:r>
      <w:r>
        <w:rPr>
          <w:rFonts w:ascii="Arial" w:hAnsi="Arial" w:cs="Arial"/>
          <w:sz w:val="24"/>
          <w:szCs w:val="24"/>
        </w:rPr>
        <w:t>4</w:t>
      </w:r>
    </w:p>
    <w:p w14:paraId="70BE3F96" w14:textId="77777777" w:rsidR="00070B1A" w:rsidRPr="004F1797" w:rsidRDefault="00070B1A" w:rsidP="00070B1A">
      <w:pPr>
        <w:tabs>
          <w:tab w:val="left" w:pos="720"/>
          <w:tab w:val="left" w:pos="1080"/>
        </w:tabs>
        <w:jc w:val="both"/>
        <w:rPr>
          <w:rFonts w:ascii="Arial" w:hAnsi="Arial" w:cs="Arial"/>
          <w:sz w:val="24"/>
          <w:szCs w:val="24"/>
        </w:rPr>
      </w:pPr>
    </w:p>
    <w:p w14:paraId="4D9A402C" w14:textId="109255C0" w:rsidR="00070B1A" w:rsidRPr="004F1797" w:rsidRDefault="00070B1A" w:rsidP="00070B1A">
      <w:pPr>
        <w:jc w:val="center"/>
        <w:rPr>
          <w:rFonts w:ascii="Arial" w:hAnsi="Arial" w:cs="Arial"/>
          <w:sz w:val="24"/>
          <w:szCs w:val="24"/>
        </w:rPr>
      </w:pPr>
      <w:proofErr w:type="spellStart"/>
      <w:r w:rsidRPr="004F1797">
        <w:rPr>
          <w:rFonts w:ascii="Arial" w:hAnsi="Arial" w:cs="Arial"/>
          <w:sz w:val="24"/>
          <w:szCs w:val="24"/>
        </w:rPr>
        <w:t>ProVi</w:t>
      </w:r>
      <w:r w:rsidR="00D70BBC">
        <w:rPr>
          <w:rFonts w:ascii="Arial" w:hAnsi="Arial" w:cs="Arial"/>
          <w:sz w:val="24"/>
          <w:szCs w:val="24"/>
        </w:rPr>
        <w:t>zz</w:t>
      </w:r>
      <w:r w:rsidRPr="004F1797">
        <w:rPr>
          <w:rFonts w:ascii="Arial" w:hAnsi="Arial" w:cs="Arial"/>
          <w:sz w:val="24"/>
          <w:szCs w:val="24"/>
        </w:rPr>
        <w:t>ion</w:t>
      </w:r>
      <w:proofErr w:type="spellEnd"/>
      <w:r w:rsidRPr="004F1797">
        <w:rPr>
          <w:rFonts w:ascii="Arial" w:hAnsi="Arial" w:cs="Arial"/>
          <w:sz w:val="24"/>
          <w:szCs w:val="24"/>
        </w:rPr>
        <w:t xml:space="preserve"> Corporation</w:t>
      </w:r>
    </w:p>
    <w:p w14:paraId="319CBA5E" w14:textId="58F06517" w:rsidR="00070B1A" w:rsidRPr="004F1797" w:rsidRDefault="00070B1A" w:rsidP="00070B1A">
      <w:pPr>
        <w:jc w:val="center"/>
        <w:rPr>
          <w:rFonts w:ascii="Arial" w:hAnsi="Arial" w:cs="Arial"/>
          <w:sz w:val="24"/>
          <w:szCs w:val="24"/>
          <w:lang w:eastAsia="ko-KR"/>
        </w:rPr>
      </w:pPr>
      <w:r w:rsidRPr="004F1797">
        <w:rPr>
          <w:rFonts w:ascii="Arial" w:hAnsi="Arial" w:cs="Arial"/>
          <w:sz w:val="24"/>
          <w:szCs w:val="24"/>
        </w:rPr>
        <w:t>December 31, 202</w:t>
      </w:r>
      <w:r>
        <w:rPr>
          <w:rFonts w:ascii="Arial" w:hAnsi="Arial" w:cs="Arial"/>
          <w:sz w:val="24"/>
          <w:szCs w:val="24"/>
        </w:rPr>
        <w:t>3</w:t>
      </w:r>
    </w:p>
    <w:p w14:paraId="64A66E94" w14:textId="77777777" w:rsidR="00070B1A" w:rsidRPr="004F1797" w:rsidRDefault="00070B1A" w:rsidP="00070B1A">
      <w:pPr>
        <w:ind w:left="270"/>
        <w:jc w:val="center"/>
        <w:rPr>
          <w:rFonts w:ascii="Arial" w:hAnsi="Arial" w:cs="Arial"/>
          <w:sz w:val="24"/>
          <w:szCs w:val="24"/>
        </w:rPr>
      </w:pPr>
    </w:p>
    <w:p w14:paraId="5FED1A13" w14:textId="77777777" w:rsidR="00070B1A" w:rsidRPr="004F1797" w:rsidRDefault="00070B1A" w:rsidP="00070B1A">
      <w:pPr>
        <w:ind w:left="360"/>
        <w:rPr>
          <w:rFonts w:ascii="Arial" w:hAnsi="Arial" w:cs="Arial"/>
          <w:sz w:val="24"/>
          <w:szCs w:val="24"/>
        </w:rPr>
      </w:pPr>
      <w:r w:rsidRPr="004F1797">
        <w:rPr>
          <w:rFonts w:ascii="Arial" w:hAnsi="Arial" w:cs="Arial"/>
          <w:b/>
          <w:sz w:val="24"/>
          <w:szCs w:val="24"/>
        </w:rPr>
        <w:t>Issue 1:</w:t>
      </w:r>
      <w:r w:rsidRPr="004F1797">
        <w:rPr>
          <w:rFonts w:ascii="Arial" w:hAnsi="Arial" w:cs="Arial"/>
          <w:sz w:val="24"/>
          <w:szCs w:val="24"/>
        </w:rPr>
        <w:t xml:space="preserve"> Warranties</w:t>
      </w:r>
    </w:p>
    <w:p w14:paraId="260E43D7" w14:textId="77777777" w:rsidR="00070B1A" w:rsidRPr="004F1797" w:rsidRDefault="00070B1A" w:rsidP="00070B1A">
      <w:pPr>
        <w:ind w:left="360"/>
        <w:jc w:val="both"/>
        <w:rPr>
          <w:rFonts w:ascii="Arial" w:hAnsi="Arial" w:cs="Arial"/>
          <w:sz w:val="24"/>
          <w:szCs w:val="24"/>
        </w:rPr>
      </w:pPr>
    </w:p>
    <w:p w14:paraId="0C4D4907" w14:textId="196301FE" w:rsidR="00070B1A" w:rsidRPr="004F1797" w:rsidRDefault="00070B1A" w:rsidP="00070B1A">
      <w:pPr>
        <w:ind w:left="360"/>
        <w:jc w:val="both"/>
        <w:rPr>
          <w:rFonts w:ascii="Arial" w:hAnsi="Arial" w:cs="Arial"/>
          <w:sz w:val="24"/>
          <w:szCs w:val="24"/>
        </w:rPr>
      </w:pPr>
      <w:r w:rsidRPr="004F1797">
        <w:rPr>
          <w:rFonts w:ascii="Arial" w:hAnsi="Arial" w:cs="Arial"/>
          <w:sz w:val="24"/>
          <w:szCs w:val="24"/>
        </w:rPr>
        <w:t>During June of this year, the company began the manufactur</w:t>
      </w:r>
      <w:r>
        <w:rPr>
          <w:rFonts w:ascii="Arial" w:hAnsi="Arial" w:cs="Arial"/>
          <w:sz w:val="24"/>
          <w:szCs w:val="24"/>
        </w:rPr>
        <w:t>ing</w:t>
      </w:r>
      <w:r w:rsidRPr="004F1797">
        <w:rPr>
          <w:rFonts w:ascii="Arial" w:hAnsi="Arial" w:cs="Arial"/>
          <w:sz w:val="24"/>
          <w:szCs w:val="24"/>
        </w:rPr>
        <w:t xml:space="preserve"> and sales of a new line of dishwasher. Sales of 100,000 dishwashers during this period amounted to $50,000,000. These dishwashers were sold with a one-year warranty, with a warranty cost estimated on average to be $25 per appliance for a total estimated cost of $2,500,000. Management indicates that similar warranties are available for sale for $75.</w:t>
      </w:r>
    </w:p>
    <w:p w14:paraId="0BF754AF" w14:textId="77777777" w:rsidR="00070B1A" w:rsidRPr="004F1797" w:rsidRDefault="00070B1A" w:rsidP="00070B1A">
      <w:pPr>
        <w:ind w:left="360"/>
        <w:jc w:val="both"/>
        <w:rPr>
          <w:rFonts w:ascii="Arial" w:hAnsi="Arial" w:cs="Arial"/>
          <w:sz w:val="24"/>
          <w:szCs w:val="24"/>
        </w:rPr>
      </w:pPr>
    </w:p>
    <w:p w14:paraId="2A786776" w14:textId="06503090"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As </w:t>
      </w:r>
      <w:r>
        <w:rPr>
          <w:rFonts w:ascii="Arial" w:hAnsi="Arial" w:cs="Arial"/>
          <w:sz w:val="24"/>
          <w:szCs w:val="24"/>
        </w:rPr>
        <w:t>at</w:t>
      </w:r>
      <w:r w:rsidRPr="004F1797">
        <w:rPr>
          <w:rFonts w:ascii="Arial" w:hAnsi="Arial" w:cs="Arial"/>
          <w:sz w:val="24"/>
          <w:szCs w:val="24"/>
        </w:rPr>
        <w:t xml:space="preserve"> the balance sheet date, </w:t>
      </w:r>
      <w:proofErr w:type="spellStart"/>
      <w:r w:rsidRPr="004F1797">
        <w:rPr>
          <w:rFonts w:ascii="Arial" w:hAnsi="Arial" w:cs="Arial"/>
          <w:sz w:val="24"/>
          <w:szCs w:val="24"/>
        </w:rPr>
        <w:t>ProVi</w:t>
      </w:r>
      <w:r w:rsidR="00D70BBC">
        <w:rPr>
          <w:rFonts w:ascii="Arial" w:hAnsi="Arial" w:cs="Arial"/>
          <w:sz w:val="24"/>
          <w:szCs w:val="24"/>
        </w:rPr>
        <w:t>zz</w:t>
      </w:r>
      <w:r w:rsidRPr="004F1797">
        <w:rPr>
          <w:rFonts w:ascii="Arial" w:hAnsi="Arial" w:cs="Arial"/>
          <w:sz w:val="24"/>
          <w:szCs w:val="24"/>
        </w:rPr>
        <w:t>ion</w:t>
      </w:r>
      <w:proofErr w:type="spellEnd"/>
      <w:r w:rsidRPr="004F1797">
        <w:rPr>
          <w:rFonts w:ascii="Arial" w:hAnsi="Arial" w:cs="Arial"/>
          <w:sz w:val="24"/>
          <w:szCs w:val="24"/>
        </w:rPr>
        <w:t xml:space="preserve"> has paid out $1,000,000 in warranty expenditures and these have been expensed in the income statement. No recognition of any further liability associated with the warranty has yet been made.</w:t>
      </w:r>
    </w:p>
    <w:p w14:paraId="6825E1F2" w14:textId="77777777" w:rsidR="00070B1A" w:rsidRPr="004F1797" w:rsidRDefault="00070B1A" w:rsidP="00070B1A">
      <w:pPr>
        <w:ind w:left="360"/>
        <w:jc w:val="both"/>
        <w:rPr>
          <w:rFonts w:ascii="Arial" w:hAnsi="Arial" w:cs="Arial"/>
          <w:sz w:val="24"/>
          <w:szCs w:val="24"/>
        </w:rPr>
      </w:pPr>
    </w:p>
    <w:p w14:paraId="1059F714" w14:textId="77777777" w:rsidR="00070B1A" w:rsidRPr="004F1797" w:rsidRDefault="00070B1A" w:rsidP="00070B1A">
      <w:pPr>
        <w:ind w:left="360"/>
        <w:jc w:val="both"/>
        <w:rPr>
          <w:rFonts w:ascii="Arial" w:hAnsi="Arial" w:cs="Arial"/>
          <w:sz w:val="24"/>
          <w:szCs w:val="24"/>
        </w:rPr>
      </w:pPr>
      <w:r w:rsidRPr="004F1797">
        <w:rPr>
          <w:rFonts w:ascii="Arial" w:hAnsi="Arial" w:cs="Arial"/>
          <w:sz w:val="24"/>
          <w:szCs w:val="24"/>
        </w:rPr>
        <w:t>There are two kinds of warranties for accounting purposes, each with its own method of recognizing the associated costs, revenues</w:t>
      </w:r>
      <w:r>
        <w:rPr>
          <w:rFonts w:ascii="Arial" w:hAnsi="Arial" w:cs="Arial"/>
          <w:sz w:val="24"/>
          <w:szCs w:val="24"/>
        </w:rPr>
        <w:t>,</w:t>
      </w:r>
      <w:r w:rsidRPr="004F1797">
        <w:rPr>
          <w:rFonts w:ascii="Arial" w:hAnsi="Arial" w:cs="Arial"/>
          <w:sz w:val="24"/>
          <w:szCs w:val="24"/>
        </w:rPr>
        <w:t xml:space="preserve"> and liabilities:  the service-type and the assurance-type.  </w:t>
      </w:r>
    </w:p>
    <w:p w14:paraId="66687EE6" w14:textId="77777777" w:rsidR="00070B1A" w:rsidRPr="004F1797" w:rsidRDefault="00070B1A" w:rsidP="00070B1A">
      <w:pPr>
        <w:ind w:left="360"/>
        <w:jc w:val="both"/>
        <w:rPr>
          <w:rFonts w:ascii="Arial" w:hAnsi="Arial" w:cs="Arial"/>
          <w:sz w:val="24"/>
          <w:szCs w:val="24"/>
        </w:rPr>
      </w:pPr>
    </w:p>
    <w:p w14:paraId="51D92614" w14:textId="77777777"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Under the service-type warranty, the assumption is that the $500 price charged for each dishwasher covers two separate performance obligations on our part. That is, the sale of each dishwasher is a bundled sale </w:t>
      </w:r>
      <w:r>
        <w:rPr>
          <w:rFonts w:ascii="Arial" w:hAnsi="Arial" w:cs="Arial"/>
          <w:sz w:val="24"/>
          <w:szCs w:val="24"/>
        </w:rPr>
        <w:t>that</w:t>
      </w:r>
      <w:r w:rsidRPr="004F1797">
        <w:rPr>
          <w:rFonts w:ascii="Arial" w:hAnsi="Arial" w:cs="Arial"/>
          <w:sz w:val="24"/>
          <w:szCs w:val="24"/>
        </w:rPr>
        <w:t xml:space="preserve"> includes (1) providing the dishwasher and (2) providing the warranty service</w:t>
      </w:r>
      <w:r>
        <w:rPr>
          <w:rFonts w:ascii="Arial" w:hAnsi="Arial" w:cs="Arial"/>
          <w:sz w:val="24"/>
          <w:szCs w:val="24"/>
        </w:rPr>
        <w:t>,</w:t>
      </w:r>
      <w:r w:rsidRPr="004F1797">
        <w:rPr>
          <w:rFonts w:ascii="Arial" w:hAnsi="Arial" w:cs="Arial"/>
          <w:sz w:val="24"/>
          <w:szCs w:val="24"/>
        </w:rPr>
        <w:t xml:space="preserve"> which expires one year from the date of sale. Therefore, the $500 sale amount is bifurcated/split out into two different types of revenue. The revenue related to the warranty service of $75 per unit sold is deferred at the point of sale, the costs of making good on the warranties are recognized in expense as incurred, and the deferred revenue is recognized as revenue as the warranty work is performed.  The remaining $425 per unit is recognized as revenue on delivery of the dishwasher. The entries to record the years’ events under this method are: </w:t>
      </w:r>
    </w:p>
    <w:p w14:paraId="1296B60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3AD18EBF"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1.</w:t>
      </w:r>
      <w:r w:rsidRPr="004F1797">
        <w:rPr>
          <w:rFonts w:ascii="Arial" w:hAnsi="Arial" w:cs="Arial"/>
          <w:sz w:val="24"/>
          <w:szCs w:val="24"/>
          <w:lang w:eastAsia="x-none"/>
        </w:rPr>
        <w:tab/>
      </w:r>
      <w:r w:rsidRPr="004F1797">
        <w:rPr>
          <w:rFonts w:ascii="Arial" w:hAnsi="Arial" w:cs="Arial"/>
          <w:sz w:val="24"/>
          <w:szCs w:val="24"/>
          <w:lang w:eastAsia="x-none"/>
        </w:rPr>
        <w:tab/>
        <w:t>Accounts Receivable</w:t>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145E0051"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 (100,000 X $425)</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42,500,000</w:t>
      </w:r>
    </w:p>
    <w:p w14:paraId="753EEF7A"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Unearned Warranty Revenue (100,000 X $75)</w:t>
      </w:r>
      <w:r w:rsidRPr="004F1797">
        <w:rPr>
          <w:rFonts w:ascii="Arial" w:hAnsi="Arial" w:cs="Arial"/>
          <w:sz w:val="24"/>
          <w:szCs w:val="24"/>
          <w:lang w:eastAsia="x-none"/>
        </w:rPr>
        <w:tab/>
      </w:r>
      <w:r w:rsidRPr="004F1797">
        <w:rPr>
          <w:rFonts w:ascii="Arial" w:hAnsi="Arial" w:cs="Arial"/>
          <w:sz w:val="24"/>
          <w:szCs w:val="24"/>
          <w:lang w:eastAsia="x-none"/>
        </w:rPr>
        <w:tab/>
        <w:t>7,500,000</w:t>
      </w:r>
    </w:p>
    <w:p w14:paraId="0A76032D" w14:textId="77777777" w:rsidR="00070B1A" w:rsidRPr="004F1797" w:rsidRDefault="00070B1A" w:rsidP="00070B1A">
      <w:pPr>
        <w:ind w:left="720"/>
        <w:jc w:val="both"/>
        <w:rPr>
          <w:rFonts w:ascii="Arial" w:hAnsi="Arial" w:cs="Arial"/>
          <w:sz w:val="24"/>
          <w:szCs w:val="24"/>
        </w:rPr>
      </w:pPr>
      <w:r w:rsidRPr="004F1797">
        <w:rPr>
          <w:rFonts w:ascii="Arial" w:hAnsi="Arial" w:cs="Arial"/>
          <w:sz w:val="24"/>
          <w:szCs w:val="24"/>
        </w:rPr>
        <w:t>(To record sale of 100,000 dishwashers and unearned warranty revenue)</w:t>
      </w:r>
    </w:p>
    <w:p w14:paraId="6C647F88" w14:textId="77777777" w:rsidR="00070B1A" w:rsidRPr="004F1797" w:rsidRDefault="00070B1A" w:rsidP="00070B1A">
      <w:pPr>
        <w:tabs>
          <w:tab w:val="left" w:pos="1296"/>
        </w:tabs>
        <w:ind w:left="475" w:hanging="475"/>
        <w:rPr>
          <w:rFonts w:ascii="Arial" w:hAnsi="Arial" w:cs="Arial"/>
          <w:b/>
          <w:caps/>
          <w:sz w:val="28"/>
          <w:szCs w:val="28"/>
        </w:rPr>
      </w:pPr>
    </w:p>
    <w:p w14:paraId="667D685C" w14:textId="77777777" w:rsidR="00070B1A" w:rsidRDefault="00070B1A" w:rsidP="00070B1A">
      <w:pPr>
        <w:rPr>
          <w:rFonts w:ascii="Arial" w:hAnsi="Arial" w:cs="Arial"/>
          <w:b/>
          <w:caps/>
          <w:sz w:val="28"/>
          <w:szCs w:val="28"/>
        </w:rPr>
      </w:pPr>
      <w:r>
        <w:rPr>
          <w:rFonts w:ascii="Arial" w:hAnsi="Arial" w:cs="Arial"/>
          <w:b/>
          <w:caps/>
          <w:sz w:val="28"/>
          <w:szCs w:val="28"/>
        </w:rPr>
        <w:br w:type="page"/>
      </w:r>
    </w:p>
    <w:p w14:paraId="7419773F"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1000A653" w14:textId="77777777" w:rsidR="00070B1A" w:rsidRPr="004F1797" w:rsidRDefault="00070B1A" w:rsidP="00070B1A">
      <w:pPr>
        <w:rPr>
          <w:rFonts w:ascii="Arial" w:hAnsi="Arial" w:cs="Arial"/>
          <w:sz w:val="24"/>
          <w:szCs w:val="24"/>
        </w:rPr>
      </w:pPr>
    </w:p>
    <w:p w14:paraId="03F96A24" w14:textId="77777777" w:rsidR="00070B1A" w:rsidRPr="004F1797" w:rsidRDefault="00070B1A" w:rsidP="00070B1A">
      <w:pPr>
        <w:rPr>
          <w:rFonts w:ascii="Arial" w:hAnsi="Arial" w:cs="Arial"/>
          <w:b/>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1</w:t>
      </w:r>
    </w:p>
    <w:p w14:paraId="12698C19" w14:textId="77777777" w:rsidR="00070B1A" w:rsidRPr="004F1797" w:rsidRDefault="00070B1A" w:rsidP="00070B1A">
      <w:pPr>
        <w:rPr>
          <w:rFonts w:ascii="Arial" w:hAnsi="Arial" w:cs="Arial"/>
          <w:sz w:val="24"/>
          <w:szCs w:val="24"/>
        </w:rPr>
      </w:pPr>
    </w:p>
    <w:p w14:paraId="76304437"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2.</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34B5E778"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Materials, Cash, Payables, etc.</w:t>
      </w:r>
      <w:r w:rsidRPr="004F1797">
        <w:rPr>
          <w:rFonts w:ascii="Arial" w:hAnsi="Arial" w:cs="Arial"/>
          <w:sz w:val="24"/>
          <w:szCs w:val="24"/>
          <w:lang w:eastAsia="x-none"/>
        </w:rPr>
        <w:tab/>
        <w:t xml:space="preserve"> </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417DB93D" w14:textId="77777777" w:rsidR="00070B1A" w:rsidRPr="004F1797" w:rsidRDefault="00070B1A" w:rsidP="00070B1A">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warranty expense as the costs are incurred)</w:t>
      </w:r>
    </w:p>
    <w:p w14:paraId="0F38406A" w14:textId="77777777" w:rsidR="00070B1A" w:rsidRPr="004F1797" w:rsidRDefault="00070B1A" w:rsidP="00070B1A">
      <w:pPr>
        <w:jc w:val="both"/>
        <w:rPr>
          <w:rFonts w:ascii="Arial" w:hAnsi="Arial" w:cs="Arial"/>
          <w:sz w:val="24"/>
          <w:szCs w:val="24"/>
        </w:rPr>
      </w:pPr>
    </w:p>
    <w:p w14:paraId="7C0BE18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3</w:t>
      </w:r>
      <w:r w:rsidRPr="004F1797">
        <w:rPr>
          <w:rFonts w:ascii="Arial" w:hAnsi="Arial" w:cs="Arial"/>
          <w:i/>
          <w:sz w:val="24"/>
          <w:szCs w:val="24"/>
          <w:lang w:eastAsia="x-none"/>
        </w:rPr>
        <w:t>.</w:t>
      </w:r>
      <w:r w:rsidRPr="004F1797">
        <w:rPr>
          <w:rFonts w:ascii="Arial" w:hAnsi="Arial" w:cs="Arial"/>
          <w:i/>
          <w:sz w:val="24"/>
          <w:szCs w:val="24"/>
          <w:lang w:eastAsia="x-none"/>
        </w:rPr>
        <w:tab/>
      </w:r>
      <w:r w:rsidRPr="004F1797">
        <w:rPr>
          <w:rFonts w:ascii="Arial" w:hAnsi="Arial" w:cs="Arial"/>
          <w:sz w:val="24"/>
          <w:szCs w:val="24"/>
          <w:lang w:eastAsia="x-none"/>
        </w:rPr>
        <w:tab/>
        <w:t>Unearned Warranty Revenue</w:t>
      </w:r>
      <w:r w:rsidRPr="004F1797">
        <w:rPr>
          <w:rFonts w:ascii="Arial" w:hAnsi="Arial" w:cs="Arial"/>
          <w:sz w:val="24"/>
          <w:szCs w:val="24"/>
          <w:lang w:eastAsia="x-none"/>
        </w:rPr>
        <w:tab/>
      </w:r>
      <w:r w:rsidRPr="004F1797">
        <w:rPr>
          <w:rFonts w:ascii="Arial" w:hAnsi="Arial" w:cs="Arial"/>
          <w:sz w:val="24"/>
          <w:szCs w:val="24"/>
          <w:lang w:eastAsia="x-none"/>
        </w:rPr>
        <w:tab/>
        <w:t>3,000,000</w:t>
      </w:r>
    </w:p>
    <w:p w14:paraId="6ED7A24D"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Warranty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3,000,000</w:t>
      </w:r>
    </w:p>
    <w:p w14:paraId="617A4EE5" w14:textId="77777777" w:rsidR="00070B1A" w:rsidRPr="004F1797" w:rsidRDefault="00070B1A" w:rsidP="00070B1A">
      <w:pPr>
        <w:ind w:left="360" w:right="-90" w:firstLine="360"/>
        <w:rPr>
          <w:rFonts w:ascii="Arial" w:hAnsi="Arial" w:cs="Arial"/>
          <w:sz w:val="24"/>
          <w:szCs w:val="24"/>
        </w:rPr>
      </w:pPr>
      <w:r w:rsidRPr="004F1797">
        <w:rPr>
          <w:rFonts w:ascii="Arial" w:hAnsi="Arial" w:cs="Arial"/>
          <w:sz w:val="24"/>
          <w:szCs w:val="24"/>
        </w:rPr>
        <w:t>[To record estimated warranty revenue earned based on costs incurred in year relative to total estimated cost of warranties on units sold: $1,000,000/$2,500,000 = 40% of estimated revenue or 40% X $7,500,000]</w:t>
      </w:r>
    </w:p>
    <w:p w14:paraId="2C3188D3" w14:textId="77777777" w:rsidR="00070B1A" w:rsidRPr="004F1797" w:rsidRDefault="00070B1A" w:rsidP="00070B1A">
      <w:pPr>
        <w:jc w:val="both"/>
        <w:rPr>
          <w:rFonts w:ascii="Arial" w:hAnsi="Arial" w:cs="Arial"/>
          <w:sz w:val="24"/>
          <w:szCs w:val="24"/>
        </w:rPr>
      </w:pPr>
    </w:p>
    <w:p w14:paraId="035AD422" w14:textId="77777777" w:rsidR="00070B1A" w:rsidRPr="004F1797" w:rsidRDefault="00070B1A" w:rsidP="00070B1A">
      <w:pPr>
        <w:ind w:left="360"/>
        <w:jc w:val="both"/>
        <w:rPr>
          <w:rFonts w:ascii="Arial" w:hAnsi="Arial" w:cs="Arial"/>
          <w:sz w:val="24"/>
          <w:szCs w:val="24"/>
        </w:rPr>
      </w:pPr>
      <w:r w:rsidRPr="004F1797">
        <w:rPr>
          <w:rFonts w:ascii="Arial" w:hAnsi="Arial" w:cs="Arial"/>
          <w:sz w:val="24"/>
          <w:szCs w:val="24"/>
        </w:rPr>
        <w:t>Under the assurance-type warranty approach, the assumption is that the warranty guarantees or assures the purchaser that the product was manufactured without defects. If this is not the case, the company will take responsibility for its repair. In this situation, 100% of the $500 we charge the customer is for the dishwasher alone and any subsequent costs incurred under the warranty should be recognized as an expense that is matched with the sales revenue. The entries would be:</w:t>
      </w:r>
    </w:p>
    <w:p w14:paraId="4E88C8C9" w14:textId="77777777" w:rsidR="00070B1A" w:rsidRPr="004F1797" w:rsidRDefault="00070B1A" w:rsidP="00070B1A">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p>
    <w:p w14:paraId="708B95D7" w14:textId="77777777" w:rsidR="00070B1A" w:rsidRPr="004F1797" w:rsidRDefault="00070B1A" w:rsidP="00070B1A">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1.</w:t>
      </w:r>
      <w:r w:rsidRPr="004F1797">
        <w:rPr>
          <w:rFonts w:ascii="Arial" w:hAnsi="Arial" w:cs="Arial"/>
          <w:sz w:val="24"/>
          <w:szCs w:val="24"/>
          <w:lang w:eastAsia="x-none"/>
        </w:rPr>
        <w:tab/>
      </w:r>
      <w:r w:rsidRPr="004F1797">
        <w:rPr>
          <w:rFonts w:ascii="Arial" w:hAnsi="Arial" w:cs="Arial"/>
          <w:sz w:val="24"/>
          <w:szCs w:val="24"/>
          <w:lang w:eastAsia="x-none"/>
        </w:rPr>
        <w:tab/>
        <w:t>Accounts Receivable</w:t>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36005C9B"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i/>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Sales Revenue</w:t>
      </w:r>
      <w:r w:rsidRPr="004F1797">
        <w:rPr>
          <w:rFonts w:ascii="Arial" w:hAnsi="Arial" w:cs="Arial"/>
          <w:i/>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46ED77C1" w14:textId="77777777" w:rsidR="00070B1A" w:rsidRPr="004F1797" w:rsidRDefault="00070B1A" w:rsidP="00070B1A">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sale of 100,000 dishwashers at $500 each)</w:t>
      </w:r>
    </w:p>
    <w:p w14:paraId="1F1811F7" w14:textId="77777777" w:rsidR="00070B1A" w:rsidRPr="004F1797" w:rsidRDefault="00070B1A" w:rsidP="00070B1A">
      <w:pPr>
        <w:jc w:val="both"/>
        <w:rPr>
          <w:rFonts w:ascii="Arial" w:hAnsi="Arial" w:cs="Arial"/>
          <w:sz w:val="24"/>
          <w:szCs w:val="24"/>
        </w:rPr>
      </w:pPr>
    </w:p>
    <w:p w14:paraId="7975E4F4" w14:textId="77777777" w:rsidR="00070B1A" w:rsidRPr="004F1797" w:rsidRDefault="00070B1A" w:rsidP="00070B1A">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2.</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3ADD55A2"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Materials, Cash, Payables, etc.</w:t>
      </w:r>
      <w:r w:rsidRPr="004F1797">
        <w:rPr>
          <w:rFonts w:ascii="Arial" w:hAnsi="Arial" w:cs="Arial"/>
          <w:sz w:val="24"/>
          <w:szCs w:val="24"/>
          <w:lang w:eastAsia="x-none"/>
        </w:rPr>
        <w:tab/>
        <w:t xml:space="preserve"> </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582AFE65" w14:textId="77777777" w:rsidR="00070B1A" w:rsidRPr="004F1797" w:rsidRDefault="00070B1A" w:rsidP="00070B1A">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warranty costs incurred)</w:t>
      </w:r>
    </w:p>
    <w:p w14:paraId="046E3AAB" w14:textId="77777777" w:rsidR="00070B1A" w:rsidRPr="004F1797" w:rsidRDefault="00070B1A" w:rsidP="00070B1A">
      <w:pPr>
        <w:jc w:val="both"/>
        <w:rPr>
          <w:rFonts w:ascii="Arial" w:hAnsi="Arial" w:cs="Arial"/>
          <w:sz w:val="24"/>
          <w:szCs w:val="24"/>
        </w:rPr>
      </w:pPr>
    </w:p>
    <w:p w14:paraId="13CD5AA9" w14:textId="77777777" w:rsidR="00070B1A" w:rsidRPr="004F1797" w:rsidRDefault="00070B1A" w:rsidP="00070B1A">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3.</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1,500,000</w:t>
      </w:r>
    </w:p>
    <w:p w14:paraId="481BC323"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Warranty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1,500,000</w:t>
      </w:r>
    </w:p>
    <w:p w14:paraId="6C19E2F7" w14:textId="77777777" w:rsidR="00070B1A" w:rsidRPr="004F1797" w:rsidRDefault="00070B1A" w:rsidP="00070B1A">
      <w:pPr>
        <w:tabs>
          <w:tab w:val="left" w:pos="851"/>
        </w:tabs>
        <w:ind w:left="851" w:right="-90" w:hanging="709"/>
        <w:jc w:val="both"/>
        <w:rPr>
          <w:rFonts w:ascii="Arial" w:hAnsi="Arial" w:cs="Arial"/>
          <w:sz w:val="24"/>
          <w:szCs w:val="24"/>
        </w:rPr>
      </w:pPr>
      <w:r w:rsidRPr="004F1797">
        <w:rPr>
          <w:rFonts w:ascii="Arial" w:hAnsi="Arial" w:cs="Arial"/>
          <w:sz w:val="24"/>
          <w:szCs w:val="24"/>
        </w:rPr>
        <w:tab/>
        <w:t xml:space="preserve"> [To accrue estimated remaining warranty costs ($2,500,000 – $1,000,000)]</w:t>
      </w:r>
    </w:p>
    <w:p w14:paraId="382501FC" w14:textId="77777777" w:rsidR="00070B1A" w:rsidRPr="004F1797" w:rsidRDefault="00070B1A" w:rsidP="00070B1A">
      <w:pPr>
        <w:jc w:val="both"/>
        <w:rPr>
          <w:rFonts w:ascii="Arial" w:hAnsi="Arial" w:cs="Arial"/>
          <w:sz w:val="24"/>
          <w:szCs w:val="24"/>
        </w:rPr>
      </w:pPr>
    </w:p>
    <w:p w14:paraId="7EC9FBE2" w14:textId="77777777" w:rsidR="00070B1A" w:rsidRPr="004F1797" w:rsidRDefault="00070B1A" w:rsidP="00070B1A">
      <w:pPr>
        <w:tabs>
          <w:tab w:val="left" w:pos="1296"/>
        </w:tabs>
        <w:ind w:left="475" w:hanging="475"/>
        <w:jc w:val="both"/>
        <w:rPr>
          <w:rFonts w:ascii="Arial" w:hAnsi="Arial" w:cs="Arial"/>
          <w:bCs/>
          <w:sz w:val="24"/>
          <w:szCs w:val="24"/>
        </w:rPr>
      </w:pPr>
      <w:r w:rsidRPr="004F1797">
        <w:rPr>
          <w:rFonts w:ascii="Arial" w:hAnsi="Arial" w:cs="Arial"/>
          <w:bCs/>
          <w:sz w:val="24"/>
          <w:szCs w:val="24"/>
        </w:rPr>
        <w:tab/>
        <w:t>As can be seen, the amounts to be reported on the income statement will be different under the two approaches:</w:t>
      </w:r>
    </w:p>
    <w:tbl>
      <w:tblPr>
        <w:tblW w:w="854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2498"/>
        <w:gridCol w:w="2362"/>
      </w:tblGrid>
      <w:tr w:rsidR="00070B1A" w:rsidRPr="004F1797" w14:paraId="0DF535B0" w14:textId="77777777" w:rsidTr="00E25F01">
        <w:tc>
          <w:tcPr>
            <w:tcW w:w="3683" w:type="dxa"/>
          </w:tcPr>
          <w:p w14:paraId="25D0F70D"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 xml:space="preserve">   </w:t>
            </w:r>
          </w:p>
        </w:tc>
        <w:tc>
          <w:tcPr>
            <w:tcW w:w="2498" w:type="dxa"/>
          </w:tcPr>
          <w:p w14:paraId="5CA28191" w14:textId="77777777" w:rsidR="00070B1A" w:rsidRPr="004F1797" w:rsidRDefault="00070B1A" w:rsidP="00E25F01">
            <w:pPr>
              <w:tabs>
                <w:tab w:val="left" w:pos="1296"/>
              </w:tabs>
              <w:jc w:val="center"/>
              <w:rPr>
                <w:rFonts w:ascii="Arial" w:hAnsi="Arial" w:cs="Arial"/>
                <w:bCs/>
                <w:sz w:val="24"/>
                <w:szCs w:val="24"/>
              </w:rPr>
            </w:pPr>
            <w:r w:rsidRPr="004F1797">
              <w:rPr>
                <w:rFonts w:ascii="Arial" w:hAnsi="Arial" w:cs="Arial"/>
                <w:bCs/>
                <w:sz w:val="24"/>
                <w:szCs w:val="24"/>
              </w:rPr>
              <w:t>Service-type approach</w:t>
            </w:r>
          </w:p>
        </w:tc>
        <w:tc>
          <w:tcPr>
            <w:tcW w:w="2362" w:type="dxa"/>
          </w:tcPr>
          <w:p w14:paraId="61517B54" w14:textId="77777777" w:rsidR="00070B1A" w:rsidRPr="004F1797" w:rsidRDefault="00070B1A" w:rsidP="00E25F01">
            <w:pPr>
              <w:tabs>
                <w:tab w:val="left" w:pos="1296"/>
              </w:tabs>
              <w:jc w:val="center"/>
              <w:rPr>
                <w:rFonts w:ascii="Arial" w:hAnsi="Arial" w:cs="Arial"/>
                <w:bCs/>
                <w:sz w:val="24"/>
                <w:szCs w:val="24"/>
              </w:rPr>
            </w:pPr>
            <w:r w:rsidRPr="004F1797">
              <w:rPr>
                <w:rFonts w:ascii="Arial" w:hAnsi="Arial" w:cs="Arial"/>
                <w:bCs/>
                <w:sz w:val="24"/>
                <w:szCs w:val="24"/>
              </w:rPr>
              <w:t>Assurance-type approach</w:t>
            </w:r>
          </w:p>
        </w:tc>
      </w:tr>
      <w:tr w:rsidR="00070B1A" w:rsidRPr="004F1797" w14:paraId="7D2B38F3" w14:textId="77777777" w:rsidTr="00E25F01">
        <w:tc>
          <w:tcPr>
            <w:tcW w:w="3683" w:type="dxa"/>
          </w:tcPr>
          <w:p w14:paraId="13195132"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Sales revenue - Dishwashers</w:t>
            </w:r>
          </w:p>
        </w:tc>
        <w:tc>
          <w:tcPr>
            <w:tcW w:w="2498" w:type="dxa"/>
          </w:tcPr>
          <w:p w14:paraId="4D4C9DBD"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$42,500,000</w:t>
            </w:r>
          </w:p>
        </w:tc>
        <w:tc>
          <w:tcPr>
            <w:tcW w:w="2362" w:type="dxa"/>
          </w:tcPr>
          <w:p w14:paraId="0F4C4CCE"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$50,000,000</w:t>
            </w:r>
          </w:p>
        </w:tc>
      </w:tr>
      <w:tr w:rsidR="00070B1A" w:rsidRPr="004F1797" w14:paraId="4F71A447" w14:textId="77777777" w:rsidTr="00E25F01">
        <w:tc>
          <w:tcPr>
            <w:tcW w:w="3683" w:type="dxa"/>
          </w:tcPr>
          <w:p w14:paraId="7E34B25E"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Warranty revenue</w:t>
            </w:r>
          </w:p>
        </w:tc>
        <w:tc>
          <w:tcPr>
            <w:tcW w:w="2498" w:type="dxa"/>
          </w:tcPr>
          <w:p w14:paraId="46ABB629"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3,000,000</w:t>
            </w:r>
          </w:p>
        </w:tc>
        <w:tc>
          <w:tcPr>
            <w:tcW w:w="2362" w:type="dxa"/>
          </w:tcPr>
          <w:p w14:paraId="44782008" w14:textId="77777777" w:rsidR="00070B1A" w:rsidRPr="004F1797" w:rsidRDefault="00070B1A" w:rsidP="00E25F01">
            <w:pPr>
              <w:tabs>
                <w:tab w:val="left" w:pos="1296"/>
              </w:tabs>
              <w:jc w:val="right"/>
              <w:rPr>
                <w:rFonts w:ascii="Arial" w:hAnsi="Arial" w:cs="Arial"/>
                <w:bCs/>
                <w:sz w:val="24"/>
                <w:szCs w:val="24"/>
              </w:rPr>
            </w:pPr>
          </w:p>
        </w:tc>
      </w:tr>
      <w:tr w:rsidR="00070B1A" w:rsidRPr="004F1797" w14:paraId="2B041EF0" w14:textId="77777777" w:rsidTr="00E25F01">
        <w:tc>
          <w:tcPr>
            <w:tcW w:w="3683" w:type="dxa"/>
          </w:tcPr>
          <w:p w14:paraId="55B81BAC" w14:textId="77777777" w:rsidR="00070B1A" w:rsidRPr="004F1797" w:rsidRDefault="00070B1A" w:rsidP="00E25F01">
            <w:pPr>
              <w:tabs>
                <w:tab w:val="left" w:pos="1296"/>
              </w:tabs>
              <w:rPr>
                <w:rFonts w:ascii="Arial" w:hAnsi="Arial" w:cs="Arial"/>
                <w:bCs/>
                <w:sz w:val="24"/>
                <w:szCs w:val="24"/>
              </w:rPr>
            </w:pPr>
          </w:p>
        </w:tc>
        <w:tc>
          <w:tcPr>
            <w:tcW w:w="2498" w:type="dxa"/>
          </w:tcPr>
          <w:p w14:paraId="130A7432" w14:textId="77777777" w:rsidR="00070B1A" w:rsidRPr="004F1797" w:rsidRDefault="00070B1A" w:rsidP="00E25F01">
            <w:pPr>
              <w:tabs>
                <w:tab w:val="left" w:pos="1296"/>
              </w:tabs>
              <w:jc w:val="right"/>
              <w:rPr>
                <w:rFonts w:ascii="Arial" w:hAnsi="Arial" w:cs="Arial"/>
                <w:bCs/>
                <w:sz w:val="24"/>
                <w:szCs w:val="24"/>
              </w:rPr>
            </w:pPr>
          </w:p>
        </w:tc>
        <w:tc>
          <w:tcPr>
            <w:tcW w:w="2362" w:type="dxa"/>
          </w:tcPr>
          <w:p w14:paraId="13186C6C" w14:textId="77777777" w:rsidR="00070B1A" w:rsidRPr="004F1797" w:rsidRDefault="00070B1A" w:rsidP="00E25F01">
            <w:pPr>
              <w:tabs>
                <w:tab w:val="left" w:pos="1296"/>
              </w:tabs>
              <w:jc w:val="right"/>
              <w:rPr>
                <w:rFonts w:ascii="Arial" w:hAnsi="Arial" w:cs="Arial"/>
                <w:bCs/>
                <w:sz w:val="24"/>
                <w:szCs w:val="24"/>
              </w:rPr>
            </w:pPr>
          </w:p>
        </w:tc>
      </w:tr>
      <w:tr w:rsidR="00070B1A" w:rsidRPr="004F1797" w14:paraId="3CAF2164" w14:textId="77777777" w:rsidTr="00E25F01">
        <w:tc>
          <w:tcPr>
            <w:tcW w:w="3683" w:type="dxa"/>
          </w:tcPr>
          <w:p w14:paraId="58239D66"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Warranty expense</w:t>
            </w:r>
          </w:p>
        </w:tc>
        <w:tc>
          <w:tcPr>
            <w:tcW w:w="2498" w:type="dxa"/>
          </w:tcPr>
          <w:p w14:paraId="695A4571"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(1,000,000)</w:t>
            </w:r>
          </w:p>
        </w:tc>
        <w:tc>
          <w:tcPr>
            <w:tcW w:w="2362" w:type="dxa"/>
          </w:tcPr>
          <w:p w14:paraId="4726F5C3"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(2,500,000)</w:t>
            </w:r>
          </w:p>
        </w:tc>
      </w:tr>
      <w:tr w:rsidR="00070B1A" w:rsidRPr="004F1797" w14:paraId="75E85647" w14:textId="77777777" w:rsidTr="00E25F01">
        <w:tc>
          <w:tcPr>
            <w:tcW w:w="3683" w:type="dxa"/>
          </w:tcPr>
          <w:p w14:paraId="25A0D438"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Net impact on income</w:t>
            </w:r>
          </w:p>
        </w:tc>
        <w:tc>
          <w:tcPr>
            <w:tcW w:w="2498" w:type="dxa"/>
          </w:tcPr>
          <w:p w14:paraId="25FA287C"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$44,500,000</w:t>
            </w:r>
          </w:p>
        </w:tc>
        <w:tc>
          <w:tcPr>
            <w:tcW w:w="2362" w:type="dxa"/>
          </w:tcPr>
          <w:p w14:paraId="08EFE31C"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$47,500,000</w:t>
            </w:r>
          </w:p>
        </w:tc>
      </w:tr>
    </w:tbl>
    <w:p w14:paraId="6D42C8F7"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3624B094" w14:textId="77777777" w:rsidR="00070B1A" w:rsidRPr="004F1797" w:rsidRDefault="00070B1A" w:rsidP="00070B1A">
      <w:pPr>
        <w:rPr>
          <w:rFonts w:ascii="Arial" w:hAnsi="Arial" w:cs="Arial"/>
          <w:b/>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1</w:t>
      </w:r>
    </w:p>
    <w:p w14:paraId="3896F98E" w14:textId="77777777" w:rsidR="00070B1A" w:rsidRPr="004F1797" w:rsidRDefault="00070B1A" w:rsidP="00070B1A">
      <w:pPr>
        <w:tabs>
          <w:tab w:val="left" w:pos="1296"/>
        </w:tabs>
        <w:ind w:left="475" w:hanging="475"/>
        <w:rPr>
          <w:rFonts w:ascii="Arial" w:hAnsi="Arial" w:cs="Arial"/>
          <w:bCs/>
          <w:sz w:val="24"/>
          <w:szCs w:val="24"/>
        </w:rPr>
      </w:pPr>
    </w:p>
    <w:p w14:paraId="12F0839F" w14:textId="77777777" w:rsidR="00070B1A" w:rsidRPr="004F1797" w:rsidRDefault="00070B1A" w:rsidP="00070B1A">
      <w:pPr>
        <w:tabs>
          <w:tab w:val="left" w:pos="450"/>
        </w:tabs>
        <w:ind w:left="360"/>
        <w:jc w:val="both"/>
        <w:rPr>
          <w:rFonts w:ascii="Arial" w:hAnsi="Arial" w:cs="Arial"/>
          <w:bCs/>
          <w:sz w:val="24"/>
          <w:szCs w:val="24"/>
        </w:rPr>
      </w:pPr>
      <w:r w:rsidRPr="004F1797">
        <w:rPr>
          <w:rFonts w:ascii="Arial" w:hAnsi="Arial" w:cs="Arial"/>
          <w:bCs/>
          <w:sz w:val="24"/>
          <w:szCs w:val="24"/>
        </w:rPr>
        <w:t>The service-type warranty method more closely reflects the contract-based approach for revenue recognition, and more faithfully presents outstanding performance obligations as a result of the sale transactions. This approach is consistent with both IFRS and, increasingly, with current ASPE practice. The liability on the statement of financial position is reflected at the fair value of the services still to be provided, as indicated in IFRS 13 that deals with fair value measurements. It is consistent with a warranty that protects the customer from defects that arise after the point of sale of the underlying asset. The gross profit on the warranty is actually deferred until the related work is performed.</w:t>
      </w:r>
    </w:p>
    <w:p w14:paraId="2FF625BB" w14:textId="77777777" w:rsidR="00070B1A" w:rsidRPr="004F1797" w:rsidRDefault="00070B1A" w:rsidP="00070B1A">
      <w:pPr>
        <w:tabs>
          <w:tab w:val="left" w:pos="450"/>
        </w:tabs>
        <w:ind w:left="360"/>
        <w:jc w:val="both"/>
        <w:rPr>
          <w:rFonts w:ascii="Arial" w:hAnsi="Arial" w:cs="Arial"/>
          <w:bCs/>
          <w:sz w:val="24"/>
          <w:szCs w:val="24"/>
        </w:rPr>
      </w:pPr>
    </w:p>
    <w:p w14:paraId="11124EE7" w14:textId="77777777" w:rsidR="00070B1A" w:rsidRPr="004F1797" w:rsidRDefault="00070B1A" w:rsidP="00070B1A">
      <w:pPr>
        <w:tabs>
          <w:tab w:val="left" w:pos="450"/>
        </w:tabs>
        <w:ind w:left="360"/>
        <w:jc w:val="both"/>
        <w:rPr>
          <w:rFonts w:ascii="Arial" w:hAnsi="Arial" w:cs="Arial"/>
          <w:bCs/>
          <w:sz w:val="24"/>
          <w:szCs w:val="24"/>
        </w:rPr>
      </w:pPr>
      <w:r w:rsidRPr="004F1797">
        <w:rPr>
          <w:rFonts w:ascii="Arial" w:hAnsi="Arial" w:cs="Arial"/>
          <w:bCs/>
          <w:sz w:val="24"/>
          <w:szCs w:val="24"/>
        </w:rPr>
        <w:t xml:space="preserve">The assurance-type warranty method corresponds well with a warranty that protects the customer from defects that exist when the product is transferred to the customer. All the revenue is therefore recognized when the product is sold, and the costs are matched with the revenue generated. The liability is measured under IAS 37 as a provision for the estimated costs to correct the product.  </w:t>
      </w:r>
    </w:p>
    <w:p w14:paraId="0669B0D7" w14:textId="77777777" w:rsidR="00070B1A" w:rsidRPr="004F1797" w:rsidRDefault="00070B1A" w:rsidP="00070B1A">
      <w:pPr>
        <w:tabs>
          <w:tab w:val="left" w:pos="450"/>
        </w:tabs>
        <w:ind w:left="360"/>
        <w:jc w:val="both"/>
        <w:rPr>
          <w:rFonts w:ascii="Arial" w:hAnsi="Arial" w:cs="Arial"/>
          <w:bCs/>
          <w:sz w:val="24"/>
          <w:szCs w:val="24"/>
        </w:rPr>
      </w:pPr>
    </w:p>
    <w:p w14:paraId="1FB1CF12" w14:textId="77777777" w:rsidR="00070B1A" w:rsidRPr="004F1797" w:rsidRDefault="00070B1A" w:rsidP="00070B1A">
      <w:pPr>
        <w:tabs>
          <w:tab w:val="left" w:pos="450"/>
        </w:tabs>
        <w:ind w:left="360"/>
        <w:jc w:val="both"/>
        <w:rPr>
          <w:rFonts w:ascii="Arial" w:hAnsi="Arial" w:cs="Arial"/>
          <w:bCs/>
          <w:sz w:val="24"/>
          <w:szCs w:val="24"/>
        </w:rPr>
      </w:pPr>
      <w:r w:rsidRPr="004F1797">
        <w:rPr>
          <w:rFonts w:ascii="Arial" w:hAnsi="Arial" w:cs="Arial"/>
          <w:bCs/>
          <w:sz w:val="24"/>
          <w:szCs w:val="24"/>
        </w:rPr>
        <w:t>While recognizing income earlier rather than later (and therefore the assurance-type method is usually preferred by management</w:t>
      </w:r>
      <w:r>
        <w:rPr>
          <w:rFonts w:ascii="Arial" w:hAnsi="Arial" w:cs="Arial"/>
          <w:bCs/>
          <w:sz w:val="24"/>
          <w:szCs w:val="24"/>
        </w:rPr>
        <w:t>)</w:t>
      </w:r>
      <w:r w:rsidRPr="004F1797">
        <w:rPr>
          <w:rFonts w:ascii="Arial" w:hAnsi="Arial" w:cs="Arial"/>
          <w:bCs/>
          <w:sz w:val="24"/>
          <w:szCs w:val="24"/>
        </w:rPr>
        <w:t>, the choice should be made based on the particular circumstances of the warranty we provide on the dishwashers. This would be consistent with both ASPE’s bifurcation model and with the requirements of IFRS 15. In this way, the accounting reports will best reflect the economic circumstances associated with our business model.</w:t>
      </w:r>
    </w:p>
    <w:p w14:paraId="0361AA67" w14:textId="77777777" w:rsidR="00070B1A" w:rsidRPr="004F1797" w:rsidRDefault="00070B1A" w:rsidP="00070B1A">
      <w:pPr>
        <w:ind w:left="360"/>
        <w:jc w:val="both"/>
        <w:rPr>
          <w:rFonts w:ascii="Arial" w:hAnsi="Arial" w:cs="Arial"/>
          <w:sz w:val="24"/>
          <w:szCs w:val="24"/>
        </w:rPr>
      </w:pPr>
    </w:p>
    <w:p w14:paraId="54D2E21F" w14:textId="77777777" w:rsidR="00070B1A" w:rsidRPr="004F1797" w:rsidRDefault="00070B1A" w:rsidP="00070B1A">
      <w:pPr>
        <w:ind w:left="360" w:right="-90"/>
        <w:rPr>
          <w:rFonts w:ascii="Arial" w:hAnsi="Arial" w:cs="Arial"/>
          <w:sz w:val="24"/>
          <w:szCs w:val="24"/>
        </w:rPr>
      </w:pPr>
      <w:r w:rsidRPr="004F1797">
        <w:rPr>
          <w:rFonts w:ascii="Arial" w:hAnsi="Arial" w:cs="Arial"/>
          <w:b/>
          <w:sz w:val="24"/>
          <w:szCs w:val="24"/>
        </w:rPr>
        <w:t>Issue 2:</w:t>
      </w:r>
      <w:r w:rsidRPr="004F1797">
        <w:rPr>
          <w:rFonts w:ascii="Arial" w:hAnsi="Arial" w:cs="Arial"/>
          <w:sz w:val="24"/>
          <w:szCs w:val="24"/>
        </w:rPr>
        <w:t xml:space="preserve">  Rental Charges of Retail Division Based on Retail Profits</w:t>
      </w:r>
    </w:p>
    <w:p w14:paraId="39399BA6" w14:textId="77777777" w:rsidR="00070B1A" w:rsidRPr="004F1797" w:rsidRDefault="00070B1A" w:rsidP="00070B1A">
      <w:pPr>
        <w:ind w:left="360"/>
        <w:jc w:val="both"/>
        <w:rPr>
          <w:rFonts w:ascii="Arial" w:hAnsi="Arial" w:cs="Arial"/>
          <w:sz w:val="24"/>
          <w:szCs w:val="24"/>
        </w:rPr>
      </w:pPr>
    </w:p>
    <w:p w14:paraId="721507B8" w14:textId="77777777" w:rsidR="00070B1A" w:rsidRPr="004F1797" w:rsidRDefault="00070B1A" w:rsidP="00070B1A">
      <w:pPr>
        <w:tabs>
          <w:tab w:val="left" w:pos="450"/>
        </w:tabs>
        <w:ind w:left="360"/>
        <w:jc w:val="both"/>
        <w:rPr>
          <w:rFonts w:ascii="Arial" w:hAnsi="Arial" w:cs="Arial"/>
          <w:bCs/>
          <w:sz w:val="24"/>
          <w:szCs w:val="24"/>
        </w:rPr>
      </w:pPr>
      <w:r w:rsidRPr="004F1797">
        <w:rPr>
          <w:rFonts w:ascii="Arial" w:hAnsi="Arial" w:cs="Arial"/>
          <w:bCs/>
          <w:sz w:val="24"/>
          <w:szCs w:val="24"/>
        </w:rPr>
        <w:t xml:space="preserve">In reviewing the estimates used for bad </w:t>
      </w:r>
      <w:r>
        <w:rPr>
          <w:rFonts w:ascii="Arial" w:hAnsi="Arial" w:cs="Arial"/>
          <w:bCs/>
          <w:sz w:val="24"/>
          <w:szCs w:val="24"/>
        </w:rPr>
        <w:t>debt</w:t>
      </w:r>
      <w:r w:rsidRPr="004F1797">
        <w:rPr>
          <w:rFonts w:ascii="Arial" w:hAnsi="Arial" w:cs="Arial"/>
          <w:bCs/>
          <w:sz w:val="24"/>
          <w:szCs w:val="24"/>
        </w:rPr>
        <w:t xml:space="preserve"> expense and warranty costs, I noticed an increase from previous years. Burt Wilson, CEO had instructed the previous accountant to increase these estimates in order to keep the retail division’s profits at $475,000. Since a portion of the rental costs are based on retail profits in excess of $500,000, the increase in estimates results in lower rent expense as it prevents income from reaching the $500,000 threshold. </w:t>
      </w:r>
    </w:p>
    <w:p w14:paraId="2BD60492" w14:textId="77777777" w:rsidR="00070B1A" w:rsidRPr="004F1797" w:rsidRDefault="00070B1A" w:rsidP="00070B1A">
      <w:pPr>
        <w:ind w:left="360"/>
        <w:jc w:val="both"/>
        <w:rPr>
          <w:rFonts w:ascii="Arial" w:hAnsi="Arial" w:cs="Arial"/>
          <w:sz w:val="24"/>
          <w:szCs w:val="24"/>
        </w:rPr>
      </w:pPr>
    </w:p>
    <w:p w14:paraId="4C7A3014" w14:textId="77777777" w:rsidR="00070B1A" w:rsidRPr="004F1797" w:rsidRDefault="00070B1A" w:rsidP="00070B1A">
      <w:pPr>
        <w:tabs>
          <w:tab w:val="left" w:pos="450"/>
        </w:tabs>
        <w:ind w:left="360"/>
        <w:jc w:val="both"/>
        <w:rPr>
          <w:rFonts w:ascii="Arial" w:hAnsi="Arial" w:cs="Arial"/>
          <w:bCs/>
          <w:sz w:val="24"/>
          <w:szCs w:val="24"/>
        </w:rPr>
      </w:pPr>
      <w:r w:rsidRPr="004F1797">
        <w:rPr>
          <w:rFonts w:ascii="Arial" w:hAnsi="Arial" w:cs="Arial"/>
          <w:bCs/>
          <w:sz w:val="24"/>
          <w:szCs w:val="24"/>
        </w:rPr>
        <w:t>If the increases in estimates seem to be justified, based on current year actual experience, and/or by changes in economic conditions, the creditworthiness of customers, past experience, or changes in product quality, I recommend continuing with the higher percentages. If not justified, I recommend reverting to estimates that can be substantiated. If a higher profit is indicated, we should recognize the additional rent expense and an increase in our rent payable liability.</w:t>
      </w:r>
    </w:p>
    <w:p w14:paraId="06933D58"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59A516C9" w14:textId="77777777" w:rsidR="00070B1A" w:rsidRPr="004F1797" w:rsidRDefault="00070B1A" w:rsidP="00070B1A">
      <w:pPr>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p>
    <w:p w14:paraId="2D67F13E" w14:textId="77777777" w:rsidR="00070B1A" w:rsidRPr="004F1797" w:rsidRDefault="00070B1A" w:rsidP="00070B1A">
      <w:pPr>
        <w:rPr>
          <w:rFonts w:ascii="Arial" w:hAnsi="Arial" w:cs="Arial"/>
          <w:sz w:val="24"/>
          <w:szCs w:val="24"/>
        </w:rPr>
      </w:pPr>
    </w:p>
    <w:p w14:paraId="079E914C" w14:textId="77777777" w:rsidR="00070B1A" w:rsidRPr="004F1797" w:rsidRDefault="00070B1A" w:rsidP="00070B1A">
      <w:pPr>
        <w:rPr>
          <w:rFonts w:ascii="Arial" w:hAnsi="Arial" w:cs="Arial"/>
          <w:sz w:val="24"/>
          <w:szCs w:val="24"/>
        </w:rPr>
      </w:pPr>
      <w:r w:rsidRPr="004F1797">
        <w:rPr>
          <w:rFonts w:ascii="Arial" w:hAnsi="Arial" w:cs="Arial"/>
          <w:b/>
          <w:sz w:val="24"/>
          <w:szCs w:val="24"/>
        </w:rPr>
        <w:t>Issue 3:</w:t>
      </w:r>
      <w:r w:rsidRPr="004F1797">
        <w:rPr>
          <w:rFonts w:ascii="Arial" w:hAnsi="Arial" w:cs="Arial"/>
          <w:sz w:val="24"/>
          <w:szCs w:val="24"/>
        </w:rPr>
        <w:t xml:space="preserve"> Asset retirement obligation</w:t>
      </w:r>
    </w:p>
    <w:p w14:paraId="6938C5CE" w14:textId="77777777" w:rsidR="00070B1A" w:rsidRPr="004F1797" w:rsidRDefault="00070B1A" w:rsidP="00070B1A">
      <w:pPr>
        <w:rPr>
          <w:rFonts w:ascii="Arial" w:hAnsi="Arial" w:cs="Arial"/>
          <w:sz w:val="24"/>
          <w:szCs w:val="24"/>
        </w:rPr>
      </w:pPr>
    </w:p>
    <w:p w14:paraId="42096EB1" w14:textId="4D63BC22" w:rsidR="00070B1A" w:rsidRPr="004F1797" w:rsidRDefault="00070B1A" w:rsidP="00070B1A">
      <w:pPr>
        <w:ind w:left="360"/>
        <w:jc w:val="both"/>
        <w:rPr>
          <w:rFonts w:ascii="Arial" w:hAnsi="Arial" w:cs="Arial"/>
          <w:sz w:val="24"/>
          <w:szCs w:val="24"/>
        </w:rPr>
      </w:pPr>
      <w:r w:rsidRPr="004F1797">
        <w:rPr>
          <w:rFonts w:ascii="Arial" w:hAnsi="Arial" w:cs="Arial"/>
          <w:sz w:val="24"/>
          <w:szCs w:val="24"/>
        </w:rPr>
        <w:t>The treatment of asset retirement obligations under ASPE and IFRS are different.  In both cases, the present value of the estimated future cash flows has to be determined. In the case of ASPE, the dismantling of the equipment and any added costs that result from the production process are added to the cost of the asset, and these are amortized over the life of the capital assets.  Under IFRS, only the cost of dismantling the equipment is added to the capital cost. Any costs resulting from the production process are added to the cost of inventory as production costs and are expensed through cost of goods sold as the dishwashers are sold. The present value of the dismantling costs alone at June 1, 202</w:t>
      </w:r>
      <w:r>
        <w:rPr>
          <w:rFonts w:ascii="Arial" w:hAnsi="Arial" w:cs="Arial"/>
          <w:sz w:val="24"/>
          <w:szCs w:val="24"/>
        </w:rPr>
        <w:t>3</w:t>
      </w:r>
      <w:r w:rsidRPr="004F1797">
        <w:rPr>
          <w:rFonts w:ascii="Arial" w:hAnsi="Arial" w:cs="Arial"/>
          <w:sz w:val="24"/>
          <w:szCs w:val="24"/>
        </w:rPr>
        <w:t xml:space="preserve"> is the present value of $3 million due in 120 months. This, using a 0.5% per month discount rate is $3,000,000 X 0.54963 = $1,648,890.  </w:t>
      </w:r>
    </w:p>
    <w:p w14:paraId="7EE843A1" w14:textId="77777777" w:rsidR="00070B1A" w:rsidRPr="004F1797" w:rsidRDefault="00070B1A" w:rsidP="00070B1A">
      <w:pPr>
        <w:ind w:left="360"/>
        <w:rPr>
          <w:rFonts w:ascii="Arial" w:hAnsi="Arial" w:cs="Arial"/>
          <w:sz w:val="24"/>
          <w:szCs w:val="24"/>
        </w:rPr>
      </w:pPr>
    </w:p>
    <w:p w14:paraId="2F7774B2" w14:textId="77777777" w:rsidR="00070B1A" w:rsidRPr="004F1797" w:rsidRDefault="00070B1A" w:rsidP="00070B1A">
      <w:pPr>
        <w:ind w:left="360"/>
        <w:rPr>
          <w:rFonts w:ascii="Arial" w:hAnsi="Arial" w:cs="Arial"/>
          <w:sz w:val="24"/>
          <w:szCs w:val="24"/>
        </w:rPr>
      </w:pPr>
      <w:r w:rsidRPr="004F1797">
        <w:rPr>
          <w:rFonts w:ascii="Arial" w:hAnsi="Arial" w:cs="Arial"/>
          <w:sz w:val="24"/>
          <w:szCs w:val="24"/>
          <w:u w:val="single"/>
        </w:rPr>
        <w:t>Dismantling costs under IFRS and ASPE</w:t>
      </w:r>
      <w:r w:rsidRPr="004F1797">
        <w:rPr>
          <w:rFonts w:ascii="Arial" w:hAnsi="Arial" w:cs="Arial"/>
          <w:sz w:val="24"/>
          <w:szCs w:val="24"/>
        </w:rPr>
        <w:t>: the journal entry required to record the dismantling costs related to the equipment itself and the asset retirement obligation:</w:t>
      </w:r>
    </w:p>
    <w:p w14:paraId="14C49839" w14:textId="77777777" w:rsidR="00070B1A" w:rsidRPr="004F1797" w:rsidRDefault="00070B1A" w:rsidP="00070B1A">
      <w:pPr>
        <w:ind w:left="360"/>
        <w:rPr>
          <w:rFonts w:ascii="Arial" w:hAnsi="Arial" w:cs="Arial"/>
          <w:sz w:val="24"/>
          <w:szCs w:val="24"/>
        </w:rPr>
      </w:pPr>
    </w:p>
    <w:p w14:paraId="55108817"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Equipment</w:t>
      </w:r>
      <w:r w:rsidRPr="004F1797">
        <w:rPr>
          <w:rFonts w:ascii="Arial" w:hAnsi="Arial" w:cs="Arial"/>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1,648,890</w:t>
      </w:r>
    </w:p>
    <w:p w14:paraId="7641BBD6"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i/>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1,648,890</w:t>
      </w:r>
    </w:p>
    <w:p w14:paraId="52CFE6A5" w14:textId="77777777" w:rsidR="00070B1A" w:rsidRPr="004F1797" w:rsidRDefault="00070B1A" w:rsidP="00070B1A">
      <w:pPr>
        <w:ind w:left="360"/>
        <w:rPr>
          <w:rFonts w:ascii="Arial" w:hAnsi="Arial" w:cs="Arial"/>
          <w:sz w:val="24"/>
          <w:szCs w:val="24"/>
        </w:rPr>
      </w:pPr>
    </w:p>
    <w:p w14:paraId="0CD022FC" w14:textId="06354A8F" w:rsidR="00070B1A" w:rsidRPr="004F1797" w:rsidRDefault="00070B1A" w:rsidP="00070B1A">
      <w:pPr>
        <w:ind w:left="360"/>
        <w:rPr>
          <w:rFonts w:ascii="Arial" w:hAnsi="Arial" w:cs="Arial"/>
          <w:sz w:val="24"/>
          <w:szCs w:val="24"/>
        </w:rPr>
      </w:pPr>
      <w:r w:rsidRPr="004F1797">
        <w:rPr>
          <w:rFonts w:ascii="Arial" w:hAnsi="Arial" w:cs="Arial"/>
          <w:sz w:val="24"/>
          <w:szCs w:val="24"/>
          <w:u w:val="single"/>
        </w:rPr>
        <w:t>Accumulated cleanup costs under ASPE:</w:t>
      </w:r>
      <w:r w:rsidRPr="004F1797">
        <w:rPr>
          <w:rFonts w:ascii="Arial" w:hAnsi="Arial" w:cs="Arial"/>
          <w:sz w:val="24"/>
          <w:szCs w:val="24"/>
        </w:rPr>
        <w:t xml:space="preserve"> the accumulated cleanup costs related to the production process and the asset retirement obligation to December 31, 202</w:t>
      </w:r>
      <w:r>
        <w:rPr>
          <w:rFonts w:ascii="Arial" w:hAnsi="Arial" w:cs="Arial"/>
          <w:sz w:val="24"/>
          <w:szCs w:val="24"/>
        </w:rPr>
        <w:t>3</w:t>
      </w:r>
      <w:r w:rsidRPr="004F1797">
        <w:rPr>
          <w:rFonts w:ascii="Arial" w:hAnsi="Arial" w:cs="Arial"/>
          <w:sz w:val="24"/>
          <w:szCs w:val="24"/>
        </w:rPr>
        <w:t xml:space="preserve">: </w:t>
      </w:r>
    </w:p>
    <w:p w14:paraId="27DAC543"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Estimated cash flows $600,000/120 X 7 months = $35,000</w:t>
      </w:r>
    </w:p>
    <w:p w14:paraId="0ECE5929" w14:textId="77777777" w:rsidR="00070B1A" w:rsidRPr="004F1797" w:rsidRDefault="00070B1A" w:rsidP="00070B1A">
      <w:pPr>
        <w:ind w:left="360"/>
        <w:rPr>
          <w:rFonts w:ascii="Arial" w:hAnsi="Arial" w:cs="Arial"/>
          <w:sz w:val="24"/>
          <w:szCs w:val="24"/>
        </w:rPr>
      </w:pPr>
      <w:r w:rsidRPr="004F1797">
        <w:rPr>
          <w:rFonts w:ascii="Arial" w:hAnsi="Arial" w:cs="Arial"/>
          <w:sz w:val="24"/>
          <w:szCs w:val="24"/>
        </w:rPr>
        <w:t>The present value of the estimated cleanup costs and the entry to record them are:</w:t>
      </w:r>
    </w:p>
    <w:p w14:paraId="1D3F27C1"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Present value of $35,000 to be paid in 113 months’ time at 0.5% per month</w:t>
      </w:r>
    </w:p>
    <w:p w14:paraId="1AE4D0E3"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ab/>
        <w:t>$35,000 X 0.56916 = $19,921</w:t>
      </w:r>
    </w:p>
    <w:p w14:paraId="572E49AA" w14:textId="77777777" w:rsidR="00070B1A" w:rsidRPr="004F1797" w:rsidRDefault="00070B1A" w:rsidP="00070B1A">
      <w:pPr>
        <w:ind w:left="360"/>
        <w:rPr>
          <w:rFonts w:ascii="Arial" w:hAnsi="Arial" w:cs="Arial"/>
          <w:sz w:val="24"/>
          <w:szCs w:val="24"/>
        </w:rPr>
      </w:pPr>
    </w:p>
    <w:p w14:paraId="25CCD740"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Equipment</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19,921</w:t>
      </w:r>
    </w:p>
    <w:p w14:paraId="3E6A799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19,921</w:t>
      </w:r>
    </w:p>
    <w:p w14:paraId="15C71FF9" w14:textId="77777777" w:rsidR="00070B1A" w:rsidRPr="004F1797" w:rsidRDefault="00070B1A" w:rsidP="00070B1A">
      <w:pPr>
        <w:ind w:left="360"/>
        <w:rPr>
          <w:rFonts w:ascii="Arial" w:hAnsi="Arial" w:cs="Arial"/>
          <w:sz w:val="24"/>
          <w:szCs w:val="24"/>
        </w:rPr>
      </w:pPr>
    </w:p>
    <w:p w14:paraId="13225AF1" w14:textId="77777777" w:rsidR="00070B1A" w:rsidRPr="004F1797" w:rsidRDefault="00070B1A" w:rsidP="00070B1A">
      <w:pPr>
        <w:ind w:left="360"/>
        <w:rPr>
          <w:rFonts w:ascii="Arial" w:hAnsi="Arial" w:cs="Arial"/>
          <w:sz w:val="24"/>
          <w:szCs w:val="24"/>
        </w:rPr>
      </w:pPr>
      <w:r w:rsidRPr="004F1797">
        <w:rPr>
          <w:rFonts w:ascii="Arial" w:hAnsi="Arial" w:cs="Arial"/>
          <w:sz w:val="24"/>
          <w:szCs w:val="24"/>
          <w:u w:val="single"/>
        </w:rPr>
        <w:t>Accumulated cleanup costs under IFRS</w:t>
      </w:r>
      <w:r w:rsidRPr="004F1797">
        <w:rPr>
          <w:rFonts w:ascii="Arial" w:hAnsi="Arial" w:cs="Arial"/>
          <w:sz w:val="24"/>
          <w:szCs w:val="24"/>
        </w:rPr>
        <w:t>: these costs will be charged to Inventory cost as they are considered a production cost:</w:t>
      </w:r>
    </w:p>
    <w:p w14:paraId="28078DF8" w14:textId="77777777" w:rsidR="00070B1A" w:rsidRPr="004F1797" w:rsidRDefault="00070B1A" w:rsidP="00070B1A">
      <w:pPr>
        <w:ind w:left="360"/>
        <w:rPr>
          <w:rFonts w:ascii="Arial" w:hAnsi="Arial" w:cs="Arial"/>
          <w:sz w:val="24"/>
          <w:szCs w:val="24"/>
        </w:rPr>
      </w:pPr>
    </w:p>
    <w:p w14:paraId="44DE225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Inventory</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19,921</w:t>
      </w:r>
    </w:p>
    <w:p w14:paraId="18D7FC69"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19,921</w:t>
      </w:r>
    </w:p>
    <w:p w14:paraId="30FB0058" w14:textId="77777777" w:rsidR="00070B1A" w:rsidRPr="004F1797" w:rsidRDefault="00070B1A" w:rsidP="00070B1A">
      <w:pPr>
        <w:rPr>
          <w:rFonts w:ascii="Arial" w:hAnsi="Arial" w:cs="Arial"/>
          <w:sz w:val="24"/>
          <w:szCs w:val="24"/>
        </w:rPr>
      </w:pPr>
    </w:p>
    <w:p w14:paraId="2848EC4A"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109D8ED4" w14:textId="77777777" w:rsidR="00070B1A" w:rsidRPr="004F1797" w:rsidRDefault="00070B1A" w:rsidP="00070B1A">
      <w:pPr>
        <w:rPr>
          <w:rFonts w:ascii="Arial" w:hAnsi="Arial" w:cs="Arial"/>
          <w:sz w:val="28"/>
          <w:szCs w:val="28"/>
        </w:rPr>
      </w:pPr>
    </w:p>
    <w:p w14:paraId="077D1A7C" w14:textId="77777777" w:rsidR="00070B1A" w:rsidRPr="004F1797" w:rsidRDefault="00070B1A" w:rsidP="00070B1A">
      <w:pPr>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3</w:t>
      </w:r>
    </w:p>
    <w:p w14:paraId="656DB4C0" w14:textId="77777777" w:rsidR="00070B1A" w:rsidRPr="004F1797" w:rsidRDefault="00070B1A" w:rsidP="00070B1A">
      <w:pPr>
        <w:rPr>
          <w:rFonts w:ascii="Arial" w:hAnsi="Arial" w:cs="Arial"/>
          <w:sz w:val="24"/>
          <w:szCs w:val="24"/>
        </w:rPr>
      </w:pPr>
    </w:p>
    <w:p w14:paraId="3CBC224F" w14:textId="4579FA22" w:rsidR="00070B1A" w:rsidRPr="004F1797" w:rsidRDefault="00070B1A" w:rsidP="00070B1A">
      <w:pPr>
        <w:ind w:left="360"/>
        <w:rPr>
          <w:rFonts w:ascii="Arial" w:hAnsi="Arial" w:cs="Arial"/>
          <w:sz w:val="24"/>
          <w:szCs w:val="24"/>
        </w:rPr>
      </w:pPr>
      <w:r w:rsidRPr="004F1797">
        <w:rPr>
          <w:rFonts w:ascii="Arial" w:hAnsi="Arial" w:cs="Arial"/>
          <w:sz w:val="24"/>
          <w:szCs w:val="24"/>
          <w:u w:val="single"/>
        </w:rPr>
        <w:t>Depreciation expense under ASPE</w:t>
      </w:r>
      <w:r w:rsidRPr="004F1797">
        <w:rPr>
          <w:rFonts w:ascii="Arial" w:hAnsi="Arial" w:cs="Arial"/>
          <w:sz w:val="24"/>
          <w:szCs w:val="24"/>
        </w:rPr>
        <w:t>: the amount of the 7 months’ depreciation on the equipment at December 31, 202</w:t>
      </w:r>
      <w:r>
        <w:rPr>
          <w:rFonts w:ascii="Arial" w:hAnsi="Arial" w:cs="Arial"/>
          <w:sz w:val="24"/>
          <w:szCs w:val="24"/>
        </w:rPr>
        <w:t>3</w:t>
      </w:r>
      <w:r w:rsidRPr="004F1797">
        <w:rPr>
          <w:rFonts w:ascii="Arial" w:hAnsi="Arial" w:cs="Arial"/>
          <w:sz w:val="24"/>
          <w:szCs w:val="24"/>
        </w:rPr>
        <w:t xml:space="preserve"> is: [($11,648,890 X 7/120) + $19,921] = $699,440</w:t>
      </w:r>
    </w:p>
    <w:p w14:paraId="187D1482" w14:textId="77777777" w:rsidR="00070B1A" w:rsidRPr="004F1797" w:rsidRDefault="00070B1A" w:rsidP="00070B1A">
      <w:pPr>
        <w:ind w:left="360"/>
        <w:rPr>
          <w:rFonts w:ascii="Arial" w:hAnsi="Arial" w:cs="Arial"/>
          <w:sz w:val="24"/>
          <w:szCs w:val="24"/>
        </w:rPr>
      </w:pPr>
    </w:p>
    <w:p w14:paraId="1188709C" w14:textId="77777777" w:rsidR="00070B1A" w:rsidRPr="004F1797" w:rsidRDefault="00070B1A" w:rsidP="00070B1A">
      <w:pPr>
        <w:ind w:left="360"/>
        <w:rPr>
          <w:rFonts w:ascii="Arial" w:hAnsi="Arial" w:cs="Arial"/>
          <w:sz w:val="24"/>
          <w:szCs w:val="24"/>
        </w:rPr>
      </w:pPr>
      <w:r w:rsidRPr="004F1797">
        <w:rPr>
          <w:rFonts w:ascii="Arial" w:hAnsi="Arial" w:cs="Arial"/>
          <w:sz w:val="24"/>
          <w:szCs w:val="24"/>
        </w:rPr>
        <w:t>Note: While the cost of the ARO that has been capitalized for the equipment as a whole is amortized over the full 120 months, the cost of the monthly clean-up costs should be recognized in the months the clean-up costs relate to. While these costs are recognized at their present value, the obligation will have to be accreted because the obligation for these costs will not be paid for another 113 months.</w:t>
      </w:r>
    </w:p>
    <w:p w14:paraId="3A54B8AF" w14:textId="77777777" w:rsidR="00070B1A" w:rsidRPr="004F1797" w:rsidRDefault="00070B1A" w:rsidP="00070B1A">
      <w:pPr>
        <w:ind w:left="360"/>
        <w:rPr>
          <w:rFonts w:ascii="Arial" w:hAnsi="Arial" w:cs="Arial"/>
          <w:sz w:val="24"/>
          <w:szCs w:val="24"/>
        </w:rPr>
      </w:pPr>
    </w:p>
    <w:p w14:paraId="5F3DEB43"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Depreciation Expense</w:t>
      </w:r>
      <w:r w:rsidRPr="004F1797">
        <w:rPr>
          <w:rFonts w:ascii="Arial" w:hAnsi="Arial" w:cs="Arial"/>
          <w:sz w:val="24"/>
          <w:szCs w:val="24"/>
          <w:lang w:eastAsia="x-none"/>
        </w:rPr>
        <w:tab/>
      </w:r>
      <w:r w:rsidRPr="004F1797">
        <w:rPr>
          <w:rFonts w:ascii="Arial" w:hAnsi="Arial" w:cs="Arial"/>
          <w:sz w:val="24"/>
          <w:szCs w:val="24"/>
          <w:lang w:eastAsia="x-none"/>
        </w:rPr>
        <w:tab/>
        <w:t>699,440</w:t>
      </w:r>
    </w:p>
    <w:p w14:paraId="65775370"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Accumulated Depreciation – Equipment</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 xml:space="preserve">699,440 </w:t>
      </w:r>
    </w:p>
    <w:p w14:paraId="2DC8D152" w14:textId="77777777" w:rsidR="00070B1A" w:rsidRPr="004F1797" w:rsidRDefault="00070B1A" w:rsidP="00070B1A">
      <w:pPr>
        <w:ind w:left="360"/>
        <w:rPr>
          <w:rFonts w:ascii="Arial" w:hAnsi="Arial" w:cs="Arial"/>
        </w:rPr>
      </w:pPr>
    </w:p>
    <w:p w14:paraId="0C130445" w14:textId="25B2E995"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(Note </w:t>
      </w:r>
      <w:r>
        <w:rPr>
          <w:rFonts w:ascii="Arial" w:hAnsi="Arial" w:cs="Arial"/>
          <w:sz w:val="24"/>
          <w:szCs w:val="24"/>
        </w:rPr>
        <w:t xml:space="preserve">that </w:t>
      </w:r>
      <w:r w:rsidRPr="004F1797">
        <w:rPr>
          <w:rFonts w:ascii="Arial" w:hAnsi="Arial" w:cs="Arial"/>
          <w:sz w:val="24"/>
          <w:szCs w:val="24"/>
        </w:rPr>
        <w:t xml:space="preserve">these costs </w:t>
      </w:r>
      <w:r w:rsidR="003A4E5D">
        <w:rPr>
          <w:rFonts w:ascii="Arial" w:hAnsi="Arial" w:cs="Arial"/>
          <w:sz w:val="24"/>
          <w:szCs w:val="24"/>
        </w:rPr>
        <w:t xml:space="preserve">which are </w:t>
      </w:r>
      <w:r w:rsidRPr="004F1797">
        <w:rPr>
          <w:rFonts w:ascii="Arial" w:hAnsi="Arial" w:cs="Arial"/>
          <w:sz w:val="24"/>
          <w:szCs w:val="24"/>
        </w:rPr>
        <w:t>charged to Depreciation Expense are production overhead costs. These will be either expensed in Cost of Goods Sold or included in ending inventory, depending on the number of dishwashers sold and still in inventory.)</w:t>
      </w:r>
    </w:p>
    <w:p w14:paraId="50977780" w14:textId="77777777" w:rsidR="00070B1A" w:rsidRPr="004F1797" w:rsidRDefault="00070B1A" w:rsidP="00070B1A">
      <w:pPr>
        <w:ind w:left="360"/>
        <w:rPr>
          <w:rFonts w:ascii="Arial" w:hAnsi="Arial" w:cs="Arial"/>
          <w:i/>
        </w:rPr>
      </w:pPr>
    </w:p>
    <w:p w14:paraId="5DD03853"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u w:val="single"/>
          <w:lang w:eastAsia="x-none"/>
        </w:rPr>
        <w:t>Depreciation expense under IFRS</w:t>
      </w:r>
      <w:r w:rsidRPr="004F1797">
        <w:rPr>
          <w:rFonts w:ascii="Arial" w:hAnsi="Arial" w:cs="Arial"/>
          <w:sz w:val="24"/>
          <w:szCs w:val="24"/>
          <w:lang w:eastAsia="x-none"/>
        </w:rPr>
        <w:t>: because the present value of the cleanup costs was charged directly to Inventory as a production cost instead of to the Equipment account, the depreciation expense under IFRS is limited to the balance in the Equipment account of $11,648,890. Depreciation expense = $11,648,890 X 7/120 = $679,5</w:t>
      </w:r>
      <w:r>
        <w:rPr>
          <w:rFonts w:ascii="Arial" w:hAnsi="Arial" w:cs="Arial"/>
          <w:sz w:val="24"/>
          <w:szCs w:val="24"/>
          <w:lang w:eastAsia="x-none"/>
        </w:rPr>
        <w:t>19</w:t>
      </w:r>
      <w:r w:rsidRPr="004F1797">
        <w:rPr>
          <w:rFonts w:ascii="Arial" w:hAnsi="Arial" w:cs="Arial"/>
          <w:sz w:val="24"/>
          <w:szCs w:val="24"/>
          <w:lang w:eastAsia="x-none"/>
        </w:rPr>
        <w:t>.</w:t>
      </w:r>
    </w:p>
    <w:p w14:paraId="180DA54A"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p>
    <w:p w14:paraId="5E8AD941"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Depreciation Expense</w:t>
      </w:r>
      <w:r w:rsidRPr="004F1797">
        <w:rPr>
          <w:rFonts w:ascii="Arial" w:hAnsi="Arial" w:cs="Arial"/>
          <w:sz w:val="24"/>
          <w:szCs w:val="24"/>
          <w:lang w:eastAsia="x-none"/>
        </w:rPr>
        <w:tab/>
      </w:r>
      <w:r w:rsidRPr="004F1797">
        <w:rPr>
          <w:rFonts w:ascii="Arial" w:hAnsi="Arial" w:cs="Arial"/>
          <w:sz w:val="24"/>
          <w:szCs w:val="24"/>
          <w:lang w:eastAsia="x-none"/>
        </w:rPr>
        <w:tab/>
        <w:t>679,5</w:t>
      </w:r>
      <w:r>
        <w:rPr>
          <w:rFonts w:ascii="Arial" w:hAnsi="Arial" w:cs="Arial"/>
          <w:sz w:val="24"/>
          <w:szCs w:val="24"/>
          <w:lang w:eastAsia="x-none"/>
        </w:rPr>
        <w:t>19</w:t>
      </w:r>
    </w:p>
    <w:p w14:paraId="0FBD767F"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Accumulated Depreciation – Equipment</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679,5</w:t>
      </w:r>
      <w:r>
        <w:rPr>
          <w:rFonts w:ascii="Arial" w:hAnsi="Arial" w:cs="Arial"/>
          <w:sz w:val="24"/>
          <w:szCs w:val="24"/>
          <w:lang w:eastAsia="x-none"/>
        </w:rPr>
        <w:t>19</w:t>
      </w:r>
      <w:r w:rsidRPr="004F1797">
        <w:rPr>
          <w:rFonts w:ascii="Arial" w:hAnsi="Arial" w:cs="Arial"/>
          <w:sz w:val="24"/>
          <w:szCs w:val="24"/>
          <w:lang w:eastAsia="x-none"/>
        </w:rPr>
        <w:t xml:space="preserve"> </w:t>
      </w:r>
    </w:p>
    <w:p w14:paraId="72779E7B" w14:textId="77777777" w:rsidR="00070B1A" w:rsidRPr="004F1797" w:rsidRDefault="00070B1A" w:rsidP="00070B1A">
      <w:pPr>
        <w:ind w:left="360"/>
        <w:rPr>
          <w:rFonts w:ascii="Arial" w:hAnsi="Arial" w:cs="Arial"/>
        </w:rPr>
      </w:pPr>
    </w:p>
    <w:p w14:paraId="7207C54C" w14:textId="609E572D"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(Note </w:t>
      </w:r>
      <w:r>
        <w:rPr>
          <w:rFonts w:ascii="Arial" w:hAnsi="Arial" w:cs="Arial"/>
          <w:sz w:val="24"/>
          <w:szCs w:val="24"/>
        </w:rPr>
        <w:t xml:space="preserve">that </w:t>
      </w:r>
      <w:r w:rsidRPr="004F1797">
        <w:rPr>
          <w:rFonts w:ascii="Arial" w:hAnsi="Arial" w:cs="Arial"/>
          <w:sz w:val="24"/>
          <w:szCs w:val="24"/>
        </w:rPr>
        <w:t>these costs</w:t>
      </w:r>
      <w:r w:rsidR="00CE542B">
        <w:rPr>
          <w:rFonts w:ascii="Arial" w:hAnsi="Arial" w:cs="Arial"/>
          <w:sz w:val="24"/>
          <w:szCs w:val="24"/>
        </w:rPr>
        <w:t xml:space="preserve"> which are</w:t>
      </w:r>
      <w:r w:rsidRPr="004F1797">
        <w:rPr>
          <w:rFonts w:ascii="Arial" w:hAnsi="Arial" w:cs="Arial"/>
          <w:sz w:val="24"/>
          <w:szCs w:val="24"/>
        </w:rPr>
        <w:t xml:space="preserve"> charged to Depreciation Expense are production overhead costs. These will be either expensed in Cost of Goods Sold or included in ending inventory, depending on the number of dishwashers sold and still in inventory.)</w:t>
      </w:r>
    </w:p>
    <w:p w14:paraId="2F28F51D" w14:textId="77777777" w:rsidR="00070B1A" w:rsidRPr="004F1797" w:rsidRDefault="00070B1A" w:rsidP="00070B1A">
      <w:pPr>
        <w:ind w:left="360"/>
        <w:rPr>
          <w:rFonts w:ascii="Arial" w:hAnsi="Arial" w:cs="Arial"/>
          <w:b/>
          <w:sz w:val="24"/>
          <w:szCs w:val="24"/>
        </w:rPr>
      </w:pPr>
    </w:p>
    <w:p w14:paraId="515020CB" w14:textId="3C606C04" w:rsidR="00070B1A" w:rsidRPr="004F1797" w:rsidRDefault="00070B1A" w:rsidP="00070B1A">
      <w:pPr>
        <w:ind w:left="360"/>
        <w:jc w:val="both"/>
        <w:rPr>
          <w:rFonts w:ascii="Arial" w:hAnsi="Arial" w:cs="Arial"/>
          <w:sz w:val="24"/>
          <w:szCs w:val="24"/>
        </w:rPr>
      </w:pPr>
      <w:r>
        <w:rPr>
          <w:rFonts w:ascii="Arial" w:hAnsi="Arial" w:cs="Arial"/>
          <w:sz w:val="24"/>
          <w:szCs w:val="24"/>
          <w:u w:val="single"/>
        </w:rPr>
        <w:t>Interest/a</w:t>
      </w:r>
      <w:r w:rsidRPr="004F1797">
        <w:rPr>
          <w:rFonts w:ascii="Arial" w:hAnsi="Arial" w:cs="Arial"/>
          <w:sz w:val="24"/>
          <w:szCs w:val="24"/>
          <w:u w:val="single"/>
        </w:rPr>
        <w:t xml:space="preserve">ccretion expense under IFRS and ASPE: </w:t>
      </w:r>
      <w:r w:rsidRPr="004F1797">
        <w:rPr>
          <w:rFonts w:ascii="Arial" w:hAnsi="Arial" w:cs="Arial"/>
          <w:sz w:val="24"/>
          <w:szCs w:val="24"/>
        </w:rPr>
        <w:t xml:space="preserve">to record the </w:t>
      </w:r>
      <w:r>
        <w:rPr>
          <w:rFonts w:ascii="Arial" w:hAnsi="Arial" w:cs="Arial"/>
          <w:sz w:val="24"/>
          <w:szCs w:val="24"/>
        </w:rPr>
        <w:t>interest/</w:t>
      </w:r>
      <w:r w:rsidRPr="004F1797">
        <w:rPr>
          <w:rFonts w:ascii="Arial" w:hAnsi="Arial" w:cs="Arial"/>
          <w:sz w:val="24"/>
          <w:szCs w:val="24"/>
        </w:rPr>
        <w:t xml:space="preserve">accretion </w:t>
      </w:r>
      <w:r>
        <w:rPr>
          <w:rFonts w:ascii="Arial" w:hAnsi="Arial" w:cs="Arial"/>
          <w:sz w:val="24"/>
          <w:szCs w:val="24"/>
        </w:rPr>
        <w:t xml:space="preserve">expense </w:t>
      </w:r>
      <w:r w:rsidRPr="004F1797">
        <w:rPr>
          <w:rFonts w:ascii="Arial" w:hAnsi="Arial" w:cs="Arial"/>
          <w:sz w:val="24"/>
          <w:szCs w:val="24"/>
        </w:rPr>
        <w:t>of the asset retirement obligation assuming there is no change in the estimate of cash flows, timing</w:t>
      </w:r>
      <w:r>
        <w:rPr>
          <w:rFonts w:ascii="Arial" w:hAnsi="Arial" w:cs="Arial"/>
          <w:sz w:val="24"/>
          <w:szCs w:val="24"/>
        </w:rPr>
        <w:t>,</w:t>
      </w:r>
      <w:r w:rsidRPr="004F1797">
        <w:rPr>
          <w:rFonts w:ascii="Arial" w:hAnsi="Arial" w:cs="Arial"/>
          <w:sz w:val="24"/>
          <w:szCs w:val="24"/>
        </w:rPr>
        <w:t xml:space="preserve"> or discount rate. Present value at December 31, 202</w:t>
      </w:r>
      <w:r>
        <w:rPr>
          <w:rFonts w:ascii="Arial" w:hAnsi="Arial" w:cs="Arial"/>
          <w:sz w:val="24"/>
          <w:szCs w:val="24"/>
        </w:rPr>
        <w:t>3</w:t>
      </w:r>
      <w:r w:rsidRPr="004F1797">
        <w:rPr>
          <w:rFonts w:ascii="Arial" w:hAnsi="Arial" w:cs="Arial"/>
          <w:sz w:val="24"/>
          <w:szCs w:val="24"/>
        </w:rPr>
        <w:t xml:space="preserve"> is:</w:t>
      </w:r>
    </w:p>
    <w:p w14:paraId="0A06DBA0" w14:textId="77777777" w:rsidR="00070B1A" w:rsidRPr="004F1797" w:rsidRDefault="00070B1A" w:rsidP="00070B1A">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44242E5D" w14:textId="77777777" w:rsidR="00070B1A" w:rsidRPr="004F1797" w:rsidRDefault="00070B1A" w:rsidP="00070B1A">
      <w:pPr>
        <w:rPr>
          <w:rFonts w:ascii="Arial" w:hAnsi="Arial" w:cs="Arial"/>
          <w:sz w:val="24"/>
          <w:szCs w:val="24"/>
        </w:rPr>
      </w:pPr>
    </w:p>
    <w:p w14:paraId="3B138A31" w14:textId="77777777" w:rsidR="00070B1A" w:rsidRPr="004F1797" w:rsidRDefault="00070B1A" w:rsidP="00070B1A">
      <w:pPr>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3</w:t>
      </w:r>
    </w:p>
    <w:p w14:paraId="77A93C8F" w14:textId="77777777" w:rsidR="00070B1A" w:rsidRPr="004F1797" w:rsidRDefault="00070B1A" w:rsidP="00070B1A">
      <w:pPr>
        <w:ind w:left="360"/>
        <w:jc w:val="both"/>
        <w:rPr>
          <w:rFonts w:ascii="Arial" w:hAnsi="Arial" w:cs="Arial"/>
          <w:sz w:val="24"/>
          <w:szCs w:val="24"/>
        </w:rPr>
      </w:pPr>
    </w:p>
    <w:p w14:paraId="32853415"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Present value of $3 million in 113 months at 0.5%</w:t>
      </w:r>
    </w:p>
    <w:p w14:paraId="3B2BE677"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 $3,000,000 X .56916 = $1,707,480</w:t>
      </w:r>
    </w:p>
    <w:p w14:paraId="1E353F18" w14:textId="77777777" w:rsidR="00070B1A" w:rsidRPr="004F1797" w:rsidRDefault="00070B1A" w:rsidP="00070B1A">
      <w:pPr>
        <w:ind w:left="360" w:firstLine="720"/>
        <w:rPr>
          <w:rFonts w:ascii="Arial" w:hAnsi="Arial" w:cs="Arial"/>
          <w:sz w:val="24"/>
          <w:szCs w:val="24"/>
        </w:rPr>
      </w:pPr>
      <w:r w:rsidRPr="004F1797">
        <w:rPr>
          <w:rFonts w:ascii="Arial" w:hAnsi="Arial" w:cs="Arial"/>
          <w:sz w:val="24"/>
          <w:szCs w:val="24"/>
        </w:rPr>
        <w:t>Accretion = $1,707,480 – $1,648,890</w:t>
      </w:r>
    </w:p>
    <w:p w14:paraId="7BC249B7"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p>
    <w:p w14:paraId="6792F50D"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Interest Expense (IFRS)/Accretion Expense (ASPE)</w:t>
      </w:r>
      <w:r w:rsidRPr="004F1797">
        <w:rPr>
          <w:rFonts w:ascii="Arial" w:hAnsi="Arial" w:cs="Arial"/>
          <w:sz w:val="24"/>
          <w:szCs w:val="24"/>
          <w:lang w:eastAsia="x-none"/>
        </w:rPr>
        <w:tab/>
        <w:t>58,590</w:t>
      </w:r>
    </w:p>
    <w:p w14:paraId="0BCFF26E" w14:textId="77777777" w:rsidR="00070B1A" w:rsidRPr="004F1797" w:rsidRDefault="00070B1A" w:rsidP="00070B1A">
      <w:pPr>
        <w:keepNext/>
        <w:widowControl w:val="0"/>
        <w:tabs>
          <w:tab w:val="right" w:pos="450"/>
          <w:tab w:val="left" w:pos="540"/>
          <w:tab w:val="left" w:pos="1080"/>
          <w:tab w:val="decimal" w:leader="dot" w:pos="8460"/>
          <w:tab w:val="right" w:pos="8730"/>
        </w:tabs>
        <w:autoSpaceDE w:val="0"/>
        <w:autoSpaceDN w:val="0"/>
        <w:ind w:left="360"/>
        <w:jc w:val="both"/>
        <w:outlineLvl w:val="7"/>
        <w:rPr>
          <w:rFonts w:ascii="Arial" w:hAnsi="Arial" w:cs="Arial"/>
          <w:i/>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Asset Retirement Obligation</w:t>
      </w:r>
      <w:r w:rsidRPr="004F1797">
        <w:rPr>
          <w:rFonts w:ascii="Arial" w:hAnsi="Arial" w:cs="Arial"/>
          <w:sz w:val="24"/>
          <w:szCs w:val="24"/>
          <w:lang w:eastAsia="x-none"/>
        </w:rPr>
        <w:tab/>
        <w:t xml:space="preserve">      58,590</w:t>
      </w:r>
      <w:r w:rsidRPr="004F1797">
        <w:rPr>
          <w:rFonts w:ascii="Arial" w:hAnsi="Arial" w:cs="Arial"/>
          <w:sz w:val="24"/>
          <w:szCs w:val="24"/>
          <w:lang w:eastAsia="x-none"/>
        </w:rPr>
        <w:tab/>
      </w:r>
    </w:p>
    <w:p w14:paraId="43941F5B" w14:textId="77777777" w:rsidR="00070B1A" w:rsidRPr="004F1797" w:rsidRDefault="00070B1A" w:rsidP="00070B1A">
      <w:pPr>
        <w:rPr>
          <w:rFonts w:ascii="Arial" w:hAnsi="Arial" w:cs="Arial"/>
          <w:sz w:val="24"/>
          <w:szCs w:val="24"/>
        </w:rPr>
      </w:pPr>
    </w:p>
    <w:p w14:paraId="2483C525" w14:textId="27A92E69" w:rsidR="00070B1A" w:rsidRPr="004F1797" w:rsidRDefault="00070B1A" w:rsidP="00070B1A">
      <w:pPr>
        <w:ind w:left="360"/>
        <w:jc w:val="both"/>
        <w:rPr>
          <w:rFonts w:ascii="Arial" w:hAnsi="Arial" w:cs="Arial"/>
          <w:sz w:val="24"/>
          <w:szCs w:val="24"/>
        </w:rPr>
      </w:pPr>
      <w:r w:rsidRPr="004F1797">
        <w:rPr>
          <w:rFonts w:ascii="Arial" w:hAnsi="Arial" w:cs="Arial"/>
          <w:sz w:val="24"/>
          <w:szCs w:val="24"/>
        </w:rPr>
        <w:t>Note: The present value of the $35,000 clean-up costs of $19,921 is already at its Dec. 31, 202</w:t>
      </w:r>
      <w:r>
        <w:rPr>
          <w:rFonts w:ascii="Arial" w:hAnsi="Arial" w:cs="Arial"/>
          <w:sz w:val="24"/>
          <w:szCs w:val="24"/>
        </w:rPr>
        <w:t>3</w:t>
      </w:r>
      <w:r w:rsidRPr="004F1797">
        <w:rPr>
          <w:rFonts w:ascii="Arial" w:hAnsi="Arial" w:cs="Arial"/>
          <w:sz w:val="24"/>
          <w:szCs w:val="24"/>
        </w:rPr>
        <w:t xml:space="preserve"> present value in the ARO. Therefore, the book value and PV of the ARO at Dec. 31/</w:t>
      </w:r>
      <w:r>
        <w:rPr>
          <w:rFonts w:ascii="Arial" w:hAnsi="Arial" w:cs="Arial"/>
          <w:sz w:val="24"/>
          <w:szCs w:val="24"/>
        </w:rPr>
        <w:t>23</w:t>
      </w:r>
      <w:r w:rsidRPr="004F1797">
        <w:rPr>
          <w:rFonts w:ascii="Arial" w:hAnsi="Arial" w:cs="Arial"/>
          <w:sz w:val="24"/>
          <w:szCs w:val="24"/>
        </w:rPr>
        <w:t xml:space="preserve"> is now $1,707,480 + $19,921 = $1,727,401. At Dec. 31/</w:t>
      </w:r>
      <w:r>
        <w:rPr>
          <w:rFonts w:ascii="Arial" w:hAnsi="Arial" w:cs="Arial"/>
          <w:sz w:val="24"/>
          <w:szCs w:val="24"/>
        </w:rPr>
        <w:t>24</w:t>
      </w:r>
      <w:r w:rsidRPr="004F1797">
        <w:rPr>
          <w:rFonts w:ascii="Arial" w:hAnsi="Arial" w:cs="Arial"/>
          <w:sz w:val="24"/>
          <w:szCs w:val="24"/>
        </w:rPr>
        <w:t>, this total will be subject to a full year’s accretion.</w:t>
      </w:r>
    </w:p>
    <w:p w14:paraId="6E2EE32C" w14:textId="77777777" w:rsidR="00070B1A" w:rsidRPr="004F1797" w:rsidRDefault="00070B1A" w:rsidP="00070B1A">
      <w:pPr>
        <w:ind w:left="360"/>
        <w:rPr>
          <w:rFonts w:ascii="Arial" w:hAnsi="Arial" w:cs="Arial"/>
          <w:sz w:val="24"/>
          <w:szCs w:val="24"/>
        </w:rPr>
      </w:pPr>
    </w:p>
    <w:p w14:paraId="17CDFACF" w14:textId="20662AF1" w:rsidR="00070B1A" w:rsidRPr="004F1797" w:rsidRDefault="00070B1A" w:rsidP="00070B1A">
      <w:pPr>
        <w:ind w:left="360"/>
        <w:jc w:val="both"/>
        <w:rPr>
          <w:rFonts w:ascii="Arial" w:hAnsi="Arial" w:cs="Arial"/>
          <w:sz w:val="24"/>
          <w:szCs w:val="24"/>
        </w:rPr>
      </w:pPr>
      <w:r w:rsidRPr="004F1797">
        <w:rPr>
          <w:rFonts w:ascii="Arial" w:hAnsi="Arial" w:cs="Arial"/>
          <w:sz w:val="24"/>
          <w:szCs w:val="24"/>
          <w:u w:val="single"/>
        </w:rPr>
        <w:t xml:space="preserve">Effect on net income ASPE and IFRS: </w:t>
      </w:r>
      <w:r w:rsidRPr="004F1797">
        <w:rPr>
          <w:rFonts w:ascii="Arial" w:hAnsi="Arial" w:cs="Arial"/>
          <w:sz w:val="24"/>
          <w:szCs w:val="24"/>
        </w:rPr>
        <w:t>As can be seen, the amounts to be reported on the income statement will likely be the same under the two approaches. The clean-up costs incurred for the 7 months under ASPE are recognized in depreciation expense which is a production overhead cost that is ultimately charged to Inventory, and under IFRS they are charged to production costs of Inventory. In both cases, the production/conversion costs will then be allocated between inventory and cost of goods sold.</w:t>
      </w:r>
    </w:p>
    <w:p w14:paraId="541B995C" w14:textId="77777777" w:rsidR="00070B1A" w:rsidRPr="004F1797" w:rsidRDefault="00070B1A" w:rsidP="00070B1A">
      <w:pPr>
        <w:tabs>
          <w:tab w:val="left" w:pos="1296"/>
        </w:tabs>
        <w:ind w:left="475" w:hanging="475"/>
        <w:rPr>
          <w:rFonts w:ascii="Arial" w:hAnsi="Arial" w:cs="Arial"/>
          <w:bCs/>
          <w:sz w:val="24"/>
          <w:szCs w:val="24"/>
        </w:rPr>
      </w:pPr>
      <w:r w:rsidRPr="004F1797">
        <w:rPr>
          <w:rFonts w:ascii="Arial" w:hAnsi="Arial" w:cs="Arial"/>
          <w:bCs/>
          <w:sz w:val="24"/>
          <w:szCs w:val="24"/>
        </w:rPr>
        <w:t xml:space="preserve">  </w:t>
      </w:r>
    </w:p>
    <w:tbl>
      <w:tblPr>
        <w:tblW w:w="80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1710"/>
        <w:gridCol w:w="1440"/>
      </w:tblGrid>
      <w:tr w:rsidR="00070B1A" w:rsidRPr="004F1797" w14:paraId="56E10542" w14:textId="77777777" w:rsidTr="00E25F01">
        <w:tc>
          <w:tcPr>
            <w:tcW w:w="4943" w:type="dxa"/>
          </w:tcPr>
          <w:p w14:paraId="41D7472C" w14:textId="77777777" w:rsidR="00070B1A" w:rsidRPr="004F1797" w:rsidRDefault="00070B1A" w:rsidP="00E25F01">
            <w:pPr>
              <w:tabs>
                <w:tab w:val="left" w:pos="1296"/>
              </w:tabs>
              <w:rPr>
                <w:rFonts w:ascii="Arial" w:hAnsi="Arial" w:cs="Arial"/>
                <w:bCs/>
                <w:sz w:val="24"/>
                <w:szCs w:val="24"/>
              </w:rPr>
            </w:pPr>
          </w:p>
        </w:tc>
        <w:tc>
          <w:tcPr>
            <w:tcW w:w="1710" w:type="dxa"/>
          </w:tcPr>
          <w:p w14:paraId="7AD23A46" w14:textId="77777777" w:rsidR="00070B1A" w:rsidRPr="004F1797" w:rsidRDefault="00070B1A" w:rsidP="00E25F01">
            <w:pPr>
              <w:tabs>
                <w:tab w:val="left" w:pos="1296"/>
              </w:tabs>
              <w:jc w:val="center"/>
              <w:rPr>
                <w:rFonts w:ascii="Arial" w:hAnsi="Arial" w:cs="Arial"/>
                <w:bCs/>
                <w:sz w:val="24"/>
                <w:szCs w:val="24"/>
              </w:rPr>
            </w:pPr>
            <w:r w:rsidRPr="004F1797">
              <w:rPr>
                <w:rFonts w:ascii="Arial" w:hAnsi="Arial" w:cs="Arial"/>
                <w:bCs/>
                <w:sz w:val="24"/>
                <w:szCs w:val="24"/>
              </w:rPr>
              <w:t>ASPE</w:t>
            </w:r>
          </w:p>
        </w:tc>
        <w:tc>
          <w:tcPr>
            <w:tcW w:w="1440" w:type="dxa"/>
          </w:tcPr>
          <w:p w14:paraId="6E1280B8" w14:textId="77777777" w:rsidR="00070B1A" w:rsidRPr="004F1797" w:rsidRDefault="00070B1A" w:rsidP="00E25F01">
            <w:pPr>
              <w:tabs>
                <w:tab w:val="left" w:pos="1296"/>
              </w:tabs>
              <w:jc w:val="center"/>
              <w:rPr>
                <w:rFonts w:ascii="Arial" w:hAnsi="Arial" w:cs="Arial"/>
                <w:bCs/>
                <w:sz w:val="24"/>
                <w:szCs w:val="24"/>
              </w:rPr>
            </w:pPr>
            <w:r w:rsidRPr="004F1797">
              <w:rPr>
                <w:rFonts w:ascii="Arial" w:hAnsi="Arial" w:cs="Arial"/>
                <w:bCs/>
                <w:sz w:val="24"/>
                <w:szCs w:val="24"/>
              </w:rPr>
              <w:t>IFRS</w:t>
            </w:r>
          </w:p>
        </w:tc>
      </w:tr>
      <w:tr w:rsidR="00070B1A" w:rsidRPr="004F1797" w14:paraId="63F033CD" w14:textId="77777777" w:rsidTr="00E25F01">
        <w:tc>
          <w:tcPr>
            <w:tcW w:w="4943" w:type="dxa"/>
          </w:tcPr>
          <w:p w14:paraId="11939CE8"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Depreciation expense (to Inventory as a production overhead cost)*</w:t>
            </w:r>
          </w:p>
        </w:tc>
        <w:tc>
          <w:tcPr>
            <w:tcW w:w="1710" w:type="dxa"/>
          </w:tcPr>
          <w:p w14:paraId="66F72148"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$699,440</w:t>
            </w:r>
          </w:p>
        </w:tc>
        <w:tc>
          <w:tcPr>
            <w:tcW w:w="1440" w:type="dxa"/>
          </w:tcPr>
          <w:p w14:paraId="31C4BF6B"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$679,519</w:t>
            </w:r>
          </w:p>
        </w:tc>
      </w:tr>
      <w:tr w:rsidR="00070B1A" w:rsidRPr="004F1797" w14:paraId="55206118" w14:textId="77777777" w:rsidTr="00E25F01">
        <w:tc>
          <w:tcPr>
            <w:tcW w:w="4943" w:type="dxa"/>
          </w:tcPr>
          <w:p w14:paraId="110027B3"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Inventory (production overhead cost)*</w:t>
            </w:r>
          </w:p>
        </w:tc>
        <w:tc>
          <w:tcPr>
            <w:tcW w:w="1710" w:type="dxa"/>
          </w:tcPr>
          <w:p w14:paraId="4DFFCAE7" w14:textId="77777777" w:rsidR="00070B1A" w:rsidRPr="004F1797" w:rsidRDefault="00070B1A" w:rsidP="00E25F01">
            <w:pPr>
              <w:tabs>
                <w:tab w:val="left" w:pos="1296"/>
              </w:tabs>
              <w:jc w:val="right"/>
              <w:rPr>
                <w:rFonts w:ascii="Arial" w:hAnsi="Arial" w:cs="Arial"/>
                <w:bCs/>
                <w:sz w:val="24"/>
                <w:szCs w:val="24"/>
              </w:rPr>
            </w:pPr>
          </w:p>
        </w:tc>
        <w:tc>
          <w:tcPr>
            <w:tcW w:w="1440" w:type="dxa"/>
          </w:tcPr>
          <w:p w14:paraId="6917E7B1"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19,921</w:t>
            </w:r>
          </w:p>
        </w:tc>
      </w:tr>
      <w:tr w:rsidR="00070B1A" w:rsidRPr="004F1797" w14:paraId="0A83A248" w14:textId="77777777" w:rsidTr="00E25F01">
        <w:tc>
          <w:tcPr>
            <w:tcW w:w="4943" w:type="dxa"/>
          </w:tcPr>
          <w:p w14:paraId="5639AFDB"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Interest expense</w:t>
            </w:r>
          </w:p>
        </w:tc>
        <w:tc>
          <w:tcPr>
            <w:tcW w:w="1710" w:type="dxa"/>
          </w:tcPr>
          <w:p w14:paraId="7E1C521A" w14:textId="77777777" w:rsidR="00070B1A" w:rsidRPr="004F1797" w:rsidRDefault="00070B1A" w:rsidP="00E25F01">
            <w:pPr>
              <w:tabs>
                <w:tab w:val="left" w:pos="1296"/>
              </w:tabs>
              <w:jc w:val="right"/>
              <w:rPr>
                <w:rFonts w:ascii="Arial" w:hAnsi="Arial" w:cs="Arial"/>
                <w:bCs/>
                <w:sz w:val="24"/>
                <w:szCs w:val="24"/>
              </w:rPr>
            </w:pPr>
          </w:p>
        </w:tc>
        <w:tc>
          <w:tcPr>
            <w:tcW w:w="1440" w:type="dxa"/>
          </w:tcPr>
          <w:p w14:paraId="1F869EB7"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58,590</w:t>
            </w:r>
          </w:p>
        </w:tc>
      </w:tr>
      <w:tr w:rsidR="00070B1A" w:rsidRPr="004F1797" w14:paraId="1B3B2012" w14:textId="77777777" w:rsidTr="00E25F01">
        <w:tc>
          <w:tcPr>
            <w:tcW w:w="4943" w:type="dxa"/>
          </w:tcPr>
          <w:p w14:paraId="76F568CA" w14:textId="77777777" w:rsidR="00070B1A" w:rsidRPr="004F1797" w:rsidRDefault="00070B1A" w:rsidP="00E25F01">
            <w:pPr>
              <w:tabs>
                <w:tab w:val="left" w:pos="1296"/>
              </w:tabs>
              <w:rPr>
                <w:rFonts w:ascii="Arial" w:hAnsi="Arial" w:cs="Arial"/>
                <w:bCs/>
                <w:sz w:val="24"/>
                <w:szCs w:val="24"/>
              </w:rPr>
            </w:pPr>
            <w:r w:rsidRPr="004F1797">
              <w:rPr>
                <w:rFonts w:ascii="Arial" w:hAnsi="Arial" w:cs="Arial"/>
                <w:bCs/>
                <w:sz w:val="24"/>
                <w:szCs w:val="24"/>
              </w:rPr>
              <w:t>Accretion expense</w:t>
            </w:r>
          </w:p>
        </w:tc>
        <w:tc>
          <w:tcPr>
            <w:tcW w:w="1710" w:type="dxa"/>
          </w:tcPr>
          <w:p w14:paraId="3FC1F5E8" w14:textId="77777777" w:rsidR="00070B1A" w:rsidRPr="004F1797" w:rsidRDefault="00070B1A" w:rsidP="00E25F01">
            <w:pPr>
              <w:tabs>
                <w:tab w:val="left" w:pos="1296"/>
              </w:tabs>
              <w:jc w:val="right"/>
              <w:rPr>
                <w:rFonts w:ascii="Arial" w:hAnsi="Arial" w:cs="Arial"/>
                <w:bCs/>
                <w:sz w:val="24"/>
                <w:szCs w:val="24"/>
              </w:rPr>
            </w:pPr>
            <w:r w:rsidRPr="004F1797">
              <w:rPr>
                <w:rFonts w:ascii="Arial" w:hAnsi="Arial" w:cs="Arial"/>
                <w:bCs/>
                <w:sz w:val="24"/>
                <w:szCs w:val="24"/>
              </w:rPr>
              <w:t>58,590</w:t>
            </w:r>
          </w:p>
        </w:tc>
        <w:tc>
          <w:tcPr>
            <w:tcW w:w="1440" w:type="dxa"/>
          </w:tcPr>
          <w:p w14:paraId="0F03AE1C" w14:textId="77777777" w:rsidR="00070B1A" w:rsidRPr="004F1797" w:rsidRDefault="00070B1A" w:rsidP="00E25F01">
            <w:pPr>
              <w:tabs>
                <w:tab w:val="left" w:pos="1296"/>
              </w:tabs>
              <w:jc w:val="right"/>
              <w:rPr>
                <w:rFonts w:ascii="Arial" w:hAnsi="Arial" w:cs="Arial"/>
                <w:bCs/>
                <w:sz w:val="24"/>
                <w:szCs w:val="24"/>
              </w:rPr>
            </w:pPr>
          </w:p>
        </w:tc>
      </w:tr>
    </w:tbl>
    <w:p w14:paraId="464A1959"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i/>
          <w:sz w:val="24"/>
          <w:szCs w:val="24"/>
          <w:lang w:eastAsia="x-none"/>
        </w:rPr>
      </w:pPr>
    </w:p>
    <w:p w14:paraId="23BB37C3" w14:textId="77777777" w:rsidR="00070B1A" w:rsidRPr="004F1797" w:rsidRDefault="00070B1A" w:rsidP="00070B1A">
      <w:pPr>
        <w:tabs>
          <w:tab w:val="left" w:pos="1296"/>
        </w:tabs>
        <w:rPr>
          <w:rFonts w:ascii="Arial" w:hAnsi="Arial" w:cs="Arial"/>
          <w:bCs/>
          <w:sz w:val="24"/>
          <w:szCs w:val="24"/>
        </w:rPr>
      </w:pPr>
      <w:r w:rsidRPr="004F1797">
        <w:rPr>
          <w:rFonts w:ascii="Arial" w:hAnsi="Arial" w:cs="Arial"/>
          <w:bCs/>
          <w:sz w:val="24"/>
          <w:szCs w:val="24"/>
        </w:rPr>
        <w:t xml:space="preserve">        *allocated between cost of goods sold and ending inventory</w:t>
      </w:r>
    </w:p>
    <w:p w14:paraId="6056F1CE" w14:textId="77777777" w:rsidR="00070B1A" w:rsidRPr="004F1797" w:rsidRDefault="00070B1A" w:rsidP="00070B1A">
      <w:pPr>
        <w:jc w:val="both"/>
        <w:rPr>
          <w:rFonts w:ascii="Arial" w:hAnsi="Arial" w:cs="Arial"/>
          <w:sz w:val="24"/>
          <w:szCs w:val="24"/>
        </w:rPr>
      </w:pPr>
    </w:p>
    <w:p w14:paraId="02874DFF" w14:textId="77777777" w:rsidR="00070B1A" w:rsidRPr="004F1797" w:rsidRDefault="00070B1A" w:rsidP="00070B1A">
      <w:pPr>
        <w:jc w:val="both"/>
        <w:rPr>
          <w:rFonts w:ascii="Arial" w:hAnsi="Arial" w:cs="Arial"/>
          <w:sz w:val="24"/>
          <w:szCs w:val="24"/>
        </w:rPr>
      </w:pPr>
      <w:r w:rsidRPr="004F1797">
        <w:rPr>
          <w:rFonts w:ascii="Arial" w:hAnsi="Arial" w:cs="Arial"/>
          <w:b/>
          <w:sz w:val="24"/>
          <w:szCs w:val="24"/>
        </w:rPr>
        <w:t>Issue 4:</w:t>
      </w:r>
      <w:r w:rsidRPr="004F1797">
        <w:rPr>
          <w:rFonts w:ascii="Arial" w:hAnsi="Arial" w:cs="Arial"/>
          <w:sz w:val="24"/>
          <w:szCs w:val="24"/>
        </w:rPr>
        <w:t xml:space="preserve"> Litigation</w:t>
      </w:r>
    </w:p>
    <w:p w14:paraId="1BC7E12B" w14:textId="77777777" w:rsidR="00070B1A" w:rsidRPr="004F1797" w:rsidRDefault="00070B1A" w:rsidP="00070B1A">
      <w:pPr>
        <w:jc w:val="center"/>
        <w:rPr>
          <w:rFonts w:ascii="Arial" w:hAnsi="Arial" w:cs="Arial"/>
          <w:sz w:val="24"/>
          <w:szCs w:val="24"/>
        </w:rPr>
      </w:pPr>
      <w:r w:rsidRPr="004F1797">
        <w:rPr>
          <w:rFonts w:ascii="Arial" w:hAnsi="Arial" w:cs="Arial"/>
          <w:sz w:val="24"/>
          <w:szCs w:val="24"/>
        </w:rPr>
        <w:t>Loss Contingency on</w:t>
      </w:r>
    </w:p>
    <w:p w14:paraId="5E15E492" w14:textId="77777777" w:rsidR="00070B1A" w:rsidRPr="004F1797" w:rsidRDefault="00070B1A" w:rsidP="00070B1A">
      <w:pPr>
        <w:jc w:val="center"/>
        <w:rPr>
          <w:rFonts w:ascii="Arial" w:hAnsi="Arial" w:cs="Arial"/>
          <w:sz w:val="24"/>
          <w:szCs w:val="24"/>
        </w:rPr>
      </w:pPr>
      <w:r w:rsidRPr="004F1797">
        <w:rPr>
          <w:rFonts w:ascii="Arial" w:hAnsi="Arial" w:cs="Arial"/>
          <w:sz w:val="24"/>
          <w:szCs w:val="24"/>
        </w:rPr>
        <w:t>Patent Infringement Litigation</w:t>
      </w:r>
    </w:p>
    <w:p w14:paraId="08EE9D7E" w14:textId="77777777" w:rsidR="00070B1A" w:rsidRPr="004F1797" w:rsidRDefault="00070B1A" w:rsidP="00070B1A">
      <w:pPr>
        <w:tabs>
          <w:tab w:val="left" w:pos="360"/>
        </w:tabs>
        <w:jc w:val="both"/>
        <w:rPr>
          <w:rFonts w:ascii="Arial" w:hAnsi="Arial" w:cs="Arial"/>
          <w:sz w:val="24"/>
          <w:szCs w:val="24"/>
        </w:rPr>
      </w:pPr>
    </w:p>
    <w:p w14:paraId="451CA631" w14:textId="77777777" w:rsidR="00070B1A" w:rsidRPr="004F1797" w:rsidRDefault="00070B1A" w:rsidP="00070B1A">
      <w:pPr>
        <w:tabs>
          <w:tab w:val="left" w:pos="360"/>
        </w:tabs>
        <w:ind w:left="360"/>
        <w:jc w:val="both"/>
        <w:rPr>
          <w:rFonts w:ascii="Arial" w:hAnsi="Arial" w:cs="Arial"/>
          <w:sz w:val="24"/>
          <w:szCs w:val="24"/>
        </w:rPr>
      </w:pPr>
      <w:r w:rsidRPr="004F1797">
        <w:rPr>
          <w:rFonts w:ascii="Arial" w:hAnsi="Arial" w:cs="Arial"/>
          <w:sz w:val="24"/>
          <w:szCs w:val="24"/>
        </w:rPr>
        <w:t>Under ASPE, the contingent liability is recognized if it is “</w:t>
      </w:r>
      <w:r w:rsidRPr="004F1797">
        <w:rPr>
          <w:rFonts w:ascii="Arial" w:hAnsi="Arial" w:cs="Arial"/>
          <w:i/>
          <w:sz w:val="24"/>
          <w:szCs w:val="24"/>
        </w:rPr>
        <w:t>likely</w:t>
      </w:r>
      <w:r w:rsidRPr="004F1797">
        <w:rPr>
          <w:rFonts w:ascii="Arial" w:hAnsi="Arial" w:cs="Arial"/>
          <w:b/>
          <w:sz w:val="24"/>
          <w:szCs w:val="24"/>
        </w:rPr>
        <w:t xml:space="preserve">” </w:t>
      </w:r>
      <w:r w:rsidRPr="004F1797">
        <w:rPr>
          <w:rFonts w:ascii="Arial" w:hAnsi="Arial" w:cs="Arial"/>
          <w:sz w:val="24"/>
          <w:szCs w:val="24"/>
        </w:rPr>
        <w:t>to occur and can be reliably measured.  In this case, since the lawsuit is still pending and has been assessed as “</w:t>
      </w:r>
      <w:r w:rsidRPr="004F1797">
        <w:rPr>
          <w:rFonts w:ascii="Arial" w:hAnsi="Arial" w:cs="Arial"/>
          <w:i/>
          <w:sz w:val="24"/>
          <w:szCs w:val="24"/>
        </w:rPr>
        <w:t>more likely than not</w:t>
      </w:r>
      <w:r>
        <w:rPr>
          <w:rFonts w:ascii="Arial" w:hAnsi="Arial" w:cs="Arial"/>
          <w:i/>
          <w:sz w:val="24"/>
          <w:szCs w:val="24"/>
        </w:rPr>
        <w:t>,</w:t>
      </w:r>
      <w:r w:rsidRPr="004F1797">
        <w:rPr>
          <w:rFonts w:ascii="Arial" w:hAnsi="Arial" w:cs="Arial"/>
          <w:sz w:val="24"/>
          <w:szCs w:val="24"/>
        </w:rPr>
        <w:t>” this is not quite as high as “</w:t>
      </w:r>
      <w:r w:rsidRPr="004F1797">
        <w:rPr>
          <w:rFonts w:ascii="Arial" w:hAnsi="Arial" w:cs="Arial"/>
          <w:i/>
          <w:sz w:val="24"/>
          <w:szCs w:val="24"/>
        </w:rPr>
        <w:t>likely</w:t>
      </w:r>
      <w:r w:rsidRPr="004F1797">
        <w:rPr>
          <w:rFonts w:ascii="Arial" w:hAnsi="Arial" w:cs="Arial"/>
          <w:sz w:val="24"/>
          <w:szCs w:val="24"/>
        </w:rPr>
        <w:t xml:space="preserve">” </w:t>
      </w:r>
      <w:r>
        <w:rPr>
          <w:rFonts w:ascii="Arial" w:hAnsi="Arial" w:cs="Arial"/>
          <w:sz w:val="24"/>
          <w:szCs w:val="24"/>
        </w:rPr>
        <w:t>as</w:t>
      </w:r>
      <w:r w:rsidRPr="004F1797">
        <w:rPr>
          <w:rFonts w:ascii="Arial" w:hAnsi="Arial" w:cs="Arial"/>
          <w:sz w:val="24"/>
          <w:szCs w:val="24"/>
        </w:rPr>
        <w:t xml:space="preserve"> interpreted under ASPE. There is a 45% probability that no settlement will be required. As a result, under ASPE, there would be no liability recognized, but note disclosure would be required.</w:t>
      </w:r>
    </w:p>
    <w:p w14:paraId="77208136" w14:textId="77777777" w:rsidR="00070B1A" w:rsidRPr="004F1797" w:rsidRDefault="00070B1A" w:rsidP="00070B1A">
      <w:pPr>
        <w:tabs>
          <w:tab w:val="left" w:pos="360"/>
        </w:tabs>
        <w:ind w:left="360"/>
        <w:jc w:val="both"/>
        <w:rPr>
          <w:rFonts w:ascii="Arial" w:hAnsi="Arial" w:cs="Arial"/>
          <w:sz w:val="24"/>
          <w:szCs w:val="24"/>
        </w:rPr>
      </w:pPr>
    </w:p>
    <w:p w14:paraId="3509E589" w14:textId="77777777" w:rsidR="00070B1A" w:rsidRDefault="00070B1A" w:rsidP="00070B1A">
      <w:pPr>
        <w:spacing w:after="160" w:line="259" w:lineRule="auto"/>
        <w:rPr>
          <w:rFonts w:ascii="Arial" w:hAnsi="Arial" w:cs="Arial"/>
          <w:b/>
          <w:caps/>
          <w:sz w:val="28"/>
          <w:szCs w:val="28"/>
        </w:rPr>
      </w:pPr>
      <w:r>
        <w:rPr>
          <w:rFonts w:ascii="Arial" w:hAnsi="Arial" w:cs="Arial"/>
          <w:b/>
          <w:caps/>
          <w:sz w:val="28"/>
          <w:szCs w:val="28"/>
        </w:rPr>
        <w:br w:type="page"/>
      </w:r>
    </w:p>
    <w:p w14:paraId="57B7886B" w14:textId="77777777" w:rsidR="00070B1A" w:rsidRPr="004F1797" w:rsidRDefault="00070B1A" w:rsidP="00070B1A">
      <w:pPr>
        <w:rPr>
          <w:rFonts w:ascii="Arial" w:hAnsi="Arial" w:cs="Arial"/>
          <w:b/>
          <w:sz w:val="28"/>
          <w:szCs w:val="28"/>
        </w:rPr>
      </w:pPr>
      <w:r w:rsidRPr="004F1797">
        <w:rPr>
          <w:rFonts w:ascii="Arial" w:hAnsi="Arial" w:cs="Arial"/>
          <w:b/>
          <w:caps/>
          <w:sz w:val="28"/>
          <w:szCs w:val="28"/>
        </w:rPr>
        <w:lastRenderedPageBreak/>
        <w:t>RA 13.</w:t>
      </w:r>
      <w:r w:rsidRPr="004F1797">
        <w:rPr>
          <w:rFonts w:ascii="Arial" w:hAnsi="Arial" w:cs="Arial"/>
          <w:b/>
          <w:bCs/>
          <w:caps/>
          <w:sz w:val="28"/>
          <w:szCs w:val="28"/>
        </w:rPr>
        <w:t>4 MEMO</w:t>
      </w:r>
      <w:r w:rsidRPr="004F1797">
        <w:rPr>
          <w:rFonts w:ascii="Arial" w:hAnsi="Arial" w:cs="Arial"/>
          <w:b/>
          <w:caps/>
          <w:sz w:val="28"/>
          <w:szCs w:val="28"/>
        </w:rPr>
        <w:t xml:space="preserve"> TO CFO</w:t>
      </w:r>
      <w:r w:rsidRPr="004F1797">
        <w:rPr>
          <w:rFonts w:ascii="Arial" w:hAnsi="Arial" w:cs="Arial"/>
          <w:b/>
          <w:bCs/>
          <w:caps/>
          <w:sz w:val="28"/>
          <w:szCs w:val="28"/>
        </w:rPr>
        <w:t xml:space="preserve"> </w:t>
      </w:r>
      <w:r w:rsidRPr="004F1797">
        <w:rPr>
          <w:rFonts w:ascii="Arial" w:hAnsi="Arial" w:cs="Arial"/>
          <w:b/>
          <w:sz w:val="28"/>
          <w:szCs w:val="28"/>
        </w:rPr>
        <w:t>(CONTINUED)</w:t>
      </w:r>
    </w:p>
    <w:p w14:paraId="36F94DEF" w14:textId="77777777" w:rsidR="00070B1A" w:rsidRPr="004F1797" w:rsidRDefault="00070B1A" w:rsidP="00070B1A">
      <w:pPr>
        <w:rPr>
          <w:rFonts w:ascii="Arial" w:hAnsi="Arial" w:cs="Arial"/>
          <w:sz w:val="24"/>
          <w:szCs w:val="24"/>
        </w:rPr>
      </w:pPr>
    </w:p>
    <w:p w14:paraId="152F943B" w14:textId="77777777" w:rsidR="00070B1A" w:rsidRPr="004F1797" w:rsidRDefault="00070B1A" w:rsidP="00070B1A">
      <w:pPr>
        <w:rPr>
          <w:rFonts w:ascii="Arial" w:hAnsi="Arial" w:cs="Arial"/>
          <w:sz w:val="24"/>
          <w:szCs w:val="24"/>
        </w:rPr>
      </w:pPr>
      <w:r w:rsidRPr="004F1797">
        <w:rPr>
          <w:rFonts w:ascii="Arial" w:hAnsi="Arial" w:cs="Arial"/>
          <w:sz w:val="24"/>
          <w:szCs w:val="24"/>
        </w:rPr>
        <w:t>a</w:t>
      </w:r>
      <w:r>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4</w:t>
      </w:r>
    </w:p>
    <w:p w14:paraId="5D565D12" w14:textId="77777777" w:rsidR="00070B1A" w:rsidRPr="004F1797" w:rsidRDefault="00070B1A" w:rsidP="00070B1A">
      <w:pPr>
        <w:jc w:val="both"/>
        <w:rPr>
          <w:rFonts w:ascii="Arial" w:hAnsi="Arial" w:cs="Arial"/>
          <w:sz w:val="24"/>
          <w:szCs w:val="24"/>
        </w:rPr>
      </w:pPr>
    </w:p>
    <w:p w14:paraId="553D59DF" w14:textId="0A8A2D41" w:rsidR="00070B1A" w:rsidRPr="004F1797" w:rsidRDefault="00070B1A" w:rsidP="00070B1A">
      <w:pPr>
        <w:tabs>
          <w:tab w:val="left" w:pos="360"/>
        </w:tabs>
        <w:ind w:left="360"/>
        <w:jc w:val="both"/>
        <w:rPr>
          <w:rFonts w:ascii="Arial" w:hAnsi="Arial" w:cs="Arial"/>
          <w:sz w:val="24"/>
          <w:szCs w:val="24"/>
        </w:rPr>
      </w:pPr>
      <w:r>
        <w:rPr>
          <w:rFonts w:ascii="Arial" w:hAnsi="Arial" w:cs="Arial"/>
          <w:sz w:val="24"/>
          <w:szCs w:val="24"/>
        </w:rPr>
        <w:t>Since</w:t>
      </w:r>
      <w:r w:rsidRPr="004F1797">
        <w:rPr>
          <w:rFonts w:ascii="Arial" w:hAnsi="Arial" w:cs="Arial"/>
          <w:sz w:val="24"/>
          <w:szCs w:val="24"/>
        </w:rPr>
        <w:t xml:space="preserve"> the liability recognition criteria have not been met, it must be disclosed in the notes to the financial statements. This note should include a discussion of this pending litigation along with the lawyer’s assessment that the outcome is indeterminable.</w:t>
      </w:r>
    </w:p>
    <w:p w14:paraId="2DADB427" w14:textId="77777777" w:rsidR="00070B1A" w:rsidRPr="004F1797" w:rsidRDefault="00070B1A" w:rsidP="00070B1A">
      <w:pPr>
        <w:tabs>
          <w:tab w:val="left" w:pos="360"/>
        </w:tabs>
        <w:ind w:left="360"/>
        <w:jc w:val="both"/>
        <w:rPr>
          <w:rFonts w:ascii="Arial" w:hAnsi="Arial" w:cs="Arial"/>
          <w:sz w:val="24"/>
          <w:szCs w:val="24"/>
        </w:rPr>
      </w:pPr>
    </w:p>
    <w:p w14:paraId="7BE50478" w14:textId="77777777" w:rsidR="00070B1A" w:rsidRPr="004F1797" w:rsidRDefault="00070B1A" w:rsidP="00070B1A">
      <w:pPr>
        <w:tabs>
          <w:tab w:val="left" w:pos="360"/>
        </w:tabs>
        <w:ind w:left="360"/>
        <w:jc w:val="both"/>
        <w:rPr>
          <w:rFonts w:ascii="Arial" w:hAnsi="Arial" w:cs="Arial"/>
          <w:sz w:val="24"/>
          <w:szCs w:val="24"/>
        </w:rPr>
      </w:pPr>
      <w:r w:rsidRPr="004F1797">
        <w:rPr>
          <w:rFonts w:ascii="Arial" w:hAnsi="Arial" w:cs="Arial"/>
          <w:sz w:val="24"/>
          <w:szCs w:val="24"/>
        </w:rPr>
        <w:t xml:space="preserve">Under IFRS, the treatment is different. Since the threshold of </w:t>
      </w:r>
      <w:r w:rsidRPr="004F1797">
        <w:rPr>
          <w:rFonts w:ascii="Arial" w:hAnsi="Arial" w:cs="Arial"/>
          <w:i/>
          <w:sz w:val="24"/>
          <w:szCs w:val="24"/>
        </w:rPr>
        <w:t>more likely than not</w:t>
      </w:r>
      <w:r w:rsidRPr="004F1797">
        <w:rPr>
          <w:rFonts w:ascii="Arial" w:hAnsi="Arial" w:cs="Arial"/>
          <w:sz w:val="24"/>
          <w:szCs w:val="24"/>
        </w:rPr>
        <w:t xml:space="preserve"> has been met at a 55% probability, the next step is to determine its expected value. </w:t>
      </w:r>
    </w:p>
    <w:p w14:paraId="1BE97AAA" w14:textId="77777777" w:rsidR="00070B1A" w:rsidRPr="004F1797" w:rsidRDefault="00070B1A" w:rsidP="00070B1A">
      <w:pPr>
        <w:ind w:left="360"/>
        <w:jc w:val="both"/>
        <w:rPr>
          <w:rFonts w:ascii="Arial" w:hAnsi="Arial" w:cs="Arial"/>
          <w:sz w:val="24"/>
          <w:szCs w:val="24"/>
        </w:rPr>
      </w:pPr>
    </w:p>
    <w:p w14:paraId="67138407" w14:textId="77777777" w:rsidR="00070B1A" w:rsidRPr="004F1797" w:rsidRDefault="00070B1A" w:rsidP="00070B1A">
      <w:pPr>
        <w:ind w:left="360"/>
        <w:jc w:val="both"/>
        <w:rPr>
          <w:rFonts w:ascii="Arial" w:hAnsi="Arial" w:cs="Arial"/>
          <w:sz w:val="24"/>
          <w:szCs w:val="24"/>
        </w:rPr>
      </w:pPr>
      <w:r w:rsidRPr="004F1797">
        <w:rPr>
          <w:rFonts w:ascii="Arial" w:hAnsi="Arial" w:cs="Arial"/>
          <w:sz w:val="24"/>
          <w:szCs w:val="24"/>
        </w:rPr>
        <w:t xml:space="preserve">Using the information provided by </w:t>
      </w:r>
      <w:r>
        <w:rPr>
          <w:rFonts w:ascii="Arial" w:hAnsi="Arial" w:cs="Arial"/>
          <w:sz w:val="24"/>
          <w:szCs w:val="24"/>
        </w:rPr>
        <w:t>Roberta</w:t>
      </w:r>
      <w:r w:rsidRPr="004F1797">
        <w:rPr>
          <w:rFonts w:ascii="Arial" w:hAnsi="Arial" w:cs="Arial"/>
          <w:sz w:val="24"/>
          <w:szCs w:val="24"/>
        </w:rPr>
        <w:t xml:space="preserve"> </w:t>
      </w:r>
      <w:proofErr w:type="spellStart"/>
      <w:r w:rsidRPr="004F1797">
        <w:rPr>
          <w:rFonts w:ascii="Arial" w:hAnsi="Arial" w:cs="Arial"/>
          <w:sz w:val="24"/>
          <w:szCs w:val="24"/>
        </w:rPr>
        <w:t>Dowski</w:t>
      </w:r>
      <w:proofErr w:type="spellEnd"/>
      <w:r w:rsidRPr="004F1797">
        <w:rPr>
          <w:rFonts w:ascii="Arial" w:hAnsi="Arial" w:cs="Arial"/>
          <w:sz w:val="24"/>
          <w:szCs w:val="24"/>
        </w:rPr>
        <w:t>, the best estimate is calculated as follows:</w:t>
      </w:r>
    </w:p>
    <w:p w14:paraId="72BCEA30" w14:textId="77777777" w:rsidR="00070B1A" w:rsidRPr="004F1797" w:rsidRDefault="00070B1A" w:rsidP="00070B1A">
      <w:pPr>
        <w:ind w:left="360"/>
        <w:rPr>
          <w:rFonts w:ascii="Arial" w:hAnsi="Arial" w:cs="Arial"/>
          <w:color w:val="000000"/>
          <w:sz w:val="24"/>
          <w:szCs w:val="24"/>
        </w:rPr>
      </w:pPr>
      <w:r w:rsidRPr="004F1797">
        <w:rPr>
          <w:rFonts w:ascii="Arial" w:hAnsi="Arial" w:cs="Arial"/>
          <w:color w:val="000000"/>
          <w:sz w:val="24"/>
          <w:szCs w:val="24"/>
        </w:rPr>
        <w:t>(20% X $5 million) + (35% X $3 million) + (45% X 0) = $2.05 million</w:t>
      </w:r>
    </w:p>
    <w:p w14:paraId="547137FC" w14:textId="77777777" w:rsidR="00070B1A" w:rsidRPr="004F1797" w:rsidRDefault="00070B1A" w:rsidP="00070B1A">
      <w:pPr>
        <w:ind w:left="360"/>
        <w:rPr>
          <w:rFonts w:ascii="Arial" w:hAnsi="Arial" w:cs="Arial"/>
          <w:color w:val="000000"/>
          <w:sz w:val="24"/>
          <w:szCs w:val="24"/>
        </w:rPr>
      </w:pPr>
    </w:p>
    <w:p w14:paraId="167DA4D4" w14:textId="77777777" w:rsidR="00070B1A" w:rsidRPr="004F1797" w:rsidRDefault="00070B1A" w:rsidP="00070B1A">
      <w:pPr>
        <w:ind w:left="360"/>
        <w:rPr>
          <w:rFonts w:ascii="Arial" w:hAnsi="Arial" w:cs="Arial"/>
          <w:color w:val="000000"/>
          <w:sz w:val="24"/>
          <w:szCs w:val="24"/>
        </w:rPr>
      </w:pPr>
      <w:r w:rsidRPr="004F1797">
        <w:rPr>
          <w:rFonts w:ascii="Arial" w:hAnsi="Arial" w:cs="Arial"/>
          <w:color w:val="000000"/>
          <w:sz w:val="24"/>
          <w:szCs w:val="24"/>
        </w:rPr>
        <w:t>A liability of $2.05 million would be accrued as follows:</w:t>
      </w:r>
    </w:p>
    <w:p w14:paraId="6D290A2B"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Litigation Expense</w:t>
      </w:r>
      <w:r w:rsidRPr="004F1797">
        <w:rPr>
          <w:rFonts w:ascii="Arial" w:hAnsi="Arial" w:cs="Arial"/>
          <w:sz w:val="24"/>
          <w:szCs w:val="24"/>
          <w:lang w:eastAsia="x-none"/>
        </w:rPr>
        <w:tab/>
      </w:r>
      <w:r w:rsidRPr="004F1797">
        <w:rPr>
          <w:rFonts w:ascii="Arial" w:hAnsi="Arial" w:cs="Arial"/>
          <w:sz w:val="24"/>
          <w:szCs w:val="24"/>
          <w:lang w:eastAsia="x-none"/>
        </w:rPr>
        <w:tab/>
        <w:t>2,050,000</w:t>
      </w:r>
    </w:p>
    <w:p w14:paraId="5A77F374"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2,050,000</w:t>
      </w:r>
    </w:p>
    <w:p w14:paraId="46C38F45" w14:textId="77777777" w:rsidR="00070B1A" w:rsidRPr="004F1797" w:rsidRDefault="00070B1A" w:rsidP="00070B1A">
      <w:pPr>
        <w:ind w:left="360"/>
        <w:rPr>
          <w:rFonts w:ascii="Arial" w:hAnsi="Arial" w:cs="Arial"/>
        </w:rPr>
      </w:pPr>
    </w:p>
    <w:p w14:paraId="575C13A5" w14:textId="77777777" w:rsidR="00070B1A" w:rsidRPr="004F1797" w:rsidRDefault="00070B1A" w:rsidP="00070B1A">
      <w:pPr>
        <w:ind w:left="360"/>
        <w:rPr>
          <w:rFonts w:ascii="Arial" w:hAnsi="Arial" w:cs="Arial"/>
          <w:sz w:val="24"/>
          <w:szCs w:val="24"/>
        </w:rPr>
      </w:pPr>
      <w:r w:rsidRPr="004F1797">
        <w:rPr>
          <w:rFonts w:ascii="Arial" w:hAnsi="Arial" w:cs="Arial"/>
          <w:sz w:val="24"/>
          <w:szCs w:val="24"/>
        </w:rPr>
        <w:t>Therefore, before-tax income would be lower under IFRS by $2,050,000.</w:t>
      </w:r>
    </w:p>
    <w:p w14:paraId="026A8905" w14:textId="77777777" w:rsidR="00070B1A" w:rsidRPr="004F1797" w:rsidRDefault="00070B1A" w:rsidP="00070B1A">
      <w:pPr>
        <w:rPr>
          <w:rFonts w:ascii="Arial" w:hAnsi="Arial" w:cs="Arial"/>
          <w:sz w:val="24"/>
          <w:szCs w:val="24"/>
        </w:rPr>
      </w:pPr>
    </w:p>
    <w:p w14:paraId="4C1743C1" w14:textId="6ED7B9C7" w:rsidR="00070B1A" w:rsidRPr="004F1797" w:rsidRDefault="00070B1A" w:rsidP="00070B1A">
      <w:pPr>
        <w:ind w:left="360" w:hanging="360"/>
        <w:contextualSpacing/>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Pr="004F1797">
        <w:rPr>
          <w:rFonts w:ascii="Arial" w:hAnsi="Arial" w:cs="Arial"/>
          <w:sz w:val="24"/>
          <w:szCs w:val="24"/>
          <w:lang w:val="en-US"/>
        </w:rPr>
        <w:t xml:space="preserve">For Issue 1, there is a fine line between what is an assurance-type and a service-type warranty. In such a situation, management </w:t>
      </w:r>
      <w:r>
        <w:rPr>
          <w:rFonts w:ascii="Arial" w:hAnsi="Arial" w:cs="Arial"/>
          <w:sz w:val="24"/>
          <w:szCs w:val="24"/>
          <w:lang w:val="en-US"/>
        </w:rPr>
        <w:t>may</w:t>
      </w:r>
      <w:r w:rsidRPr="004F1797">
        <w:rPr>
          <w:rFonts w:ascii="Arial" w:hAnsi="Arial" w:cs="Arial"/>
          <w:sz w:val="24"/>
          <w:szCs w:val="24"/>
          <w:lang w:val="en-US"/>
        </w:rPr>
        <w:t xml:space="preserve"> revert to looking at which has the more </w:t>
      </w:r>
      <w:proofErr w:type="spellStart"/>
      <w:r w:rsidRPr="004F1797">
        <w:rPr>
          <w:rFonts w:ascii="Arial" w:hAnsi="Arial" w:cs="Arial"/>
          <w:sz w:val="24"/>
          <w:szCs w:val="24"/>
          <w:lang w:val="en-US"/>
        </w:rPr>
        <w:t>favourable</w:t>
      </w:r>
      <w:proofErr w:type="spellEnd"/>
      <w:r w:rsidRPr="004F1797">
        <w:rPr>
          <w:rFonts w:ascii="Arial" w:hAnsi="Arial" w:cs="Arial"/>
          <w:sz w:val="24"/>
          <w:szCs w:val="24"/>
          <w:lang w:val="en-US"/>
        </w:rPr>
        <w:t xml:space="preserve"> effect on income in making the choice. Professional ethics would require me to understand the underlying objective of the accounting standards so that the accounting measurements would best represent economic reality. Although ASPE does not use the terms “assurance” and “service” warranties, it is clear that ASPE standards </w:t>
      </w:r>
      <w:r>
        <w:rPr>
          <w:rFonts w:ascii="Arial" w:hAnsi="Arial" w:cs="Arial"/>
          <w:sz w:val="24"/>
          <w:szCs w:val="24"/>
          <w:lang w:val="en-US"/>
        </w:rPr>
        <w:t>require</w:t>
      </w:r>
      <w:r w:rsidRPr="004F1797">
        <w:rPr>
          <w:rFonts w:ascii="Arial" w:hAnsi="Arial" w:cs="Arial"/>
          <w:sz w:val="24"/>
          <w:szCs w:val="24"/>
          <w:lang w:val="en-US"/>
        </w:rPr>
        <w:t xml:space="preserve"> a separation of the selling price into a sale and a servicing component where one exists.</w:t>
      </w:r>
    </w:p>
    <w:p w14:paraId="338F3322" w14:textId="77777777" w:rsidR="00070B1A" w:rsidRPr="004F1797" w:rsidRDefault="00070B1A" w:rsidP="00070B1A">
      <w:pPr>
        <w:ind w:left="360"/>
        <w:contextualSpacing/>
        <w:jc w:val="both"/>
        <w:rPr>
          <w:rFonts w:ascii="Arial" w:hAnsi="Arial" w:cs="Arial"/>
          <w:sz w:val="24"/>
          <w:szCs w:val="24"/>
          <w:lang w:val="en-US"/>
        </w:rPr>
      </w:pPr>
    </w:p>
    <w:p w14:paraId="17A97F0A" w14:textId="64FEFB6E" w:rsidR="00070B1A" w:rsidRPr="004F1797" w:rsidRDefault="00070B1A" w:rsidP="00070B1A">
      <w:pPr>
        <w:ind w:left="360"/>
        <w:contextualSpacing/>
        <w:jc w:val="both"/>
        <w:rPr>
          <w:rFonts w:ascii="Arial" w:hAnsi="Arial" w:cs="Arial"/>
          <w:sz w:val="24"/>
          <w:szCs w:val="24"/>
          <w:lang w:val="en-US"/>
        </w:rPr>
      </w:pPr>
      <w:r w:rsidRPr="004F1797">
        <w:rPr>
          <w:rFonts w:ascii="Arial" w:hAnsi="Arial" w:cs="Arial"/>
          <w:sz w:val="24"/>
          <w:szCs w:val="24"/>
          <w:lang w:val="en-US"/>
        </w:rPr>
        <w:t xml:space="preserve">Issue 2 also requires an ethical perspective to be exercised with the same objective in mind as in Issue 1. In this case, however, and assuming that the higher percentages cannot be substantiated by current conditions, increasing the allowances for </w:t>
      </w:r>
      <w:r w:rsidR="00CE542B">
        <w:rPr>
          <w:rFonts w:ascii="Arial" w:hAnsi="Arial" w:cs="Arial"/>
          <w:sz w:val="24"/>
          <w:szCs w:val="24"/>
          <w:lang w:val="en-US"/>
        </w:rPr>
        <w:t>expected credit losses</w:t>
      </w:r>
      <w:r w:rsidRPr="004F1797">
        <w:rPr>
          <w:rFonts w:ascii="Arial" w:hAnsi="Arial" w:cs="Arial"/>
          <w:sz w:val="24"/>
          <w:szCs w:val="24"/>
          <w:lang w:val="en-US"/>
        </w:rPr>
        <w:t xml:space="preserve"> and warranties to reduce rental costs is blatantly unethical and should be corrected. The benefits of this type of </w:t>
      </w:r>
      <w:proofErr w:type="spellStart"/>
      <w:r w:rsidRPr="004F1797">
        <w:rPr>
          <w:rFonts w:ascii="Arial" w:hAnsi="Arial" w:cs="Arial"/>
          <w:sz w:val="24"/>
          <w:szCs w:val="24"/>
          <w:lang w:val="en-US"/>
        </w:rPr>
        <w:t>behaviour</w:t>
      </w:r>
      <w:proofErr w:type="spellEnd"/>
      <w:r w:rsidRPr="004F1797">
        <w:rPr>
          <w:rFonts w:ascii="Arial" w:hAnsi="Arial" w:cs="Arial"/>
          <w:sz w:val="24"/>
          <w:szCs w:val="24"/>
          <w:lang w:val="en-US"/>
        </w:rPr>
        <w:t xml:space="preserve"> are short-term in nature and will cause long-term difficulties for the company. The trend of higher estimates cannot be maintained indefinitely. The results can include losing the rental location, civil action against the company, as well as criminal action for fraudulent </w:t>
      </w:r>
      <w:proofErr w:type="spellStart"/>
      <w:r w:rsidRPr="004F1797">
        <w:rPr>
          <w:rFonts w:ascii="Arial" w:hAnsi="Arial" w:cs="Arial"/>
          <w:sz w:val="24"/>
          <w:szCs w:val="24"/>
          <w:lang w:val="en-US"/>
        </w:rPr>
        <w:t>behaviour</w:t>
      </w:r>
      <w:proofErr w:type="spellEnd"/>
      <w:r w:rsidRPr="004F1797">
        <w:rPr>
          <w:rFonts w:ascii="Arial" w:hAnsi="Arial" w:cs="Arial"/>
          <w:sz w:val="24"/>
          <w:szCs w:val="24"/>
          <w:lang w:val="en-US"/>
        </w:rPr>
        <w:t>. In addition, the current shareholders are harmed because the lower net income reduces the current value of their holdings.</w:t>
      </w:r>
    </w:p>
    <w:p w14:paraId="36B3D402" w14:textId="77777777" w:rsidR="00860F89" w:rsidRDefault="00860F89">
      <w:pPr>
        <w:rPr>
          <w:rFonts w:ascii="Arial" w:hAnsi="Arial" w:cs="Arial"/>
          <w:b/>
          <w:caps/>
          <w:sz w:val="28"/>
          <w:szCs w:val="28"/>
        </w:rPr>
      </w:pPr>
      <w:r>
        <w:rPr>
          <w:rFonts w:ascii="Arial" w:hAnsi="Arial" w:cs="Arial"/>
          <w:b/>
          <w:caps/>
          <w:sz w:val="28"/>
          <w:szCs w:val="28"/>
        </w:rPr>
        <w:br w:type="page"/>
      </w:r>
    </w:p>
    <w:p w14:paraId="7A574A7A" w14:textId="250099C8" w:rsidR="00070B1A" w:rsidRDefault="00860F89">
      <w:pPr>
        <w:rPr>
          <w:rFonts w:ascii="Arial" w:hAnsi="Arial" w:cs="Arial"/>
          <w:b/>
          <w:bCs/>
          <w:sz w:val="28"/>
          <w:szCs w:val="28"/>
        </w:rPr>
      </w:pPr>
      <w:r w:rsidRPr="004F1797">
        <w:rPr>
          <w:rFonts w:ascii="Arial" w:hAnsi="Arial" w:cs="Arial"/>
          <w:b/>
          <w:caps/>
          <w:sz w:val="28"/>
          <w:szCs w:val="28"/>
        </w:rPr>
        <w:lastRenderedPageBreak/>
        <w:t>RA 13.</w:t>
      </w:r>
      <w:r w:rsidRPr="004F1797">
        <w:rPr>
          <w:rFonts w:ascii="Arial" w:hAnsi="Arial" w:cs="Arial"/>
          <w:b/>
          <w:bCs/>
          <w:caps/>
          <w:sz w:val="28"/>
          <w:szCs w:val="28"/>
        </w:rPr>
        <w:t>4 MEMO</w:t>
      </w:r>
      <w:r w:rsidRPr="004F1797">
        <w:rPr>
          <w:rFonts w:ascii="Arial" w:hAnsi="Arial" w:cs="Arial"/>
          <w:b/>
          <w:caps/>
          <w:sz w:val="28"/>
          <w:szCs w:val="28"/>
        </w:rPr>
        <w:t xml:space="preserve"> TO CFO</w:t>
      </w:r>
      <w:r w:rsidRPr="004F1797">
        <w:rPr>
          <w:rFonts w:ascii="Arial" w:hAnsi="Arial" w:cs="Arial"/>
          <w:b/>
          <w:bCs/>
          <w:caps/>
          <w:sz w:val="28"/>
          <w:szCs w:val="28"/>
        </w:rPr>
        <w:t xml:space="preserve"> </w:t>
      </w:r>
      <w:r w:rsidRPr="004F1797">
        <w:rPr>
          <w:rFonts w:ascii="Arial" w:hAnsi="Arial" w:cs="Arial"/>
          <w:b/>
          <w:sz w:val="28"/>
          <w:szCs w:val="28"/>
        </w:rPr>
        <w:t>(CONTINUED)</w:t>
      </w:r>
    </w:p>
    <w:p w14:paraId="3B21465E" w14:textId="77777777" w:rsidR="00070B1A" w:rsidRPr="004F1797" w:rsidRDefault="00070B1A" w:rsidP="00070B1A">
      <w:pPr>
        <w:tabs>
          <w:tab w:val="left" w:pos="475"/>
        </w:tabs>
        <w:ind w:left="475" w:hanging="475"/>
        <w:jc w:val="both"/>
        <w:rPr>
          <w:rFonts w:ascii="Arial" w:hAnsi="Arial" w:cs="Arial"/>
          <w:sz w:val="24"/>
          <w:szCs w:val="24"/>
        </w:rPr>
      </w:pPr>
    </w:p>
    <w:p w14:paraId="5C7B5462" w14:textId="77777777" w:rsidR="00070B1A" w:rsidRPr="004F1797" w:rsidRDefault="00070B1A" w:rsidP="00070B1A">
      <w:pPr>
        <w:ind w:left="360"/>
        <w:contextualSpacing/>
        <w:jc w:val="both"/>
        <w:rPr>
          <w:rFonts w:ascii="Arial" w:hAnsi="Arial" w:cs="Arial"/>
          <w:sz w:val="24"/>
          <w:szCs w:val="24"/>
          <w:lang w:val="en-US"/>
        </w:rPr>
      </w:pPr>
    </w:p>
    <w:p w14:paraId="3411B274" w14:textId="6848442F" w:rsidR="00070B1A" w:rsidRDefault="00070B1A" w:rsidP="00070B1A">
      <w:pPr>
        <w:ind w:left="360"/>
        <w:contextualSpacing/>
        <w:jc w:val="both"/>
        <w:rPr>
          <w:rFonts w:ascii="Arial" w:hAnsi="Arial" w:cs="Arial"/>
          <w:sz w:val="24"/>
          <w:szCs w:val="24"/>
          <w:lang w:val="en-US"/>
        </w:rPr>
      </w:pPr>
      <w:r w:rsidRPr="004F1797">
        <w:rPr>
          <w:rFonts w:ascii="Arial" w:hAnsi="Arial" w:cs="Arial"/>
          <w:sz w:val="24"/>
          <w:szCs w:val="24"/>
          <w:lang w:val="en-US"/>
        </w:rPr>
        <w:t>There are no ethical considerations with Issues 3 and 4. The accounting in both cases depends on whether IFRS or ASPE is chosen. The choice in Issue 3 has no resulting difference in 202</w:t>
      </w:r>
      <w:r>
        <w:rPr>
          <w:rFonts w:ascii="Arial" w:hAnsi="Arial" w:cs="Arial"/>
          <w:sz w:val="24"/>
          <w:szCs w:val="24"/>
          <w:lang w:val="en-US"/>
        </w:rPr>
        <w:t>3</w:t>
      </w:r>
      <w:r w:rsidRPr="004F1797">
        <w:rPr>
          <w:rFonts w:ascii="Arial" w:hAnsi="Arial" w:cs="Arial"/>
          <w:sz w:val="24"/>
          <w:szCs w:val="24"/>
          <w:lang w:val="en-US"/>
        </w:rPr>
        <w:t xml:space="preserve"> income. While there is a current year reduction in 202</w:t>
      </w:r>
      <w:r>
        <w:rPr>
          <w:rFonts w:ascii="Arial" w:hAnsi="Arial" w:cs="Arial"/>
          <w:sz w:val="24"/>
          <w:szCs w:val="24"/>
          <w:lang w:val="en-US"/>
        </w:rPr>
        <w:t>3</w:t>
      </w:r>
      <w:r w:rsidRPr="004F1797">
        <w:rPr>
          <w:rFonts w:ascii="Arial" w:hAnsi="Arial" w:cs="Arial"/>
          <w:sz w:val="24"/>
          <w:szCs w:val="24"/>
          <w:lang w:val="en-US"/>
        </w:rPr>
        <w:t xml:space="preserve"> income associated with Issue 4 if IFRS is chosen, the total of 202</w:t>
      </w:r>
      <w:r>
        <w:rPr>
          <w:rFonts w:ascii="Arial" w:hAnsi="Arial" w:cs="Arial"/>
          <w:sz w:val="24"/>
          <w:szCs w:val="24"/>
          <w:lang w:val="en-US"/>
        </w:rPr>
        <w:t>3</w:t>
      </w:r>
      <w:r w:rsidRPr="004F1797">
        <w:rPr>
          <w:rFonts w:ascii="Arial" w:hAnsi="Arial" w:cs="Arial"/>
          <w:sz w:val="24"/>
          <w:szCs w:val="24"/>
          <w:lang w:val="en-US"/>
        </w:rPr>
        <w:t xml:space="preserve"> and 202</w:t>
      </w:r>
      <w:r>
        <w:rPr>
          <w:rFonts w:ascii="Arial" w:hAnsi="Arial" w:cs="Arial"/>
          <w:sz w:val="24"/>
          <w:szCs w:val="24"/>
          <w:lang w:val="en-US"/>
        </w:rPr>
        <w:t>4</w:t>
      </w:r>
      <w:r w:rsidRPr="004F1797">
        <w:rPr>
          <w:rFonts w:ascii="Arial" w:hAnsi="Arial" w:cs="Arial"/>
          <w:sz w:val="24"/>
          <w:szCs w:val="24"/>
          <w:lang w:val="en-US"/>
        </w:rPr>
        <w:t xml:space="preserve"> net incomes are likely to be the same under both sets of standards as the litigation is settled. </w:t>
      </w:r>
    </w:p>
    <w:p w14:paraId="51647C53" w14:textId="77777777" w:rsidR="00070B1A" w:rsidRPr="004F1797" w:rsidRDefault="00070B1A" w:rsidP="00070B1A">
      <w:pPr>
        <w:ind w:left="360"/>
        <w:contextualSpacing/>
        <w:jc w:val="both"/>
        <w:rPr>
          <w:rFonts w:ascii="Arial" w:hAnsi="Arial" w:cs="Arial"/>
          <w:sz w:val="24"/>
          <w:szCs w:val="24"/>
          <w:lang w:val="en-US"/>
        </w:rPr>
      </w:pPr>
    </w:p>
    <w:p w14:paraId="25F7C9BC" w14:textId="2EBA82BA" w:rsidR="00860F89" w:rsidRDefault="00860F89">
      <w:pPr>
        <w:rPr>
          <w:rFonts w:ascii="Arial" w:hAnsi="Arial" w:cs="Arial"/>
          <w:sz w:val="24"/>
          <w:szCs w:val="24"/>
          <w:lang w:val="en-US"/>
        </w:rPr>
      </w:pPr>
      <w:r>
        <w:rPr>
          <w:rFonts w:ascii="Arial" w:hAnsi="Arial" w:cs="Arial"/>
          <w:sz w:val="24"/>
          <w:szCs w:val="24"/>
          <w:lang w:val="en-US"/>
        </w:rPr>
        <w:br w:type="page"/>
      </w:r>
    </w:p>
    <w:p w14:paraId="57D8ADC2" w14:textId="64A5565E" w:rsidR="00653A78" w:rsidRDefault="00653A78" w:rsidP="00653A78">
      <w:pPr>
        <w:tabs>
          <w:tab w:val="left" w:pos="720"/>
          <w:tab w:val="left" w:pos="1440"/>
        </w:tabs>
        <w:ind w:left="360" w:hanging="360"/>
        <w:jc w:val="both"/>
        <w:rPr>
          <w:rFonts w:ascii="Arial" w:hAnsi="Arial" w:cs="Arial"/>
          <w:b/>
          <w:caps/>
          <w:sz w:val="28"/>
          <w:szCs w:val="28"/>
        </w:rPr>
      </w:pPr>
      <w:r w:rsidRPr="004F1797">
        <w:rPr>
          <w:rFonts w:ascii="Arial" w:hAnsi="Arial" w:cs="Arial"/>
          <w:b/>
          <w:bCs/>
          <w:sz w:val="28"/>
          <w:szCs w:val="28"/>
        </w:rPr>
        <w:lastRenderedPageBreak/>
        <w:t>R</w:t>
      </w:r>
      <w:r w:rsidRPr="004F1797">
        <w:rPr>
          <w:rFonts w:ascii="Arial" w:hAnsi="Arial" w:cs="Arial"/>
          <w:b/>
          <w:caps/>
          <w:sz w:val="28"/>
          <w:szCs w:val="28"/>
        </w:rPr>
        <w:t>A 13.5 CITY GOODS LIMITED: ASPE and IFRS</w:t>
      </w:r>
    </w:p>
    <w:p w14:paraId="35EF38A1" w14:textId="77777777" w:rsidR="00860F89" w:rsidRPr="004F1797" w:rsidRDefault="00860F89" w:rsidP="00653A78">
      <w:pPr>
        <w:tabs>
          <w:tab w:val="left" w:pos="720"/>
          <w:tab w:val="left" w:pos="1440"/>
        </w:tabs>
        <w:ind w:left="360" w:hanging="360"/>
        <w:jc w:val="both"/>
        <w:rPr>
          <w:rFonts w:ascii="Arial" w:hAnsi="Arial" w:cs="Arial"/>
          <w:b/>
          <w:caps/>
          <w:sz w:val="28"/>
          <w:szCs w:val="28"/>
        </w:rPr>
      </w:pPr>
    </w:p>
    <w:p w14:paraId="5B0F8901" w14:textId="5B9D90E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1.  The customer loyalty program represents an obligation for the company at January 31, 202</w:t>
      </w:r>
      <w:r>
        <w:rPr>
          <w:rFonts w:ascii="Arial" w:hAnsi="Arial" w:cs="Arial"/>
          <w:sz w:val="24"/>
          <w:szCs w:val="24"/>
        </w:rPr>
        <w:t>4</w:t>
      </w:r>
      <w:r w:rsidRPr="004F1797">
        <w:rPr>
          <w:rFonts w:ascii="Arial" w:hAnsi="Arial" w:cs="Arial"/>
          <w:sz w:val="24"/>
          <w:szCs w:val="24"/>
        </w:rPr>
        <w:t>.  Under IFRS, each sale has multiple deliverables that include not only the goods sold, but also the value of the points awarded. The fair value of the points must be recognized as unearned revenue until they are redeemed at some future date.   Based on 700,000 points being awarded during the year, the amount of unearned revenue should be $350,000 (700,000 X $0.50). The journal entry to record the sales for the year should have been:</w:t>
      </w:r>
    </w:p>
    <w:p w14:paraId="7E07CC8B" w14:textId="77777777" w:rsidR="00070B1A" w:rsidRPr="004F1797" w:rsidRDefault="00070B1A" w:rsidP="00070B1A">
      <w:pPr>
        <w:tabs>
          <w:tab w:val="left" w:pos="475"/>
        </w:tabs>
        <w:ind w:left="475" w:hanging="475"/>
        <w:jc w:val="both"/>
        <w:rPr>
          <w:rFonts w:ascii="Arial" w:hAnsi="Arial" w:cs="Arial"/>
          <w:sz w:val="24"/>
          <w:szCs w:val="24"/>
        </w:rPr>
      </w:pPr>
    </w:p>
    <w:p w14:paraId="0C3EE0E4"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Cash / Accounts Receivable</w:t>
      </w:r>
      <w:r w:rsidRPr="004F1797">
        <w:rPr>
          <w:rFonts w:ascii="Arial" w:hAnsi="Arial" w:cs="Arial"/>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XXXX</w:t>
      </w:r>
    </w:p>
    <w:p w14:paraId="63464FFC"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XXX</w:t>
      </w:r>
    </w:p>
    <w:p w14:paraId="1B77697D"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 xml:space="preserve">   </w:t>
      </w:r>
      <w:r w:rsidRPr="004F1797">
        <w:rPr>
          <w:rFonts w:ascii="Arial" w:hAnsi="Arial" w:cs="Arial"/>
          <w:sz w:val="24"/>
          <w:szCs w:val="24"/>
          <w:lang w:eastAsia="x-none"/>
        </w:rPr>
        <w:tab/>
        <w:t>Unearned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350,000</w:t>
      </w:r>
    </w:p>
    <w:p w14:paraId="4F16AC50" w14:textId="77777777" w:rsidR="00070B1A" w:rsidRPr="004F1797" w:rsidRDefault="00070B1A" w:rsidP="00070B1A">
      <w:pPr>
        <w:tabs>
          <w:tab w:val="left" w:pos="475"/>
        </w:tabs>
        <w:ind w:left="475" w:hanging="475"/>
        <w:jc w:val="both"/>
        <w:rPr>
          <w:rFonts w:ascii="Arial" w:hAnsi="Arial" w:cs="Arial"/>
          <w:sz w:val="24"/>
          <w:szCs w:val="24"/>
        </w:rPr>
      </w:pPr>
    </w:p>
    <w:p w14:paraId="33DD52FA" w14:textId="7777777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ab/>
        <w:t>By the end of the year, 80,000 points have been redeemed out of a total expected redemption of 630,000 points or 90% of the 700,000 issued. Consequently, the amount of the unearned revenue to take into current year revenue is:</w:t>
      </w:r>
    </w:p>
    <w:p w14:paraId="4CC51976" w14:textId="7777777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ab/>
        <w:t xml:space="preserve">[80,000 / 630,000] X $350,000 = $44,444 </w:t>
      </w:r>
    </w:p>
    <w:p w14:paraId="406E9923" w14:textId="77777777" w:rsidR="00070B1A" w:rsidRPr="004F1797" w:rsidRDefault="00070B1A" w:rsidP="00070B1A">
      <w:pPr>
        <w:tabs>
          <w:tab w:val="left" w:pos="475"/>
        </w:tabs>
        <w:ind w:left="475" w:hanging="475"/>
        <w:jc w:val="both"/>
        <w:rPr>
          <w:rFonts w:ascii="Arial" w:hAnsi="Arial" w:cs="Arial"/>
          <w:sz w:val="24"/>
          <w:szCs w:val="24"/>
        </w:rPr>
      </w:pPr>
    </w:p>
    <w:p w14:paraId="6DF5A250" w14:textId="7777777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ab/>
        <w:t>The journal entry to record the amount of revenue earned for the loyalty points is:</w:t>
      </w:r>
    </w:p>
    <w:p w14:paraId="0360C5A9" w14:textId="77777777" w:rsidR="00070B1A" w:rsidRPr="004F1797" w:rsidRDefault="00070B1A" w:rsidP="00070B1A">
      <w:pPr>
        <w:tabs>
          <w:tab w:val="left" w:pos="475"/>
        </w:tabs>
        <w:ind w:left="475" w:hanging="475"/>
        <w:jc w:val="both"/>
        <w:rPr>
          <w:rFonts w:ascii="Arial" w:hAnsi="Arial" w:cs="Arial"/>
          <w:sz w:val="24"/>
          <w:szCs w:val="24"/>
        </w:rPr>
      </w:pPr>
    </w:p>
    <w:p w14:paraId="328B9BC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Unearned Revenue</w:t>
      </w:r>
      <w:r w:rsidRPr="004F1797">
        <w:rPr>
          <w:rFonts w:ascii="Arial" w:hAnsi="Arial" w:cs="Arial"/>
          <w:sz w:val="24"/>
          <w:szCs w:val="24"/>
          <w:lang w:eastAsia="x-none"/>
        </w:rPr>
        <w:tab/>
      </w:r>
      <w:r w:rsidRPr="004F1797">
        <w:rPr>
          <w:rFonts w:ascii="Arial" w:hAnsi="Arial" w:cs="Arial"/>
          <w:sz w:val="24"/>
          <w:szCs w:val="24"/>
          <w:lang w:eastAsia="x-none"/>
        </w:rPr>
        <w:tab/>
        <w:t>44,444</w:t>
      </w:r>
    </w:p>
    <w:p w14:paraId="30E390F6"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44,444</w:t>
      </w:r>
    </w:p>
    <w:p w14:paraId="253CF048" w14:textId="77777777" w:rsidR="00070B1A" w:rsidRPr="004F1797" w:rsidRDefault="00070B1A" w:rsidP="00070B1A">
      <w:pPr>
        <w:ind w:firstLine="90"/>
        <w:jc w:val="both"/>
        <w:rPr>
          <w:rFonts w:ascii="Arial" w:hAnsi="Arial" w:cs="Arial"/>
          <w:sz w:val="24"/>
          <w:szCs w:val="24"/>
        </w:rPr>
      </w:pPr>
    </w:p>
    <w:p w14:paraId="2DDAB580" w14:textId="77777777"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ab/>
        <w:t>The treatment under ASPE would be similar.</w:t>
      </w:r>
    </w:p>
    <w:p w14:paraId="7CCC1C86" w14:textId="77777777" w:rsidR="00070B1A" w:rsidRDefault="00070B1A">
      <w:pPr>
        <w:rPr>
          <w:rFonts w:ascii="Arial" w:hAnsi="Arial" w:cs="Arial"/>
          <w:b/>
          <w:sz w:val="28"/>
          <w:szCs w:val="28"/>
        </w:rPr>
      </w:pPr>
      <w:r>
        <w:rPr>
          <w:rFonts w:ascii="Arial" w:hAnsi="Arial" w:cs="Arial"/>
          <w:b/>
          <w:sz w:val="28"/>
          <w:szCs w:val="28"/>
        </w:rPr>
        <w:br w:type="page"/>
      </w:r>
    </w:p>
    <w:p w14:paraId="4FA6FA14" w14:textId="56790BF2" w:rsidR="00070B1A" w:rsidRPr="004F1797" w:rsidRDefault="00070B1A" w:rsidP="00070B1A">
      <w:pPr>
        <w:jc w:val="both"/>
        <w:rPr>
          <w:rFonts w:ascii="Arial" w:hAnsi="Arial" w:cs="Arial"/>
          <w:b/>
          <w:caps/>
          <w:sz w:val="28"/>
          <w:szCs w:val="28"/>
        </w:rPr>
      </w:pPr>
      <w:r w:rsidRPr="004F1797">
        <w:rPr>
          <w:rFonts w:ascii="Arial" w:hAnsi="Arial" w:cs="Arial"/>
          <w:b/>
          <w:sz w:val="28"/>
          <w:szCs w:val="28"/>
        </w:rPr>
        <w:lastRenderedPageBreak/>
        <w:t>R</w:t>
      </w:r>
      <w:r w:rsidRPr="004F1797">
        <w:rPr>
          <w:rFonts w:ascii="Arial" w:hAnsi="Arial" w:cs="Arial"/>
          <w:b/>
          <w:caps/>
          <w:sz w:val="28"/>
          <w:szCs w:val="28"/>
        </w:rPr>
        <w:t>A 13.5 CITY GOODS LIMITED (CONTINUED)</w:t>
      </w:r>
    </w:p>
    <w:p w14:paraId="3A71C3F2" w14:textId="77777777" w:rsidR="00070B1A" w:rsidRPr="004F1797" w:rsidRDefault="00070B1A" w:rsidP="00070B1A">
      <w:pPr>
        <w:tabs>
          <w:tab w:val="left" w:pos="475"/>
        </w:tabs>
        <w:ind w:left="475" w:hanging="475"/>
        <w:jc w:val="both"/>
        <w:rPr>
          <w:rFonts w:ascii="Arial" w:hAnsi="Arial" w:cs="Arial"/>
          <w:sz w:val="24"/>
          <w:szCs w:val="24"/>
        </w:rPr>
      </w:pPr>
    </w:p>
    <w:p w14:paraId="3976E997" w14:textId="11F29BC2" w:rsidR="00070B1A" w:rsidRPr="004F1797" w:rsidRDefault="00070B1A" w:rsidP="00070B1A">
      <w:pPr>
        <w:tabs>
          <w:tab w:val="left" w:pos="475"/>
        </w:tabs>
        <w:ind w:left="475" w:hanging="475"/>
        <w:jc w:val="both"/>
        <w:rPr>
          <w:rFonts w:ascii="Arial" w:hAnsi="Arial" w:cs="Arial"/>
          <w:sz w:val="24"/>
          <w:szCs w:val="24"/>
        </w:rPr>
      </w:pPr>
      <w:r w:rsidRPr="004F1797">
        <w:rPr>
          <w:rFonts w:ascii="Arial" w:hAnsi="Arial" w:cs="Arial"/>
          <w:sz w:val="24"/>
          <w:szCs w:val="24"/>
        </w:rPr>
        <w:t>2.  The second issue is one of an onerous contract. The company is no longer gaining any benefits from the lease of this retail location since the store has been closed.  However, it still has to make payments on the lease until March 1, 202</w:t>
      </w:r>
      <w:r>
        <w:rPr>
          <w:rFonts w:ascii="Arial" w:hAnsi="Arial" w:cs="Arial"/>
          <w:sz w:val="24"/>
          <w:szCs w:val="24"/>
        </w:rPr>
        <w:t>5</w:t>
      </w:r>
      <w:r w:rsidRPr="004F1797">
        <w:rPr>
          <w:rFonts w:ascii="Arial" w:hAnsi="Arial" w:cs="Arial"/>
          <w:sz w:val="24"/>
          <w:szCs w:val="24"/>
        </w:rPr>
        <w:t>. The company has a legal obligation to continue to make the payments under the lease agreement, and these payments are unavoidable costs. The landlord is likely to accept a lump sum payment now equal to the present value of the remaining lease payments. Under IFRS, the liability must be recognized and measured at the present value of the unavoidable payments that must be made and unrecoverable loss expected to be incurred. At January 31, 202</w:t>
      </w:r>
      <w:r>
        <w:rPr>
          <w:rFonts w:ascii="Arial" w:hAnsi="Arial" w:cs="Arial"/>
          <w:sz w:val="24"/>
          <w:szCs w:val="24"/>
        </w:rPr>
        <w:t>4</w:t>
      </w:r>
      <w:r w:rsidRPr="004F1797">
        <w:rPr>
          <w:rFonts w:ascii="Arial" w:hAnsi="Arial" w:cs="Arial"/>
          <w:sz w:val="24"/>
          <w:szCs w:val="24"/>
        </w:rPr>
        <w:t>, the company has 14 payments left from February 1, 202</w:t>
      </w:r>
      <w:r>
        <w:rPr>
          <w:rFonts w:ascii="Arial" w:hAnsi="Arial" w:cs="Arial"/>
          <w:sz w:val="24"/>
          <w:szCs w:val="24"/>
        </w:rPr>
        <w:t>4</w:t>
      </w:r>
      <w:r w:rsidRPr="004F1797">
        <w:rPr>
          <w:rFonts w:ascii="Arial" w:hAnsi="Arial" w:cs="Arial"/>
          <w:sz w:val="24"/>
          <w:szCs w:val="24"/>
        </w:rPr>
        <w:t xml:space="preserve"> to March 1, 202</w:t>
      </w:r>
      <w:r>
        <w:rPr>
          <w:rFonts w:ascii="Arial" w:hAnsi="Arial" w:cs="Arial"/>
          <w:sz w:val="24"/>
          <w:szCs w:val="24"/>
        </w:rPr>
        <w:t>5</w:t>
      </w:r>
      <w:r w:rsidRPr="004F1797">
        <w:rPr>
          <w:rFonts w:ascii="Arial" w:hAnsi="Arial" w:cs="Arial"/>
          <w:sz w:val="24"/>
          <w:szCs w:val="24"/>
        </w:rPr>
        <w:t>.</w:t>
      </w:r>
    </w:p>
    <w:p w14:paraId="21EC150F" w14:textId="77777777" w:rsidR="00070B1A" w:rsidRPr="004F1797" w:rsidRDefault="00070B1A" w:rsidP="00070B1A">
      <w:pPr>
        <w:tabs>
          <w:tab w:val="left" w:pos="475"/>
        </w:tabs>
        <w:ind w:left="475" w:hanging="475"/>
        <w:jc w:val="both"/>
        <w:rPr>
          <w:rFonts w:ascii="Arial" w:hAnsi="Arial" w:cs="Arial"/>
          <w:sz w:val="24"/>
          <w:szCs w:val="24"/>
        </w:rPr>
      </w:pPr>
    </w:p>
    <w:p w14:paraId="78F093B2" w14:textId="234E115C" w:rsidR="00070B1A" w:rsidRPr="004F1797" w:rsidRDefault="00070B1A" w:rsidP="00070B1A">
      <w:pPr>
        <w:tabs>
          <w:tab w:val="left" w:pos="426"/>
        </w:tabs>
        <w:ind w:left="426"/>
        <w:jc w:val="both"/>
        <w:rPr>
          <w:rFonts w:ascii="Arial" w:hAnsi="Arial" w:cs="Arial"/>
          <w:sz w:val="24"/>
          <w:szCs w:val="24"/>
        </w:rPr>
      </w:pPr>
      <w:r w:rsidRPr="004F1797">
        <w:rPr>
          <w:rFonts w:ascii="Arial" w:hAnsi="Arial" w:cs="Arial"/>
          <w:sz w:val="24"/>
          <w:szCs w:val="24"/>
        </w:rPr>
        <w:t>The present value of these annuity due payments is:  $2,300 each month, for 14 months at an interest rate of 0.5% per month = $31,179 (found using a financial calculator or Excel). The January 31, 202</w:t>
      </w:r>
      <w:r>
        <w:rPr>
          <w:rFonts w:ascii="Arial" w:hAnsi="Arial" w:cs="Arial"/>
          <w:sz w:val="24"/>
          <w:szCs w:val="24"/>
        </w:rPr>
        <w:t>4</w:t>
      </w:r>
      <w:r w:rsidRPr="004F1797">
        <w:rPr>
          <w:rFonts w:ascii="Arial" w:hAnsi="Arial" w:cs="Arial"/>
          <w:sz w:val="24"/>
          <w:szCs w:val="24"/>
        </w:rPr>
        <w:t xml:space="preserve"> journal entry required is:</w:t>
      </w:r>
    </w:p>
    <w:p w14:paraId="2EC551F9" w14:textId="77777777" w:rsidR="00070B1A" w:rsidRPr="004F1797" w:rsidRDefault="00070B1A" w:rsidP="00070B1A">
      <w:pPr>
        <w:jc w:val="both"/>
        <w:rPr>
          <w:rFonts w:ascii="Arial" w:hAnsi="Arial" w:cs="Arial"/>
          <w:b/>
          <w:caps/>
          <w:sz w:val="24"/>
          <w:szCs w:val="28"/>
        </w:rPr>
      </w:pPr>
    </w:p>
    <w:p w14:paraId="3F05A14C" w14:textId="77777777" w:rsidR="00070B1A" w:rsidRPr="004F1797" w:rsidRDefault="00070B1A" w:rsidP="00070B1A">
      <w:pPr>
        <w:tabs>
          <w:tab w:val="left" w:pos="426"/>
        </w:tabs>
        <w:ind w:left="426"/>
        <w:jc w:val="both"/>
        <w:rPr>
          <w:rFonts w:ascii="Arial" w:hAnsi="Arial" w:cs="Arial"/>
          <w:sz w:val="24"/>
          <w:szCs w:val="24"/>
        </w:rPr>
      </w:pPr>
    </w:p>
    <w:p w14:paraId="5609AEFC"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Loss on Lease</w:t>
      </w:r>
      <w:r w:rsidRPr="004F1797">
        <w:rPr>
          <w:rFonts w:ascii="Arial" w:hAnsi="Arial" w:cs="Arial"/>
          <w:sz w:val="24"/>
          <w:szCs w:val="24"/>
          <w:lang w:eastAsia="x-none"/>
        </w:rPr>
        <w:tab/>
        <w:t>31,179</w:t>
      </w:r>
    </w:p>
    <w:p w14:paraId="4C8AD33C"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Liability for Onerous Contracts</w:t>
      </w:r>
      <w:r w:rsidRPr="004F1797">
        <w:rPr>
          <w:rFonts w:ascii="Arial" w:hAnsi="Arial" w:cs="Arial"/>
          <w:sz w:val="24"/>
          <w:szCs w:val="24"/>
          <w:lang w:eastAsia="x-none"/>
        </w:rPr>
        <w:tab/>
      </w:r>
      <w:r w:rsidRPr="004F1797">
        <w:rPr>
          <w:rFonts w:ascii="Arial" w:hAnsi="Arial" w:cs="Arial"/>
          <w:sz w:val="24"/>
          <w:szCs w:val="24"/>
          <w:lang w:eastAsia="x-none"/>
        </w:rPr>
        <w:tab/>
        <w:t>31,179</w:t>
      </w:r>
    </w:p>
    <w:p w14:paraId="04D68EE6" w14:textId="77777777" w:rsidR="00070B1A" w:rsidRPr="004F1797" w:rsidRDefault="00070B1A" w:rsidP="00070B1A">
      <w:pPr>
        <w:rPr>
          <w:rFonts w:ascii="Arial" w:hAnsi="Arial" w:cs="Arial"/>
        </w:rPr>
      </w:pPr>
    </w:p>
    <w:p w14:paraId="3634C8D3" w14:textId="77777777" w:rsidR="00070B1A" w:rsidRPr="004F1797" w:rsidRDefault="00070B1A" w:rsidP="00070B1A">
      <w:pPr>
        <w:tabs>
          <w:tab w:val="left" w:pos="475"/>
        </w:tabs>
        <w:ind w:left="475"/>
        <w:jc w:val="both"/>
        <w:rPr>
          <w:rFonts w:ascii="Arial" w:hAnsi="Arial" w:cs="Arial"/>
          <w:sz w:val="24"/>
          <w:szCs w:val="24"/>
        </w:rPr>
      </w:pPr>
      <w:r w:rsidRPr="004F1797">
        <w:rPr>
          <w:rFonts w:ascii="Arial" w:hAnsi="Arial" w:cs="Arial"/>
          <w:sz w:val="24"/>
          <w:szCs w:val="24"/>
        </w:rPr>
        <w:t>Under ASPE, onerous contracts are not specifically addressed</w:t>
      </w:r>
      <w:r>
        <w:rPr>
          <w:rFonts w:ascii="Arial" w:hAnsi="Arial" w:cs="Arial"/>
          <w:sz w:val="24"/>
          <w:szCs w:val="24"/>
        </w:rPr>
        <w:t>,</w:t>
      </w:r>
      <w:r w:rsidRPr="004F1797">
        <w:rPr>
          <w:rFonts w:ascii="Arial" w:hAnsi="Arial" w:cs="Arial"/>
          <w:sz w:val="24"/>
          <w:szCs w:val="24"/>
        </w:rPr>
        <w:t xml:space="preserve"> but practice has been to recognize the liability and the loss based on the fact that the entity has an obligation to pay for something that provides no future benefit to the entity.</w:t>
      </w:r>
    </w:p>
    <w:p w14:paraId="77E16F34" w14:textId="77777777" w:rsidR="00070B1A" w:rsidRPr="004F1797" w:rsidRDefault="00070B1A" w:rsidP="00070B1A">
      <w:pPr>
        <w:tabs>
          <w:tab w:val="left" w:pos="475"/>
        </w:tabs>
        <w:ind w:left="475"/>
        <w:jc w:val="both"/>
        <w:rPr>
          <w:rFonts w:ascii="Arial" w:hAnsi="Arial" w:cs="Arial"/>
          <w:sz w:val="24"/>
          <w:szCs w:val="24"/>
        </w:rPr>
      </w:pPr>
    </w:p>
    <w:p w14:paraId="33DCF652" w14:textId="77777777" w:rsidR="00070B1A" w:rsidRDefault="00070B1A">
      <w:pPr>
        <w:rPr>
          <w:rFonts w:ascii="Arial" w:hAnsi="Arial" w:cs="Arial"/>
          <w:b/>
          <w:bCs/>
          <w:caps/>
          <w:sz w:val="28"/>
          <w:szCs w:val="28"/>
        </w:rPr>
      </w:pPr>
      <w:r>
        <w:rPr>
          <w:rFonts w:ascii="Arial" w:hAnsi="Arial" w:cs="Arial"/>
          <w:b/>
          <w:bCs/>
          <w:caps/>
          <w:sz w:val="28"/>
          <w:szCs w:val="28"/>
        </w:rPr>
        <w:br w:type="page"/>
      </w:r>
    </w:p>
    <w:p w14:paraId="1E7413C1" w14:textId="2C863646" w:rsidR="00070B1A" w:rsidRPr="004F1797" w:rsidRDefault="00070B1A" w:rsidP="00070B1A">
      <w:pPr>
        <w:jc w:val="both"/>
        <w:rPr>
          <w:rFonts w:ascii="Arial" w:hAnsi="Arial" w:cs="Arial"/>
          <w:b/>
          <w:bCs/>
          <w:caps/>
          <w:sz w:val="28"/>
          <w:szCs w:val="28"/>
        </w:rPr>
      </w:pPr>
      <w:r w:rsidRPr="004F1797">
        <w:rPr>
          <w:rFonts w:ascii="Arial" w:hAnsi="Arial" w:cs="Arial"/>
          <w:b/>
          <w:bCs/>
          <w:caps/>
          <w:sz w:val="28"/>
          <w:szCs w:val="28"/>
        </w:rPr>
        <w:lastRenderedPageBreak/>
        <w:t>RA 13.6 EMPLOYEE BENEFITS</w:t>
      </w:r>
    </w:p>
    <w:p w14:paraId="6626A24F" w14:textId="77777777" w:rsidR="00070B1A" w:rsidRPr="004F1797" w:rsidRDefault="00070B1A" w:rsidP="00070B1A">
      <w:pPr>
        <w:tabs>
          <w:tab w:val="left" w:pos="1440"/>
        </w:tabs>
        <w:jc w:val="both"/>
        <w:rPr>
          <w:rFonts w:ascii="Arial" w:hAnsi="Arial" w:cs="Arial"/>
          <w:sz w:val="24"/>
          <w:szCs w:val="24"/>
          <w:lang w:eastAsia="x-none"/>
        </w:rPr>
      </w:pPr>
    </w:p>
    <w:p w14:paraId="732DB0AD" w14:textId="77777777" w:rsidR="00070B1A" w:rsidRPr="004F1797" w:rsidRDefault="00070B1A" w:rsidP="00070B1A">
      <w:pPr>
        <w:autoSpaceDE w:val="0"/>
        <w:autoSpaceDN w:val="0"/>
        <w:adjustRightInd w:val="0"/>
        <w:jc w:val="both"/>
        <w:rPr>
          <w:rFonts w:ascii="Arial" w:hAnsi="Arial" w:cs="Arial"/>
          <w:b/>
          <w:sz w:val="24"/>
          <w:szCs w:val="24"/>
        </w:rPr>
      </w:pPr>
      <w:r w:rsidRPr="004F1797">
        <w:rPr>
          <w:rFonts w:ascii="Arial" w:hAnsi="Arial" w:cs="Arial"/>
          <w:b/>
          <w:sz w:val="24"/>
          <w:szCs w:val="24"/>
        </w:rPr>
        <w:t xml:space="preserve">Item 1 </w:t>
      </w:r>
    </w:p>
    <w:p w14:paraId="3ADFBFFA" w14:textId="6C7349B3" w:rsidR="00070B1A" w:rsidRPr="004F1797" w:rsidRDefault="00070B1A" w:rsidP="00070B1A">
      <w:pPr>
        <w:autoSpaceDE w:val="0"/>
        <w:autoSpaceDN w:val="0"/>
        <w:adjustRightInd w:val="0"/>
        <w:jc w:val="both"/>
        <w:rPr>
          <w:rFonts w:ascii="Arial" w:hAnsi="Arial" w:cs="Arial"/>
          <w:sz w:val="24"/>
          <w:szCs w:val="24"/>
          <w:lang w:eastAsia="en-CA"/>
        </w:rPr>
      </w:pPr>
      <w:r w:rsidRPr="004F1797">
        <w:rPr>
          <w:rFonts w:ascii="Arial" w:hAnsi="Arial" w:cs="Arial"/>
          <w:sz w:val="24"/>
          <w:szCs w:val="24"/>
        </w:rPr>
        <w:t>The sick leave obligation arises as the employee provides a service to the company and therefore must be accrued at December 31, 202</w:t>
      </w:r>
      <w:r>
        <w:rPr>
          <w:rFonts w:ascii="Arial" w:hAnsi="Arial" w:cs="Arial"/>
          <w:sz w:val="24"/>
          <w:szCs w:val="24"/>
        </w:rPr>
        <w:t>3</w:t>
      </w:r>
      <w:r w:rsidRPr="004F1797">
        <w:rPr>
          <w:rFonts w:ascii="Arial" w:hAnsi="Arial" w:cs="Arial"/>
          <w:sz w:val="24"/>
          <w:szCs w:val="24"/>
        </w:rPr>
        <w:t>. Under IFRS, the entity recognizes the expected cost of short-term employee benefits such as accumulating paid absences as the employees provide services that increase such entitlements.</w:t>
      </w:r>
      <w:r w:rsidRPr="004F1797">
        <w:rPr>
          <w:rFonts w:ascii="Arial" w:hAnsi="Arial" w:cs="Arial"/>
          <w:sz w:val="24"/>
          <w:szCs w:val="24"/>
          <w:lang w:eastAsia="en-CA"/>
        </w:rPr>
        <w:t xml:space="preserve"> (IAS 19.11 and .13).  In this case, the 3% increase has already been agreed to so the expected amount would include this increase and the best estimate is calculated as follows:</w:t>
      </w:r>
    </w:p>
    <w:p w14:paraId="34D4BFA6" w14:textId="77777777" w:rsidR="00070B1A" w:rsidRPr="004F1797" w:rsidRDefault="00070B1A" w:rsidP="00070B1A">
      <w:pPr>
        <w:autoSpaceDE w:val="0"/>
        <w:autoSpaceDN w:val="0"/>
        <w:adjustRightInd w:val="0"/>
        <w:rPr>
          <w:rFonts w:ascii="Arial" w:hAnsi="Arial" w:cs="Arial"/>
          <w:sz w:val="24"/>
          <w:szCs w:val="24"/>
          <w:lang w:eastAsia="en-CA"/>
        </w:rPr>
      </w:pPr>
      <w:r w:rsidRPr="004F1797">
        <w:rPr>
          <w:rFonts w:ascii="Arial" w:hAnsi="Arial" w:cs="Arial"/>
          <w:sz w:val="24"/>
          <w:szCs w:val="24"/>
          <w:lang w:eastAsia="en-CA"/>
        </w:rPr>
        <w:tab/>
        <w:t>60 days X $250 per day X 103% = $15,450</w:t>
      </w:r>
    </w:p>
    <w:p w14:paraId="60C9175F" w14:textId="77777777" w:rsidR="00070B1A" w:rsidRPr="004F1797" w:rsidRDefault="00070B1A" w:rsidP="00070B1A">
      <w:pPr>
        <w:autoSpaceDE w:val="0"/>
        <w:autoSpaceDN w:val="0"/>
        <w:adjustRightInd w:val="0"/>
        <w:rPr>
          <w:rFonts w:ascii="Arial" w:hAnsi="Arial" w:cs="Arial"/>
          <w:sz w:val="24"/>
          <w:szCs w:val="24"/>
          <w:lang w:eastAsia="en-CA"/>
        </w:rPr>
      </w:pPr>
    </w:p>
    <w:p w14:paraId="1D929013" w14:textId="1DDF3AA3" w:rsidR="00070B1A" w:rsidRPr="004F1797" w:rsidRDefault="00070B1A" w:rsidP="00070B1A">
      <w:pPr>
        <w:autoSpaceDE w:val="0"/>
        <w:autoSpaceDN w:val="0"/>
        <w:adjustRightInd w:val="0"/>
        <w:rPr>
          <w:rFonts w:ascii="Arial" w:hAnsi="Arial" w:cs="Arial"/>
          <w:sz w:val="24"/>
          <w:szCs w:val="24"/>
          <w:lang w:eastAsia="en-CA"/>
        </w:rPr>
      </w:pPr>
      <w:r w:rsidRPr="004F1797">
        <w:rPr>
          <w:rFonts w:ascii="Arial" w:hAnsi="Arial" w:cs="Arial"/>
          <w:sz w:val="24"/>
          <w:szCs w:val="24"/>
          <w:lang w:eastAsia="en-CA"/>
        </w:rPr>
        <w:t>The following journal entry would be required on December 31, 202</w:t>
      </w:r>
      <w:r>
        <w:rPr>
          <w:rFonts w:ascii="Arial" w:hAnsi="Arial" w:cs="Arial"/>
          <w:sz w:val="24"/>
          <w:szCs w:val="24"/>
          <w:lang w:eastAsia="en-CA"/>
        </w:rPr>
        <w:t>3</w:t>
      </w:r>
      <w:r w:rsidRPr="004F1797">
        <w:rPr>
          <w:rFonts w:ascii="Arial" w:hAnsi="Arial" w:cs="Arial"/>
          <w:sz w:val="24"/>
          <w:szCs w:val="24"/>
          <w:lang w:eastAsia="en-CA"/>
        </w:rPr>
        <w:t>:</w:t>
      </w:r>
    </w:p>
    <w:p w14:paraId="1AADE659"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1C6A95B6"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Salaries and Wages Expense</w:t>
      </w:r>
      <w:r w:rsidRPr="004F1797">
        <w:rPr>
          <w:rFonts w:ascii="Arial" w:hAnsi="Arial" w:cs="Arial"/>
          <w:sz w:val="24"/>
          <w:szCs w:val="24"/>
          <w:lang w:eastAsia="x-none"/>
        </w:rPr>
        <w:tab/>
      </w:r>
      <w:r w:rsidRPr="004F1797">
        <w:rPr>
          <w:rFonts w:ascii="Arial" w:hAnsi="Arial" w:cs="Arial"/>
          <w:sz w:val="24"/>
          <w:szCs w:val="24"/>
          <w:lang w:eastAsia="x-none"/>
        </w:rPr>
        <w:tab/>
        <w:t>15,450</w:t>
      </w:r>
    </w:p>
    <w:p w14:paraId="3FFE357E"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Sick Pay Wages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15,450</w:t>
      </w:r>
    </w:p>
    <w:p w14:paraId="1656FC77" w14:textId="77777777" w:rsidR="00070B1A" w:rsidRPr="004F1797" w:rsidRDefault="00070B1A" w:rsidP="00070B1A">
      <w:pPr>
        <w:tabs>
          <w:tab w:val="left" w:pos="1440"/>
        </w:tabs>
        <w:jc w:val="both"/>
        <w:rPr>
          <w:rFonts w:ascii="Arial" w:hAnsi="Arial" w:cs="Arial"/>
          <w:sz w:val="24"/>
          <w:szCs w:val="24"/>
          <w:lang w:eastAsia="x-none"/>
        </w:rPr>
      </w:pPr>
    </w:p>
    <w:p w14:paraId="222024F8" w14:textId="17D93431"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ASPE does not provide any specific guidance on this type of benefit except that a liability arises from past transactions and requires settlement in the future with a possible transfer of assets.  Established practice would record similar amounts as under IFRS.</w:t>
      </w:r>
    </w:p>
    <w:p w14:paraId="4636F95D" w14:textId="77777777" w:rsidR="00070B1A" w:rsidRPr="004F1797" w:rsidRDefault="00070B1A" w:rsidP="00070B1A">
      <w:pPr>
        <w:tabs>
          <w:tab w:val="left" w:pos="1440"/>
        </w:tabs>
        <w:jc w:val="both"/>
        <w:rPr>
          <w:rFonts w:ascii="Arial" w:hAnsi="Arial" w:cs="Arial"/>
          <w:sz w:val="24"/>
          <w:szCs w:val="24"/>
          <w:lang w:eastAsia="x-none"/>
        </w:rPr>
      </w:pPr>
    </w:p>
    <w:p w14:paraId="46093243" w14:textId="77777777" w:rsidR="00070B1A" w:rsidRPr="004F1797" w:rsidRDefault="00070B1A" w:rsidP="00070B1A">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2</w:t>
      </w:r>
    </w:p>
    <w:p w14:paraId="69DA0722" w14:textId="4E594CA9"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Parental leave is a non-accumulating benefit and only arises when an event that obligates the company takes place. In this case, the employee who has already started maternity leave on December 15 is entitled to the benefit. Conduit’s obligation for the benefit to be paid in 202</w:t>
      </w:r>
      <w:r>
        <w:rPr>
          <w:rFonts w:ascii="Arial" w:hAnsi="Arial" w:cs="Arial"/>
          <w:sz w:val="24"/>
          <w:szCs w:val="24"/>
          <w:lang w:eastAsia="x-none"/>
        </w:rPr>
        <w:t>4</w:t>
      </w:r>
      <w:r w:rsidRPr="004F1797">
        <w:rPr>
          <w:rFonts w:ascii="Arial" w:hAnsi="Arial" w:cs="Arial"/>
          <w:sz w:val="24"/>
          <w:szCs w:val="24"/>
          <w:lang w:eastAsia="x-none"/>
        </w:rPr>
        <w:t xml:space="preserve"> is accrued at December 31, 202</w:t>
      </w:r>
      <w:r>
        <w:rPr>
          <w:rFonts w:ascii="Arial" w:hAnsi="Arial" w:cs="Arial"/>
          <w:sz w:val="24"/>
          <w:szCs w:val="24"/>
          <w:lang w:eastAsia="x-none"/>
        </w:rPr>
        <w:t>3</w:t>
      </w:r>
      <w:r w:rsidRPr="004F1797">
        <w:rPr>
          <w:rFonts w:ascii="Arial" w:hAnsi="Arial" w:cs="Arial"/>
          <w:sz w:val="24"/>
          <w:szCs w:val="24"/>
          <w:lang w:eastAsia="x-none"/>
        </w:rPr>
        <w:t>. The amount of this obligation is:</w:t>
      </w:r>
    </w:p>
    <w:p w14:paraId="6C509889"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$1,000 X 11.5 months = $11,500.</w:t>
      </w:r>
    </w:p>
    <w:p w14:paraId="6AF8C344" w14:textId="77777777" w:rsidR="00070B1A" w:rsidRPr="004F1797" w:rsidRDefault="00070B1A" w:rsidP="00070B1A">
      <w:pPr>
        <w:tabs>
          <w:tab w:val="left" w:pos="1440"/>
        </w:tabs>
        <w:jc w:val="both"/>
        <w:rPr>
          <w:rFonts w:ascii="Arial" w:hAnsi="Arial" w:cs="Arial"/>
          <w:sz w:val="24"/>
          <w:szCs w:val="24"/>
          <w:lang w:eastAsia="x-none"/>
        </w:rPr>
      </w:pPr>
    </w:p>
    <w:p w14:paraId="6467FF83"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The journal entry is:</w:t>
      </w:r>
    </w:p>
    <w:p w14:paraId="04C22F84"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Employee Benefit Expense</w:t>
      </w:r>
      <w:r w:rsidRPr="004F1797">
        <w:rPr>
          <w:rFonts w:ascii="Arial" w:hAnsi="Arial" w:cs="Arial"/>
          <w:sz w:val="24"/>
          <w:szCs w:val="24"/>
          <w:lang w:eastAsia="x-none"/>
        </w:rPr>
        <w:tab/>
      </w:r>
      <w:r w:rsidRPr="004F1797">
        <w:rPr>
          <w:rFonts w:ascii="Arial" w:hAnsi="Arial" w:cs="Arial"/>
          <w:sz w:val="24"/>
          <w:szCs w:val="24"/>
          <w:lang w:eastAsia="x-none"/>
        </w:rPr>
        <w:tab/>
        <w:t>11,500</w:t>
      </w:r>
    </w:p>
    <w:p w14:paraId="28A59626"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Parental Leave Benefits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11,500</w:t>
      </w:r>
    </w:p>
    <w:p w14:paraId="737DF64F" w14:textId="77777777" w:rsidR="00070B1A" w:rsidRPr="004F1797" w:rsidRDefault="00070B1A" w:rsidP="00070B1A">
      <w:pPr>
        <w:tabs>
          <w:tab w:val="left" w:pos="475"/>
        </w:tabs>
        <w:ind w:left="475" w:hanging="475"/>
        <w:jc w:val="both"/>
        <w:rPr>
          <w:rFonts w:ascii="Arial" w:hAnsi="Arial" w:cs="Arial"/>
          <w:sz w:val="24"/>
          <w:szCs w:val="24"/>
        </w:rPr>
      </w:pPr>
    </w:p>
    <w:p w14:paraId="425F31FB"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For the other employee, the adoption has not yet taken place, and therefore the event obligating Conduit has not yet occurred.  There will be no liability recognized in relation to this employee until the time of the adoption and the parental leave commences.</w:t>
      </w:r>
    </w:p>
    <w:p w14:paraId="590D38A2" w14:textId="77777777" w:rsidR="00070B1A" w:rsidRPr="004F1797" w:rsidRDefault="00070B1A" w:rsidP="00070B1A">
      <w:pPr>
        <w:tabs>
          <w:tab w:val="left" w:pos="1440"/>
        </w:tabs>
        <w:jc w:val="both"/>
        <w:rPr>
          <w:rFonts w:ascii="Arial" w:hAnsi="Arial" w:cs="Arial"/>
          <w:sz w:val="24"/>
          <w:szCs w:val="24"/>
          <w:lang w:eastAsia="x-none"/>
        </w:rPr>
      </w:pPr>
    </w:p>
    <w:p w14:paraId="6B427F82"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IFRS and ASPE treatments are the same for these benefits.</w:t>
      </w:r>
    </w:p>
    <w:p w14:paraId="71228434" w14:textId="77777777" w:rsidR="00070B1A" w:rsidRPr="004F1797" w:rsidRDefault="00070B1A" w:rsidP="00070B1A">
      <w:pPr>
        <w:tabs>
          <w:tab w:val="left" w:pos="1440"/>
        </w:tabs>
        <w:jc w:val="both"/>
        <w:rPr>
          <w:rFonts w:ascii="Arial" w:hAnsi="Arial" w:cs="Arial"/>
          <w:sz w:val="24"/>
          <w:szCs w:val="24"/>
          <w:lang w:eastAsia="x-none"/>
        </w:rPr>
      </w:pPr>
    </w:p>
    <w:p w14:paraId="5436A0F9"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b/>
          <w:sz w:val="24"/>
          <w:szCs w:val="24"/>
          <w:lang w:eastAsia="x-none"/>
        </w:rPr>
        <w:br w:type="page"/>
      </w:r>
    </w:p>
    <w:p w14:paraId="4ECA4174" w14:textId="77777777" w:rsidR="00070B1A" w:rsidRPr="004F1797" w:rsidRDefault="00070B1A" w:rsidP="00070B1A">
      <w:pPr>
        <w:jc w:val="both"/>
        <w:rPr>
          <w:rFonts w:ascii="Arial" w:hAnsi="Arial" w:cs="Arial"/>
          <w:b/>
          <w:bCs/>
          <w:caps/>
          <w:sz w:val="28"/>
          <w:szCs w:val="28"/>
        </w:rPr>
      </w:pPr>
      <w:r w:rsidRPr="004F1797">
        <w:rPr>
          <w:rFonts w:ascii="Arial" w:hAnsi="Arial" w:cs="Arial"/>
          <w:b/>
          <w:bCs/>
          <w:caps/>
          <w:sz w:val="28"/>
          <w:szCs w:val="28"/>
        </w:rPr>
        <w:lastRenderedPageBreak/>
        <w:t xml:space="preserve">RA 13.6 EMPLOYEE BENEFITS </w:t>
      </w:r>
      <w:r w:rsidRPr="004F1797">
        <w:rPr>
          <w:rFonts w:ascii="Arial" w:hAnsi="Arial" w:cs="Arial"/>
          <w:b/>
          <w:sz w:val="28"/>
          <w:szCs w:val="28"/>
        </w:rPr>
        <w:t>(CONTINUED)</w:t>
      </w:r>
    </w:p>
    <w:p w14:paraId="403DE68B" w14:textId="77777777" w:rsidR="00070B1A" w:rsidRPr="004F1797" w:rsidRDefault="00070B1A" w:rsidP="00070B1A">
      <w:pPr>
        <w:tabs>
          <w:tab w:val="left" w:pos="1440"/>
        </w:tabs>
        <w:jc w:val="both"/>
        <w:rPr>
          <w:rFonts w:ascii="Arial" w:hAnsi="Arial" w:cs="Arial"/>
          <w:b/>
          <w:sz w:val="24"/>
          <w:szCs w:val="24"/>
          <w:lang w:eastAsia="x-none"/>
        </w:rPr>
      </w:pPr>
    </w:p>
    <w:p w14:paraId="21C22F73" w14:textId="77777777" w:rsidR="00070B1A" w:rsidRPr="004F1797" w:rsidRDefault="00070B1A" w:rsidP="00070B1A">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3</w:t>
      </w:r>
    </w:p>
    <w:p w14:paraId="31A31729" w14:textId="473CD296"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This bonus is payable at December 31, 202</w:t>
      </w:r>
      <w:r>
        <w:rPr>
          <w:rFonts w:ascii="Arial" w:hAnsi="Arial" w:cs="Arial"/>
          <w:sz w:val="24"/>
          <w:szCs w:val="24"/>
          <w:lang w:eastAsia="x-none"/>
        </w:rPr>
        <w:t>3</w:t>
      </w:r>
      <w:r w:rsidRPr="004F1797">
        <w:rPr>
          <w:rFonts w:ascii="Arial" w:hAnsi="Arial" w:cs="Arial"/>
          <w:sz w:val="24"/>
          <w:szCs w:val="24"/>
          <w:lang w:eastAsia="x-none"/>
        </w:rPr>
        <w:t>, since it relates to compensation that was earned during 202</w:t>
      </w:r>
      <w:r>
        <w:rPr>
          <w:rFonts w:ascii="Arial" w:hAnsi="Arial" w:cs="Arial"/>
          <w:sz w:val="24"/>
          <w:szCs w:val="24"/>
          <w:lang w:eastAsia="x-none"/>
        </w:rPr>
        <w:t>3</w:t>
      </w:r>
      <w:r w:rsidRPr="004F1797">
        <w:rPr>
          <w:rFonts w:ascii="Arial" w:hAnsi="Arial" w:cs="Arial"/>
          <w:sz w:val="24"/>
          <w:szCs w:val="24"/>
          <w:lang w:eastAsia="x-none"/>
        </w:rPr>
        <w:t>.  The total amount of the bonus is $2 million X 3% = $60,000.  This equates to:</w:t>
      </w:r>
    </w:p>
    <w:p w14:paraId="58BC4534" w14:textId="77777777" w:rsidR="00070B1A" w:rsidRPr="004F1797" w:rsidRDefault="00070B1A" w:rsidP="00070B1A">
      <w:pPr>
        <w:tabs>
          <w:tab w:val="left" w:pos="1440"/>
        </w:tabs>
        <w:jc w:val="both"/>
        <w:rPr>
          <w:rFonts w:ascii="Arial" w:hAnsi="Arial" w:cs="Arial"/>
          <w:sz w:val="24"/>
          <w:szCs w:val="24"/>
          <w:lang w:eastAsia="x-none"/>
        </w:rPr>
      </w:pPr>
    </w:p>
    <w:p w14:paraId="49B7B667" w14:textId="77777777" w:rsidR="00070B1A" w:rsidRPr="004F1797" w:rsidRDefault="00070B1A" w:rsidP="00070B1A">
      <w:pPr>
        <w:tabs>
          <w:tab w:val="left" w:pos="1440"/>
        </w:tabs>
        <w:jc w:val="both"/>
        <w:rPr>
          <w:rFonts w:ascii="Arial" w:hAnsi="Arial" w:cs="Arial"/>
          <w:sz w:val="24"/>
          <w:szCs w:val="24"/>
          <w:lang w:val="fr-CA" w:eastAsia="x-none"/>
        </w:rPr>
      </w:pPr>
      <w:r w:rsidRPr="004F1797">
        <w:rPr>
          <w:rFonts w:ascii="Arial" w:hAnsi="Arial" w:cs="Arial"/>
          <w:sz w:val="24"/>
          <w:szCs w:val="24"/>
          <w:lang w:val="fr-CA" w:eastAsia="x-none"/>
        </w:rPr>
        <w:t>Managers – 30% X $60,000 = $18,000</w:t>
      </w:r>
    </w:p>
    <w:p w14:paraId="27DD7771"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val="fr-CA" w:eastAsia="x-none"/>
        </w:rPr>
        <w:t xml:space="preserve">Non-managers – 70% X $60,000 = $42,000.  </w:t>
      </w:r>
      <w:r w:rsidRPr="004F1797">
        <w:rPr>
          <w:rFonts w:ascii="Arial" w:hAnsi="Arial" w:cs="Arial"/>
          <w:sz w:val="24"/>
          <w:szCs w:val="24"/>
          <w:lang w:eastAsia="x-none"/>
        </w:rPr>
        <w:t>For each non-manager, the bonus is $42,000 ÷ 40 = $1,050</w:t>
      </w:r>
    </w:p>
    <w:p w14:paraId="763C04B6" w14:textId="77777777" w:rsidR="00070B1A" w:rsidRPr="004F1797" w:rsidRDefault="00070B1A" w:rsidP="00070B1A">
      <w:pPr>
        <w:tabs>
          <w:tab w:val="left" w:pos="1440"/>
        </w:tabs>
        <w:jc w:val="both"/>
        <w:rPr>
          <w:rFonts w:ascii="Arial" w:hAnsi="Arial" w:cs="Arial"/>
          <w:sz w:val="24"/>
          <w:szCs w:val="24"/>
          <w:lang w:eastAsia="x-none"/>
        </w:rPr>
      </w:pPr>
    </w:p>
    <w:p w14:paraId="778DB213" w14:textId="0367914C"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However, there is a stipulation that the bonus will only be paid to employees who are still working for the company on October 31, 202</w:t>
      </w:r>
      <w:r>
        <w:rPr>
          <w:rFonts w:ascii="Arial" w:hAnsi="Arial" w:cs="Arial"/>
          <w:sz w:val="24"/>
          <w:szCs w:val="24"/>
          <w:lang w:eastAsia="x-none"/>
        </w:rPr>
        <w:t>4</w:t>
      </w:r>
      <w:r w:rsidRPr="004F1797">
        <w:rPr>
          <w:rFonts w:ascii="Arial" w:hAnsi="Arial" w:cs="Arial"/>
          <w:sz w:val="24"/>
          <w:szCs w:val="24"/>
          <w:lang w:eastAsia="x-none"/>
        </w:rPr>
        <w:t xml:space="preserve"> – 10 months from now.  As a result, the best estimate of the liability would take into the consideration the turnover that is expected to occur over the next 10 months.</w:t>
      </w:r>
    </w:p>
    <w:p w14:paraId="11F57BC4" w14:textId="77777777" w:rsidR="00070B1A" w:rsidRPr="004F1797" w:rsidRDefault="00070B1A" w:rsidP="00070B1A">
      <w:pPr>
        <w:tabs>
          <w:tab w:val="left" w:pos="1440"/>
        </w:tabs>
        <w:jc w:val="both"/>
        <w:rPr>
          <w:rFonts w:ascii="Arial" w:hAnsi="Arial" w:cs="Arial"/>
          <w:sz w:val="24"/>
          <w:szCs w:val="24"/>
          <w:lang w:eastAsia="x-none"/>
        </w:rPr>
      </w:pPr>
    </w:p>
    <w:p w14:paraId="1199C13C"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With the estimated turnover of 5%, this means that only 38 non-management employees (40 X 95%) are expected to still be employed by the company by the payout date.  Therefore, the best estimate of the payment to non-managers is:  38 X $1,050 = $39,900.</w:t>
      </w:r>
    </w:p>
    <w:p w14:paraId="5296C2A8" w14:textId="77777777" w:rsidR="00070B1A" w:rsidRPr="004F1797" w:rsidRDefault="00070B1A" w:rsidP="00070B1A">
      <w:pPr>
        <w:tabs>
          <w:tab w:val="left" w:pos="1440"/>
        </w:tabs>
        <w:jc w:val="both"/>
        <w:rPr>
          <w:rFonts w:ascii="Arial" w:hAnsi="Arial" w:cs="Arial"/>
          <w:sz w:val="24"/>
          <w:szCs w:val="24"/>
          <w:lang w:eastAsia="x-none"/>
        </w:rPr>
      </w:pPr>
    </w:p>
    <w:p w14:paraId="7CB69925" w14:textId="373DCB0E"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Therefore, the total bonus payable is:  $18,000 + $39,900 = $57,900 and the December 31, 202</w:t>
      </w:r>
      <w:r>
        <w:rPr>
          <w:rFonts w:ascii="Arial" w:hAnsi="Arial" w:cs="Arial"/>
          <w:sz w:val="24"/>
          <w:szCs w:val="24"/>
          <w:lang w:eastAsia="x-none"/>
        </w:rPr>
        <w:t>3</w:t>
      </w:r>
      <w:r w:rsidRPr="004F1797">
        <w:rPr>
          <w:rFonts w:ascii="Arial" w:hAnsi="Arial" w:cs="Arial"/>
          <w:sz w:val="24"/>
          <w:szCs w:val="24"/>
          <w:lang w:eastAsia="x-none"/>
        </w:rPr>
        <w:t xml:space="preserve"> journal entry required for the bonus payable is:  </w:t>
      </w:r>
    </w:p>
    <w:p w14:paraId="041E12C9"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Bonus Expense</w:t>
      </w:r>
      <w:r w:rsidRPr="004F1797">
        <w:rPr>
          <w:rFonts w:ascii="Arial" w:hAnsi="Arial" w:cs="Arial"/>
          <w:sz w:val="24"/>
          <w:szCs w:val="24"/>
          <w:lang w:eastAsia="x-none"/>
        </w:rPr>
        <w:tab/>
      </w:r>
      <w:r w:rsidRPr="004F1797">
        <w:rPr>
          <w:rFonts w:ascii="Arial" w:hAnsi="Arial" w:cs="Arial"/>
          <w:sz w:val="24"/>
          <w:szCs w:val="24"/>
          <w:lang w:eastAsia="x-none"/>
        </w:rPr>
        <w:tab/>
        <w:t>57,900</w:t>
      </w:r>
    </w:p>
    <w:p w14:paraId="10C363B1"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Bonus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57,900</w:t>
      </w:r>
    </w:p>
    <w:p w14:paraId="32D43965" w14:textId="77777777" w:rsidR="00070B1A" w:rsidRPr="004F1797" w:rsidRDefault="00070B1A" w:rsidP="00070B1A">
      <w:pPr>
        <w:rPr>
          <w:rFonts w:ascii="Arial" w:hAnsi="Arial" w:cs="Arial"/>
        </w:rPr>
      </w:pPr>
    </w:p>
    <w:p w14:paraId="12AAA518" w14:textId="77777777" w:rsidR="00070B1A" w:rsidRPr="004F1797" w:rsidRDefault="00070B1A" w:rsidP="00070B1A">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4</w:t>
      </w:r>
    </w:p>
    <w:p w14:paraId="378C558C" w14:textId="191637FB"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The vacation payable is an accumulating benefit that vests since the employee is entitled to this amount.  However, the legal entitlement is only 2 weeks, and the additional amount of 1 week is a constructive obligation. Currently, 10 employees are still owed 2 weeks’ vacation (having taken 1 week already during 202</w:t>
      </w:r>
      <w:r>
        <w:rPr>
          <w:rFonts w:ascii="Arial" w:hAnsi="Arial" w:cs="Arial"/>
          <w:sz w:val="24"/>
          <w:szCs w:val="24"/>
          <w:lang w:eastAsia="x-none"/>
        </w:rPr>
        <w:t>3</w:t>
      </w:r>
      <w:r w:rsidRPr="004F1797">
        <w:rPr>
          <w:rFonts w:ascii="Arial" w:hAnsi="Arial" w:cs="Arial"/>
          <w:sz w:val="24"/>
          <w:szCs w:val="24"/>
          <w:lang w:eastAsia="x-none"/>
        </w:rPr>
        <w:t>).  Under IFRS, the entire 2 weeks would be reported as an obligation at December 31, 202</w:t>
      </w:r>
      <w:r>
        <w:rPr>
          <w:rFonts w:ascii="Arial" w:hAnsi="Arial" w:cs="Arial"/>
          <w:sz w:val="24"/>
          <w:szCs w:val="24"/>
          <w:lang w:eastAsia="x-none"/>
        </w:rPr>
        <w:t>3</w:t>
      </w:r>
      <w:r w:rsidRPr="004F1797">
        <w:rPr>
          <w:rFonts w:ascii="Arial" w:hAnsi="Arial" w:cs="Arial"/>
          <w:sz w:val="24"/>
          <w:szCs w:val="24"/>
          <w:lang w:eastAsia="x-none"/>
        </w:rPr>
        <w:t>, but adjusted for the probabilities related to all employees being entitled to this full amount. Based on the information, the expected value of the obligation would be calculated as follows:</w:t>
      </w:r>
    </w:p>
    <w:p w14:paraId="1DBAAECF" w14:textId="77777777" w:rsidR="00070B1A" w:rsidRPr="004F1797" w:rsidRDefault="00070B1A" w:rsidP="00070B1A">
      <w:pPr>
        <w:tabs>
          <w:tab w:val="left" w:pos="1440"/>
        </w:tabs>
        <w:jc w:val="both"/>
        <w:rPr>
          <w:rFonts w:ascii="Arial" w:hAnsi="Arial" w:cs="Arial"/>
          <w:sz w:val="24"/>
          <w:szCs w:val="24"/>
          <w:lang w:eastAsia="x-none"/>
        </w:rPr>
      </w:pPr>
    </w:p>
    <w:p w14:paraId="1DD0F199"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[10 employees X 10 days x $250 x 103%] minus [(1 employee X 5 days X $250 X103%) X.15] = $25,750 - $193 = $25,557</w:t>
      </w:r>
    </w:p>
    <w:p w14:paraId="73D14F79"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The journal entry required is:</w:t>
      </w:r>
    </w:p>
    <w:p w14:paraId="3FE2CD71" w14:textId="77777777" w:rsidR="00070B1A" w:rsidRPr="004F1797" w:rsidRDefault="00070B1A" w:rsidP="00070B1A">
      <w:pPr>
        <w:tabs>
          <w:tab w:val="left" w:pos="1440"/>
        </w:tabs>
        <w:jc w:val="both"/>
        <w:rPr>
          <w:rFonts w:ascii="Arial" w:hAnsi="Arial" w:cs="Arial"/>
          <w:sz w:val="24"/>
          <w:szCs w:val="24"/>
          <w:lang w:eastAsia="x-none"/>
        </w:rPr>
      </w:pPr>
    </w:p>
    <w:p w14:paraId="7AF044E2"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 xml:space="preserve">Salaries and Wages Expense </w:t>
      </w:r>
      <w:r w:rsidRPr="004F1797">
        <w:rPr>
          <w:rFonts w:ascii="Arial" w:hAnsi="Arial" w:cs="Arial"/>
          <w:sz w:val="24"/>
          <w:szCs w:val="24"/>
          <w:lang w:eastAsia="x-none"/>
        </w:rPr>
        <w:tab/>
      </w:r>
      <w:r w:rsidRPr="004F1797">
        <w:rPr>
          <w:rFonts w:ascii="Arial" w:hAnsi="Arial" w:cs="Arial"/>
          <w:sz w:val="24"/>
          <w:szCs w:val="24"/>
          <w:lang w:eastAsia="x-none"/>
        </w:rPr>
        <w:tab/>
        <w:t>25,557</w:t>
      </w:r>
    </w:p>
    <w:p w14:paraId="6E8F9453"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Vacation Wages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25,557</w:t>
      </w:r>
    </w:p>
    <w:p w14:paraId="153A28AB" w14:textId="77777777" w:rsidR="00070B1A" w:rsidRPr="004F1797" w:rsidRDefault="00070B1A" w:rsidP="00070B1A">
      <w:pPr>
        <w:tabs>
          <w:tab w:val="left" w:pos="1440"/>
        </w:tabs>
        <w:jc w:val="both"/>
        <w:rPr>
          <w:rFonts w:ascii="Arial" w:hAnsi="Arial" w:cs="Arial"/>
          <w:sz w:val="24"/>
          <w:szCs w:val="24"/>
          <w:lang w:eastAsia="x-none"/>
        </w:rPr>
      </w:pPr>
    </w:p>
    <w:p w14:paraId="7336ECFA"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Under ASPE, this type of constructive obligation would also be recorded as it is the normal business practice.</w:t>
      </w:r>
    </w:p>
    <w:p w14:paraId="0EB9DB86" w14:textId="77777777" w:rsidR="00070B1A" w:rsidRDefault="00070B1A">
      <w:pPr>
        <w:rPr>
          <w:rFonts w:ascii="Arial" w:hAnsi="Arial" w:cs="Arial"/>
          <w:b/>
          <w:bCs/>
          <w:caps/>
          <w:sz w:val="28"/>
          <w:szCs w:val="28"/>
        </w:rPr>
      </w:pPr>
      <w:r>
        <w:rPr>
          <w:rFonts w:ascii="Arial" w:hAnsi="Arial" w:cs="Arial"/>
          <w:b/>
          <w:bCs/>
          <w:caps/>
          <w:sz w:val="28"/>
          <w:szCs w:val="28"/>
        </w:rPr>
        <w:br w:type="page"/>
      </w:r>
    </w:p>
    <w:p w14:paraId="1D2E3041" w14:textId="3EE267EE" w:rsidR="00070B1A" w:rsidRPr="004F1797" w:rsidRDefault="00070B1A" w:rsidP="00070B1A">
      <w:pPr>
        <w:jc w:val="both"/>
        <w:rPr>
          <w:rFonts w:ascii="Arial" w:hAnsi="Arial" w:cs="Arial"/>
          <w:b/>
          <w:bCs/>
          <w:caps/>
          <w:sz w:val="28"/>
          <w:szCs w:val="28"/>
        </w:rPr>
      </w:pPr>
      <w:r w:rsidRPr="004F1797">
        <w:rPr>
          <w:rFonts w:ascii="Arial" w:hAnsi="Arial" w:cs="Arial"/>
          <w:b/>
          <w:bCs/>
          <w:caps/>
          <w:sz w:val="28"/>
          <w:szCs w:val="28"/>
        </w:rPr>
        <w:lastRenderedPageBreak/>
        <w:t xml:space="preserve">RA 13.6 EMPLOYEE BENEFITS </w:t>
      </w:r>
      <w:r w:rsidRPr="004F1797">
        <w:rPr>
          <w:rFonts w:ascii="Arial" w:hAnsi="Arial" w:cs="Arial"/>
          <w:b/>
          <w:sz w:val="28"/>
          <w:szCs w:val="28"/>
        </w:rPr>
        <w:t>(CONTINUED)</w:t>
      </w:r>
    </w:p>
    <w:p w14:paraId="0FFDE3CA" w14:textId="77777777" w:rsidR="00070B1A" w:rsidRPr="004F1797" w:rsidRDefault="00070B1A" w:rsidP="00070B1A">
      <w:pPr>
        <w:tabs>
          <w:tab w:val="left" w:pos="475"/>
        </w:tabs>
        <w:ind w:left="475" w:hanging="475"/>
        <w:jc w:val="both"/>
        <w:rPr>
          <w:rFonts w:ascii="Arial" w:hAnsi="Arial" w:cs="Arial"/>
          <w:sz w:val="24"/>
          <w:szCs w:val="24"/>
        </w:rPr>
      </w:pPr>
    </w:p>
    <w:p w14:paraId="1A187C60" w14:textId="77777777" w:rsidR="00070B1A" w:rsidRPr="004F1797" w:rsidRDefault="00070B1A" w:rsidP="00070B1A">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5</w:t>
      </w:r>
    </w:p>
    <w:p w14:paraId="386826FF" w14:textId="046E62E4"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This relates to a possible contingent obligation. It appears that a settlement above the $30,000 already recognized will be required, and the obligation arose from a past event. The employee is asking for $62,500 (25 years X 10 days X $250/day). Consequently, some amount above the $30,000 must be reported at December 31, 202</w:t>
      </w:r>
      <w:r>
        <w:rPr>
          <w:rFonts w:ascii="Arial" w:hAnsi="Arial" w:cs="Arial"/>
          <w:sz w:val="24"/>
          <w:szCs w:val="24"/>
          <w:lang w:eastAsia="x-none"/>
        </w:rPr>
        <w:t>3</w:t>
      </w:r>
      <w:r w:rsidRPr="004F1797">
        <w:rPr>
          <w:rFonts w:ascii="Arial" w:hAnsi="Arial" w:cs="Arial"/>
          <w:sz w:val="24"/>
          <w:szCs w:val="24"/>
          <w:lang w:eastAsia="x-none"/>
        </w:rPr>
        <w:t xml:space="preserve">. </w:t>
      </w:r>
    </w:p>
    <w:p w14:paraId="0EACE05A" w14:textId="77777777" w:rsidR="00070B1A" w:rsidRPr="004F1797" w:rsidRDefault="00070B1A" w:rsidP="00070B1A">
      <w:pPr>
        <w:tabs>
          <w:tab w:val="left" w:pos="1440"/>
        </w:tabs>
        <w:jc w:val="both"/>
        <w:rPr>
          <w:rFonts w:ascii="Arial" w:hAnsi="Arial" w:cs="Arial"/>
          <w:sz w:val="24"/>
          <w:szCs w:val="24"/>
          <w:lang w:eastAsia="x-none"/>
        </w:rPr>
      </w:pPr>
    </w:p>
    <w:p w14:paraId="19279CC3"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Under IFRS, a probability</w:t>
      </w:r>
      <w:r>
        <w:rPr>
          <w:rFonts w:ascii="Arial" w:hAnsi="Arial" w:cs="Arial"/>
          <w:sz w:val="24"/>
          <w:szCs w:val="24"/>
          <w:lang w:eastAsia="x-none"/>
        </w:rPr>
        <w:t>-</w:t>
      </w:r>
      <w:r w:rsidRPr="004F1797">
        <w:rPr>
          <w:rFonts w:ascii="Arial" w:hAnsi="Arial" w:cs="Arial"/>
          <w:sz w:val="24"/>
          <w:szCs w:val="24"/>
          <w:lang w:eastAsia="x-none"/>
        </w:rPr>
        <w:t xml:space="preserve"> weighted expected value is determined.  Using the estimates provided by the lawyer, this amount is estimated to be:</w:t>
      </w:r>
    </w:p>
    <w:p w14:paraId="1FB5A3EF" w14:textId="77777777" w:rsidR="00070B1A" w:rsidRPr="004A3453" w:rsidRDefault="00070B1A" w:rsidP="00070B1A">
      <w:pPr>
        <w:tabs>
          <w:tab w:val="left" w:pos="1440"/>
        </w:tabs>
        <w:jc w:val="both"/>
        <w:rPr>
          <w:rFonts w:ascii="Arial" w:hAnsi="Arial" w:cs="Arial"/>
          <w:bCs/>
          <w:sz w:val="24"/>
          <w:szCs w:val="24"/>
          <w:lang w:eastAsia="x-none"/>
        </w:rPr>
      </w:pPr>
      <w:r w:rsidRPr="00BC5915">
        <w:rPr>
          <w:rFonts w:ascii="Arial" w:hAnsi="Arial" w:cs="Arial"/>
          <w:bCs/>
          <w:sz w:val="24"/>
          <w:szCs w:val="24"/>
          <w:lang w:eastAsia="x-none"/>
        </w:rPr>
        <w:t>(25% X $20,000) + (60% X $28,000) + (15% X $30,000) = $26,300.</w:t>
      </w:r>
    </w:p>
    <w:p w14:paraId="165EB90E" w14:textId="77777777" w:rsidR="00070B1A" w:rsidRPr="004F1797" w:rsidRDefault="00070B1A" w:rsidP="00070B1A">
      <w:pPr>
        <w:tabs>
          <w:tab w:val="left" w:pos="1440"/>
        </w:tabs>
        <w:jc w:val="both"/>
        <w:rPr>
          <w:rFonts w:ascii="Arial" w:hAnsi="Arial" w:cs="Arial"/>
          <w:bCs/>
          <w:sz w:val="24"/>
          <w:szCs w:val="24"/>
          <w:lang w:eastAsia="x-none"/>
        </w:rPr>
      </w:pPr>
    </w:p>
    <w:p w14:paraId="4AEE0E86" w14:textId="77777777" w:rsidR="00070B1A" w:rsidRPr="00E37E23" w:rsidRDefault="00070B1A" w:rsidP="00070B1A">
      <w:pPr>
        <w:tabs>
          <w:tab w:val="left" w:pos="1440"/>
        </w:tabs>
        <w:jc w:val="both"/>
        <w:rPr>
          <w:rFonts w:ascii="Arial" w:hAnsi="Arial" w:cs="Arial"/>
          <w:bCs/>
          <w:sz w:val="24"/>
          <w:szCs w:val="24"/>
          <w:lang w:eastAsia="x-none"/>
        </w:rPr>
      </w:pPr>
      <w:r w:rsidRPr="006B7E48">
        <w:rPr>
          <w:rFonts w:ascii="Arial" w:hAnsi="Arial" w:cs="Arial"/>
          <w:bCs/>
          <w:sz w:val="24"/>
          <w:szCs w:val="24"/>
          <w:lang w:eastAsia="x-none"/>
        </w:rPr>
        <w:t>An additional provision will be accrued as follows:</w:t>
      </w:r>
    </w:p>
    <w:p w14:paraId="29B00C9D"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61E0A605"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Litigation Expense</w:t>
      </w:r>
      <w:r w:rsidRPr="004F1797">
        <w:rPr>
          <w:rFonts w:ascii="Arial" w:hAnsi="Arial" w:cs="Arial"/>
          <w:sz w:val="24"/>
          <w:szCs w:val="24"/>
          <w:lang w:eastAsia="x-none"/>
        </w:rPr>
        <w:tab/>
      </w:r>
      <w:r w:rsidRPr="004F1797">
        <w:rPr>
          <w:rFonts w:ascii="Arial" w:hAnsi="Arial" w:cs="Arial"/>
          <w:sz w:val="24"/>
          <w:szCs w:val="24"/>
          <w:lang w:eastAsia="x-none"/>
        </w:rPr>
        <w:tab/>
        <w:t>26,300</w:t>
      </w:r>
    </w:p>
    <w:p w14:paraId="024DF67F"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26,300</w:t>
      </w:r>
    </w:p>
    <w:p w14:paraId="03F6101A" w14:textId="77777777" w:rsidR="00070B1A" w:rsidRPr="004F1797" w:rsidRDefault="00070B1A" w:rsidP="00070B1A">
      <w:pPr>
        <w:tabs>
          <w:tab w:val="left" w:pos="1440"/>
        </w:tabs>
        <w:jc w:val="both"/>
        <w:rPr>
          <w:rFonts w:ascii="Arial" w:hAnsi="Arial" w:cs="Arial"/>
          <w:sz w:val="24"/>
          <w:szCs w:val="24"/>
          <w:lang w:eastAsia="x-none"/>
        </w:rPr>
      </w:pPr>
    </w:p>
    <w:p w14:paraId="11D45E23"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Reconciliations from opening balances to closing balances are required for each class of provision. The changes due to this litigation case would be aggregated with other litigation amounts, but no specific amounts would have to be disclosed about the expected outcome of this arbitration because such information would seriously prejudice Conduit’s position. </w:t>
      </w:r>
    </w:p>
    <w:p w14:paraId="1B2C2106" w14:textId="77777777" w:rsidR="00070B1A" w:rsidRPr="004F1797" w:rsidRDefault="00070B1A" w:rsidP="00070B1A">
      <w:pPr>
        <w:tabs>
          <w:tab w:val="left" w:pos="1440"/>
        </w:tabs>
        <w:jc w:val="both"/>
        <w:rPr>
          <w:rFonts w:ascii="Arial" w:hAnsi="Arial" w:cs="Arial"/>
          <w:sz w:val="24"/>
          <w:szCs w:val="24"/>
          <w:lang w:eastAsia="x-none"/>
        </w:rPr>
      </w:pPr>
    </w:p>
    <w:p w14:paraId="06FBB63E" w14:textId="77777777"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Under ASPE, this contingency appears to be likely and it will require some amount of settlement based on the estimates provided by the lawyer. However, the amount to be recorded is either the best estimate within a range if it can be determined, or the lowest of the ranges of possible outcomes if no one amount is any more likely than any other.  In this case, the range of settlements is $20,000 to $30,000. Assuming a most likely estimate of $28,000 based on the information provided by the lawyer, this would be used to measure the additional amount of the liability.  </w:t>
      </w:r>
    </w:p>
    <w:p w14:paraId="018B1632" w14:textId="77777777" w:rsidR="00070B1A" w:rsidRPr="004F1797" w:rsidRDefault="00070B1A" w:rsidP="00070B1A">
      <w:pPr>
        <w:tabs>
          <w:tab w:val="left" w:pos="1440"/>
        </w:tabs>
        <w:jc w:val="both"/>
        <w:rPr>
          <w:rFonts w:ascii="Arial" w:hAnsi="Arial" w:cs="Arial"/>
          <w:sz w:val="24"/>
          <w:szCs w:val="24"/>
          <w:lang w:eastAsia="x-none"/>
        </w:rPr>
      </w:pPr>
    </w:p>
    <w:p w14:paraId="4FDF37B2" w14:textId="77777777" w:rsidR="00070B1A" w:rsidRPr="00E37E23" w:rsidRDefault="00070B1A" w:rsidP="00070B1A">
      <w:pPr>
        <w:tabs>
          <w:tab w:val="left" w:pos="1440"/>
        </w:tabs>
        <w:jc w:val="both"/>
        <w:rPr>
          <w:rFonts w:ascii="Arial" w:hAnsi="Arial" w:cs="Arial"/>
          <w:bCs/>
          <w:sz w:val="24"/>
          <w:szCs w:val="24"/>
          <w:lang w:eastAsia="x-none"/>
        </w:rPr>
      </w:pPr>
      <w:r w:rsidRPr="006B7E48">
        <w:rPr>
          <w:rFonts w:ascii="Arial" w:hAnsi="Arial" w:cs="Arial"/>
          <w:bCs/>
          <w:sz w:val="24"/>
          <w:szCs w:val="24"/>
          <w:lang w:eastAsia="x-none"/>
        </w:rPr>
        <w:t>The estimated obligation would be recorded as follows:</w:t>
      </w:r>
    </w:p>
    <w:p w14:paraId="41687A59" w14:textId="77777777" w:rsidR="00070B1A" w:rsidRPr="004F1797" w:rsidRDefault="00070B1A" w:rsidP="00070B1A">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t>Litigation Expense</w:t>
      </w:r>
      <w:r w:rsidRPr="004F1797">
        <w:rPr>
          <w:rFonts w:ascii="Arial" w:hAnsi="Arial" w:cs="Arial"/>
          <w:sz w:val="24"/>
          <w:szCs w:val="24"/>
          <w:lang w:eastAsia="x-none"/>
        </w:rPr>
        <w:tab/>
      </w:r>
      <w:r w:rsidRPr="004F1797">
        <w:rPr>
          <w:rFonts w:ascii="Arial" w:hAnsi="Arial" w:cs="Arial"/>
          <w:sz w:val="24"/>
          <w:szCs w:val="24"/>
          <w:lang w:eastAsia="x-none"/>
        </w:rPr>
        <w:tab/>
        <w:t>28,000</w:t>
      </w:r>
    </w:p>
    <w:p w14:paraId="602A8B63" w14:textId="77777777" w:rsidR="00070B1A" w:rsidRPr="004F1797" w:rsidRDefault="00070B1A" w:rsidP="00070B1A">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28,000</w:t>
      </w:r>
    </w:p>
    <w:p w14:paraId="5B3233BF" w14:textId="77777777" w:rsidR="00070B1A" w:rsidRPr="004F1797" w:rsidRDefault="00070B1A" w:rsidP="00070B1A">
      <w:pPr>
        <w:tabs>
          <w:tab w:val="left" w:pos="1440"/>
        </w:tabs>
        <w:jc w:val="both"/>
        <w:rPr>
          <w:rFonts w:ascii="Arial" w:hAnsi="Arial" w:cs="Arial"/>
          <w:sz w:val="24"/>
          <w:szCs w:val="24"/>
          <w:lang w:eastAsia="x-none"/>
        </w:rPr>
      </w:pPr>
    </w:p>
    <w:p w14:paraId="2FF81DF9" w14:textId="19D47BFA" w:rsidR="00070B1A" w:rsidRPr="004F1797" w:rsidRDefault="00070B1A" w:rsidP="00070B1A">
      <w:pPr>
        <w:tabs>
          <w:tab w:val="left" w:pos="1440"/>
        </w:tabs>
        <w:jc w:val="both"/>
        <w:rPr>
          <w:rFonts w:ascii="Arial" w:hAnsi="Arial" w:cs="Arial"/>
          <w:sz w:val="24"/>
          <w:szCs w:val="24"/>
          <w:lang w:eastAsia="x-none"/>
        </w:rPr>
      </w:pPr>
      <w:r w:rsidRPr="004F1797">
        <w:rPr>
          <w:rFonts w:ascii="Arial" w:hAnsi="Arial" w:cs="Arial"/>
          <w:sz w:val="24"/>
          <w:szCs w:val="24"/>
          <w:lang w:eastAsia="x-none"/>
        </w:rPr>
        <w:t>The note disclosure required under ASPE includes the fact that a contingent loss exists at December 31, 202</w:t>
      </w:r>
      <w:r>
        <w:rPr>
          <w:rFonts w:ascii="Arial" w:hAnsi="Arial" w:cs="Arial"/>
          <w:sz w:val="24"/>
          <w:szCs w:val="24"/>
          <w:lang w:eastAsia="x-none"/>
        </w:rPr>
        <w:t>3</w:t>
      </w:r>
      <w:r w:rsidRPr="004F1797">
        <w:rPr>
          <w:rFonts w:ascii="Arial" w:hAnsi="Arial" w:cs="Arial"/>
          <w:sz w:val="24"/>
          <w:szCs w:val="24"/>
          <w:lang w:eastAsia="x-none"/>
        </w:rPr>
        <w:t xml:space="preserve"> and that an exposure to loss exists in excess of the amount recognized.</w:t>
      </w:r>
    </w:p>
    <w:p w14:paraId="5CA2AF66" w14:textId="77777777" w:rsidR="00070B1A" w:rsidRPr="004F1797" w:rsidRDefault="00070B1A" w:rsidP="00070B1A">
      <w:pPr>
        <w:tabs>
          <w:tab w:val="left" w:pos="1440"/>
        </w:tabs>
        <w:jc w:val="both"/>
        <w:rPr>
          <w:rFonts w:ascii="Arial" w:hAnsi="Arial" w:cs="Arial"/>
          <w:sz w:val="24"/>
          <w:szCs w:val="24"/>
          <w:lang w:eastAsia="x-none"/>
        </w:rPr>
      </w:pPr>
    </w:p>
    <w:p w14:paraId="682FC301" w14:textId="77777777" w:rsidR="00070B1A" w:rsidRPr="004F1797" w:rsidRDefault="00070B1A" w:rsidP="00070B1A">
      <w:pPr>
        <w:tabs>
          <w:tab w:val="left" w:pos="475"/>
        </w:tabs>
        <w:ind w:left="475" w:hanging="475"/>
        <w:jc w:val="both"/>
        <w:rPr>
          <w:rFonts w:ascii="Arial" w:hAnsi="Arial" w:cs="Arial"/>
          <w:sz w:val="24"/>
          <w:szCs w:val="24"/>
        </w:rPr>
      </w:pPr>
    </w:p>
    <w:p w14:paraId="0B58ED3C" w14:textId="77777777" w:rsidR="00070B1A" w:rsidRPr="004F1797" w:rsidRDefault="00070B1A" w:rsidP="00070B1A">
      <w:pPr>
        <w:tabs>
          <w:tab w:val="left" w:pos="540"/>
          <w:tab w:val="left" w:pos="1080"/>
          <w:tab w:val="left" w:pos="1620"/>
          <w:tab w:val="right" w:pos="7560"/>
          <w:tab w:val="left" w:pos="7650"/>
          <w:tab w:val="right" w:pos="8820"/>
        </w:tabs>
        <w:spacing w:line="120" w:lineRule="exact"/>
        <w:rPr>
          <w:rFonts w:ascii="Arial" w:hAnsi="Arial" w:cs="Arial"/>
          <w:sz w:val="24"/>
          <w:szCs w:val="24"/>
          <w:lang w:val="en-GB"/>
        </w:rPr>
      </w:pPr>
    </w:p>
    <w:p w14:paraId="6D91D18A" w14:textId="77777777" w:rsidR="00070B1A" w:rsidRPr="004F1797" w:rsidRDefault="00070B1A" w:rsidP="00070B1A">
      <w:pPr>
        <w:tabs>
          <w:tab w:val="left" w:pos="720"/>
          <w:tab w:val="left" w:pos="1440"/>
        </w:tabs>
        <w:ind w:left="360" w:hanging="360"/>
        <w:jc w:val="both"/>
        <w:rPr>
          <w:rFonts w:ascii="Arial" w:hAnsi="Arial" w:cs="Arial"/>
          <w:b/>
          <w:sz w:val="24"/>
          <w:szCs w:val="24"/>
          <w:lang w:eastAsia="x-none"/>
        </w:rPr>
      </w:pPr>
      <w:r w:rsidRPr="004F1797">
        <w:rPr>
          <w:rFonts w:ascii="Arial" w:hAnsi="Arial" w:cs="Arial"/>
          <w:b/>
          <w:caps/>
          <w:sz w:val="24"/>
          <w:szCs w:val="24"/>
          <w:lang w:eastAsia="x-none"/>
        </w:rPr>
        <w:br w:type="page"/>
      </w:r>
    </w:p>
    <w:p w14:paraId="0E20848F" w14:textId="77777777" w:rsidR="00070B1A" w:rsidRPr="004F1797" w:rsidRDefault="00070B1A" w:rsidP="00070B1A">
      <w:pPr>
        <w:tabs>
          <w:tab w:val="left" w:pos="720"/>
          <w:tab w:val="left" w:pos="1440"/>
        </w:tabs>
        <w:ind w:left="360" w:hanging="360"/>
        <w:jc w:val="both"/>
        <w:rPr>
          <w:rFonts w:ascii="Arial" w:hAnsi="Arial" w:cs="Arial"/>
          <w:b/>
          <w:sz w:val="28"/>
          <w:szCs w:val="28"/>
          <w:lang w:eastAsia="x-none"/>
        </w:rPr>
      </w:pPr>
      <w:r w:rsidRPr="004F1797">
        <w:rPr>
          <w:rFonts w:ascii="Arial" w:hAnsi="Arial" w:cs="Arial"/>
          <w:b/>
          <w:sz w:val="28"/>
          <w:szCs w:val="28"/>
          <w:lang w:eastAsia="x-none"/>
        </w:rPr>
        <w:lastRenderedPageBreak/>
        <w:t>RA 13.7 RESEARCH TOPICS</w:t>
      </w:r>
    </w:p>
    <w:p w14:paraId="108A2B4F" w14:textId="77777777" w:rsidR="00070B1A" w:rsidRPr="004F1797" w:rsidRDefault="00070B1A" w:rsidP="00070B1A">
      <w:pPr>
        <w:tabs>
          <w:tab w:val="left" w:pos="720"/>
          <w:tab w:val="left" w:pos="1440"/>
        </w:tabs>
        <w:ind w:left="360" w:hanging="360"/>
        <w:jc w:val="both"/>
        <w:rPr>
          <w:rFonts w:ascii="Arial" w:hAnsi="Arial" w:cs="Arial"/>
          <w:sz w:val="24"/>
          <w:szCs w:val="24"/>
          <w:lang w:eastAsia="x-none"/>
        </w:rPr>
      </w:pPr>
    </w:p>
    <w:p w14:paraId="1FAC2282" w14:textId="77777777" w:rsidR="00070B1A" w:rsidRPr="004F1797" w:rsidRDefault="00070B1A" w:rsidP="00070B1A">
      <w:pPr>
        <w:tabs>
          <w:tab w:val="left" w:pos="720"/>
          <w:tab w:val="left" w:pos="1440"/>
        </w:tabs>
        <w:jc w:val="both"/>
        <w:rPr>
          <w:rFonts w:ascii="Arial" w:hAnsi="Arial" w:cs="Arial"/>
          <w:i/>
          <w:iCs/>
          <w:sz w:val="24"/>
          <w:szCs w:val="24"/>
          <w:lang w:eastAsia="ko-KR"/>
        </w:rPr>
      </w:pPr>
      <w:r w:rsidRPr="004F1797">
        <w:rPr>
          <w:rFonts w:ascii="Arial" w:hAnsi="Arial" w:cs="Arial"/>
          <w:i/>
          <w:iCs/>
          <w:sz w:val="24"/>
          <w:szCs w:val="24"/>
          <w:lang w:eastAsia="ko-KR"/>
        </w:rPr>
        <w:t>S</w:t>
      </w:r>
      <w:r w:rsidRPr="004F1797">
        <w:rPr>
          <w:rFonts w:ascii="Arial" w:hAnsi="Arial" w:cs="Arial"/>
          <w:i/>
          <w:iCs/>
          <w:sz w:val="24"/>
          <w:szCs w:val="24"/>
          <w:lang w:eastAsia="x-none"/>
        </w:rPr>
        <w:t xml:space="preserve">ample </w:t>
      </w:r>
      <w:r w:rsidRPr="004F1797">
        <w:rPr>
          <w:rFonts w:ascii="Arial" w:hAnsi="Arial" w:cs="Arial"/>
          <w:i/>
          <w:iCs/>
          <w:sz w:val="24"/>
          <w:szCs w:val="24"/>
          <w:lang w:eastAsia="ko-KR"/>
        </w:rPr>
        <w:t>Solution</w:t>
      </w:r>
    </w:p>
    <w:p w14:paraId="29B4A088"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ko-KR"/>
        </w:rPr>
        <w:t>Topic</w:t>
      </w:r>
      <w:r w:rsidRPr="004F1797">
        <w:rPr>
          <w:rFonts w:ascii="Arial" w:hAnsi="Arial" w:cs="Arial"/>
          <w:sz w:val="24"/>
          <w:szCs w:val="24"/>
          <w:lang w:eastAsia="x-none"/>
        </w:rPr>
        <w:t>: Liability accruals on interim financial statements</w:t>
      </w:r>
    </w:p>
    <w:p w14:paraId="117F49F1"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B444F6E" w14:textId="5E24DCC2"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International accounting </w:t>
      </w:r>
      <w:r w:rsidR="00475338">
        <w:rPr>
          <w:rFonts w:ascii="Arial" w:hAnsi="Arial" w:cs="Arial"/>
          <w:sz w:val="24"/>
          <w:szCs w:val="24"/>
          <w:lang w:eastAsia="x-none"/>
        </w:rPr>
        <w:t>standards</w:t>
      </w:r>
      <w:r w:rsidRPr="004F1797">
        <w:rPr>
          <w:rFonts w:ascii="Arial" w:hAnsi="Arial" w:cs="Arial"/>
          <w:sz w:val="24"/>
          <w:szCs w:val="24"/>
          <w:lang w:eastAsia="x-none"/>
        </w:rPr>
        <w:t xml:space="preserve"> (IFRS) use the approach that an enterprise should apply the same accounting policies in its interim financial statements as are applied in its annual financial statements.  Therefore, an enterprise should apply the same criteria for recognizing and measuring a liability accrual at the end of an interim period as it does at the end of its fiscal year. </w:t>
      </w:r>
      <w:r w:rsidRPr="004F1797">
        <w:rPr>
          <w:rFonts w:ascii="Arial" w:hAnsi="Arial" w:cs="Arial"/>
          <w:sz w:val="24"/>
          <w:szCs w:val="24"/>
          <w:lang w:eastAsia="ko-KR"/>
        </w:rPr>
        <w:t xml:space="preserve"> </w:t>
      </w:r>
      <w:r w:rsidRPr="004F1797">
        <w:rPr>
          <w:rFonts w:ascii="Arial" w:hAnsi="Arial" w:cs="Arial"/>
          <w:sz w:val="24"/>
          <w:szCs w:val="24"/>
          <w:lang w:eastAsia="x-none"/>
        </w:rPr>
        <w:t>This means liabilities are recognized if an enterprise has a present obligation, resulting from a past event, it is probable that an outflow of economic benefits will be required to settle that obligation</w:t>
      </w:r>
      <w:r>
        <w:rPr>
          <w:rFonts w:ascii="Arial" w:hAnsi="Arial" w:cs="Arial"/>
          <w:sz w:val="24"/>
          <w:szCs w:val="24"/>
          <w:lang w:eastAsia="x-none"/>
        </w:rPr>
        <w:t>,</w:t>
      </w:r>
      <w:r w:rsidRPr="004F1797">
        <w:rPr>
          <w:rFonts w:ascii="Arial" w:hAnsi="Arial" w:cs="Arial"/>
          <w:sz w:val="24"/>
          <w:szCs w:val="24"/>
          <w:lang w:eastAsia="x-none"/>
        </w:rPr>
        <w:t xml:space="preserve"> and a reliable estimate of the obligation can be made. </w:t>
      </w:r>
    </w:p>
    <w:p w14:paraId="66A82798"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C03DCFD" w14:textId="081DD13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For example, if a year-end bonus is a legal obligation, or past practice makes the bonus a constructive obligation for which the enterprise has no realistic alternative but to make the payments</w:t>
      </w:r>
      <w:r w:rsidR="00475338">
        <w:rPr>
          <w:rFonts w:ascii="Arial" w:hAnsi="Arial" w:cs="Arial"/>
          <w:sz w:val="24"/>
          <w:szCs w:val="24"/>
          <w:lang w:eastAsia="x-none"/>
        </w:rPr>
        <w:t>,</w:t>
      </w:r>
      <w:r w:rsidRPr="004F1797">
        <w:rPr>
          <w:rFonts w:ascii="Arial" w:hAnsi="Arial" w:cs="Arial"/>
          <w:sz w:val="24"/>
          <w:szCs w:val="24"/>
          <w:lang w:eastAsia="x-none"/>
        </w:rPr>
        <w:t xml:space="preserve"> and a reliable estimate of the amount of the obligation can be made, the bonus is accrued for interim reporting purposes.</w:t>
      </w:r>
    </w:p>
    <w:p w14:paraId="1B41CFE5" w14:textId="77777777" w:rsidR="00070B1A" w:rsidRPr="004F1797" w:rsidRDefault="00070B1A" w:rsidP="00070B1A">
      <w:pPr>
        <w:tabs>
          <w:tab w:val="left" w:pos="720"/>
          <w:tab w:val="left" w:pos="1440"/>
        </w:tabs>
        <w:jc w:val="both"/>
        <w:rPr>
          <w:rFonts w:ascii="Arial" w:hAnsi="Arial" w:cs="Arial"/>
          <w:sz w:val="24"/>
          <w:szCs w:val="24"/>
          <w:lang w:eastAsia="x-none"/>
        </w:rPr>
      </w:pPr>
    </w:p>
    <w:p w14:paraId="46D152F1" w14:textId="4735DF0F"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Since this type of bonus is usually based on a contract and is short-term in nature, it is recorded in the accounting records and reported in financial statements a</w:t>
      </w:r>
      <w:r>
        <w:rPr>
          <w:rFonts w:ascii="Arial" w:hAnsi="Arial" w:cs="Arial"/>
          <w:sz w:val="24"/>
          <w:szCs w:val="24"/>
          <w:lang w:eastAsia="x-none"/>
        </w:rPr>
        <w:t>s</w:t>
      </w:r>
      <w:r w:rsidRPr="004F1797">
        <w:rPr>
          <w:rFonts w:ascii="Arial" w:hAnsi="Arial" w:cs="Arial"/>
          <w:sz w:val="24"/>
          <w:szCs w:val="24"/>
          <w:lang w:eastAsia="x-none"/>
        </w:rPr>
        <w:t xml:space="preserve"> the amount of cash that is payable in the future.</w:t>
      </w:r>
    </w:p>
    <w:p w14:paraId="6767BDB7" w14:textId="77777777" w:rsidR="00070B1A" w:rsidRPr="004F1797" w:rsidRDefault="00070B1A" w:rsidP="00070B1A">
      <w:pPr>
        <w:tabs>
          <w:tab w:val="left" w:pos="720"/>
          <w:tab w:val="left" w:pos="1440"/>
        </w:tabs>
        <w:jc w:val="both"/>
        <w:rPr>
          <w:rFonts w:ascii="Arial" w:hAnsi="Arial" w:cs="Arial"/>
          <w:sz w:val="24"/>
          <w:szCs w:val="24"/>
          <w:lang w:eastAsia="x-none"/>
        </w:rPr>
      </w:pPr>
    </w:p>
    <w:p w14:paraId="11E61157"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The accounting standard that is applied to this topic is </w:t>
      </w:r>
      <w:r w:rsidRPr="004F1797">
        <w:rPr>
          <w:rFonts w:ascii="Arial" w:hAnsi="Arial" w:cs="Arial"/>
          <w:i/>
          <w:sz w:val="24"/>
          <w:szCs w:val="24"/>
          <w:lang w:eastAsia="x-none"/>
        </w:rPr>
        <w:t>International Accounting Standard</w:t>
      </w:r>
      <w:r w:rsidRPr="004F1797">
        <w:rPr>
          <w:rFonts w:ascii="Arial" w:hAnsi="Arial" w:cs="Arial"/>
          <w:i/>
          <w:sz w:val="24"/>
          <w:szCs w:val="24"/>
          <w:lang w:eastAsia="ko-KR"/>
        </w:rPr>
        <w:t xml:space="preserve"> </w:t>
      </w:r>
      <w:r w:rsidRPr="004F1797">
        <w:rPr>
          <w:rFonts w:ascii="Arial" w:hAnsi="Arial" w:cs="Arial"/>
          <w:i/>
          <w:sz w:val="24"/>
          <w:szCs w:val="24"/>
          <w:lang w:eastAsia="x-none"/>
        </w:rPr>
        <w:t>34</w:t>
      </w:r>
      <w:r w:rsidRPr="004F1797">
        <w:rPr>
          <w:rFonts w:ascii="Arial" w:hAnsi="Arial" w:cs="Arial"/>
          <w:sz w:val="24"/>
          <w:szCs w:val="24"/>
          <w:lang w:eastAsia="x-none"/>
        </w:rPr>
        <w:t>, “Interim Financial Reporting</w:t>
      </w:r>
      <w:r>
        <w:rPr>
          <w:rFonts w:ascii="Arial" w:hAnsi="Arial" w:cs="Arial"/>
          <w:sz w:val="24"/>
          <w:szCs w:val="24"/>
          <w:lang w:eastAsia="x-none"/>
        </w:rPr>
        <w:t>.</w:t>
      </w:r>
      <w:r w:rsidRPr="004F1797">
        <w:rPr>
          <w:rFonts w:ascii="Arial" w:hAnsi="Arial" w:cs="Arial"/>
          <w:sz w:val="24"/>
          <w:szCs w:val="24"/>
          <w:lang w:eastAsia="x-none"/>
        </w:rPr>
        <w:t xml:space="preserve">” </w:t>
      </w:r>
    </w:p>
    <w:p w14:paraId="4233F3BF" w14:textId="77777777" w:rsidR="00070B1A" w:rsidRPr="004F1797" w:rsidRDefault="00070B1A" w:rsidP="00070B1A">
      <w:pPr>
        <w:tabs>
          <w:tab w:val="left" w:pos="720"/>
          <w:tab w:val="left" w:pos="1440"/>
        </w:tabs>
        <w:jc w:val="both"/>
        <w:rPr>
          <w:rFonts w:ascii="Arial" w:hAnsi="Arial" w:cs="Arial"/>
          <w:sz w:val="24"/>
          <w:szCs w:val="24"/>
          <w:lang w:eastAsia="x-none"/>
        </w:rPr>
      </w:pPr>
    </w:p>
    <w:p w14:paraId="5E1AC89E" w14:textId="77777777" w:rsidR="00070B1A" w:rsidRPr="004F1797" w:rsidRDefault="00070B1A" w:rsidP="00070B1A">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IAS 34 mentions recognizing and measuring losses that require accounting estimates (e.g.</w:t>
      </w:r>
      <w:r>
        <w:rPr>
          <w:rFonts w:ascii="Arial" w:hAnsi="Arial" w:cs="Arial"/>
          <w:sz w:val="24"/>
          <w:szCs w:val="24"/>
          <w:lang w:eastAsia="x-none"/>
        </w:rPr>
        <w:t>,</w:t>
      </w:r>
      <w:r w:rsidRPr="004F1797">
        <w:rPr>
          <w:rFonts w:ascii="Arial" w:hAnsi="Arial" w:cs="Arial"/>
          <w:sz w:val="24"/>
          <w:szCs w:val="24"/>
          <w:lang w:eastAsia="x-none"/>
        </w:rPr>
        <w:t xml:space="preserve"> inventory </w:t>
      </w:r>
      <w:proofErr w:type="spellStart"/>
      <w:r>
        <w:rPr>
          <w:rFonts w:ascii="Arial" w:hAnsi="Arial" w:cs="Arial"/>
          <w:sz w:val="24"/>
          <w:szCs w:val="24"/>
          <w:lang w:eastAsia="x-none"/>
        </w:rPr>
        <w:t>writedowns</w:t>
      </w:r>
      <w:proofErr w:type="spellEnd"/>
      <w:r w:rsidRPr="004F1797">
        <w:rPr>
          <w:rFonts w:ascii="Arial" w:hAnsi="Arial" w:cs="Arial"/>
          <w:sz w:val="24"/>
          <w:szCs w:val="24"/>
          <w:lang w:eastAsia="x-none"/>
        </w:rPr>
        <w:t xml:space="preserve"> or restructurings). </w:t>
      </w:r>
      <w:r w:rsidRPr="004F1797">
        <w:rPr>
          <w:rFonts w:ascii="Arial" w:hAnsi="Arial" w:cs="Arial"/>
          <w:sz w:val="24"/>
          <w:szCs w:val="24"/>
          <w:lang w:eastAsia="ko-KR"/>
        </w:rPr>
        <w:t xml:space="preserve"> </w:t>
      </w:r>
      <w:r w:rsidRPr="004F1797">
        <w:rPr>
          <w:rFonts w:ascii="Arial" w:hAnsi="Arial" w:cs="Arial"/>
          <w:sz w:val="24"/>
          <w:szCs w:val="24"/>
          <w:lang w:eastAsia="x-none"/>
        </w:rPr>
        <w:t>It states that if the estimates change in a subsequent interim period of that financial year, the original estimate is changed in the subsequent interim period either by accrual of an additional amount of loss or by reversal of the previously recognized amount. Several accounting issues are related to the fact that interim financial statements require many more estimates than annual financial statements, particularly for those costs and receipts that are annual in nature. These would include, for example, accruals for income taxes, bonuses, and customer and vendor rebates. While the general principles are included in IAS 34 itself, an Appendix to this standard (not considered part of IFRS) provides additional details for common issues that many companies must deal with in preparing their interim statements.</w:t>
      </w:r>
    </w:p>
    <w:p w14:paraId="448F3442" w14:textId="77777777" w:rsidR="00070B1A" w:rsidRPr="004F1797" w:rsidRDefault="00070B1A" w:rsidP="00070B1A">
      <w:pPr>
        <w:tabs>
          <w:tab w:val="left" w:pos="720"/>
          <w:tab w:val="left" w:pos="1440"/>
        </w:tabs>
        <w:jc w:val="both"/>
        <w:rPr>
          <w:rFonts w:ascii="Arial" w:hAnsi="Arial" w:cs="Arial"/>
          <w:sz w:val="24"/>
          <w:szCs w:val="24"/>
          <w:lang w:eastAsia="x-none"/>
        </w:rPr>
      </w:pPr>
    </w:p>
    <w:p w14:paraId="44D4A02B" w14:textId="78BB2175" w:rsidR="00070B1A" w:rsidRDefault="00070B1A" w:rsidP="00070B1A">
      <w:r w:rsidRPr="004F1797">
        <w:rPr>
          <w:rFonts w:ascii="Arial" w:hAnsi="Arial" w:cs="Arial"/>
          <w:sz w:val="24"/>
          <w:szCs w:val="24"/>
        </w:rPr>
        <w:t xml:space="preserve">Under ASPE, there is no standard covering interim financial reports. However, following the ASPE standards (Section 1100, Generally Accepted Accounting Principles), it is likely that a private company wishing to prepare interim financial statements would look to be </w:t>
      </w:r>
      <w:r w:rsidR="00475338">
        <w:rPr>
          <w:rFonts w:ascii="Arial" w:hAnsi="Arial" w:cs="Arial"/>
          <w:sz w:val="24"/>
          <w:szCs w:val="24"/>
        </w:rPr>
        <w:t xml:space="preserve">relatively </w:t>
      </w:r>
      <w:r w:rsidRPr="004F1797">
        <w:rPr>
          <w:rFonts w:ascii="Arial" w:hAnsi="Arial" w:cs="Arial"/>
          <w:sz w:val="24"/>
          <w:szCs w:val="24"/>
        </w:rPr>
        <w:t>consistent with IFRS requirements in determining the recognition and measurement principles</w:t>
      </w:r>
    </w:p>
    <w:p w14:paraId="1668F212" w14:textId="77777777" w:rsidR="0058174A" w:rsidRPr="00C87258" w:rsidRDefault="0058174A" w:rsidP="00047BC9">
      <w:pPr>
        <w:pStyle w:val="Heading1"/>
        <w:rPr>
          <w:rFonts w:cs="Arial"/>
          <w:sz w:val="28"/>
          <w:szCs w:val="24"/>
        </w:rPr>
      </w:pPr>
    </w:p>
    <w:p w14:paraId="7CE0C929" w14:textId="77777777" w:rsidR="00AD3987" w:rsidRDefault="00AD3987" w:rsidP="00AD3987">
      <w:pPr>
        <w:pStyle w:val="Heading2"/>
        <w:numPr>
          <w:ilvl w:val="1"/>
          <w:numId w:val="0"/>
        </w:numPr>
        <w:tabs>
          <w:tab w:val="num" w:pos="576"/>
        </w:tabs>
        <w:ind w:left="576" w:hanging="576"/>
        <w:jc w:val="left"/>
        <w:rPr>
          <w:caps/>
          <w:sz w:val="28"/>
          <w:szCs w:val="28"/>
        </w:rPr>
      </w:pPr>
      <w:r>
        <w:rPr>
          <w:caps/>
          <w:sz w:val="28"/>
          <w:szCs w:val="28"/>
        </w:rPr>
        <w:t>Legal Notice</w:t>
      </w:r>
    </w:p>
    <w:p w14:paraId="56922A3F" w14:textId="77777777" w:rsidR="00AD3987" w:rsidRDefault="00AD3987" w:rsidP="00AD3987">
      <w:pPr>
        <w:rPr>
          <w:rStyle w:val="slatetextbold1"/>
        </w:rPr>
      </w:pPr>
      <w:r>
        <w:rPr>
          <w:noProof/>
          <w:lang w:eastAsia="en-CA"/>
        </w:rPr>
        <mc:AlternateContent>
          <mc:Choice Requires="wps">
            <w:drawing>
              <wp:anchor distT="4294967292" distB="4294967292" distL="114300" distR="114300" simplePos="0" relativeHeight="251659264" behindDoc="0" locked="0" layoutInCell="0" allowOverlap="1" wp14:anchorId="20795C88" wp14:editId="6ADF84C7">
                <wp:simplePos x="0" y="0"/>
                <wp:positionH relativeFrom="column">
                  <wp:posOffset>0</wp:posOffset>
                </wp:positionH>
                <wp:positionV relativeFrom="paragraph">
                  <wp:posOffset>50799</wp:posOffset>
                </wp:positionV>
                <wp:extent cx="5486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8E0F"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d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s9n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B1zTd2EgIA&#10;ACgEAAAOAAAAAAAAAAAAAAAAAC4CAABkcnMvZTJvRG9jLnhtbFBLAQItABQABgAIAAAAIQDo4FwN&#10;2QAAAAQBAAAPAAAAAAAAAAAAAAAAAGwEAABkcnMvZG93bnJldi54bWxQSwUGAAAAAAQABADzAAAA&#10;cgUAAAAA&#10;" o:allowincell="f"/>
            </w:pict>
          </mc:Fallback>
        </mc:AlternateContent>
      </w:r>
    </w:p>
    <w:p w14:paraId="406B9292" w14:textId="77777777" w:rsidR="00AD3987" w:rsidRDefault="00AD3987" w:rsidP="00AD3987">
      <w:pPr>
        <w:rPr>
          <w:rFonts w:ascii="Arial" w:hAnsi="Arial" w:cs="Arial"/>
          <w:sz w:val="24"/>
          <w:szCs w:val="24"/>
        </w:rPr>
      </w:pPr>
    </w:p>
    <w:p w14:paraId="79E2C327" w14:textId="0C8116E9" w:rsidR="00AD3987" w:rsidRDefault="00AD3987" w:rsidP="00AD3987">
      <w:pPr>
        <w:rPr>
          <w:rFonts w:ascii="Arial" w:hAnsi="Arial"/>
          <w:sz w:val="24"/>
        </w:rPr>
      </w:pPr>
      <w:r>
        <w:rPr>
          <w:rFonts w:ascii="Arial" w:hAnsi="Arial"/>
          <w:sz w:val="24"/>
        </w:rPr>
        <w:t xml:space="preserve">Copyright © </w:t>
      </w:r>
      <w:r w:rsidR="000F30DE">
        <w:rPr>
          <w:rFonts w:ascii="Arial" w:hAnsi="Arial"/>
          <w:sz w:val="24"/>
        </w:rPr>
        <w:t>202</w:t>
      </w:r>
      <w:r w:rsidR="00C16701">
        <w:rPr>
          <w:rFonts w:ascii="Arial" w:hAnsi="Arial"/>
          <w:sz w:val="24"/>
        </w:rPr>
        <w:t>2</w:t>
      </w:r>
      <w:r>
        <w:rPr>
          <w:rFonts w:ascii="Arial" w:hAnsi="Arial"/>
          <w:sz w:val="24"/>
        </w:rPr>
        <w:t xml:space="preserve"> by John Wiley &amp; Sons Canada, Ltd. or related companies. All rights reserved. </w:t>
      </w:r>
      <w:r>
        <w:rPr>
          <w:rFonts w:ascii="Arial" w:hAnsi="Arial"/>
          <w:sz w:val="24"/>
        </w:rPr>
        <w:br/>
      </w:r>
    </w:p>
    <w:p w14:paraId="0B65A063" w14:textId="77777777" w:rsidR="00AD3987" w:rsidRDefault="00AD3987" w:rsidP="00AD3987">
      <w:pPr>
        <w:jc w:val="center"/>
        <w:rPr>
          <w:rFonts w:ascii="Arial" w:hAnsi="Arial"/>
          <w:sz w:val="24"/>
        </w:rPr>
      </w:pPr>
      <w:r>
        <w:rPr>
          <w:noProof/>
          <w:lang w:eastAsia="en-CA"/>
        </w:rPr>
        <w:drawing>
          <wp:inline distT="0" distB="0" distL="0" distR="0" wp14:anchorId="1BF5A90D" wp14:editId="3A631AC9">
            <wp:extent cx="2743200" cy="1104900"/>
            <wp:effectExtent l="0" t="0" r="0" b="0"/>
            <wp:docPr id="9" name="Picture 9"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4C6BB1F" w14:textId="77777777" w:rsidR="00AD3987" w:rsidRDefault="00AD3987" w:rsidP="00AD3987">
      <w:pPr>
        <w:rPr>
          <w:rFonts w:ascii="Arial" w:hAnsi="Arial"/>
          <w:sz w:val="24"/>
        </w:rPr>
      </w:pPr>
    </w:p>
    <w:p w14:paraId="67058733" w14:textId="77777777" w:rsidR="00AD3987" w:rsidRDefault="00AD3987" w:rsidP="00AD3987">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5A20A1CB" w14:textId="77777777" w:rsidR="00AD3987" w:rsidRDefault="00AD3987" w:rsidP="00AD3987">
      <w:pPr>
        <w:jc w:val="both"/>
        <w:rPr>
          <w:rFonts w:ascii="Arial" w:hAnsi="Arial"/>
          <w:sz w:val="24"/>
        </w:rPr>
      </w:pPr>
    </w:p>
    <w:p w14:paraId="30EBC2A9" w14:textId="77777777" w:rsidR="00AD3987" w:rsidRDefault="00AD3987" w:rsidP="00AD3987">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F97A608" w14:textId="77777777" w:rsidR="00AD3987" w:rsidRDefault="00AD3987" w:rsidP="00AD3987">
      <w:pPr>
        <w:pStyle w:val="BodyTextIndent2"/>
        <w:tabs>
          <w:tab w:val="left" w:pos="1440"/>
        </w:tabs>
        <w:ind w:left="0" w:firstLine="0"/>
        <w:jc w:val="both"/>
        <w:rPr>
          <w:sz w:val="24"/>
        </w:rPr>
      </w:pPr>
    </w:p>
    <w:p w14:paraId="57C97C89" w14:textId="77777777" w:rsidR="00AD3987" w:rsidRDefault="00AD3987" w:rsidP="00AD3987">
      <w:pPr>
        <w:pStyle w:val="BodyText3"/>
      </w:pPr>
    </w:p>
    <w:p w14:paraId="67BB88BB" w14:textId="7EB53938" w:rsidR="00AD3987" w:rsidRPr="001B27BD" w:rsidRDefault="00AD3987" w:rsidP="00AD3987">
      <w:pPr>
        <w:pStyle w:val="BodyText3"/>
        <w:rPr>
          <w:b w:val="0"/>
          <w:sz w:val="16"/>
        </w:rPr>
      </w:pPr>
      <w:r w:rsidRPr="001B27BD">
        <w:rPr>
          <w:b w:val="0"/>
          <w:sz w:val="16"/>
          <w:szCs w:val="24"/>
        </w:rPr>
        <w:t>MMX</w:t>
      </w:r>
      <w:r w:rsidR="006B7E48">
        <w:rPr>
          <w:b w:val="0"/>
          <w:sz w:val="16"/>
          <w:szCs w:val="24"/>
        </w:rPr>
        <w:t>X</w:t>
      </w:r>
      <w:r w:rsidR="00C16701">
        <w:rPr>
          <w:b w:val="0"/>
          <w:sz w:val="16"/>
          <w:szCs w:val="24"/>
        </w:rPr>
        <w:t>I</w:t>
      </w:r>
      <w:r w:rsidR="00D5543A">
        <w:rPr>
          <w:b w:val="0"/>
          <w:sz w:val="16"/>
          <w:szCs w:val="24"/>
        </w:rPr>
        <w:t>I</w:t>
      </w:r>
      <w:r w:rsidRPr="001B27BD">
        <w:rPr>
          <w:b w:val="0"/>
          <w:sz w:val="16"/>
          <w:szCs w:val="24"/>
        </w:rPr>
        <w:t xml:space="preserve"> </w:t>
      </w:r>
      <w:r w:rsidR="005D7E87">
        <w:rPr>
          <w:b w:val="0"/>
          <w:sz w:val="16"/>
          <w:szCs w:val="24"/>
        </w:rPr>
        <w:t>v</w:t>
      </w:r>
      <w:r w:rsidR="00AB0191">
        <w:rPr>
          <w:b w:val="0"/>
          <w:sz w:val="16"/>
          <w:szCs w:val="24"/>
        </w:rPr>
        <w:t>ii</w:t>
      </w:r>
      <w:r w:rsidR="00EF1D60">
        <w:rPr>
          <w:b w:val="0"/>
          <w:sz w:val="16"/>
          <w:szCs w:val="24"/>
        </w:rPr>
        <w:t xml:space="preserve"> F</w:t>
      </w:r>
      <w:r w:rsidR="005D7E87">
        <w:rPr>
          <w:b w:val="0"/>
          <w:sz w:val="16"/>
          <w:szCs w:val="24"/>
        </w:rPr>
        <w:t>2</w:t>
      </w:r>
    </w:p>
    <w:p w14:paraId="5EC9D2B7" w14:textId="77777777" w:rsidR="0070015E" w:rsidRPr="00C87258" w:rsidRDefault="0070015E">
      <w:pPr>
        <w:pStyle w:val="BodyTextIndent2"/>
        <w:tabs>
          <w:tab w:val="left" w:pos="720"/>
          <w:tab w:val="left" w:pos="1440"/>
        </w:tabs>
        <w:jc w:val="both"/>
        <w:rPr>
          <w:rFonts w:cs="Arial"/>
          <w:sz w:val="28"/>
          <w:szCs w:val="24"/>
        </w:rPr>
      </w:pPr>
    </w:p>
    <w:sectPr w:rsidR="0070015E" w:rsidRPr="00C87258" w:rsidSect="00070B1A">
      <w:headerReference w:type="default" r:id="rId23"/>
      <w:footerReference w:type="even" r:id="rId24"/>
      <w:type w:val="oddPage"/>
      <w:pgSz w:w="12240" w:h="15840" w:code="1"/>
      <w:pgMar w:top="1440" w:right="1797" w:bottom="1560" w:left="179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3525" w14:textId="77777777" w:rsidR="00174A6B" w:rsidRDefault="00174A6B">
      <w:r>
        <w:separator/>
      </w:r>
    </w:p>
  </w:endnote>
  <w:endnote w:type="continuationSeparator" w:id="0">
    <w:p w14:paraId="36941880" w14:textId="77777777" w:rsidR="00174A6B" w:rsidRDefault="001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Text-Bol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IXTwoText">
    <w:altName w:val="Cambria"/>
    <w:panose1 w:val="00000000000000000000"/>
    <w:charset w:val="00"/>
    <w:family w:val="auto"/>
    <w:notTrueType/>
    <w:pitch w:val="default"/>
    <w:sig w:usb0="00000003" w:usb1="00000000" w:usb2="00000000" w:usb3="00000000" w:csb0="00000001" w:csb1="00000000"/>
  </w:font>
  <w:font w:name="TeXGyreHeros">
    <w:altName w:val="Arial"/>
    <w:panose1 w:val="00000000000000000000"/>
    <w:charset w:val="00"/>
    <w:family w:val="modern"/>
    <w:notTrueType/>
    <w:pitch w:val="variable"/>
    <w:sig w:usb0="20000287" w:usb1="00000000"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0ED3" w14:textId="77777777" w:rsidR="00F371EB" w:rsidRDefault="00F37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5C75D7" w14:textId="77777777" w:rsidR="00F371EB" w:rsidRDefault="00F371EB">
    <w:pPr>
      <w:pStyle w:val="Footer"/>
    </w:pPr>
  </w:p>
  <w:p w14:paraId="6DB802CE" w14:textId="77777777" w:rsidR="00F371EB" w:rsidRDefault="00F37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854" w14:textId="77777777" w:rsidR="00F371EB" w:rsidRDefault="00F371EB" w:rsidP="00D45042"/>
  <w:p w14:paraId="08914231" w14:textId="2C3209AF" w:rsidR="00F371EB" w:rsidRPr="001534C7" w:rsidRDefault="00F371EB" w:rsidP="00D45042">
    <w:pPr>
      <w:pStyle w:val="Footer"/>
      <w:tabs>
        <w:tab w:val="clear" w:pos="8640"/>
        <w:tab w:val="right" w:pos="8550"/>
      </w:tabs>
      <w:ind w:left="-274" w:right="86"/>
      <w:rPr>
        <w:rStyle w:val="PageNumber"/>
        <w:rFonts w:ascii="Arial" w:hAnsi="Arial" w:cs="Arial"/>
        <w:sz w:val="16"/>
        <w:szCs w:val="16"/>
      </w:rPr>
    </w:pPr>
    <w:r>
      <w:rPr>
        <w:rFonts w:ascii="Arial" w:hAnsi="Arial" w:cs="Arial"/>
        <w:noProof/>
        <w:sz w:val="16"/>
        <w:szCs w:val="16"/>
        <w:lang w:eastAsia="en-CA"/>
      </w:rPr>
      <mc:AlternateContent>
        <mc:Choice Requires="wps">
          <w:drawing>
            <wp:anchor distT="0" distB="0" distL="114300" distR="114300" simplePos="0" relativeHeight="251659264" behindDoc="0" locked="0" layoutInCell="1" allowOverlap="1" wp14:anchorId="21D95A2E" wp14:editId="2A65683C">
              <wp:simplePos x="0" y="0"/>
              <wp:positionH relativeFrom="column">
                <wp:posOffset>-162057</wp:posOffset>
              </wp:positionH>
              <wp:positionV relativeFrom="paragraph">
                <wp:posOffset>-13970</wp:posOffset>
              </wp:positionV>
              <wp:extent cx="5588758" cy="0"/>
              <wp:effectExtent l="0" t="0" r="3111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2036"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pt" to="4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"/>
          </w:pict>
        </mc:Fallback>
      </mc:AlternateContent>
    </w:r>
    <w:r>
      <w:rPr>
        <w:rFonts w:ascii="Arial" w:hAnsi="Arial" w:cs="Arial"/>
        <w:sz w:val="16"/>
        <w:szCs w:val="16"/>
      </w:rPr>
      <w:t>Solutions Manual</w:t>
    </w:r>
    <w:r>
      <w:rPr>
        <w:rFonts w:ascii="Arial" w:hAnsi="Arial" w:cs="Arial"/>
        <w:sz w:val="16"/>
        <w:szCs w:val="16"/>
      </w:rPr>
      <w:tab/>
      <w:t xml:space="preserve">       13</w:t>
    </w:r>
    <w:r w:rsidRPr="001534C7">
      <w:rPr>
        <w:rFonts w:ascii="Arial" w:hAnsi="Arial" w:cs="Arial"/>
        <w:sz w:val="16"/>
        <w:szCs w:val="16"/>
      </w:rPr>
      <w:t>-</w:t>
    </w:r>
    <w:r w:rsidRPr="001534C7">
      <w:rPr>
        <w:rStyle w:val="PageNumber"/>
        <w:rFonts w:ascii="Arial" w:hAnsi="Arial" w:cs="Arial"/>
        <w:sz w:val="16"/>
        <w:szCs w:val="16"/>
      </w:rPr>
      <w:fldChar w:fldCharType="begin"/>
    </w:r>
    <w:r w:rsidRPr="001534C7">
      <w:rPr>
        <w:rStyle w:val="PageNumber"/>
        <w:rFonts w:ascii="Arial" w:hAnsi="Arial" w:cs="Arial"/>
        <w:sz w:val="16"/>
        <w:szCs w:val="16"/>
      </w:rPr>
      <w:instrText xml:space="preserve"> PAGE </w:instrText>
    </w:r>
    <w:r w:rsidRPr="001534C7">
      <w:rPr>
        <w:rStyle w:val="PageNumber"/>
        <w:rFonts w:ascii="Arial" w:hAnsi="Arial" w:cs="Arial"/>
        <w:sz w:val="16"/>
        <w:szCs w:val="16"/>
      </w:rPr>
      <w:fldChar w:fldCharType="separate"/>
    </w:r>
    <w:r>
      <w:rPr>
        <w:rStyle w:val="PageNumber"/>
        <w:rFonts w:ascii="Arial" w:hAnsi="Arial" w:cs="Arial"/>
        <w:noProof/>
        <w:sz w:val="16"/>
        <w:szCs w:val="16"/>
      </w:rPr>
      <w:t>32</w:t>
    </w:r>
    <w:r w:rsidRPr="001534C7">
      <w:rPr>
        <w:rStyle w:val="PageNumber"/>
        <w:rFonts w:ascii="Arial" w:hAnsi="Arial" w:cs="Arial"/>
        <w:sz w:val="16"/>
        <w:szCs w:val="16"/>
      </w:rPr>
      <w:fldChar w:fldCharType="end"/>
    </w:r>
    <w:r>
      <w:rPr>
        <w:rStyle w:val="PageNumber"/>
        <w:rFonts w:ascii="Arial" w:hAnsi="Arial" w:cs="Arial"/>
        <w:sz w:val="16"/>
        <w:szCs w:val="16"/>
      </w:rPr>
      <w:tab/>
      <w:t xml:space="preserve"> Chapter</w:t>
    </w:r>
    <w:r w:rsidRPr="001534C7">
      <w:rPr>
        <w:rStyle w:val="PageNumber"/>
        <w:rFonts w:ascii="Arial" w:hAnsi="Arial" w:cs="Arial"/>
        <w:sz w:val="16"/>
        <w:szCs w:val="16"/>
      </w:rPr>
      <w:t xml:space="preserve"> </w:t>
    </w:r>
    <w:r>
      <w:rPr>
        <w:rStyle w:val="PageNumber"/>
        <w:rFonts w:ascii="Arial" w:hAnsi="Arial" w:cs="Arial"/>
        <w:sz w:val="16"/>
        <w:szCs w:val="16"/>
      </w:rPr>
      <w:t>13</w:t>
    </w:r>
  </w:p>
  <w:p w14:paraId="47A50C65" w14:textId="01A43415" w:rsidR="00F371EB" w:rsidRPr="0097094E" w:rsidRDefault="00F371EB" w:rsidP="00D45042">
    <w:pPr>
      <w:pStyle w:val="Footer"/>
      <w:tabs>
        <w:tab w:val="clear" w:pos="4320"/>
        <w:tab w:val="clear" w:pos="8640"/>
        <w:tab w:val="center" w:pos="4678"/>
        <w:tab w:val="right" w:pos="9356"/>
      </w:tabs>
      <w:ind w:left="-274" w:right="-274"/>
      <w:rPr>
        <w:sz w:val="16"/>
        <w:szCs w:val="16"/>
      </w:rPr>
    </w:pPr>
    <w:r w:rsidRPr="0097094E">
      <w:rPr>
        <w:sz w:val="16"/>
        <w:szCs w:val="16"/>
      </w:rPr>
      <w:t xml:space="preserve">Copyright © </w:t>
    </w:r>
    <w:r>
      <w:rPr>
        <w:sz w:val="16"/>
        <w:szCs w:val="16"/>
      </w:rPr>
      <w:t>2022 J</w:t>
    </w:r>
    <w:r w:rsidRPr="0097094E">
      <w:rPr>
        <w:sz w:val="16"/>
        <w:szCs w:val="16"/>
      </w:rPr>
      <w:t>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B912" w14:textId="77777777" w:rsidR="00F371EB" w:rsidRDefault="00F37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D7A2" w14:textId="77777777" w:rsidR="00F371EB" w:rsidRDefault="00F3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BEE8" w14:textId="77777777" w:rsidR="00174A6B" w:rsidRDefault="00174A6B">
      <w:r>
        <w:separator/>
      </w:r>
    </w:p>
  </w:footnote>
  <w:footnote w:type="continuationSeparator" w:id="0">
    <w:p w14:paraId="5BEAD717" w14:textId="77777777" w:rsidR="00174A6B" w:rsidRDefault="0017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59F0" w14:textId="5ABF8D7F" w:rsidR="00F371EB" w:rsidRPr="00440258" w:rsidRDefault="00F371EB" w:rsidP="00D45042">
    <w:pPr>
      <w:pStyle w:val="Header"/>
      <w:tabs>
        <w:tab w:val="clear" w:pos="8640"/>
        <w:tab w:val="right" w:pos="8730"/>
      </w:tabs>
      <w:ind w:left="-144"/>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Weygandt, Warfield,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r>
      <w:rPr>
        <w:rFonts w:ascii="Arial" w:hAnsi="Arial"/>
        <w:sz w:val="17"/>
        <w:szCs w:val="17"/>
      </w:rPr>
      <w:t>Thirteen</w:t>
    </w:r>
    <w:r w:rsidRPr="00440258">
      <w:rPr>
        <w:rFonts w:ascii="Arial" w:hAnsi="Arial"/>
        <w:sz w:val="17"/>
        <w:szCs w:val="17"/>
      </w:rPr>
      <w:t>th Canadian Edition</w:t>
    </w:r>
  </w:p>
  <w:p w14:paraId="45CB497E" w14:textId="5727A853" w:rsidR="00F371EB" w:rsidRPr="00D45042" w:rsidRDefault="00F371EB" w:rsidP="00D45042">
    <w:pPr>
      <w:pStyle w:val="Header"/>
    </w:pPr>
  </w:p>
  <w:p w14:paraId="37F55017" w14:textId="77777777" w:rsidR="00F371EB" w:rsidRDefault="00F37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E4FC" w14:textId="136EAF2C" w:rsidR="00F371EB" w:rsidRPr="00440258" w:rsidRDefault="00F371EB" w:rsidP="00017FE6">
    <w:pPr>
      <w:pStyle w:val="Header"/>
      <w:tabs>
        <w:tab w:val="clear" w:pos="8640"/>
        <w:tab w:val="right" w:pos="8730"/>
      </w:tabs>
      <w:ind w:left="1296" w:hanging="1296"/>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Weygandt, Warfield,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r>
      <w:rPr>
        <w:rFonts w:ascii="Arial" w:hAnsi="Arial"/>
        <w:sz w:val="17"/>
        <w:szCs w:val="17"/>
      </w:rPr>
      <w:t>Thirteen</w:t>
    </w:r>
    <w:r w:rsidRPr="00440258">
      <w:rPr>
        <w:rFonts w:ascii="Arial" w:hAnsi="Arial"/>
        <w:sz w:val="17"/>
        <w:szCs w:val="17"/>
      </w:rPr>
      <w:t>th Canadian Edition</w:t>
    </w:r>
  </w:p>
  <w:p w14:paraId="6E6C99AE" w14:textId="4AE39C31" w:rsidR="00F371EB" w:rsidRPr="00017FE6" w:rsidRDefault="00F371EB" w:rsidP="00017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4E1" w14:textId="59AE9AC1" w:rsidR="00F371EB" w:rsidRPr="00440258" w:rsidRDefault="00F371EB" w:rsidP="008E699D">
    <w:pPr>
      <w:pStyle w:val="Header"/>
      <w:tabs>
        <w:tab w:val="clear" w:pos="8640"/>
        <w:tab w:val="right" w:pos="8730"/>
      </w:tabs>
      <w:ind w:left="-144"/>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Weygandt, Warfield,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r>
      <w:rPr>
        <w:rFonts w:ascii="Arial" w:hAnsi="Arial"/>
        <w:sz w:val="17"/>
        <w:szCs w:val="17"/>
      </w:rPr>
      <w:t>Thirteen</w:t>
    </w:r>
    <w:r w:rsidR="00EF4826">
      <w:rPr>
        <w:rFonts w:ascii="Arial" w:hAnsi="Arial"/>
        <w:sz w:val="17"/>
        <w:szCs w:val="17"/>
      </w:rPr>
      <w:t>t</w:t>
    </w:r>
    <w:r w:rsidRPr="00440258">
      <w:rPr>
        <w:rFonts w:ascii="Arial" w:hAnsi="Arial"/>
        <w:sz w:val="17"/>
        <w:szCs w:val="17"/>
      </w:rPr>
      <w:t>h Canadian Edition</w:t>
    </w:r>
  </w:p>
  <w:p w14:paraId="4BFDC065" w14:textId="6EBB41BE" w:rsidR="00F371EB" w:rsidRPr="008E699D" w:rsidRDefault="00F371EB" w:rsidP="008E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61A"/>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5165EFF"/>
    <w:multiLevelType w:val="hybridMultilevel"/>
    <w:tmpl w:val="7B109588"/>
    <w:lvl w:ilvl="0" w:tplc="4F62EA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4BF3"/>
    <w:multiLevelType w:val="hybridMultilevel"/>
    <w:tmpl w:val="F690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129F"/>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5695C"/>
    <w:multiLevelType w:val="hybridMultilevel"/>
    <w:tmpl w:val="9F727B1C"/>
    <w:lvl w:ilvl="0" w:tplc="01B6EA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63A98"/>
    <w:multiLevelType w:val="hybridMultilevel"/>
    <w:tmpl w:val="2A9E5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7" w15:restartNumberingAfterBreak="0">
    <w:nsid w:val="0F0F540C"/>
    <w:multiLevelType w:val="hybridMultilevel"/>
    <w:tmpl w:val="7ECE26C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0F2D5766"/>
    <w:multiLevelType w:val="hybridMultilevel"/>
    <w:tmpl w:val="4BBA9ECC"/>
    <w:lvl w:ilvl="0" w:tplc="6722E38C">
      <w:start w:val="2"/>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E2A2F"/>
    <w:multiLevelType w:val="hybridMultilevel"/>
    <w:tmpl w:val="F1F6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C8057B"/>
    <w:multiLevelType w:val="singleLevel"/>
    <w:tmpl w:val="A14A2902"/>
    <w:lvl w:ilvl="0">
      <w:start w:val="1"/>
      <w:numFmt w:val="lowerLetter"/>
      <w:lvlText w:val="(%1)"/>
      <w:lvlJc w:val="left"/>
      <w:pPr>
        <w:tabs>
          <w:tab w:val="num" w:pos="360"/>
        </w:tabs>
        <w:ind w:left="360" w:hanging="360"/>
      </w:pPr>
      <w:rPr>
        <w:rFonts w:hint="default"/>
      </w:rPr>
    </w:lvl>
  </w:abstractNum>
  <w:abstractNum w:abstractNumId="11" w15:restartNumberingAfterBreak="0">
    <w:nsid w:val="13E433AB"/>
    <w:multiLevelType w:val="singleLevel"/>
    <w:tmpl w:val="04090011"/>
    <w:lvl w:ilvl="0">
      <w:start w:val="1"/>
      <w:numFmt w:val="decimal"/>
      <w:lvlText w:val="%1)"/>
      <w:lvlJc w:val="left"/>
      <w:pPr>
        <w:ind w:left="720" w:hanging="360"/>
      </w:pPr>
      <w:rPr>
        <w:rFonts w:hint="default"/>
        <w:vertAlign w:val="superscript"/>
      </w:rPr>
    </w:lvl>
  </w:abstractNum>
  <w:abstractNum w:abstractNumId="12" w15:restartNumberingAfterBreak="0">
    <w:nsid w:val="15F76933"/>
    <w:multiLevelType w:val="hybridMultilevel"/>
    <w:tmpl w:val="8608422C"/>
    <w:lvl w:ilvl="0" w:tplc="63C03CD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65196"/>
    <w:multiLevelType w:val="hybridMultilevel"/>
    <w:tmpl w:val="6EB45B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800035"/>
    <w:multiLevelType w:val="hybridMultilevel"/>
    <w:tmpl w:val="1F88EB68"/>
    <w:lvl w:ilvl="0" w:tplc="BA887BC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A12E05"/>
    <w:multiLevelType w:val="hybridMultilevel"/>
    <w:tmpl w:val="6C627F4A"/>
    <w:lvl w:ilvl="0" w:tplc="71D42CFE">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1EC64851"/>
    <w:multiLevelType w:val="hybridMultilevel"/>
    <w:tmpl w:val="9DD21C9C"/>
    <w:lvl w:ilvl="0" w:tplc="45FC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D37FF"/>
    <w:multiLevelType w:val="hybridMultilevel"/>
    <w:tmpl w:val="C44E96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FC449FC"/>
    <w:multiLevelType w:val="singleLevel"/>
    <w:tmpl w:val="04090019"/>
    <w:lvl w:ilvl="0">
      <w:start w:val="1"/>
      <w:numFmt w:val="lowerLetter"/>
      <w:lvlText w:val="%1."/>
      <w:lvlJc w:val="left"/>
      <w:pPr>
        <w:ind w:left="360" w:hanging="360"/>
      </w:pPr>
      <w:rPr>
        <w:rFonts w:hint="default"/>
      </w:rPr>
    </w:lvl>
  </w:abstractNum>
  <w:abstractNum w:abstractNumId="19" w15:restartNumberingAfterBreak="0">
    <w:nsid w:val="200228EB"/>
    <w:multiLevelType w:val="singleLevel"/>
    <w:tmpl w:val="FD4A83C2"/>
    <w:lvl w:ilvl="0">
      <w:start w:val="2"/>
      <w:numFmt w:val="decimal"/>
      <w:lvlText w:val="%1."/>
      <w:lvlJc w:val="left"/>
      <w:pPr>
        <w:tabs>
          <w:tab w:val="num" w:pos="835"/>
        </w:tabs>
        <w:ind w:left="835" w:hanging="360"/>
      </w:pPr>
      <w:rPr>
        <w:rFonts w:hint="default"/>
      </w:rPr>
    </w:lvl>
  </w:abstractNum>
  <w:abstractNum w:abstractNumId="20" w15:restartNumberingAfterBreak="0">
    <w:nsid w:val="20C433EB"/>
    <w:multiLevelType w:val="hybridMultilevel"/>
    <w:tmpl w:val="8F040838"/>
    <w:lvl w:ilvl="0" w:tplc="86A28E16">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1B4657"/>
    <w:multiLevelType w:val="hybridMultilevel"/>
    <w:tmpl w:val="7ECE26C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22FA139E"/>
    <w:multiLevelType w:val="singleLevel"/>
    <w:tmpl w:val="83861488"/>
    <w:lvl w:ilvl="0">
      <w:start w:val="1"/>
      <w:numFmt w:val="lowerLetter"/>
      <w:lvlText w:val="(%1)"/>
      <w:lvlJc w:val="left"/>
      <w:pPr>
        <w:tabs>
          <w:tab w:val="num" w:pos="480"/>
        </w:tabs>
        <w:ind w:left="480" w:hanging="480"/>
      </w:pPr>
      <w:rPr>
        <w:rFonts w:hint="default"/>
      </w:rPr>
    </w:lvl>
  </w:abstractNum>
  <w:abstractNum w:abstractNumId="23" w15:restartNumberingAfterBreak="0">
    <w:nsid w:val="29253A1B"/>
    <w:multiLevelType w:val="hybridMultilevel"/>
    <w:tmpl w:val="421C93CA"/>
    <w:lvl w:ilvl="0" w:tplc="04090019">
      <w:start w:val="1"/>
      <w:numFmt w:val="lowerLetter"/>
      <w:lvlText w:val="%1."/>
      <w:lvlJc w:val="left"/>
      <w:pPr>
        <w:ind w:left="1560" w:hanging="12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217C5"/>
    <w:multiLevelType w:val="hybridMultilevel"/>
    <w:tmpl w:val="6340F626"/>
    <w:lvl w:ilvl="0" w:tplc="04090019">
      <w:start w:val="1"/>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BCF5E13"/>
    <w:multiLevelType w:val="hybridMultilevel"/>
    <w:tmpl w:val="28FCB932"/>
    <w:lvl w:ilvl="0" w:tplc="04090019">
      <w:start w:val="1"/>
      <w:numFmt w:val="lowerLetter"/>
      <w:lvlText w:val="%1."/>
      <w:lvlJc w:val="left"/>
      <w:pPr>
        <w:tabs>
          <w:tab w:val="num" w:pos="765"/>
        </w:tabs>
        <w:ind w:left="765" w:hanging="405"/>
      </w:pPr>
      <w:rPr>
        <w:rFonts w:hint="default"/>
      </w:rPr>
    </w:lvl>
    <w:lvl w:ilvl="1" w:tplc="8ADA42D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7A3DE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27D33B5"/>
    <w:multiLevelType w:val="singleLevel"/>
    <w:tmpl w:val="E09C5B82"/>
    <w:lvl w:ilvl="0">
      <w:start w:val="1"/>
      <w:numFmt w:val="lowerLetter"/>
      <w:lvlText w:val="(%1)"/>
      <w:lvlJc w:val="left"/>
      <w:pPr>
        <w:tabs>
          <w:tab w:val="num" w:pos="720"/>
        </w:tabs>
        <w:ind w:left="720" w:hanging="720"/>
      </w:pPr>
      <w:rPr>
        <w:rFonts w:hint="default"/>
      </w:rPr>
    </w:lvl>
  </w:abstractNum>
  <w:abstractNum w:abstractNumId="28" w15:restartNumberingAfterBreak="0">
    <w:nsid w:val="34387ED6"/>
    <w:multiLevelType w:val="hybridMultilevel"/>
    <w:tmpl w:val="A6BE7726"/>
    <w:lvl w:ilvl="0" w:tplc="FFFFFFFF">
      <w:start w:val="3"/>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4932EFF"/>
    <w:multiLevelType w:val="multilevel"/>
    <w:tmpl w:val="6B0E5D4C"/>
    <w:lvl w:ilvl="0">
      <w:start w:val="1"/>
      <w:numFmt w:val="low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A06698"/>
    <w:multiLevelType w:val="hybridMultilevel"/>
    <w:tmpl w:val="3F8EB662"/>
    <w:lvl w:ilvl="0" w:tplc="521679A6">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B84680"/>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B76870"/>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3F90258C"/>
    <w:multiLevelType w:val="singleLevel"/>
    <w:tmpl w:val="0824BBE0"/>
    <w:lvl w:ilvl="0">
      <w:start w:val="1"/>
      <w:numFmt w:val="lowerLetter"/>
      <w:lvlText w:val="(%1)"/>
      <w:lvlJc w:val="left"/>
      <w:pPr>
        <w:tabs>
          <w:tab w:val="num" w:pos="360"/>
        </w:tabs>
        <w:ind w:left="360" w:hanging="360"/>
      </w:pPr>
      <w:rPr>
        <w:rFonts w:hint="eastAsia"/>
      </w:rPr>
    </w:lvl>
  </w:abstractNum>
  <w:abstractNum w:abstractNumId="34" w15:restartNumberingAfterBreak="0">
    <w:nsid w:val="412F77FA"/>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6527C"/>
    <w:multiLevelType w:val="hybridMultilevel"/>
    <w:tmpl w:val="8D580D2A"/>
    <w:lvl w:ilvl="0" w:tplc="D2C2E400">
      <w:start w:val="3"/>
      <w:numFmt w:val="lowerLetter"/>
      <w:lvlText w:val="(%1)"/>
      <w:lvlJc w:val="left"/>
      <w:pPr>
        <w:tabs>
          <w:tab w:val="num" w:pos="810"/>
        </w:tabs>
        <w:ind w:left="81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AD220D"/>
    <w:multiLevelType w:val="hybridMultilevel"/>
    <w:tmpl w:val="28FCB932"/>
    <w:lvl w:ilvl="0" w:tplc="04090019">
      <w:start w:val="1"/>
      <w:numFmt w:val="lowerLetter"/>
      <w:lvlText w:val="%1."/>
      <w:lvlJc w:val="left"/>
      <w:pPr>
        <w:tabs>
          <w:tab w:val="num" w:pos="765"/>
        </w:tabs>
        <w:ind w:left="765" w:hanging="405"/>
      </w:pPr>
      <w:rPr>
        <w:rFonts w:hint="default"/>
      </w:rPr>
    </w:lvl>
    <w:lvl w:ilvl="1" w:tplc="8ADA42D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D53274"/>
    <w:multiLevelType w:val="hybridMultilevel"/>
    <w:tmpl w:val="CBD0A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3A78A5"/>
    <w:multiLevelType w:val="hybridMultilevel"/>
    <w:tmpl w:val="5734E20C"/>
    <w:lvl w:ilvl="0" w:tplc="04090019">
      <w:start w:val="1"/>
      <w:numFmt w:val="lowerLetter"/>
      <w:lvlText w:val="%1."/>
      <w:lvlJc w:val="left"/>
      <w:pPr>
        <w:tabs>
          <w:tab w:val="num" w:pos="720"/>
        </w:tabs>
        <w:ind w:left="720" w:hanging="720"/>
      </w:pPr>
      <w:rPr>
        <w:rFonts w:hint="default"/>
      </w:rPr>
    </w:lvl>
    <w:lvl w:ilvl="1" w:tplc="23C0E36C" w:tentative="1">
      <w:start w:val="1"/>
      <w:numFmt w:val="lowerLetter"/>
      <w:lvlText w:val="%2."/>
      <w:lvlJc w:val="left"/>
      <w:pPr>
        <w:tabs>
          <w:tab w:val="num" w:pos="1440"/>
        </w:tabs>
        <w:ind w:left="1440" w:hanging="360"/>
      </w:pPr>
    </w:lvl>
    <w:lvl w:ilvl="2" w:tplc="43708814" w:tentative="1">
      <w:start w:val="1"/>
      <w:numFmt w:val="lowerRoman"/>
      <w:lvlText w:val="%3."/>
      <w:lvlJc w:val="right"/>
      <w:pPr>
        <w:tabs>
          <w:tab w:val="num" w:pos="2160"/>
        </w:tabs>
        <w:ind w:left="2160" w:hanging="180"/>
      </w:pPr>
    </w:lvl>
    <w:lvl w:ilvl="3" w:tplc="121AB91A" w:tentative="1">
      <w:start w:val="1"/>
      <w:numFmt w:val="decimal"/>
      <w:lvlText w:val="%4."/>
      <w:lvlJc w:val="left"/>
      <w:pPr>
        <w:tabs>
          <w:tab w:val="num" w:pos="2880"/>
        </w:tabs>
        <w:ind w:left="2880" w:hanging="360"/>
      </w:pPr>
    </w:lvl>
    <w:lvl w:ilvl="4" w:tplc="C1C40A80" w:tentative="1">
      <w:start w:val="1"/>
      <w:numFmt w:val="lowerLetter"/>
      <w:lvlText w:val="%5."/>
      <w:lvlJc w:val="left"/>
      <w:pPr>
        <w:tabs>
          <w:tab w:val="num" w:pos="3600"/>
        </w:tabs>
        <w:ind w:left="3600" w:hanging="360"/>
      </w:pPr>
    </w:lvl>
    <w:lvl w:ilvl="5" w:tplc="23BC2876" w:tentative="1">
      <w:start w:val="1"/>
      <w:numFmt w:val="lowerRoman"/>
      <w:lvlText w:val="%6."/>
      <w:lvlJc w:val="right"/>
      <w:pPr>
        <w:tabs>
          <w:tab w:val="num" w:pos="4320"/>
        </w:tabs>
        <w:ind w:left="4320" w:hanging="180"/>
      </w:pPr>
    </w:lvl>
    <w:lvl w:ilvl="6" w:tplc="9FC864E4" w:tentative="1">
      <w:start w:val="1"/>
      <w:numFmt w:val="decimal"/>
      <w:lvlText w:val="%7."/>
      <w:lvlJc w:val="left"/>
      <w:pPr>
        <w:tabs>
          <w:tab w:val="num" w:pos="5040"/>
        </w:tabs>
        <w:ind w:left="5040" w:hanging="360"/>
      </w:pPr>
    </w:lvl>
    <w:lvl w:ilvl="7" w:tplc="DD268E1E" w:tentative="1">
      <w:start w:val="1"/>
      <w:numFmt w:val="lowerLetter"/>
      <w:lvlText w:val="%8."/>
      <w:lvlJc w:val="left"/>
      <w:pPr>
        <w:tabs>
          <w:tab w:val="num" w:pos="5760"/>
        </w:tabs>
        <w:ind w:left="5760" w:hanging="360"/>
      </w:pPr>
    </w:lvl>
    <w:lvl w:ilvl="8" w:tplc="A85E9A42" w:tentative="1">
      <w:start w:val="1"/>
      <w:numFmt w:val="lowerRoman"/>
      <w:lvlText w:val="%9."/>
      <w:lvlJc w:val="right"/>
      <w:pPr>
        <w:tabs>
          <w:tab w:val="num" w:pos="6480"/>
        </w:tabs>
        <w:ind w:left="6480" w:hanging="180"/>
      </w:pPr>
    </w:lvl>
  </w:abstractNum>
  <w:abstractNum w:abstractNumId="39" w15:restartNumberingAfterBreak="0">
    <w:nsid w:val="50FE73AB"/>
    <w:multiLevelType w:val="hybridMultilevel"/>
    <w:tmpl w:val="3152776E"/>
    <w:lvl w:ilvl="0" w:tplc="4A60C60C">
      <w:start w:val="3"/>
      <w:numFmt w:val="lowerLetter"/>
      <w:lvlText w:val="(%1)"/>
      <w:lvlJc w:val="left"/>
      <w:pPr>
        <w:tabs>
          <w:tab w:val="num" w:pos="720"/>
        </w:tabs>
        <w:ind w:left="720" w:hanging="360"/>
      </w:pPr>
      <w:rPr>
        <w:rFonts w:hint="default"/>
      </w:rPr>
    </w:lvl>
    <w:lvl w:ilvl="1" w:tplc="4694F546">
      <w:start w:val="1"/>
      <w:numFmt w:val="decimal"/>
      <w:lvlText w:val="%2."/>
      <w:lvlJc w:val="left"/>
      <w:pPr>
        <w:tabs>
          <w:tab w:val="num" w:pos="1440"/>
        </w:tabs>
        <w:ind w:left="1440" w:hanging="360"/>
      </w:pPr>
      <w:rPr>
        <w:rFonts w:hint="default"/>
        <w:sz w:val="28"/>
      </w:rPr>
    </w:lvl>
    <w:lvl w:ilvl="2" w:tplc="0E486398" w:tentative="1">
      <w:start w:val="1"/>
      <w:numFmt w:val="lowerRoman"/>
      <w:lvlText w:val="%3."/>
      <w:lvlJc w:val="right"/>
      <w:pPr>
        <w:tabs>
          <w:tab w:val="num" w:pos="2160"/>
        </w:tabs>
        <w:ind w:left="2160" w:hanging="180"/>
      </w:pPr>
    </w:lvl>
    <w:lvl w:ilvl="3" w:tplc="122ED008" w:tentative="1">
      <w:start w:val="1"/>
      <w:numFmt w:val="decimal"/>
      <w:lvlText w:val="%4."/>
      <w:lvlJc w:val="left"/>
      <w:pPr>
        <w:tabs>
          <w:tab w:val="num" w:pos="2880"/>
        </w:tabs>
        <w:ind w:left="2880" w:hanging="360"/>
      </w:pPr>
    </w:lvl>
    <w:lvl w:ilvl="4" w:tplc="80223752" w:tentative="1">
      <w:start w:val="1"/>
      <w:numFmt w:val="lowerLetter"/>
      <w:lvlText w:val="%5."/>
      <w:lvlJc w:val="left"/>
      <w:pPr>
        <w:tabs>
          <w:tab w:val="num" w:pos="3600"/>
        </w:tabs>
        <w:ind w:left="3600" w:hanging="360"/>
      </w:pPr>
    </w:lvl>
    <w:lvl w:ilvl="5" w:tplc="CC7EA654" w:tentative="1">
      <w:start w:val="1"/>
      <w:numFmt w:val="lowerRoman"/>
      <w:lvlText w:val="%6."/>
      <w:lvlJc w:val="right"/>
      <w:pPr>
        <w:tabs>
          <w:tab w:val="num" w:pos="4320"/>
        </w:tabs>
        <w:ind w:left="4320" w:hanging="180"/>
      </w:pPr>
    </w:lvl>
    <w:lvl w:ilvl="6" w:tplc="85686054" w:tentative="1">
      <w:start w:val="1"/>
      <w:numFmt w:val="decimal"/>
      <w:lvlText w:val="%7."/>
      <w:lvlJc w:val="left"/>
      <w:pPr>
        <w:tabs>
          <w:tab w:val="num" w:pos="5040"/>
        </w:tabs>
        <w:ind w:left="5040" w:hanging="360"/>
      </w:pPr>
    </w:lvl>
    <w:lvl w:ilvl="7" w:tplc="D9ECCE90" w:tentative="1">
      <w:start w:val="1"/>
      <w:numFmt w:val="lowerLetter"/>
      <w:lvlText w:val="%8."/>
      <w:lvlJc w:val="left"/>
      <w:pPr>
        <w:tabs>
          <w:tab w:val="num" w:pos="5760"/>
        </w:tabs>
        <w:ind w:left="5760" w:hanging="360"/>
      </w:pPr>
    </w:lvl>
    <w:lvl w:ilvl="8" w:tplc="F8D48186" w:tentative="1">
      <w:start w:val="1"/>
      <w:numFmt w:val="lowerRoman"/>
      <w:lvlText w:val="%9."/>
      <w:lvlJc w:val="right"/>
      <w:pPr>
        <w:tabs>
          <w:tab w:val="num" w:pos="6480"/>
        </w:tabs>
        <w:ind w:left="6480" w:hanging="180"/>
      </w:pPr>
    </w:lvl>
  </w:abstractNum>
  <w:abstractNum w:abstractNumId="40" w15:restartNumberingAfterBreak="0">
    <w:nsid w:val="583667AF"/>
    <w:multiLevelType w:val="hybridMultilevel"/>
    <w:tmpl w:val="B418A9F2"/>
    <w:lvl w:ilvl="0" w:tplc="04090019">
      <w:start w:val="1"/>
      <w:numFmt w:val="lowerLetter"/>
      <w:lvlText w:val="%1."/>
      <w:lvlJc w:val="left"/>
      <w:pPr>
        <w:tabs>
          <w:tab w:val="num" w:pos="360"/>
        </w:tabs>
        <w:ind w:left="360" w:hanging="360"/>
      </w:pPr>
      <w:rPr>
        <w:rFonts w:hint="default"/>
      </w:rPr>
    </w:lvl>
    <w:lvl w:ilvl="1" w:tplc="26308B72" w:tentative="1">
      <w:start w:val="1"/>
      <w:numFmt w:val="lowerLetter"/>
      <w:lvlText w:val="%2."/>
      <w:lvlJc w:val="left"/>
      <w:pPr>
        <w:tabs>
          <w:tab w:val="num" w:pos="360"/>
        </w:tabs>
        <w:ind w:left="360" w:hanging="360"/>
      </w:pPr>
    </w:lvl>
    <w:lvl w:ilvl="2" w:tplc="32844CC8" w:tentative="1">
      <w:start w:val="1"/>
      <w:numFmt w:val="lowerRoman"/>
      <w:lvlText w:val="%3."/>
      <w:lvlJc w:val="right"/>
      <w:pPr>
        <w:tabs>
          <w:tab w:val="num" w:pos="1080"/>
        </w:tabs>
        <w:ind w:left="1080" w:hanging="180"/>
      </w:pPr>
    </w:lvl>
    <w:lvl w:ilvl="3" w:tplc="27BCBCC0" w:tentative="1">
      <w:start w:val="1"/>
      <w:numFmt w:val="decimal"/>
      <w:lvlText w:val="%4."/>
      <w:lvlJc w:val="left"/>
      <w:pPr>
        <w:tabs>
          <w:tab w:val="num" w:pos="1800"/>
        </w:tabs>
        <w:ind w:left="1800" w:hanging="360"/>
      </w:pPr>
    </w:lvl>
    <w:lvl w:ilvl="4" w:tplc="9C6A20E4" w:tentative="1">
      <w:start w:val="1"/>
      <w:numFmt w:val="lowerLetter"/>
      <w:lvlText w:val="%5."/>
      <w:lvlJc w:val="left"/>
      <w:pPr>
        <w:tabs>
          <w:tab w:val="num" w:pos="2520"/>
        </w:tabs>
        <w:ind w:left="2520" w:hanging="360"/>
      </w:pPr>
    </w:lvl>
    <w:lvl w:ilvl="5" w:tplc="3998CF94" w:tentative="1">
      <w:start w:val="1"/>
      <w:numFmt w:val="lowerRoman"/>
      <w:lvlText w:val="%6."/>
      <w:lvlJc w:val="right"/>
      <w:pPr>
        <w:tabs>
          <w:tab w:val="num" w:pos="3240"/>
        </w:tabs>
        <w:ind w:left="3240" w:hanging="180"/>
      </w:pPr>
    </w:lvl>
    <w:lvl w:ilvl="6" w:tplc="05002FFC" w:tentative="1">
      <w:start w:val="1"/>
      <w:numFmt w:val="decimal"/>
      <w:lvlText w:val="%7."/>
      <w:lvlJc w:val="left"/>
      <w:pPr>
        <w:tabs>
          <w:tab w:val="num" w:pos="3960"/>
        </w:tabs>
        <w:ind w:left="3960" w:hanging="360"/>
      </w:pPr>
    </w:lvl>
    <w:lvl w:ilvl="7" w:tplc="1CEE153E" w:tentative="1">
      <w:start w:val="1"/>
      <w:numFmt w:val="lowerLetter"/>
      <w:lvlText w:val="%8."/>
      <w:lvlJc w:val="left"/>
      <w:pPr>
        <w:tabs>
          <w:tab w:val="num" w:pos="4680"/>
        </w:tabs>
        <w:ind w:left="4680" w:hanging="360"/>
      </w:pPr>
    </w:lvl>
    <w:lvl w:ilvl="8" w:tplc="2DC2F892" w:tentative="1">
      <w:start w:val="1"/>
      <w:numFmt w:val="lowerRoman"/>
      <w:lvlText w:val="%9."/>
      <w:lvlJc w:val="right"/>
      <w:pPr>
        <w:tabs>
          <w:tab w:val="num" w:pos="5400"/>
        </w:tabs>
        <w:ind w:left="5400" w:hanging="180"/>
      </w:pPr>
    </w:lvl>
  </w:abstractNum>
  <w:abstractNum w:abstractNumId="41" w15:restartNumberingAfterBreak="0">
    <w:nsid w:val="595F6BD9"/>
    <w:multiLevelType w:val="singleLevel"/>
    <w:tmpl w:val="496E587A"/>
    <w:lvl w:ilvl="0">
      <w:start w:val="1"/>
      <w:numFmt w:val="lowerLetter"/>
      <w:lvlText w:val="(%1)"/>
      <w:lvlJc w:val="left"/>
      <w:pPr>
        <w:tabs>
          <w:tab w:val="num" w:pos="720"/>
        </w:tabs>
        <w:ind w:left="720" w:hanging="720"/>
      </w:pPr>
      <w:rPr>
        <w:rFonts w:hint="default"/>
      </w:rPr>
    </w:lvl>
  </w:abstractNum>
  <w:abstractNum w:abstractNumId="42" w15:restartNumberingAfterBreak="0">
    <w:nsid w:val="5CF6203B"/>
    <w:multiLevelType w:val="multilevel"/>
    <w:tmpl w:val="1242D6D2"/>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B03120"/>
    <w:multiLevelType w:val="hybridMultilevel"/>
    <w:tmpl w:val="CD0CC244"/>
    <w:lvl w:ilvl="0" w:tplc="8512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C8723A"/>
    <w:multiLevelType w:val="hybridMultilevel"/>
    <w:tmpl w:val="E62227A2"/>
    <w:lvl w:ilvl="0" w:tplc="0C72E71C">
      <w:start w:val="3"/>
      <w:numFmt w:val="decimal"/>
      <w:lvlText w:val="%1."/>
      <w:lvlJc w:val="left"/>
      <w:pPr>
        <w:tabs>
          <w:tab w:val="num" w:pos="360"/>
        </w:tabs>
        <w:ind w:left="360" w:hanging="360"/>
      </w:pPr>
      <w:rPr>
        <w:rFonts w:hint="default"/>
      </w:rPr>
    </w:lvl>
    <w:lvl w:ilvl="1" w:tplc="AB346F3A" w:tentative="1">
      <w:start w:val="1"/>
      <w:numFmt w:val="lowerLetter"/>
      <w:lvlText w:val="%2."/>
      <w:lvlJc w:val="left"/>
      <w:pPr>
        <w:tabs>
          <w:tab w:val="num" w:pos="1440"/>
        </w:tabs>
        <w:ind w:left="1440" w:hanging="360"/>
      </w:pPr>
    </w:lvl>
    <w:lvl w:ilvl="2" w:tplc="A3E4E00C" w:tentative="1">
      <w:start w:val="1"/>
      <w:numFmt w:val="lowerRoman"/>
      <w:lvlText w:val="%3."/>
      <w:lvlJc w:val="right"/>
      <w:pPr>
        <w:tabs>
          <w:tab w:val="num" w:pos="2160"/>
        </w:tabs>
        <w:ind w:left="2160" w:hanging="180"/>
      </w:pPr>
    </w:lvl>
    <w:lvl w:ilvl="3" w:tplc="BE4623C2" w:tentative="1">
      <w:start w:val="1"/>
      <w:numFmt w:val="decimal"/>
      <w:lvlText w:val="%4."/>
      <w:lvlJc w:val="left"/>
      <w:pPr>
        <w:tabs>
          <w:tab w:val="num" w:pos="2880"/>
        </w:tabs>
        <w:ind w:left="2880" w:hanging="360"/>
      </w:pPr>
    </w:lvl>
    <w:lvl w:ilvl="4" w:tplc="223245F2" w:tentative="1">
      <w:start w:val="1"/>
      <w:numFmt w:val="lowerLetter"/>
      <w:lvlText w:val="%5."/>
      <w:lvlJc w:val="left"/>
      <w:pPr>
        <w:tabs>
          <w:tab w:val="num" w:pos="3600"/>
        </w:tabs>
        <w:ind w:left="3600" w:hanging="360"/>
      </w:pPr>
    </w:lvl>
    <w:lvl w:ilvl="5" w:tplc="A5DEAC32" w:tentative="1">
      <w:start w:val="1"/>
      <w:numFmt w:val="lowerRoman"/>
      <w:lvlText w:val="%6."/>
      <w:lvlJc w:val="right"/>
      <w:pPr>
        <w:tabs>
          <w:tab w:val="num" w:pos="4320"/>
        </w:tabs>
        <w:ind w:left="4320" w:hanging="180"/>
      </w:pPr>
    </w:lvl>
    <w:lvl w:ilvl="6" w:tplc="A692AF40" w:tentative="1">
      <w:start w:val="1"/>
      <w:numFmt w:val="decimal"/>
      <w:lvlText w:val="%7."/>
      <w:lvlJc w:val="left"/>
      <w:pPr>
        <w:tabs>
          <w:tab w:val="num" w:pos="5040"/>
        </w:tabs>
        <w:ind w:left="5040" w:hanging="360"/>
      </w:pPr>
    </w:lvl>
    <w:lvl w:ilvl="7" w:tplc="D910EC18" w:tentative="1">
      <w:start w:val="1"/>
      <w:numFmt w:val="lowerLetter"/>
      <w:lvlText w:val="%8."/>
      <w:lvlJc w:val="left"/>
      <w:pPr>
        <w:tabs>
          <w:tab w:val="num" w:pos="5760"/>
        </w:tabs>
        <w:ind w:left="5760" w:hanging="360"/>
      </w:pPr>
    </w:lvl>
    <w:lvl w:ilvl="8" w:tplc="0694A9B8" w:tentative="1">
      <w:start w:val="1"/>
      <w:numFmt w:val="lowerRoman"/>
      <w:lvlText w:val="%9."/>
      <w:lvlJc w:val="right"/>
      <w:pPr>
        <w:tabs>
          <w:tab w:val="num" w:pos="6480"/>
        </w:tabs>
        <w:ind w:left="6480" w:hanging="180"/>
      </w:pPr>
    </w:lvl>
  </w:abstractNum>
  <w:abstractNum w:abstractNumId="45" w15:restartNumberingAfterBreak="0">
    <w:nsid w:val="62175F01"/>
    <w:multiLevelType w:val="hybridMultilevel"/>
    <w:tmpl w:val="75EA2ADC"/>
    <w:lvl w:ilvl="0" w:tplc="F10053F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15:restartNumberingAfterBreak="0">
    <w:nsid w:val="6299485A"/>
    <w:multiLevelType w:val="hybridMultilevel"/>
    <w:tmpl w:val="F2CA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16019A"/>
    <w:multiLevelType w:val="hybridMultilevel"/>
    <w:tmpl w:val="9DA65D86"/>
    <w:lvl w:ilvl="0" w:tplc="CBCE423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B83B8C"/>
    <w:multiLevelType w:val="singleLevel"/>
    <w:tmpl w:val="2DE889F0"/>
    <w:lvl w:ilvl="0">
      <w:start w:val="2"/>
      <w:numFmt w:val="decimal"/>
      <w:lvlText w:val="%1."/>
      <w:lvlJc w:val="left"/>
      <w:pPr>
        <w:tabs>
          <w:tab w:val="num" w:pos="835"/>
        </w:tabs>
        <w:ind w:left="835" w:hanging="360"/>
      </w:pPr>
      <w:rPr>
        <w:rFonts w:hint="default"/>
      </w:rPr>
    </w:lvl>
  </w:abstractNum>
  <w:abstractNum w:abstractNumId="49" w15:restartNumberingAfterBreak="0">
    <w:nsid w:val="665B7E00"/>
    <w:multiLevelType w:val="hybridMultilevel"/>
    <w:tmpl w:val="3E6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F8457B"/>
    <w:multiLevelType w:val="hybridMultilevel"/>
    <w:tmpl w:val="6DFA6F22"/>
    <w:lvl w:ilvl="0" w:tplc="3A7CFB7E">
      <w:start w:val="7"/>
      <w:numFmt w:val="lowerLetter"/>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55938"/>
    <w:multiLevelType w:val="singleLevel"/>
    <w:tmpl w:val="FAC85FD6"/>
    <w:lvl w:ilvl="0">
      <w:start w:val="1"/>
      <w:numFmt w:val="lowerLetter"/>
      <w:lvlText w:val="(%1)"/>
      <w:lvlJc w:val="left"/>
      <w:pPr>
        <w:tabs>
          <w:tab w:val="num" w:pos="720"/>
        </w:tabs>
        <w:ind w:left="720" w:hanging="720"/>
      </w:pPr>
      <w:rPr>
        <w:rFonts w:hint="default"/>
      </w:rPr>
    </w:lvl>
  </w:abstractNum>
  <w:abstractNum w:abstractNumId="52" w15:restartNumberingAfterBreak="0">
    <w:nsid w:val="71D429F8"/>
    <w:multiLevelType w:val="singleLevel"/>
    <w:tmpl w:val="9166954E"/>
    <w:lvl w:ilvl="0">
      <w:start w:val="1"/>
      <w:numFmt w:val="decimal"/>
      <w:lvlText w:val="%1."/>
      <w:lvlJc w:val="left"/>
      <w:pPr>
        <w:tabs>
          <w:tab w:val="num" w:pos="865"/>
        </w:tabs>
        <w:ind w:left="865" w:hanging="390"/>
      </w:pPr>
      <w:rPr>
        <w:rFonts w:hint="default"/>
      </w:rPr>
    </w:lvl>
  </w:abstractNum>
  <w:abstractNum w:abstractNumId="53" w15:restartNumberingAfterBreak="0">
    <w:nsid w:val="740C3D89"/>
    <w:multiLevelType w:val="multilevel"/>
    <w:tmpl w:val="8870BD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pPr>
    </w:lvl>
    <w:lvl w:ilvl="8">
      <w:start w:val="1"/>
      <w:numFmt w:val="lowerRoman"/>
      <w:lvlText w:val="%9."/>
      <w:lvlJc w:val="right"/>
      <w:pPr>
        <w:tabs>
          <w:tab w:val="num" w:pos="6480"/>
        </w:tabs>
        <w:ind w:left="6480" w:hanging="180"/>
      </w:pPr>
    </w:lvl>
  </w:abstractNum>
  <w:abstractNum w:abstractNumId="54" w15:restartNumberingAfterBreak="0">
    <w:nsid w:val="746F1066"/>
    <w:multiLevelType w:val="hybridMultilevel"/>
    <w:tmpl w:val="6F5A5B9C"/>
    <w:lvl w:ilvl="0" w:tplc="AC04A47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9B2517"/>
    <w:multiLevelType w:val="hybridMultilevel"/>
    <w:tmpl w:val="C1E647E2"/>
    <w:lvl w:ilvl="0" w:tplc="04090019">
      <w:start w:val="1"/>
      <w:numFmt w:val="lowerLetter"/>
      <w:lvlText w:val="%1."/>
      <w:lvlJc w:val="left"/>
      <w:pPr>
        <w:tabs>
          <w:tab w:val="num" w:pos="720"/>
        </w:tabs>
        <w:ind w:left="720" w:hanging="360"/>
      </w:pPr>
      <w:rPr>
        <w:rFonts w:hint="default"/>
      </w:rPr>
    </w:lvl>
    <w:lvl w:ilvl="1" w:tplc="DE701A6C">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2D3097"/>
    <w:multiLevelType w:val="hybridMultilevel"/>
    <w:tmpl w:val="30EAD278"/>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7" w15:restartNumberingAfterBreak="0">
    <w:nsid w:val="785D58A1"/>
    <w:multiLevelType w:val="hybridMultilevel"/>
    <w:tmpl w:val="BA12CB74"/>
    <w:lvl w:ilvl="0" w:tplc="3DBA59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885B3A"/>
    <w:multiLevelType w:val="hybridMultilevel"/>
    <w:tmpl w:val="00D8CB52"/>
    <w:lvl w:ilvl="0" w:tplc="3F4251B2">
      <w:start w:val="1"/>
      <w:numFmt w:val="lowerLetter"/>
      <w:lvlText w:val="(%1)"/>
      <w:lvlJc w:val="left"/>
      <w:pPr>
        <w:tabs>
          <w:tab w:val="num" w:pos="720"/>
        </w:tabs>
        <w:ind w:left="720" w:hanging="360"/>
      </w:pPr>
      <w:rPr>
        <w:rFonts w:ascii="JansonText-Bold" w:hAnsi="JansonText-Bold" w:cs="JansonText-Bold" w:hint="default"/>
        <w:b/>
      </w:rPr>
    </w:lvl>
    <w:lvl w:ilvl="1" w:tplc="91B2F932" w:tentative="1">
      <w:start w:val="1"/>
      <w:numFmt w:val="lowerLetter"/>
      <w:lvlText w:val="%2."/>
      <w:lvlJc w:val="left"/>
      <w:pPr>
        <w:tabs>
          <w:tab w:val="num" w:pos="1440"/>
        </w:tabs>
        <w:ind w:left="1440" w:hanging="360"/>
      </w:pPr>
    </w:lvl>
    <w:lvl w:ilvl="2" w:tplc="AB080594" w:tentative="1">
      <w:start w:val="1"/>
      <w:numFmt w:val="lowerRoman"/>
      <w:lvlText w:val="%3."/>
      <w:lvlJc w:val="right"/>
      <w:pPr>
        <w:tabs>
          <w:tab w:val="num" w:pos="2160"/>
        </w:tabs>
        <w:ind w:left="2160" w:hanging="180"/>
      </w:pPr>
    </w:lvl>
    <w:lvl w:ilvl="3" w:tplc="7870F08C" w:tentative="1">
      <w:start w:val="1"/>
      <w:numFmt w:val="decimal"/>
      <w:lvlText w:val="%4."/>
      <w:lvlJc w:val="left"/>
      <w:pPr>
        <w:tabs>
          <w:tab w:val="num" w:pos="2880"/>
        </w:tabs>
        <w:ind w:left="2880" w:hanging="360"/>
      </w:pPr>
    </w:lvl>
    <w:lvl w:ilvl="4" w:tplc="B434E142" w:tentative="1">
      <w:start w:val="1"/>
      <w:numFmt w:val="lowerLetter"/>
      <w:lvlText w:val="%5."/>
      <w:lvlJc w:val="left"/>
      <w:pPr>
        <w:tabs>
          <w:tab w:val="num" w:pos="3600"/>
        </w:tabs>
        <w:ind w:left="3600" w:hanging="360"/>
      </w:pPr>
    </w:lvl>
    <w:lvl w:ilvl="5" w:tplc="3DB01532" w:tentative="1">
      <w:start w:val="1"/>
      <w:numFmt w:val="lowerRoman"/>
      <w:lvlText w:val="%6."/>
      <w:lvlJc w:val="right"/>
      <w:pPr>
        <w:tabs>
          <w:tab w:val="num" w:pos="4320"/>
        </w:tabs>
        <w:ind w:left="4320" w:hanging="180"/>
      </w:pPr>
    </w:lvl>
    <w:lvl w:ilvl="6" w:tplc="818C3B40" w:tentative="1">
      <w:start w:val="1"/>
      <w:numFmt w:val="decimal"/>
      <w:lvlText w:val="%7."/>
      <w:lvlJc w:val="left"/>
      <w:pPr>
        <w:tabs>
          <w:tab w:val="num" w:pos="5040"/>
        </w:tabs>
        <w:ind w:left="5040" w:hanging="360"/>
      </w:pPr>
    </w:lvl>
    <w:lvl w:ilvl="7" w:tplc="64D2575C" w:tentative="1">
      <w:start w:val="1"/>
      <w:numFmt w:val="lowerLetter"/>
      <w:lvlText w:val="%8."/>
      <w:lvlJc w:val="left"/>
      <w:pPr>
        <w:tabs>
          <w:tab w:val="num" w:pos="5760"/>
        </w:tabs>
        <w:ind w:left="5760" w:hanging="360"/>
      </w:pPr>
    </w:lvl>
    <w:lvl w:ilvl="8" w:tplc="CDF83B6C" w:tentative="1">
      <w:start w:val="1"/>
      <w:numFmt w:val="lowerRoman"/>
      <w:lvlText w:val="%9."/>
      <w:lvlJc w:val="right"/>
      <w:pPr>
        <w:tabs>
          <w:tab w:val="num" w:pos="6480"/>
        </w:tabs>
        <w:ind w:left="6480" w:hanging="180"/>
      </w:pPr>
    </w:lvl>
  </w:abstractNum>
  <w:abstractNum w:abstractNumId="59" w15:restartNumberingAfterBreak="0">
    <w:nsid w:val="79A6261D"/>
    <w:multiLevelType w:val="singleLevel"/>
    <w:tmpl w:val="AA3C2C88"/>
    <w:lvl w:ilvl="0">
      <w:start w:val="1"/>
      <w:numFmt w:val="decimal"/>
      <w:lvlText w:val="%1."/>
      <w:lvlJc w:val="left"/>
      <w:pPr>
        <w:tabs>
          <w:tab w:val="num" w:pos="720"/>
        </w:tabs>
        <w:ind w:left="720" w:hanging="720"/>
      </w:pPr>
      <w:rPr>
        <w:rFonts w:hint="default"/>
      </w:rPr>
    </w:lvl>
  </w:abstractNum>
  <w:abstractNum w:abstractNumId="60" w15:restartNumberingAfterBreak="0">
    <w:nsid w:val="7A6E3378"/>
    <w:multiLevelType w:val="hybridMultilevel"/>
    <w:tmpl w:val="248C91A2"/>
    <w:lvl w:ilvl="0" w:tplc="DE0E6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164F09"/>
    <w:multiLevelType w:val="hybridMultilevel"/>
    <w:tmpl w:val="B8341F14"/>
    <w:lvl w:ilvl="0" w:tplc="2C9CC20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E3A8E"/>
    <w:multiLevelType w:val="hybridMultilevel"/>
    <w:tmpl w:val="A64E97CA"/>
    <w:lvl w:ilvl="0" w:tplc="3D4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3B74AB"/>
    <w:multiLevelType w:val="hybridMultilevel"/>
    <w:tmpl w:val="9344247A"/>
    <w:lvl w:ilvl="0" w:tplc="AA24CCCE">
      <w:start w:val="4"/>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4" w15:restartNumberingAfterBreak="0">
    <w:nsid w:val="7E820B13"/>
    <w:multiLevelType w:val="hybridMultilevel"/>
    <w:tmpl w:val="F9ACBDE2"/>
    <w:lvl w:ilvl="0" w:tplc="813E9000">
      <w:start w:val="3"/>
      <w:numFmt w:val="lowerLetter"/>
      <w:lvlText w:val="%1."/>
      <w:lvlJc w:val="left"/>
      <w:pPr>
        <w:tabs>
          <w:tab w:val="num" w:pos="2705"/>
        </w:tabs>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30D24"/>
    <w:multiLevelType w:val="singleLevel"/>
    <w:tmpl w:val="7EE6CAA0"/>
    <w:lvl w:ilvl="0">
      <w:start w:val="1"/>
      <w:numFmt w:val="decimal"/>
      <w:lvlText w:val="%1."/>
      <w:lvlJc w:val="left"/>
      <w:pPr>
        <w:tabs>
          <w:tab w:val="num" w:pos="720"/>
        </w:tabs>
        <w:ind w:left="720" w:hanging="720"/>
      </w:pPr>
      <w:rPr>
        <w:rFonts w:hint="default"/>
      </w:rPr>
    </w:lvl>
  </w:abstractNum>
  <w:num w:numId="1" w16cid:durableId="203489976">
    <w:abstractNumId w:val="0"/>
  </w:num>
  <w:num w:numId="2" w16cid:durableId="1919706717">
    <w:abstractNumId w:val="10"/>
  </w:num>
  <w:num w:numId="3" w16cid:durableId="211579725">
    <w:abstractNumId w:val="42"/>
  </w:num>
  <w:num w:numId="4" w16cid:durableId="1248150163">
    <w:abstractNumId w:val="27"/>
  </w:num>
  <w:num w:numId="5" w16cid:durableId="61416209">
    <w:abstractNumId w:val="11"/>
  </w:num>
  <w:num w:numId="6" w16cid:durableId="340548882">
    <w:abstractNumId w:val="59"/>
  </w:num>
  <w:num w:numId="7" w16cid:durableId="2043899340">
    <w:abstractNumId w:val="41"/>
  </w:num>
  <w:num w:numId="8" w16cid:durableId="516190321">
    <w:abstractNumId w:val="32"/>
  </w:num>
  <w:num w:numId="9" w16cid:durableId="205023607">
    <w:abstractNumId w:val="53"/>
  </w:num>
  <w:num w:numId="10" w16cid:durableId="206335204">
    <w:abstractNumId w:val="22"/>
  </w:num>
  <w:num w:numId="11" w16cid:durableId="1024406920">
    <w:abstractNumId w:val="48"/>
  </w:num>
  <w:num w:numId="12" w16cid:durableId="1503935378">
    <w:abstractNumId w:val="19"/>
  </w:num>
  <w:num w:numId="13" w16cid:durableId="385834144">
    <w:abstractNumId w:val="39"/>
  </w:num>
  <w:num w:numId="14" w16cid:durableId="1373463317">
    <w:abstractNumId w:val="38"/>
  </w:num>
  <w:num w:numId="15" w16cid:durableId="773863748">
    <w:abstractNumId w:val="35"/>
  </w:num>
  <w:num w:numId="16" w16cid:durableId="1389064385">
    <w:abstractNumId w:val="14"/>
  </w:num>
  <w:num w:numId="17" w16cid:durableId="1455176557">
    <w:abstractNumId w:val="44"/>
  </w:num>
  <w:num w:numId="18" w16cid:durableId="66417025">
    <w:abstractNumId w:val="58"/>
  </w:num>
  <w:num w:numId="19" w16cid:durableId="1080715848">
    <w:abstractNumId w:val="36"/>
  </w:num>
  <w:num w:numId="20" w16cid:durableId="1135216440">
    <w:abstractNumId w:val="20"/>
  </w:num>
  <w:num w:numId="21" w16cid:durableId="1402101349">
    <w:abstractNumId w:val="26"/>
  </w:num>
  <w:num w:numId="22" w16cid:durableId="248932579">
    <w:abstractNumId w:val="29"/>
  </w:num>
  <w:num w:numId="23" w16cid:durableId="1287808363">
    <w:abstractNumId w:val="13"/>
  </w:num>
  <w:num w:numId="24" w16cid:durableId="656493520">
    <w:abstractNumId w:val="1"/>
  </w:num>
  <w:num w:numId="25" w16cid:durableId="1063724265">
    <w:abstractNumId w:val="65"/>
  </w:num>
  <w:num w:numId="26" w16cid:durableId="33120370">
    <w:abstractNumId w:val="52"/>
  </w:num>
  <w:num w:numId="27" w16cid:durableId="1830244041">
    <w:abstractNumId w:val="51"/>
  </w:num>
  <w:num w:numId="28" w16cid:durableId="981227718">
    <w:abstractNumId w:val="18"/>
  </w:num>
  <w:num w:numId="29" w16cid:durableId="2113813556">
    <w:abstractNumId w:val="33"/>
  </w:num>
  <w:num w:numId="30" w16cid:durableId="271137347">
    <w:abstractNumId w:val="28"/>
  </w:num>
  <w:num w:numId="31" w16cid:durableId="1625848918">
    <w:abstractNumId w:val="24"/>
  </w:num>
  <w:num w:numId="32" w16cid:durableId="1153136116">
    <w:abstractNumId w:val="40"/>
  </w:num>
  <w:num w:numId="33" w16cid:durableId="1656377816">
    <w:abstractNumId w:val="0"/>
  </w:num>
  <w:num w:numId="34" w16cid:durableId="1846439518">
    <w:abstractNumId w:val="46"/>
  </w:num>
  <w:num w:numId="35" w16cid:durableId="994993287">
    <w:abstractNumId w:val="45"/>
  </w:num>
  <w:num w:numId="36" w16cid:durableId="222061794">
    <w:abstractNumId w:val="9"/>
  </w:num>
  <w:num w:numId="37" w16cid:durableId="172960418">
    <w:abstractNumId w:val="5"/>
  </w:num>
  <w:num w:numId="38" w16cid:durableId="792866072">
    <w:abstractNumId w:val="49"/>
  </w:num>
  <w:num w:numId="39" w16cid:durableId="8609927">
    <w:abstractNumId w:val="57"/>
  </w:num>
  <w:num w:numId="40" w16cid:durableId="1167861248">
    <w:abstractNumId w:val="16"/>
  </w:num>
  <w:num w:numId="41" w16cid:durableId="906887894">
    <w:abstractNumId w:val="4"/>
  </w:num>
  <w:num w:numId="42" w16cid:durableId="2009675489">
    <w:abstractNumId w:val="55"/>
  </w:num>
  <w:num w:numId="43" w16cid:durableId="758258179">
    <w:abstractNumId w:val="47"/>
  </w:num>
  <w:num w:numId="44" w16cid:durableId="654988823">
    <w:abstractNumId w:val="0"/>
  </w:num>
  <w:num w:numId="45" w16cid:durableId="2106994903">
    <w:abstractNumId w:val="23"/>
  </w:num>
  <w:num w:numId="46" w16cid:durableId="242028769">
    <w:abstractNumId w:val="56"/>
  </w:num>
  <w:num w:numId="47" w16cid:durableId="1329334087">
    <w:abstractNumId w:val="3"/>
  </w:num>
  <w:num w:numId="48" w16cid:durableId="455178251">
    <w:abstractNumId w:val="31"/>
  </w:num>
  <w:num w:numId="49" w16cid:durableId="378012142">
    <w:abstractNumId w:val="34"/>
  </w:num>
  <w:num w:numId="50" w16cid:durableId="1710228758">
    <w:abstractNumId w:val="37"/>
  </w:num>
  <w:num w:numId="51" w16cid:durableId="2091193317">
    <w:abstractNumId w:val="60"/>
  </w:num>
  <w:num w:numId="52" w16cid:durableId="1747998534">
    <w:abstractNumId w:val="62"/>
  </w:num>
  <w:num w:numId="53" w16cid:durableId="675767743">
    <w:abstractNumId w:val="43"/>
  </w:num>
  <w:num w:numId="54" w16cid:durableId="524102397">
    <w:abstractNumId w:val="63"/>
  </w:num>
  <w:num w:numId="55" w16cid:durableId="596057318">
    <w:abstractNumId w:val="54"/>
  </w:num>
  <w:num w:numId="56" w16cid:durableId="1305231212">
    <w:abstractNumId w:val="15"/>
  </w:num>
  <w:num w:numId="57" w16cid:durableId="152919713">
    <w:abstractNumId w:val="25"/>
  </w:num>
  <w:num w:numId="58" w16cid:durableId="1936477723">
    <w:abstractNumId w:val="50"/>
  </w:num>
  <w:num w:numId="59" w16cid:durableId="1649633120">
    <w:abstractNumId w:val="21"/>
  </w:num>
  <w:num w:numId="60" w16cid:durableId="1154223515">
    <w:abstractNumId w:val="17"/>
  </w:num>
  <w:num w:numId="61" w16cid:durableId="2104567396">
    <w:abstractNumId w:val="7"/>
  </w:num>
  <w:num w:numId="62" w16cid:durableId="1373647411">
    <w:abstractNumId w:val="8"/>
  </w:num>
  <w:num w:numId="63" w16cid:durableId="2120831777">
    <w:abstractNumId w:val="64"/>
  </w:num>
  <w:num w:numId="64" w16cid:durableId="1630283843">
    <w:abstractNumId w:val="6"/>
  </w:num>
  <w:num w:numId="65" w16cid:durableId="1516653754">
    <w:abstractNumId w:val="30"/>
  </w:num>
  <w:num w:numId="66" w16cid:durableId="1817529764">
    <w:abstractNumId w:val="2"/>
  </w:num>
  <w:num w:numId="67" w16cid:durableId="1677539864">
    <w:abstractNumId w:val="12"/>
  </w:num>
  <w:num w:numId="68" w16cid:durableId="1852524183">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5E"/>
    <w:rsid w:val="0000090C"/>
    <w:rsid w:val="00000C47"/>
    <w:rsid w:val="0000258F"/>
    <w:rsid w:val="00002ED5"/>
    <w:rsid w:val="0000320E"/>
    <w:rsid w:val="0000328D"/>
    <w:rsid w:val="00004B87"/>
    <w:rsid w:val="00004F9F"/>
    <w:rsid w:val="0000659A"/>
    <w:rsid w:val="00007F80"/>
    <w:rsid w:val="00010DF7"/>
    <w:rsid w:val="00011C52"/>
    <w:rsid w:val="00012404"/>
    <w:rsid w:val="00012D59"/>
    <w:rsid w:val="00013225"/>
    <w:rsid w:val="00015D74"/>
    <w:rsid w:val="00016CF1"/>
    <w:rsid w:val="00017A96"/>
    <w:rsid w:val="00017FE6"/>
    <w:rsid w:val="00020016"/>
    <w:rsid w:val="00020E39"/>
    <w:rsid w:val="00021137"/>
    <w:rsid w:val="000215D2"/>
    <w:rsid w:val="000221E9"/>
    <w:rsid w:val="000223EE"/>
    <w:rsid w:val="00022E68"/>
    <w:rsid w:val="000231ED"/>
    <w:rsid w:val="00023506"/>
    <w:rsid w:val="00024D11"/>
    <w:rsid w:val="000269CE"/>
    <w:rsid w:val="00026B08"/>
    <w:rsid w:val="00026F26"/>
    <w:rsid w:val="00030067"/>
    <w:rsid w:val="000316D0"/>
    <w:rsid w:val="00031E0E"/>
    <w:rsid w:val="00034172"/>
    <w:rsid w:val="000363CC"/>
    <w:rsid w:val="00037062"/>
    <w:rsid w:val="00037119"/>
    <w:rsid w:val="00037377"/>
    <w:rsid w:val="00040BDF"/>
    <w:rsid w:val="00040CB0"/>
    <w:rsid w:val="0004158D"/>
    <w:rsid w:val="00043D34"/>
    <w:rsid w:val="00046E35"/>
    <w:rsid w:val="0004721C"/>
    <w:rsid w:val="00047BC9"/>
    <w:rsid w:val="00047D87"/>
    <w:rsid w:val="00050BF8"/>
    <w:rsid w:val="00051C43"/>
    <w:rsid w:val="00051E1A"/>
    <w:rsid w:val="00052E6F"/>
    <w:rsid w:val="0005375D"/>
    <w:rsid w:val="000548DD"/>
    <w:rsid w:val="00055D61"/>
    <w:rsid w:val="0005659E"/>
    <w:rsid w:val="00057688"/>
    <w:rsid w:val="000577E1"/>
    <w:rsid w:val="00060F1F"/>
    <w:rsid w:val="00062D71"/>
    <w:rsid w:val="00063662"/>
    <w:rsid w:val="00063FFB"/>
    <w:rsid w:val="0006589E"/>
    <w:rsid w:val="00065C25"/>
    <w:rsid w:val="00065C8F"/>
    <w:rsid w:val="000660E6"/>
    <w:rsid w:val="00066290"/>
    <w:rsid w:val="00066F39"/>
    <w:rsid w:val="0007021D"/>
    <w:rsid w:val="00070B1A"/>
    <w:rsid w:val="000718C5"/>
    <w:rsid w:val="00072321"/>
    <w:rsid w:val="000726E8"/>
    <w:rsid w:val="000730A8"/>
    <w:rsid w:val="00073275"/>
    <w:rsid w:val="000734C7"/>
    <w:rsid w:val="00073618"/>
    <w:rsid w:val="00073A77"/>
    <w:rsid w:val="000743AB"/>
    <w:rsid w:val="00074978"/>
    <w:rsid w:val="000757AB"/>
    <w:rsid w:val="00077E77"/>
    <w:rsid w:val="0008046B"/>
    <w:rsid w:val="00080EB4"/>
    <w:rsid w:val="0008113A"/>
    <w:rsid w:val="000817AC"/>
    <w:rsid w:val="00081C8C"/>
    <w:rsid w:val="00082E1D"/>
    <w:rsid w:val="00084505"/>
    <w:rsid w:val="00085AAF"/>
    <w:rsid w:val="0008640B"/>
    <w:rsid w:val="00090347"/>
    <w:rsid w:val="0009199A"/>
    <w:rsid w:val="000931FA"/>
    <w:rsid w:val="00093653"/>
    <w:rsid w:val="00093927"/>
    <w:rsid w:val="0009436F"/>
    <w:rsid w:val="000948A4"/>
    <w:rsid w:val="00096229"/>
    <w:rsid w:val="00097854"/>
    <w:rsid w:val="000A04FC"/>
    <w:rsid w:val="000A1CBD"/>
    <w:rsid w:val="000A2AAE"/>
    <w:rsid w:val="000A302C"/>
    <w:rsid w:val="000A3847"/>
    <w:rsid w:val="000A40CB"/>
    <w:rsid w:val="000A5063"/>
    <w:rsid w:val="000A5A3D"/>
    <w:rsid w:val="000A6AF1"/>
    <w:rsid w:val="000B20E8"/>
    <w:rsid w:val="000B2D4A"/>
    <w:rsid w:val="000B2F28"/>
    <w:rsid w:val="000B4DF5"/>
    <w:rsid w:val="000B4F43"/>
    <w:rsid w:val="000B520A"/>
    <w:rsid w:val="000B5282"/>
    <w:rsid w:val="000B6174"/>
    <w:rsid w:val="000B78CD"/>
    <w:rsid w:val="000B7EAB"/>
    <w:rsid w:val="000C29A9"/>
    <w:rsid w:val="000C3E30"/>
    <w:rsid w:val="000C6429"/>
    <w:rsid w:val="000D1962"/>
    <w:rsid w:val="000D49FD"/>
    <w:rsid w:val="000D54B4"/>
    <w:rsid w:val="000D574D"/>
    <w:rsid w:val="000D57E4"/>
    <w:rsid w:val="000D7476"/>
    <w:rsid w:val="000D7540"/>
    <w:rsid w:val="000D7DB9"/>
    <w:rsid w:val="000E0B8E"/>
    <w:rsid w:val="000E0C99"/>
    <w:rsid w:val="000E1121"/>
    <w:rsid w:val="000E16C2"/>
    <w:rsid w:val="000E2E62"/>
    <w:rsid w:val="000E4CDA"/>
    <w:rsid w:val="000E6575"/>
    <w:rsid w:val="000E6E45"/>
    <w:rsid w:val="000E7A73"/>
    <w:rsid w:val="000F0905"/>
    <w:rsid w:val="000F0D3B"/>
    <w:rsid w:val="000F1B2B"/>
    <w:rsid w:val="000F23B1"/>
    <w:rsid w:val="000F28CE"/>
    <w:rsid w:val="000F30DE"/>
    <w:rsid w:val="000F342E"/>
    <w:rsid w:val="000F3F75"/>
    <w:rsid w:val="000F482F"/>
    <w:rsid w:val="000F49BD"/>
    <w:rsid w:val="000F7BDA"/>
    <w:rsid w:val="001009EA"/>
    <w:rsid w:val="001010AB"/>
    <w:rsid w:val="00101D36"/>
    <w:rsid w:val="0010287C"/>
    <w:rsid w:val="00103168"/>
    <w:rsid w:val="00105843"/>
    <w:rsid w:val="00105D8D"/>
    <w:rsid w:val="001101C8"/>
    <w:rsid w:val="0011072D"/>
    <w:rsid w:val="00110EE8"/>
    <w:rsid w:val="001111C7"/>
    <w:rsid w:val="00112419"/>
    <w:rsid w:val="001125C6"/>
    <w:rsid w:val="00112F32"/>
    <w:rsid w:val="001133D3"/>
    <w:rsid w:val="00114082"/>
    <w:rsid w:val="0011423B"/>
    <w:rsid w:val="0011576B"/>
    <w:rsid w:val="00115D79"/>
    <w:rsid w:val="00115FF8"/>
    <w:rsid w:val="00116419"/>
    <w:rsid w:val="00117FF1"/>
    <w:rsid w:val="001207BE"/>
    <w:rsid w:val="001219CA"/>
    <w:rsid w:val="00121B12"/>
    <w:rsid w:val="00122418"/>
    <w:rsid w:val="00122521"/>
    <w:rsid w:val="00122945"/>
    <w:rsid w:val="0012389D"/>
    <w:rsid w:val="00123A67"/>
    <w:rsid w:val="00124C7D"/>
    <w:rsid w:val="00125DBB"/>
    <w:rsid w:val="00130DD3"/>
    <w:rsid w:val="00131B63"/>
    <w:rsid w:val="00131C2C"/>
    <w:rsid w:val="00134F24"/>
    <w:rsid w:val="00135562"/>
    <w:rsid w:val="00136ED5"/>
    <w:rsid w:val="0013798D"/>
    <w:rsid w:val="001401B5"/>
    <w:rsid w:val="00140616"/>
    <w:rsid w:val="00140963"/>
    <w:rsid w:val="00140AB1"/>
    <w:rsid w:val="0014161F"/>
    <w:rsid w:val="00142B72"/>
    <w:rsid w:val="00144357"/>
    <w:rsid w:val="001451CC"/>
    <w:rsid w:val="001455ED"/>
    <w:rsid w:val="00146FD0"/>
    <w:rsid w:val="001473DE"/>
    <w:rsid w:val="00147B53"/>
    <w:rsid w:val="00147B6B"/>
    <w:rsid w:val="00151830"/>
    <w:rsid w:val="00152BF2"/>
    <w:rsid w:val="00152D0F"/>
    <w:rsid w:val="00153B31"/>
    <w:rsid w:val="001545FF"/>
    <w:rsid w:val="00154F3D"/>
    <w:rsid w:val="0015791A"/>
    <w:rsid w:val="00160949"/>
    <w:rsid w:val="00161319"/>
    <w:rsid w:val="00162842"/>
    <w:rsid w:val="00162944"/>
    <w:rsid w:val="00163648"/>
    <w:rsid w:val="00164442"/>
    <w:rsid w:val="00164D8F"/>
    <w:rsid w:val="00165100"/>
    <w:rsid w:val="001669C7"/>
    <w:rsid w:val="00166C2E"/>
    <w:rsid w:val="00170884"/>
    <w:rsid w:val="0017110A"/>
    <w:rsid w:val="001714CB"/>
    <w:rsid w:val="00172755"/>
    <w:rsid w:val="0017484A"/>
    <w:rsid w:val="00174A44"/>
    <w:rsid w:val="00174A4C"/>
    <w:rsid w:val="00174A6B"/>
    <w:rsid w:val="00180CC5"/>
    <w:rsid w:val="00180CF9"/>
    <w:rsid w:val="001812C8"/>
    <w:rsid w:val="001819DC"/>
    <w:rsid w:val="00183025"/>
    <w:rsid w:val="00183B13"/>
    <w:rsid w:val="00191F72"/>
    <w:rsid w:val="00193397"/>
    <w:rsid w:val="00193408"/>
    <w:rsid w:val="00193513"/>
    <w:rsid w:val="00194322"/>
    <w:rsid w:val="001943AB"/>
    <w:rsid w:val="0019480E"/>
    <w:rsid w:val="00194B3A"/>
    <w:rsid w:val="0019542C"/>
    <w:rsid w:val="00195560"/>
    <w:rsid w:val="00195D3C"/>
    <w:rsid w:val="00196412"/>
    <w:rsid w:val="0019682F"/>
    <w:rsid w:val="00197D89"/>
    <w:rsid w:val="00197DC6"/>
    <w:rsid w:val="001A12F0"/>
    <w:rsid w:val="001A3B1F"/>
    <w:rsid w:val="001A5820"/>
    <w:rsid w:val="001A7084"/>
    <w:rsid w:val="001A7419"/>
    <w:rsid w:val="001A7760"/>
    <w:rsid w:val="001B0F7B"/>
    <w:rsid w:val="001B1E47"/>
    <w:rsid w:val="001B207D"/>
    <w:rsid w:val="001B2C6C"/>
    <w:rsid w:val="001B2D6A"/>
    <w:rsid w:val="001B331F"/>
    <w:rsid w:val="001B3485"/>
    <w:rsid w:val="001B3EAB"/>
    <w:rsid w:val="001B4304"/>
    <w:rsid w:val="001B433D"/>
    <w:rsid w:val="001B4701"/>
    <w:rsid w:val="001B474D"/>
    <w:rsid w:val="001B4933"/>
    <w:rsid w:val="001B67B8"/>
    <w:rsid w:val="001B6AE1"/>
    <w:rsid w:val="001B7DF5"/>
    <w:rsid w:val="001C01D4"/>
    <w:rsid w:val="001C08D6"/>
    <w:rsid w:val="001C28A2"/>
    <w:rsid w:val="001C46DF"/>
    <w:rsid w:val="001C4AC5"/>
    <w:rsid w:val="001D0169"/>
    <w:rsid w:val="001D04B2"/>
    <w:rsid w:val="001D0889"/>
    <w:rsid w:val="001D197C"/>
    <w:rsid w:val="001D1F23"/>
    <w:rsid w:val="001D3827"/>
    <w:rsid w:val="001D39A7"/>
    <w:rsid w:val="001D5205"/>
    <w:rsid w:val="001D5CF0"/>
    <w:rsid w:val="001D5EC2"/>
    <w:rsid w:val="001D6303"/>
    <w:rsid w:val="001D74B9"/>
    <w:rsid w:val="001E0463"/>
    <w:rsid w:val="001E07D9"/>
    <w:rsid w:val="001E1696"/>
    <w:rsid w:val="001E19B5"/>
    <w:rsid w:val="001E2452"/>
    <w:rsid w:val="001E661A"/>
    <w:rsid w:val="001E6F2C"/>
    <w:rsid w:val="001E6F92"/>
    <w:rsid w:val="001E73B8"/>
    <w:rsid w:val="001F1098"/>
    <w:rsid w:val="001F1638"/>
    <w:rsid w:val="001F1A3D"/>
    <w:rsid w:val="001F1F20"/>
    <w:rsid w:val="001F38DF"/>
    <w:rsid w:val="001F3EFD"/>
    <w:rsid w:val="001F463D"/>
    <w:rsid w:val="001F63DF"/>
    <w:rsid w:val="001F6597"/>
    <w:rsid w:val="001F688D"/>
    <w:rsid w:val="001F7231"/>
    <w:rsid w:val="001F7EF9"/>
    <w:rsid w:val="00200432"/>
    <w:rsid w:val="00204696"/>
    <w:rsid w:val="00204F39"/>
    <w:rsid w:val="00205255"/>
    <w:rsid w:val="0021005B"/>
    <w:rsid w:val="00210F28"/>
    <w:rsid w:val="002118BA"/>
    <w:rsid w:val="002120A8"/>
    <w:rsid w:val="00212E77"/>
    <w:rsid w:val="00214A9C"/>
    <w:rsid w:val="002162A0"/>
    <w:rsid w:val="00216634"/>
    <w:rsid w:val="002201D3"/>
    <w:rsid w:val="00220D12"/>
    <w:rsid w:val="00221BC3"/>
    <w:rsid w:val="002222D2"/>
    <w:rsid w:val="0022265F"/>
    <w:rsid w:val="0022347A"/>
    <w:rsid w:val="0022382E"/>
    <w:rsid w:val="0022383B"/>
    <w:rsid w:val="00224B18"/>
    <w:rsid w:val="00224CA6"/>
    <w:rsid w:val="00226BD7"/>
    <w:rsid w:val="002273D5"/>
    <w:rsid w:val="0022752D"/>
    <w:rsid w:val="00231A38"/>
    <w:rsid w:val="00232AC9"/>
    <w:rsid w:val="00233506"/>
    <w:rsid w:val="0023379C"/>
    <w:rsid w:val="00235D35"/>
    <w:rsid w:val="002363F9"/>
    <w:rsid w:val="00237350"/>
    <w:rsid w:val="002373B3"/>
    <w:rsid w:val="00240211"/>
    <w:rsid w:val="00240B41"/>
    <w:rsid w:val="00240B55"/>
    <w:rsid w:val="0024161E"/>
    <w:rsid w:val="002430AC"/>
    <w:rsid w:val="00243D7A"/>
    <w:rsid w:val="0024489D"/>
    <w:rsid w:val="00244F0F"/>
    <w:rsid w:val="0024565E"/>
    <w:rsid w:val="0024602B"/>
    <w:rsid w:val="0024693D"/>
    <w:rsid w:val="00246CE7"/>
    <w:rsid w:val="00250A23"/>
    <w:rsid w:val="00251283"/>
    <w:rsid w:val="00252F81"/>
    <w:rsid w:val="002530E8"/>
    <w:rsid w:val="002541B7"/>
    <w:rsid w:val="00254695"/>
    <w:rsid w:val="00254F41"/>
    <w:rsid w:val="0025526B"/>
    <w:rsid w:val="002553A6"/>
    <w:rsid w:val="0025569C"/>
    <w:rsid w:val="00255A7D"/>
    <w:rsid w:val="002568FA"/>
    <w:rsid w:val="00256CB2"/>
    <w:rsid w:val="00257F42"/>
    <w:rsid w:val="00260271"/>
    <w:rsid w:val="002605BB"/>
    <w:rsid w:val="0026086E"/>
    <w:rsid w:val="00261F4C"/>
    <w:rsid w:val="00262351"/>
    <w:rsid w:val="00262E70"/>
    <w:rsid w:val="00263347"/>
    <w:rsid w:val="002656AA"/>
    <w:rsid w:val="00267176"/>
    <w:rsid w:val="002673A9"/>
    <w:rsid w:val="00267AC3"/>
    <w:rsid w:val="00270147"/>
    <w:rsid w:val="00273924"/>
    <w:rsid w:val="00274332"/>
    <w:rsid w:val="002754D1"/>
    <w:rsid w:val="00275CBA"/>
    <w:rsid w:val="0027623E"/>
    <w:rsid w:val="002800E8"/>
    <w:rsid w:val="00280A7A"/>
    <w:rsid w:val="002810DE"/>
    <w:rsid w:val="00281B7F"/>
    <w:rsid w:val="00282A3A"/>
    <w:rsid w:val="002851EF"/>
    <w:rsid w:val="00285FF7"/>
    <w:rsid w:val="0028615F"/>
    <w:rsid w:val="002906C2"/>
    <w:rsid w:val="00290CF4"/>
    <w:rsid w:val="0029121A"/>
    <w:rsid w:val="002921AF"/>
    <w:rsid w:val="002923F1"/>
    <w:rsid w:val="002926BA"/>
    <w:rsid w:val="00292F4E"/>
    <w:rsid w:val="00293156"/>
    <w:rsid w:val="00293E9F"/>
    <w:rsid w:val="002958BA"/>
    <w:rsid w:val="0029724F"/>
    <w:rsid w:val="002A2097"/>
    <w:rsid w:val="002A2F14"/>
    <w:rsid w:val="002A3B2D"/>
    <w:rsid w:val="002A5362"/>
    <w:rsid w:val="002A6C1D"/>
    <w:rsid w:val="002A6D86"/>
    <w:rsid w:val="002A6F62"/>
    <w:rsid w:val="002A7591"/>
    <w:rsid w:val="002A7C58"/>
    <w:rsid w:val="002B0A99"/>
    <w:rsid w:val="002B1328"/>
    <w:rsid w:val="002B1A6F"/>
    <w:rsid w:val="002B1E1E"/>
    <w:rsid w:val="002B2C6C"/>
    <w:rsid w:val="002B32EA"/>
    <w:rsid w:val="002B422C"/>
    <w:rsid w:val="002B592D"/>
    <w:rsid w:val="002B5E65"/>
    <w:rsid w:val="002B6D1C"/>
    <w:rsid w:val="002C02A1"/>
    <w:rsid w:val="002C072B"/>
    <w:rsid w:val="002C0FC4"/>
    <w:rsid w:val="002C160D"/>
    <w:rsid w:val="002C186E"/>
    <w:rsid w:val="002C1D3B"/>
    <w:rsid w:val="002C36CA"/>
    <w:rsid w:val="002C4129"/>
    <w:rsid w:val="002C57A9"/>
    <w:rsid w:val="002C5A33"/>
    <w:rsid w:val="002C6173"/>
    <w:rsid w:val="002C7486"/>
    <w:rsid w:val="002D0366"/>
    <w:rsid w:val="002D0472"/>
    <w:rsid w:val="002D0A49"/>
    <w:rsid w:val="002D12C3"/>
    <w:rsid w:val="002D1B00"/>
    <w:rsid w:val="002D37A4"/>
    <w:rsid w:val="002D3C20"/>
    <w:rsid w:val="002D463E"/>
    <w:rsid w:val="002D4DFC"/>
    <w:rsid w:val="002D583A"/>
    <w:rsid w:val="002D5932"/>
    <w:rsid w:val="002D5B48"/>
    <w:rsid w:val="002D5D6A"/>
    <w:rsid w:val="002D7EE4"/>
    <w:rsid w:val="002E0308"/>
    <w:rsid w:val="002E40CB"/>
    <w:rsid w:val="002E4B6A"/>
    <w:rsid w:val="002E592C"/>
    <w:rsid w:val="002E5A22"/>
    <w:rsid w:val="002E62DE"/>
    <w:rsid w:val="002E6324"/>
    <w:rsid w:val="002E6D35"/>
    <w:rsid w:val="002E7370"/>
    <w:rsid w:val="002E76BC"/>
    <w:rsid w:val="002E7728"/>
    <w:rsid w:val="002E792B"/>
    <w:rsid w:val="002F2803"/>
    <w:rsid w:val="002F3D42"/>
    <w:rsid w:val="002F4570"/>
    <w:rsid w:val="002F6C03"/>
    <w:rsid w:val="002F6E24"/>
    <w:rsid w:val="00300E67"/>
    <w:rsid w:val="00301021"/>
    <w:rsid w:val="00301630"/>
    <w:rsid w:val="00301C42"/>
    <w:rsid w:val="003047BC"/>
    <w:rsid w:val="00307A89"/>
    <w:rsid w:val="00310949"/>
    <w:rsid w:val="00310CB8"/>
    <w:rsid w:val="00311E56"/>
    <w:rsid w:val="00312926"/>
    <w:rsid w:val="00313C29"/>
    <w:rsid w:val="00313CA1"/>
    <w:rsid w:val="003141B1"/>
    <w:rsid w:val="003141F9"/>
    <w:rsid w:val="00314F67"/>
    <w:rsid w:val="003155B2"/>
    <w:rsid w:val="003163C6"/>
    <w:rsid w:val="003178C2"/>
    <w:rsid w:val="00317ADF"/>
    <w:rsid w:val="00322CED"/>
    <w:rsid w:val="003230E1"/>
    <w:rsid w:val="00323E95"/>
    <w:rsid w:val="00324157"/>
    <w:rsid w:val="00326BB9"/>
    <w:rsid w:val="003300D9"/>
    <w:rsid w:val="00330628"/>
    <w:rsid w:val="0033085B"/>
    <w:rsid w:val="003320B3"/>
    <w:rsid w:val="003320EF"/>
    <w:rsid w:val="00332494"/>
    <w:rsid w:val="003330F6"/>
    <w:rsid w:val="00333671"/>
    <w:rsid w:val="003337E2"/>
    <w:rsid w:val="00335EEC"/>
    <w:rsid w:val="00336420"/>
    <w:rsid w:val="00336F0D"/>
    <w:rsid w:val="00336F58"/>
    <w:rsid w:val="003402F9"/>
    <w:rsid w:val="003418A1"/>
    <w:rsid w:val="00341ABB"/>
    <w:rsid w:val="00342EEB"/>
    <w:rsid w:val="00343B5D"/>
    <w:rsid w:val="00345A32"/>
    <w:rsid w:val="00346449"/>
    <w:rsid w:val="00346B60"/>
    <w:rsid w:val="0034758F"/>
    <w:rsid w:val="00347ADE"/>
    <w:rsid w:val="003510FE"/>
    <w:rsid w:val="003515CC"/>
    <w:rsid w:val="00354249"/>
    <w:rsid w:val="00355721"/>
    <w:rsid w:val="003571B2"/>
    <w:rsid w:val="00360922"/>
    <w:rsid w:val="0036098E"/>
    <w:rsid w:val="00360AA4"/>
    <w:rsid w:val="0036156C"/>
    <w:rsid w:val="003621B5"/>
    <w:rsid w:val="00363783"/>
    <w:rsid w:val="00364E87"/>
    <w:rsid w:val="00365678"/>
    <w:rsid w:val="00367FEB"/>
    <w:rsid w:val="003706A4"/>
    <w:rsid w:val="0037071D"/>
    <w:rsid w:val="00370A9B"/>
    <w:rsid w:val="00371B94"/>
    <w:rsid w:val="00371C51"/>
    <w:rsid w:val="00371D5D"/>
    <w:rsid w:val="00371F15"/>
    <w:rsid w:val="00372E82"/>
    <w:rsid w:val="00375969"/>
    <w:rsid w:val="00376B2C"/>
    <w:rsid w:val="00376FE8"/>
    <w:rsid w:val="00377068"/>
    <w:rsid w:val="003770DA"/>
    <w:rsid w:val="00377483"/>
    <w:rsid w:val="00380163"/>
    <w:rsid w:val="00380D92"/>
    <w:rsid w:val="00380F31"/>
    <w:rsid w:val="0038130F"/>
    <w:rsid w:val="00381349"/>
    <w:rsid w:val="003821DB"/>
    <w:rsid w:val="003836C8"/>
    <w:rsid w:val="00383C97"/>
    <w:rsid w:val="00383D24"/>
    <w:rsid w:val="00383EF5"/>
    <w:rsid w:val="003853C0"/>
    <w:rsid w:val="003856B7"/>
    <w:rsid w:val="0038622D"/>
    <w:rsid w:val="003868F7"/>
    <w:rsid w:val="00387258"/>
    <w:rsid w:val="0039036D"/>
    <w:rsid w:val="003907A5"/>
    <w:rsid w:val="00391329"/>
    <w:rsid w:val="00391B81"/>
    <w:rsid w:val="003922FB"/>
    <w:rsid w:val="00393C79"/>
    <w:rsid w:val="003950D5"/>
    <w:rsid w:val="003968A7"/>
    <w:rsid w:val="003A2D85"/>
    <w:rsid w:val="003A385D"/>
    <w:rsid w:val="003A4E5D"/>
    <w:rsid w:val="003A63DE"/>
    <w:rsid w:val="003A6DE6"/>
    <w:rsid w:val="003A722B"/>
    <w:rsid w:val="003B02FD"/>
    <w:rsid w:val="003B0FDD"/>
    <w:rsid w:val="003B1BBC"/>
    <w:rsid w:val="003B24BC"/>
    <w:rsid w:val="003B2571"/>
    <w:rsid w:val="003B343E"/>
    <w:rsid w:val="003B4FFA"/>
    <w:rsid w:val="003B60A0"/>
    <w:rsid w:val="003C0DCF"/>
    <w:rsid w:val="003C15C5"/>
    <w:rsid w:val="003C1936"/>
    <w:rsid w:val="003C1DD9"/>
    <w:rsid w:val="003C4629"/>
    <w:rsid w:val="003C4D0E"/>
    <w:rsid w:val="003C5DCB"/>
    <w:rsid w:val="003C6517"/>
    <w:rsid w:val="003C7579"/>
    <w:rsid w:val="003C7DCB"/>
    <w:rsid w:val="003D107B"/>
    <w:rsid w:val="003D1B3C"/>
    <w:rsid w:val="003D1E65"/>
    <w:rsid w:val="003D2A1F"/>
    <w:rsid w:val="003D3060"/>
    <w:rsid w:val="003D3BA7"/>
    <w:rsid w:val="003D4364"/>
    <w:rsid w:val="003D4E21"/>
    <w:rsid w:val="003D55D8"/>
    <w:rsid w:val="003D5D55"/>
    <w:rsid w:val="003D68AF"/>
    <w:rsid w:val="003E3561"/>
    <w:rsid w:val="003E39E4"/>
    <w:rsid w:val="003E3AB9"/>
    <w:rsid w:val="003E51A1"/>
    <w:rsid w:val="003E526C"/>
    <w:rsid w:val="003E5593"/>
    <w:rsid w:val="003E6158"/>
    <w:rsid w:val="003E6271"/>
    <w:rsid w:val="003E7982"/>
    <w:rsid w:val="003E7F2A"/>
    <w:rsid w:val="003F1E59"/>
    <w:rsid w:val="003F253C"/>
    <w:rsid w:val="003F2658"/>
    <w:rsid w:val="003F33D1"/>
    <w:rsid w:val="003F5515"/>
    <w:rsid w:val="003F5560"/>
    <w:rsid w:val="003F5B86"/>
    <w:rsid w:val="003F5CDF"/>
    <w:rsid w:val="003F604D"/>
    <w:rsid w:val="003F72B0"/>
    <w:rsid w:val="003F795C"/>
    <w:rsid w:val="00400895"/>
    <w:rsid w:val="004053F7"/>
    <w:rsid w:val="004055BB"/>
    <w:rsid w:val="004065A0"/>
    <w:rsid w:val="00407987"/>
    <w:rsid w:val="00407A25"/>
    <w:rsid w:val="00407EB0"/>
    <w:rsid w:val="0041011B"/>
    <w:rsid w:val="004108BB"/>
    <w:rsid w:val="00411B26"/>
    <w:rsid w:val="00412528"/>
    <w:rsid w:val="00413F00"/>
    <w:rsid w:val="00413F79"/>
    <w:rsid w:val="0041449E"/>
    <w:rsid w:val="00416075"/>
    <w:rsid w:val="0041656F"/>
    <w:rsid w:val="00416AE5"/>
    <w:rsid w:val="00416B8B"/>
    <w:rsid w:val="00417D1D"/>
    <w:rsid w:val="00417F7D"/>
    <w:rsid w:val="00420AAF"/>
    <w:rsid w:val="00420B46"/>
    <w:rsid w:val="00420F90"/>
    <w:rsid w:val="004232AF"/>
    <w:rsid w:val="004245E7"/>
    <w:rsid w:val="004246FF"/>
    <w:rsid w:val="004254FE"/>
    <w:rsid w:val="00425B3F"/>
    <w:rsid w:val="00426C80"/>
    <w:rsid w:val="00427BCF"/>
    <w:rsid w:val="00434730"/>
    <w:rsid w:val="004353F4"/>
    <w:rsid w:val="004358BF"/>
    <w:rsid w:val="00436090"/>
    <w:rsid w:val="0043702B"/>
    <w:rsid w:val="00437574"/>
    <w:rsid w:val="004376A4"/>
    <w:rsid w:val="00437C1A"/>
    <w:rsid w:val="0044055D"/>
    <w:rsid w:val="00442CEA"/>
    <w:rsid w:val="004456A7"/>
    <w:rsid w:val="00447208"/>
    <w:rsid w:val="00447814"/>
    <w:rsid w:val="00453945"/>
    <w:rsid w:val="00454410"/>
    <w:rsid w:val="0045444A"/>
    <w:rsid w:val="00454A14"/>
    <w:rsid w:val="00455D51"/>
    <w:rsid w:val="00455E4E"/>
    <w:rsid w:val="00456A92"/>
    <w:rsid w:val="00456B3F"/>
    <w:rsid w:val="00460BD9"/>
    <w:rsid w:val="00460C5C"/>
    <w:rsid w:val="004614D8"/>
    <w:rsid w:val="00461C00"/>
    <w:rsid w:val="004622B4"/>
    <w:rsid w:val="00462877"/>
    <w:rsid w:val="00463CD3"/>
    <w:rsid w:val="004669E3"/>
    <w:rsid w:val="00470534"/>
    <w:rsid w:val="0047063F"/>
    <w:rsid w:val="00470D64"/>
    <w:rsid w:val="0047138A"/>
    <w:rsid w:val="00471417"/>
    <w:rsid w:val="00471564"/>
    <w:rsid w:val="00471E5F"/>
    <w:rsid w:val="00472E89"/>
    <w:rsid w:val="00472F97"/>
    <w:rsid w:val="00473FC3"/>
    <w:rsid w:val="00474D8C"/>
    <w:rsid w:val="00475338"/>
    <w:rsid w:val="00475C16"/>
    <w:rsid w:val="00476F04"/>
    <w:rsid w:val="0047702C"/>
    <w:rsid w:val="0047744B"/>
    <w:rsid w:val="00477B7D"/>
    <w:rsid w:val="00477F5A"/>
    <w:rsid w:val="0048037E"/>
    <w:rsid w:val="00480F93"/>
    <w:rsid w:val="0048105D"/>
    <w:rsid w:val="00482F28"/>
    <w:rsid w:val="00483E17"/>
    <w:rsid w:val="00484013"/>
    <w:rsid w:val="0048552A"/>
    <w:rsid w:val="00486E33"/>
    <w:rsid w:val="00487FDB"/>
    <w:rsid w:val="0049009E"/>
    <w:rsid w:val="0049215B"/>
    <w:rsid w:val="00492255"/>
    <w:rsid w:val="00492494"/>
    <w:rsid w:val="00492E55"/>
    <w:rsid w:val="004943B1"/>
    <w:rsid w:val="00494706"/>
    <w:rsid w:val="0049470B"/>
    <w:rsid w:val="00495268"/>
    <w:rsid w:val="004961A5"/>
    <w:rsid w:val="0049656E"/>
    <w:rsid w:val="004A0337"/>
    <w:rsid w:val="004A0A44"/>
    <w:rsid w:val="004A10AC"/>
    <w:rsid w:val="004A3453"/>
    <w:rsid w:val="004A5836"/>
    <w:rsid w:val="004A5942"/>
    <w:rsid w:val="004A676C"/>
    <w:rsid w:val="004A6B7F"/>
    <w:rsid w:val="004A7546"/>
    <w:rsid w:val="004A7D28"/>
    <w:rsid w:val="004B1096"/>
    <w:rsid w:val="004B13C4"/>
    <w:rsid w:val="004B261A"/>
    <w:rsid w:val="004B27B4"/>
    <w:rsid w:val="004B2D53"/>
    <w:rsid w:val="004B3D95"/>
    <w:rsid w:val="004B457E"/>
    <w:rsid w:val="004B5388"/>
    <w:rsid w:val="004B5555"/>
    <w:rsid w:val="004B5C49"/>
    <w:rsid w:val="004B627A"/>
    <w:rsid w:val="004B63F7"/>
    <w:rsid w:val="004B6F59"/>
    <w:rsid w:val="004C0014"/>
    <w:rsid w:val="004C0F60"/>
    <w:rsid w:val="004C1B2B"/>
    <w:rsid w:val="004C1C2C"/>
    <w:rsid w:val="004C1FB1"/>
    <w:rsid w:val="004C2296"/>
    <w:rsid w:val="004C259A"/>
    <w:rsid w:val="004C27D3"/>
    <w:rsid w:val="004C2FDD"/>
    <w:rsid w:val="004C315E"/>
    <w:rsid w:val="004C51FA"/>
    <w:rsid w:val="004C5D30"/>
    <w:rsid w:val="004C6DA9"/>
    <w:rsid w:val="004C71C5"/>
    <w:rsid w:val="004C7AC4"/>
    <w:rsid w:val="004D00AA"/>
    <w:rsid w:val="004D087B"/>
    <w:rsid w:val="004D0C7D"/>
    <w:rsid w:val="004D1C9A"/>
    <w:rsid w:val="004D2066"/>
    <w:rsid w:val="004D242F"/>
    <w:rsid w:val="004D26A0"/>
    <w:rsid w:val="004D35ED"/>
    <w:rsid w:val="004D4793"/>
    <w:rsid w:val="004D48A8"/>
    <w:rsid w:val="004D4C30"/>
    <w:rsid w:val="004D5159"/>
    <w:rsid w:val="004D52B3"/>
    <w:rsid w:val="004D5AF2"/>
    <w:rsid w:val="004D7FF9"/>
    <w:rsid w:val="004E02EF"/>
    <w:rsid w:val="004E0797"/>
    <w:rsid w:val="004E0AB1"/>
    <w:rsid w:val="004E4BA8"/>
    <w:rsid w:val="004E6082"/>
    <w:rsid w:val="004E60DF"/>
    <w:rsid w:val="004E61D0"/>
    <w:rsid w:val="004E6658"/>
    <w:rsid w:val="004F004D"/>
    <w:rsid w:val="004F0E84"/>
    <w:rsid w:val="004F0FE6"/>
    <w:rsid w:val="004F1797"/>
    <w:rsid w:val="004F1E0B"/>
    <w:rsid w:val="004F268E"/>
    <w:rsid w:val="004F3583"/>
    <w:rsid w:val="004F4113"/>
    <w:rsid w:val="004F41A3"/>
    <w:rsid w:val="004F4C99"/>
    <w:rsid w:val="004F55D4"/>
    <w:rsid w:val="004F6A7C"/>
    <w:rsid w:val="004F7349"/>
    <w:rsid w:val="004F795C"/>
    <w:rsid w:val="004F7972"/>
    <w:rsid w:val="004F7BA6"/>
    <w:rsid w:val="00500840"/>
    <w:rsid w:val="00500A4C"/>
    <w:rsid w:val="00500B1C"/>
    <w:rsid w:val="00501B02"/>
    <w:rsid w:val="005020D0"/>
    <w:rsid w:val="00506450"/>
    <w:rsid w:val="00507993"/>
    <w:rsid w:val="0051026C"/>
    <w:rsid w:val="00511094"/>
    <w:rsid w:val="005120CD"/>
    <w:rsid w:val="0051218D"/>
    <w:rsid w:val="00512F35"/>
    <w:rsid w:val="00513482"/>
    <w:rsid w:val="005143EC"/>
    <w:rsid w:val="0051464D"/>
    <w:rsid w:val="00514F98"/>
    <w:rsid w:val="00515179"/>
    <w:rsid w:val="0051619A"/>
    <w:rsid w:val="00516B08"/>
    <w:rsid w:val="00517957"/>
    <w:rsid w:val="00521A7A"/>
    <w:rsid w:val="00522315"/>
    <w:rsid w:val="00522461"/>
    <w:rsid w:val="00522B87"/>
    <w:rsid w:val="00523474"/>
    <w:rsid w:val="00524CDB"/>
    <w:rsid w:val="0052628C"/>
    <w:rsid w:val="005262D4"/>
    <w:rsid w:val="00526C40"/>
    <w:rsid w:val="005275BF"/>
    <w:rsid w:val="00527ADE"/>
    <w:rsid w:val="005307C3"/>
    <w:rsid w:val="00531A30"/>
    <w:rsid w:val="00532F8E"/>
    <w:rsid w:val="00534EE3"/>
    <w:rsid w:val="005359C7"/>
    <w:rsid w:val="005361CB"/>
    <w:rsid w:val="00536EF6"/>
    <w:rsid w:val="00541359"/>
    <w:rsid w:val="0054180E"/>
    <w:rsid w:val="00543EB1"/>
    <w:rsid w:val="00545887"/>
    <w:rsid w:val="00545DEB"/>
    <w:rsid w:val="00545FF7"/>
    <w:rsid w:val="00546910"/>
    <w:rsid w:val="00546B67"/>
    <w:rsid w:val="00547241"/>
    <w:rsid w:val="00547EEC"/>
    <w:rsid w:val="0055171C"/>
    <w:rsid w:val="00551793"/>
    <w:rsid w:val="005525B8"/>
    <w:rsid w:val="005527FF"/>
    <w:rsid w:val="00553D6F"/>
    <w:rsid w:val="00553FE4"/>
    <w:rsid w:val="0055490C"/>
    <w:rsid w:val="00555189"/>
    <w:rsid w:val="0055779A"/>
    <w:rsid w:val="005602E5"/>
    <w:rsid w:val="00560990"/>
    <w:rsid w:val="0056134A"/>
    <w:rsid w:val="00562F7A"/>
    <w:rsid w:val="0056377D"/>
    <w:rsid w:val="00563A87"/>
    <w:rsid w:val="005645E8"/>
    <w:rsid w:val="00564C7B"/>
    <w:rsid w:val="00565123"/>
    <w:rsid w:val="005657A0"/>
    <w:rsid w:val="00565BD5"/>
    <w:rsid w:val="00566839"/>
    <w:rsid w:val="005670AF"/>
    <w:rsid w:val="005671FF"/>
    <w:rsid w:val="00567325"/>
    <w:rsid w:val="00567513"/>
    <w:rsid w:val="00567D89"/>
    <w:rsid w:val="005707C4"/>
    <w:rsid w:val="005713B7"/>
    <w:rsid w:val="00573287"/>
    <w:rsid w:val="0057357B"/>
    <w:rsid w:val="0057780A"/>
    <w:rsid w:val="0058132E"/>
    <w:rsid w:val="0058174A"/>
    <w:rsid w:val="0058255D"/>
    <w:rsid w:val="00585230"/>
    <w:rsid w:val="00586DB0"/>
    <w:rsid w:val="00586E53"/>
    <w:rsid w:val="005904A8"/>
    <w:rsid w:val="00591B6C"/>
    <w:rsid w:val="00591D5E"/>
    <w:rsid w:val="005928F7"/>
    <w:rsid w:val="00592AA6"/>
    <w:rsid w:val="005931F7"/>
    <w:rsid w:val="00594FC4"/>
    <w:rsid w:val="00595CA8"/>
    <w:rsid w:val="00595CC6"/>
    <w:rsid w:val="00596AEF"/>
    <w:rsid w:val="00596DDB"/>
    <w:rsid w:val="005971D1"/>
    <w:rsid w:val="00597F40"/>
    <w:rsid w:val="005A098B"/>
    <w:rsid w:val="005A0F92"/>
    <w:rsid w:val="005A1604"/>
    <w:rsid w:val="005A1911"/>
    <w:rsid w:val="005A1958"/>
    <w:rsid w:val="005A257C"/>
    <w:rsid w:val="005A2B34"/>
    <w:rsid w:val="005A373A"/>
    <w:rsid w:val="005A47A3"/>
    <w:rsid w:val="005A4A20"/>
    <w:rsid w:val="005A5751"/>
    <w:rsid w:val="005A60FE"/>
    <w:rsid w:val="005B02C5"/>
    <w:rsid w:val="005B0DBA"/>
    <w:rsid w:val="005B1CEB"/>
    <w:rsid w:val="005B1DBC"/>
    <w:rsid w:val="005B259C"/>
    <w:rsid w:val="005B2B12"/>
    <w:rsid w:val="005B40DD"/>
    <w:rsid w:val="005B577F"/>
    <w:rsid w:val="005C099A"/>
    <w:rsid w:val="005C0D14"/>
    <w:rsid w:val="005C1AA3"/>
    <w:rsid w:val="005C2EF5"/>
    <w:rsid w:val="005C36A7"/>
    <w:rsid w:val="005C4C16"/>
    <w:rsid w:val="005C4EC3"/>
    <w:rsid w:val="005C5CB8"/>
    <w:rsid w:val="005C691E"/>
    <w:rsid w:val="005D03CA"/>
    <w:rsid w:val="005D1DA8"/>
    <w:rsid w:val="005D2103"/>
    <w:rsid w:val="005D21FE"/>
    <w:rsid w:val="005D27A4"/>
    <w:rsid w:val="005D3F4B"/>
    <w:rsid w:val="005D4224"/>
    <w:rsid w:val="005D4FFF"/>
    <w:rsid w:val="005D5195"/>
    <w:rsid w:val="005D649F"/>
    <w:rsid w:val="005D77C4"/>
    <w:rsid w:val="005D7E87"/>
    <w:rsid w:val="005E05CF"/>
    <w:rsid w:val="005E0A2C"/>
    <w:rsid w:val="005E120A"/>
    <w:rsid w:val="005E28CE"/>
    <w:rsid w:val="005E2CF7"/>
    <w:rsid w:val="005E3736"/>
    <w:rsid w:val="005E5458"/>
    <w:rsid w:val="005E6553"/>
    <w:rsid w:val="005E7124"/>
    <w:rsid w:val="005E77D5"/>
    <w:rsid w:val="005F3C05"/>
    <w:rsid w:val="005F413A"/>
    <w:rsid w:val="005F4DE8"/>
    <w:rsid w:val="005F50FC"/>
    <w:rsid w:val="005F5454"/>
    <w:rsid w:val="005F5D81"/>
    <w:rsid w:val="005F5F3A"/>
    <w:rsid w:val="005F68C7"/>
    <w:rsid w:val="005F6DD6"/>
    <w:rsid w:val="005F72A7"/>
    <w:rsid w:val="0060119B"/>
    <w:rsid w:val="006012D8"/>
    <w:rsid w:val="0060140E"/>
    <w:rsid w:val="00602C55"/>
    <w:rsid w:val="00602C5D"/>
    <w:rsid w:val="006032FF"/>
    <w:rsid w:val="006041C5"/>
    <w:rsid w:val="00604357"/>
    <w:rsid w:val="006058F2"/>
    <w:rsid w:val="00605B08"/>
    <w:rsid w:val="006061BA"/>
    <w:rsid w:val="00606BD7"/>
    <w:rsid w:val="00606D8D"/>
    <w:rsid w:val="00615510"/>
    <w:rsid w:val="00615634"/>
    <w:rsid w:val="0062118E"/>
    <w:rsid w:val="00621B83"/>
    <w:rsid w:val="00621FCA"/>
    <w:rsid w:val="00623267"/>
    <w:rsid w:val="006248E2"/>
    <w:rsid w:val="00624E3E"/>
    <w:rsid w:val="0062508E"/>
    <w:rsid w:val="00625659"/>
    <w:rsid w:val="00625678"/>
    <w:rsid w:val="00625EA3"/>
    <w:rsid w:val="006269B5"/>
    <w:rsid w:val="00627682"/>
    <w:rsid w:val="00627F15"/>
    <w:rsid w:val="00631B1E"/>
    <w:rsid w:val="00631CAA"/>
    <w:rsid w:val="0063267C"/>
    <w:rsid w:val="006336FB"/>
    <w:rsid w:val="0063510D"/>
    <w:rsid w:val="006365FA"/>
    <w:rsid w:val="00636F4B"/>
    <w:rsid w:val="00637F77"/>
    <w:rsid w:val="00640C77"/>
    <w:rsid w:val="0064257E"/>
    <w:rsid w:val="006429F4"/>
    <w:rsid w:val="00642C33"/>
    <w:rsid w:val="00643FF3"/>
    <w:rsid w:val="00644E41"/>
    <w:rsid w:val="0064516B"/>
    <w:rsid w:val="00645BCB"/>
    <w:rsid w:val="00647466"/>
    <w:rsid w:val="00647FC7"/>
    <w:rsid w:val="00651799"/>
    <w:rsid w:val="00652487"/>
    <w:rsid w:val="00653A78"/>
    <w:rsid w:val="00653EC2"/>
    <w:rsid w:val="00655264"/>
    <w:rsid w:val="00655586"/>
    <w:rsid w:val="00656F5F"/>
    <w:rsid w:val="00656F7E"/>
    <w:rsid w:val="006571C3"/>
    <w:rsid w:val="00657500"/>
    <w:rsid w:val="0065769C"/>
    <w:rsid w:val="00657787"/>
    <w:rsid w:val="006609C6"/>
    <w:rsid w:val="006617E5"/>
    <w:rsid w:val="006623BD"/>
    <w:rsid w:val="00663462"/>
    <w:rsid w:val="00665ED2"/>
    <w:rsid w:val="00671404"/>
    <w:rsid w:val="00671CC2"/>
    <w:rsid w:val="00671DF3"/>
    <w:rsid w:val="006721B9"/>
    <w:rsid w:val="0067272E"/>
    <w:rsid w:val="00672848"/>
    <w:rsid w:val="00672930"/>
    <w:rsid w:val="006745FB"/>
    <w:rsid w:val="006748BE"/>
    <w:rsid w:val="00674C39"/>
    <w:rsid w:val="00676809"/>
    <w:rsid w:val="006774F9"/>
    <w:rsid w:val="00680BA1"/>
    <w:rsid w:val="00680DBC"/>
    <w:rsid w:val="006810E8"/>
    <w:rsid w:val="006821FC"/>
    <w:rsid w:val="00682AAD"/>
    <w:rsid w:val="00682F9C"/>
    <w:rsid w:val="006832E6"/>
    <w:rsid w:val="00683F3D"/>
    <w:rsid w:val="00686216"/>
    <w:rsid w:val="00690E19"/>
    <w:rsid w:val="00690E9E"/>
    <w:rsid w:val="006924EB"/>
    <w:rsid w:val="006956EC"/>
    <w:rsid w:val="00695C53"/>
    <w:rsid w:val="006A2A5A"/>
    <w:rsid w:val="006A2B62"/>
    <w:rsid w:val="006A4FBD"/>
    <w:rsid w:val="006A6284"/>
    <w:rsid w:val="006A6DCB"/>
    <w:rsid w:val="006A7880"/>
    <w:rsid w:val="006B126E"/>
    <w:rsid w:val="006B2482"/>
    <w:rsid w:val="006B4E27"/>
    <w:rsid w:val="006B6945"/>
    <w:rsid w:val="006B79DD"/>
    <w:rsid w:val="006B7E48"/>
    <w:rsid w:val="006C0DFF"/>
    <w:rsid w:val="006C0E51"/>
    <w:rsid w:val="006C1BC3"/>
    <w:rsid w:val="006C2558"/>
    <w:rsid w:val="006C326E"/>
    <w:rsid w:val="006C3709"/>
    <w:rsid w:val="006C4187"/>
    <w:rsid w:val="006C5B6C"/>
    <w:rsid w:val="006C5EEC"/>
    <w:rsid w:val="006C63CC"/>
    <w:rsid w:val="006C678E"/>
    <w:rsid w:val="006D0572"/>
    <w:rsid w:val="006D0856"/>
    <w:rsid w:val="006D1C9E"/>
    <w:rsid w:val="006D1FAA"/>
    <w:rsid w:val="006D294A"/>
    <w:rsid w:val="006D2E64"/>
    <w:rsid w:val="006D3621"/>
    <w:rsid w:val="006D4DDF"/>
    <w:rsid w:val="006D52B3"/>
    <w:rsid w:val="006D60F3"/>
    <w:rsid w:val="006D6622"/>
    <w:rsid w:val="006D6A8D"/>
    <w:rsid w:val="006D7166"/>
    <w:rsid w:val="006D7DBE"/>
    <w:rsid w:val="006E0756"/>
    <w:rsid w:val="006E0861"/>
    <w:rsid w:val="006E1CC7"/>
    <w:rsid w:val="006E3F8E"/>
    <w:rsid w:val="006E49A9"/>
    <w:rsid w:val="006E571E"/>
    <w:rsid w:val="006E5E96"/>
    <w:rsid w:val="006E5F4C"/>
    <w:rsid w:val="006E656C"/>
    <w:rsid w:val="006E6DB4"/>
    <w:rsid w:val="006E711E"/>
    <w:rsid w:val="006F0168"/>
    <w:rsid w:val="006F05E8"/>
    <w:rsid w:val="006F16E7"/>
    <w:rsid w:val="006F1CBE"/>
    <w:rsid w:val="006F1FC1"/>
    <w:rsid w:val="006F2EDF"/>
    <w:rsid w:val="006F37E4"/>
    <w:rsid w:val="006F3C5D"/>
    <w:rsid w:val="006F64E8"/>
    <w:rsid w:val="006F6FE2"/>
    <w:rsid w:val="006F7011"/>
    <w:rsid w:val="006F7080"/>
    <w:rsid w:val="0070015E"/>
    <w:rsid w:val="00700C1E"/>
    <w:rsid w:val="007011AC"/>
    <w:rsid w:val="00702286"/>
    <w:rsid w:val="00704664"/>
    <w:rsid w:val="007059BF"/>
    <w:rsid w:val="00706A3E"/>
    <w:rsid w:val="00706CE6"/>
    <w:rsid w:val="0071017A"/>
    <w:rsid w:val="00711170"/>
    <w:rsid w:val="007119FF"/>
    <w:rsid w:val="00711E32"/>
    <w:rsid w:val="00712B4D"/>
    <w:rsid w:val="00713291"/>
    <w:rsid w:val="00713FDE"/>
    <w:rsid w:val="00715394"/>
    <w:rsid w:val="0071641D"/>
    <w:rsid w:val="00717184"/>
    <w:rsid w:val="00720AD4"/>
    <w:rsid w:val="00721650"/>
    <w:rsid w:val="00722F98"/>
    <w:rsid w:val="00724C73"/>
    <w:rsid w:val="00726C7D"/>
    <w:rsid w:val="00731184"/>
    <w:rsid w:val="00731EEA"/>
    <w:rsid w:val="00733C10"/>
    <w:rsid w:val="00733C15"/>
    <w:rsid w:val="007340A8"/>
    <w:rsid w:val="00737BF4"/>
    <w:rsid w:val="007409DC"/>
    <w:rsid w:val="00740A2E"/>
    <w:rsid w:val="007414FF"/>
    <w:rsid w:val="0074373B"/>
    <w:rsid w:val="00743AC3"/>
    <w:rsid w:val="00743D38"/>
    <w:rsid w:val="007441C8"/>
    <w:rsid w:val="00744C78"/>
    <w:rsid w:val="00744CFB"/>
    <w:rsid w:val="00746462"/>
    <w:rsid w:val="0074718E"/>
    <w:rsid w:val="00753EC8"/>
    <w:rsid w:val="00756792"/>
    <w:rsid w:val="007611D4"/>
    <w:rsid w:val="00761202"/>
    <w:rsid w:val="0076213F"/>
    <w:rsid w:val="00762F9F"/>
    <w:rsid w:val="0076312D"/>
    <w:rsid w:val="007651FE"/>
    <w:rsid w:val="00767328"/>
    <w:rsid w:val="007675C3"/>
    <w:rsid w:val="0076767A"/>
    <w:rsid w:val="00770513"/>
    <w:rsid w:val="00771E1D"/>
    <w:rsid w:val="0077285E"/>
    <w:rsid w:val="0077328B"/>
    <w:rsid w:val="007735C9"/>
    <w:rsid w:val="00773BA6"/>
    <w:rsid w:val="00773DAB"/>
    <w:rsid w:val="007755F9"/>
    <w:rsid w:val="00780503"/>
    <w:rsid w:val="00782117"/>
    <w:rsid w:val="0078332B"/>
    <w:rsid w:val="0078414A"/>
    <w:rsid w:val="007843C5"/>
    <w:rsid w:val="00784F04"/>
    <w:rsid w:val="007852B7"/>
    <w:rsid w:val="007858F9"/>
    <w:rsid w:val="0078684A"/>
    <w:rsid w:val="007905FF"/>
    <w:rsid w:val="0079086F"/>
    <w:rsid w:val="00791321"/>
    <w:rsid w:val="00791467"/>
    <w:rsid w:val="007915C5"/>
    <w:rsid w:val="00791DF8"/>
    <w:rsid w:val="00792B1C"/>
    <w:rsid w:val="00792DD3"/>
    <w:rsid w:val="00793787"/>
    <w:rsid w:val="007938F3"/>
    <w:rsid w:val="007948D9"/>
    <w:rsid w:val="00795BE9"/>
    <w:rsid w:val="00796288"/>
    <w:rsid w:val="007A0256"/>
    <w:rsid w:val="007A1AA9"/>
    <w:rsid w:val="007A2A1E"/>
    <w:rsid w:val="007A3779"/>
    <w:rsid w:val="007A3AD8"/>
    <w:rsid w:val="007A4F2C"/>
    <w:rsid w:val="007A71A6"/>
    <w:rsid w:val="007A7476"/>
    <w:rsid w:val="007A77F9"/>
    <w:rsid w:val="007A7FAA"/>
    <w:rsid w:val="007B0F71"/>
    <w:rsid w:val="007B145E"/>
    <w:rsid w:val="007B1557"/>
    <w:rsid w:val="007B225A"/>
    <w:rsid w:val="007B30C4"/>
    <w:rsid w:val="007B4A7D"/>
    <w:rsid w:val="007B4AF6"/>
    <w:rsid w:val="007B5CAE"/>
    <w:rsid w:val="007B617B"/>
    <w:rsid w:val="007B7A5F"/>
    <w:rsid w:val="007C18C4"/>
    <w:rsid w:val="007C3A09"/>
    <w:rsid w:val="007C4690"/>
    <w:rsid w:val="007C5192"/>
    <w:rsid w:val="007C535F"/>
    <w:rsid w:val="007C584E"/>
    <w:rsid w:val="007C5F2B"/>
    <w:rsid w:val="007C6AF2"/>
    <w:rsid w:val="007C7AC6"/>
    <w:rsid w:val="007C7D39"/>
    <w:rsid w:val="007D1FDE"/>
    <w:rsid w:val="007D500E"/>
    <w:rsid w:val="007D567F"/>
    <w:rsid w:val="007D6278"/>
    <w:rsid w:val="007D652D"/>
    <w:rsid w:val="007E16E7"/>
    <w:rsid w:val="007E1708"/>
    <w:rsid w:val="007E5FD9"/>
    <w:rsid w:val="007E6E82"/>
    <w:rsid w:val="007F0285"/>
    <w:rsid w:val="007F087A"/>
    <w:rsid w:val="007F1ABA"/>
    <w:rsid w:val="007F1D86"/>
    <w:rsid w:val="007F3D92"/>
    <w:rsid w:val="007F5BA4"/>
    <w:rsid w:val="00802DB0"/>
    <w:rsid w:val="00802EB4"/>
    <w:rsid w:val="0080363C"/>
    <w:rsid w:val="00803F73"/>
    <w:rsid w:val="008041D8"/>
    <w:rsid w:val="0080462E"/>
    <w:rsid w:val="00805480"/>
    <w:rsid w:val="0080708C"/>
    <w:rsid w:val="0081087F"/>
    <w:rsid w:val="008108BB"/>
    <w:rsid w:val="00810A38"/>
    <w:rsid w:val="00810F5F"/>
    <w:rsid w:val="00812D7E"/>
    <w:rsid w:val="00813757"/>
    <w:rsid w:val="00813A28"/>
    <w:rsid w:val="00814A29"/>
    <w:rsid w:val="00814C3B"/>
    <w:rsid w:val="008160A6"/>
    <w:rsid w:val="00817DDC"/>
    <w:rsid w:val="008204E5"/>
    <w:rsid w:val="00820E4E"/>
    <w:rsid w:val="008218D9"/>
    <w:rsid w:val="00821B44"/>
    <w:rsid w:val="008220FA"/>
    <w:rsid w:val="008222B5"/>
    <w:rsid w:val="008244CF"/>
    <w:rsid w:val="00824BF9"/>
    <w:rsid w:val="008257E6"/>
    <w:rsid w:val="008303F1"/>
    <w:rsid w:val="00831550"/>
    <w:rsid w:val="0083239F"/>
    <w:rsid w:val="00832D92"/>
    <w:rsid w:val="00833354"/>
    <w:rsid w:val="008334AC"/>
    <w:rsid w:val="008359E8"/>
    <w:rsid w:val="008372E4"/>
    <w:rsid w:val="00841634"/>
    <w:rsid w:val="008423DB"/>
    <w:rsid w:val="00843275"/>
    <w:rsid w:val="008443D8"/>
    <w:rsid w:val="008448AA"/>
    <w:rsid w:val="00844AB7"/>
    <w:rsid w:val="00846060"/>
    <w:rsid w:val="00846389"/>
    <w:rsid w:val="0084666A"/>
    <w:rsid w:val="0084744C"/>
    <w:rsid w:val="008474FE"/>
    <w:rsid w:val="00847A68"/>
    <w:rsid w:val="008528E0"/>
    <w:rsid w:val="00852BA5"/>
    <w:rsid w:val="0085328E"/>
    <w:rsid w:val="0085376F"/>
    <w:rsid w:val="00854305"/>
    <w:rsid w:val="00854B8A"/>
    <w:rsid w:val="00855C78"/>
    <w:rsid w:val="008567CA"/>
    <w:rsid w:val="00856C03"/>
    <w:rsid w:val="0085715A"/>
    <w:rsid w:val="008575EB"/>
    <w:rsid w:val="0085783D"/>
    <w:rsid w:val="00857D8C"/>
    <w:rsid w:val="00860F89"/>
    <w:rsid w:val="00861504"/>
    <w:rsid w:val="00861D82"/>
    <w:rsid w:val="00862028"/>
    <w:rsid w:val="0086561F"/>
    <w:rsid w:val="00865B0A"/>
    <w:rsid w:val="00866496"/>
    <w:rsid w:val="00866FC7"/>
    <w:rsid w:val="0087150D"/>
    <w:rsid w:val="00871517"/>
    <w:rsid w:val="0087201C"/>
    <w:rsid w:val="0087206C"/>
    <w:rsid w:val="00872426"/>
    <w:rsid w:val="00872B13"/>
    <w:rsid w:val="00872D86"/>
    <w:rsid w:val="00872EE0"/>
    <w:rsid w:val="0087356E"/>
    <w:rsid w:val="00875049"/>
    <w:rsid w:val="0087666E"/>
    <w:rsid w:val="0087674B"/>
    <w:rsid w:val="00877848"/>
    <w:rsid w:val="00877C4C"/>
    <w:rsid w:val="0088283D"/>
    <w:rsid w:val="0088394F"/>
    <w:rsid w:val="008842CC"/>
    <w:rsid w:val="00884B77"/>
    <w:rsid w:val="00885214"/>
    <w:rsid w:val="00885EAB"/>
    <w:rsid w:val="008872A1"/>
    <w:rsid w:val="00891B9F"/>
    <w:rsid w:val="00892DED"/>
    <w:rsid w:val="00893928"/>
    <w:rsid w:val="00894748"/>
    <w:rsid w:val="00894B3C"/>
    <w:rsid w:val="00894FAB"/>
    <w:rsid w:val="0089579F"/>
    <w:rsid w:val="008959DA"/>
    <w:rsid w:val="008968E4"/>
    <w:rsid w:val="00896D14"/>
    <w:rsid w:val="00897E00"/>
    <w:rsid w:val="008A024C"/>
    <w:rsid w:val="008A1281"/>
    <w:rsid w:val="008A1B43"/>
    <w:rsid w:val="008A26E9"/>
    <w:rsid w:val="008A2A26"/>
    <w:rsid w:val="008A3DC8"/>
    <w:rsid w:val="008A40B6"/>
    <w:rsid w:val="008A4B96"/>
    <w:rsid w:val="008A4F6B"/>
    <w:rsid w:val="008A5C22"/>
    <w:rsid w:val="008A7085"/>
    <w:rsid w:val="008A709B"/>
    <w:rsid w:val="008A7431"/>
    <w:rsid w:val="008A7A3F"/>
    <w:rsid w:val="008A7E37"/>
    <w:rsid w:val="008B091B"/>
    <w:rsid w:val="008B0F43"/>
    <w:rsid w:val="008B20D3"/>
    <w:rsid w:val="008B2FFD"/>
    <w:rsid w:val="008B4C12"/>
    <w:rsid w:val="008B4CFA"/>
    <w:rsid w:val="008B5B64"/>
    <w:rsid w:val="008B5FC5"/>
    <w:rsid w:val="008B759C"/>
    <w:rsid w:val="008B7942"/>
    <w:rsid w:val="008B7A92"/>
    <w:rsid w:val="008C043B"/>
    <w:rsid w:val="008C0554"/>
    <w:rsid w:val="008C15A7"/>
    <w:rsid w:val="008C165F"/>
    <w:rsid w:val="008C1829"/>
    <w:rsid w:val="008C2671"/>
    <w:rsid w:val="008C2F98"/>
    <w:rsid w:val="008C41E9"/>
    <w:rsid w:val="008C438A"/>
    <w:rsid w:val="008C4C66"/>
    <w:rsid w:val="008C4D42"/>
    <w:rsid w:val="008C4FF3"/>
    <w:rsid w:val="008C55EE"/>
    <w:rsid w:val="008C5B9F"/>
    <w:rsid w:val="008C677F"/>
    <w:rsid w:val="008C6B7E"/>
    <w:rsid w:val="008D0339"/>
    <w:rsid w:val="008D0F3D"/>
    <w:rsid w:val="008D190F"/>
    <w:rsid w:val="008D1D47"/>
    <w:rsid w:val="008D24FA"/>
    <w:rsid w:val="008D3A69"/>
    <w:rsid w:val="008D51EB"/>
    <w:rsid w:val="008D5A0D"/>
    <w:rsid w:val="008E0244"/>
    <w:rsid w:val="008E038B"/>
    <w:rsid w:val="008E0FA0"/>
    <w:rsid w:val="008E3BD5"/>
    <w:rsid w:val="008E408A"/>
    <w:rsid w:val="008E4328"/>
    <w:rsid w:val="008E4BF8"/>
    <w:rsid w:val="008E5ED4"/>
    <w:rsid w:val="008E699D"/>
    <w:rsid w:val="008E6AFD"/>
    <w:rsid w:val="008E6F65"/>
    <w:rsid w:val="008E714B"/>
    <w:rsid w:val="008E7C86"/>
    <w:rsid w:val="008F1230"/>
    <w:rsid w:val="008F148F"/>
    <w:rsid w:val="008F2AB4"/>
    <w:rsid w:val="008F2D15"/>
    <w:rsid w:val="008F3076"/>
    <w:rsid w:val="008F3662"/>
    <w:rsid w:val="008F53B9"/>
    <w:rsid w:val="008F5C40"/>
    <w:rsid w:val="008F7D43"/>
    <w:rsid w:val="00900F5A"/>
    <w:rsid w:val="009012FD"/>
    <w:rsid w:val="00901B5D"/>
    <w:rsid w:val="009024A2"/>
    <w:rsid w:val="009037A4"/>
    <w:rsid w:val="00903907"/>
    <w:rsid w:val="00904A8C"/>
    <w:rsid w:val="00905052"/>
    <w:rsid w:val="009055E6"/>
    <w:rsid w:val="009060D6"/>
    <w:rsid w:val="00906E22"/>
    <w:rsid w:val="00906F1A"/>
    <w:rsid w:val="00907CDF"/>
    <w:rsid w:val="00911917"/>
    <w:rsid w:val="00911E87"/>
    <w:rsid w:val="00913FD1"/>
    <w:rsid w:val="009151B3"/>
    <w:rsid w:val="00916457"/>
    <w:rsid w:val="009179D2"/>
    <w:rsid w:val="00917FBE"/>
    <w:rsid w:val="0092160E"/>
    <w:rsid w:val="00921992"/>
    <w:rsid w:val="00922032"/>
    <w:rsid w:val="009248E0"/>
    <w:rsid w:val="0092579D"/>
    <w:rsid w:val="00925B15"/>
    <w:rsid w:val="009273D1"/>
    <w:rsid w:val="00930069"/>
    <w:rsid w:val="00930947"/>
    <w:rsid w:val="00930B7B"/>
    <w:rsid w:val="009325E3"/>
    <w:rsid w:val="0093297D"/>
    <w:rsid w:val="009329F8"/>
    <w:rsid w:val="00932CBA"/>
    <w:rsid w:val="00932CD6"/>
    <w:rsid w:val="00933236"/>
    <w:rsid w:val="0093593B"/>
    <w:rsid w:val="00940208"/>
    <w:rsid w:val="00941087"/>
    <w:rsid w:val="00941A00"/>
    <w:rsid w:val="009429AA"/>
    <w:rsid w:val="00943E99"/>
    <w:rsid w:val="00943F3B"/>
    <w:rsid w:val="009452A0"/>
    <w:rsid w:val="0095039C"/>
    <w:rsid w:val="009503C6"/>
    <w:rsid w:val="00950F6E"/>
    <w:rsid w:val="0095309A"/>
    <w:rsid w:val="00954862"/>
    <w:rsid w:val="0095564B"/>
    <w:rsid w:val="0095579D"/>
    <w:rsid w:val="00955DB9"/>
    <w:rsid w:val="00960664"/>
    <w:rsid w:val="00961691"/>
    <w:rsid w:val="00961B12"/>
    <w:rsid w:val="0096208C"/>
    <w:rsid w:val="009622AD"/>
    <w:rsid w:val="00962391"/>
    <w:rsid w:val="0096306F"/>
    <w:rsid w:val="009638F5"/>
    <w:rsid w:val="00965926"/>
    <w:rsid w:val="00966804"/>
    <w:rsid w:val="00967260"/>
    <w:rsid w:val="0097036B"/>
    <w:rsid w:val="0097105F"/>
    <w:rsid w:val="00971257"/>
    <w:rsid w:val="009729E4"/>
    <w:rsid w:val="00973FBE"/>
    <w:rsid w:val="00975006"/>
    <w:rsid w:val="0097556A"/>
    <w:rsid w:val="00977A9D"/>
    <w:rsid w:val="0098101C"/>
    <w:rsid w:val="00981524"/>
    <w:rsid w:val="00981A06"/>
    <w:rsid w:val="00981C2F"/>
    <w:rsid w:val="00982498"/>
    <w:rsid w:val="00984ED0"/>
    <w:rsid w:val="00985532"/>
    <w:rsid w:val="009856F3"/>
    <w:rsid w:val="0098582F"/>
    <w:rsid w:val="0098690E"/>
    <w:rsid w:val="00986EE4"/>
    <w:rsid w:val="009875C0"/>
    <w:rsid w:val="0098762F"/>
    <w:rsid w:val="00987989"/>
    <w:rsid w:val="009900E3"/>
    <w:rsid w:val="00990895"/>
    <w:rsid w:val="00991E9A"/>
    <w:rsid w:val="009932F9"/>
    <w:rsid w:val="00994065"/>
    <w:rsid w:val="009945EC"/>
    <w:rsid w:val="009956B8"/>
    <w:rsid w:val="009957F6"/>
    <w:rsid w:val="009960AE"/>
    <w:rsid w:val="009A07A9"/>
    <w:rsid w:val="009A1804"/>
    <w:rsid w:val="009A30C8"/>
    <w:rsid w:val="009A3191"/>
    <w:rsid w:val="009A3DFB"/>
    <w:rsid w:val="009A40E4"/>
    <w:rsid w:val="009A45B3"/>
    <w:rsid w:val="009A48A6"/>
    <w:rsid w:val="009A623B"/>
    <w:rsid w:val="009A6CE3"/>
    <w:rsid w:val="009A75F5"/>
    <w:rsid w:val="009B02AB"/>
    <w:rsid w:val="009B04A3"/>
    <w:rsid w:val="009B0C19"/>
    <w:rsid w:val="009B1598"/>
    <w:rsid w:val="009B296E"/>
    <w:rsid w:val="009B2CB0"/>
    <w:rsid w:val="009B2E6A"/>
    <w:rsid w:val="009B382B"/>
    <w:rsid w:val="009B421C"/>
    <w:rsid w:val="009B5797"/>
    <w:rsid w:val="009B6292"/>
    <w:rsid w:val="009B6506"/>
    <w:rsid w:val="009B7287"/>
    <w:rsid w:val="009C19C1"/>
    <w:rsid w:val="009C1A76"/>
    <w:rsid w:val="009C2C9C"/>
    <w:rsid w:val="009C3346"/>
    <w:rsid w:val="009C44B5"/>
    <w:rsid w:val="009C51AD"/>
    <w:rsid w:val="009C6A66"/>
    <w:rsid w:val="009C6AA0"/>
    <w:rsid w:val="009C7273"/>
    <w:rsid w:val="009C7581"/>
    <w:rsid w:val="009D0833"/>
    <w:rsid w:val="009D1F5B"/>
    <w:rsid w:val="009D3B1A"/>
    <w:rsid w:val="009D416E"/>
    <w:rsid w:val="009D7F53"/>
    <w:rsid w:val="009E0070"/>
    <w:rsid w:val="009E0A85"/>
    <w:rsid w:val="009E0FB4"/>
    <w:rsid w:val="009E10D1"/>
    <w:rsid w:val="009E1A79"/>
    <w:rsid w:val="009E1DD7"/>
    <w:rsid w:val="009E21ED"/>
    <w:rsid w:val="009E2449"/>
    <w:rsid w:val="009E2DFB"/>
    <w:rsid w:val="009E2DFD"/>
    <w:rsid w:val="009E343D"/>
    <w:rsid w:val="009E5A90"/>
    <w:rsid w:val="009E68ED"/>
    <w:rsid w:val="009E69B2"/>
    <w:rsid w:val="009E6DB0"/>
    <w:rsid w:val="009E7861"/>
    <w:rsid w:val="009F0451"/>
    <w:rsid w:val="009F177F"/>
    <w:rsid w:val="009F2E87"/>
    <w:rsid w:val="009F4485"/>
    <w:rsid w:val="009F4716"/>
    <w:rsid w:val="009F536A"/>
    <w:rsid w:val="009F5503"/>
    <w:rsid w:val="009F5768"/>
    <w:rsid w:val="009F6B9E"/>
    <w:rsid w:val="009F7D08"/>
    <w:rsid w:val="00A009C7"/>
    <w:rsid w:val="00A01A65"/>
    <w:rsid w:val="00A0223A"/>
    <w:rsid w:val="00A03C32"/>
    <w:rsid w:val="00A0532E"/>
    <w:rsid w:val="00A07B68"/>
    <w:rsid w:val="00A07E2C"/>
    <w:rsid w:val="00A10D26"/>
    <w:rsid w:val="00A11205"/>
    <w:rsid w:val="00A1190A"/>
    <w:rsid w:val="00A1238C"/>
    <w:rsid w:val="00A12B1B"/>
    <w:rsid w:val="00A14711"/>
    <w:rsid w:val="00A1589A"/>
    <w:rsid w:val="00A15ADF"/>
    <w:rsid w:val="00A164B2"/>
    <w:rsid w:val="00A203AB"/>
    <w:rsid w:val="00A209A2"/>
    <w:rsid w:val="00A20E58"/>
    <w:rsid w:val="00A21C4F"/>
    <w:rsid w:val="00A221D3"/>
    <w:rsid w:val="00A22292"/>
    <w:rsid w:val="00A22633"/>
    <w:rsid w:val="00A231A0"/>
    <w:rsid w:val="00A23F39"/>
    <w:rsid w:val="00A24131"/>
    <w:rsid w:val="00A24768"/>
    <w:rsid w:val="00A24A9A"/>
    <w:rsid w:val="00A259A0"/>
    <w:rsid w:val="00A261FF"/>
    <w:rsid w:val="00A321B6"/>
    <w:rsid w:val="00A336EC"/>
    <w:rsid w:val="00A33912"/>
    <w:rsid w:val="00A34EB2"/>
    <w:rsid w:val="00A357C8"/>
    <w:rsid w:val="00A35D57"/>
    <w:rsid w:val="00A36195"/>
    <w:rsid w:val="00A37B28"/>
    <w:rsid w:val="00A37E17"/>
    <w:rsid w:val="00A4086F"/>
    <w:rsid w:val="00A43940"/>
    <w:rsid w:val="00A44AA0"/>
    <w:rsid w:val="00A463D3"/>
    <w:rsid w:val="00A47620"/>
    <w:rsid w:val="00A47702"/>
    <w:rsid w:val="00A51789"/>
    <w:rsid w:val="00A51840"/>
    <w:rsid w:val="00A518C7"/>
    <w:rsid w:val="00A5213A"/>
    <w:rsid w:val="00A5280A"/>
    <w:rsid w:val="00A52E76"/>
    <w:rsid w:val="00A53029"/>
    <w:rsid w:val="00A531A8"/>
    <w:rsid w:val="00A53506"/>
    <w:rsid w:val="00A53AC2"/>
    <w:rsid w:val="00A54AC3"/>
    <w:rsid w:val="00A61226"/>
    <w:rsid w:val="00A61B7A"/>
    <w:rsid w:val="00A61DD2"/>
    <w:rsid w:val="00A6228E"/>
    <w:rsid w:val="00A6348A"/>
    <w:rsid w:val="00A649C6"/>
    <w:rsid w:val="00A65498"/>
    <w:rsid w:val="00A6652A"/>
    <w:rsid w:val="00A7022C"/>
    <w:rsid w:val="00A7030A"/>
    <w:rsid w:val="00A70B04"/>
    <w:rsid w:val="00A721E8"/>
    <w:rsid w:val="00A72AA6"/>
    <w:rsid w:val="00A72ABE"/>
    <w:rsid w:val="00A7300B"/>
    <w:rsid w:val="00A7468D"/>
    <w:rsid w:val="00A75C91"/>
    <w:rsid w:val="00A7738A"/>
    <w:rsid w:val="00A80BD4"/>
    <w:rsid w:val="00A80E5B"/>
    <w:rsid w:val="00A810D5"/>
    <w:rsid w:val="00A812FB"/>
    <w:rsid w:val="00A8193F"/>
    <w:rsid w:val="00A83606"/>
    <w:rsid w:val="00A84A34"/>
    <w:rsid w:val="00A84EB1"/>
    <w:rsid w:val="00A85709"/>
    <w:rsid w:val="00A85993"/>
    <w:rsid w:val="00A85E1E"/>
    <w:rsid w:val="00A86C71"/>
    <w:rsid w:val="00A900C4"/>
    <w:rsid w:val="00A90971"/>
    <w:rsid w:val="00A90FB3"/>
    <w:rsid w:val="00A911AC"/>
    <w:rsid w:val="00A92448"/>
    <w:rsid w:val="00A93C76"/>
    <w:rsid w:val="00A93CE3"/>
    <w:rsid w:val="00A94FF4"/>
    <w:rsid w:val="00A953F3"/>
    <w:rsid w:val="00A9549E"/>
    <w:rsid w:val="00A95CF5"/>
    <w:rsid w:val="00A95ECE"/>
    <w:rsid w:val="00A969ED"/>
    <w:rsid w:val="00A96B2E"/>
    <w:rsid w:val="00A97B86"/>
    <w:rsid w:val="00AA16B8"/>
    <w:rsid w:val="00AA2439"/>
    <w:rsid w:val="00AA2A5F"/>
    <w:rsid w:val="00AA31F9"/>
    <w:rsid w:val="00AA3414"/>
    <w:rsid w:val="00AA4246"/>
    <w:rsid w:val="00AA4802"/>
    <w:rsid w:val="00AA51C4"/>
    <w:rsid w:val="00AA54B9"/>
    <w:rsid w:val="00AB0191"/>
    <w:rsid w:val="00AB0609"/>
    <w:rsid w:val="00AB0E08"/>
    <w:rsid w:val="00AB138D"/>
    <w:rsid w:val="00AB2D19"/>
    <w:rsid w:val="00AB34A6"/>
    <w:rsid w:val="00AB598E"/>
    <w:rsid w:val="00AB6BFE"/>
    <w:rsid w:val="00AB6C94"/>
    <w:rsid w:val="00AC0B1B"/>
    <w:rsid w:val="00AC1572"/>
    <w:rsid w:val="00AC4B54"/>
    <w:rsid w:val="00AC5584"/>
    <w:rsid w:val="00AC5A20"/>
    <w:rsid w:val="00AC5C18"/>
    <w:rsid w:val="00AC6CF2"/>
    <w:rsid w:val="00AC7707"/>
    <w:rsid w:val="00AD1ECF"/>
    <w:rsid w:val="00AD2D82"/>
    <w:rsid w:val="00AD3987"/>
    <w:rsid w:val="00AD3BB3"/>
    <w:rsid w:val="00AD4028"/>
    <w:rsid w:val="00AD47B8"/>
    <w:rsid w:val="00AD5B85"/>
    <w:rsid w:val="00AD5C0A"/>
    <w:rsid w:val="00AD641F"/>
    <w:rsid w:val="00AE12AC"/>
    <w:rsid w:val="00AE1701"/>
    <w:rsid w:val="00AE182F"/>
    <w:rsid w:val="00AE21CF"/>
    <w:rsid w:val="00AE27EC"/>
    <w:rsid w:val="00AE2EF8"/>
    <w:rsid w:val="00AE5D73"/>
    <w:rsid w:val="00AE6132"/>
    <w:rsid w:val="00AE6E84"/>
    <w:rsid w:val="00AE7BDA"/>
    <w:rsid w:val="00AF102E"/>
    <w:rsid w:val="00AF1907"/>
    <w:rsid w:val="00AF1A34"/>
    <w:rsid w:val="00AF2946"/>
    <w:rsid w:val="00AF30A1"/>
    <w:rsid w:val="00AF379E"/>
    <w:rsid w:val="00AF3894"/>
    <w:rsid w:val="00AF568D"/>
    <w:rsid w:val="00AF65CA"/>
    <w:rsid w:val="00AF791C"/>
    <w:rsid w:val="00AF7B19"/>
    <w:rsid w:val="00B01315"/>
    <w:rsid w:val="00B025F4"/>
    <w:rsid w:val="00B029D7"/>
    <w:rsid w:val="00B02CB1"/>
    <w:rsid w:val="00B036BC"/>
    <w:rsid w:val="00B039D5"/>
    <w:rsid w:val="00B03B26"/>
    <w:rsid w:val="00B042A1"/>
    <w:rsid w:val="00B049A6"/>
    <w:rsid w:val="00B04D2F"/>
    <w:rsid w:val="00B059A7"/>
    <w:rsid w:val="00B05F4E"/>
    <w:rsid w:val="00B06876"/>
    <w:rsid w:val="00B06B46"/>
    <w:rsid w:val="00B07421"/>
    <w:rsid w:val="00B07626"/>
    <w:rsid w:val="00B10921"/>
    <w:rsid w:val="00B10C9D"/>
    <w:rsid w:val="00B14194"/>
    <w:rsid w:val="00B1460D"/>
    <w:rsid w:val="00B16570"/>
    <w:rsid w:val="00B17FD8"/>
    <w:rsid w:val="00B20C60"/>
    <w:rsid w:val="00B21495"/>
    <w:rsid w:val="00B22A53"/>
    <w:rsid w:val="00B22E73"/>
    <w:rsid w:val="00B22F41"/>
    <w:rsid w:val="00B24247"/>
    <w:rsid w:val="00B24BD7"/>
    <w:rsid w:val="00B251E1"/>
    <w:rsid w:val="00B26E19"/>
    <w:rsid w:val="00B27758"/>
    <w:rsid w:val="00B27DF3"/>
    <w:rsid w:val="00B312B6"/>
    <w:rsid w:val="00B325E8"/>
    <w:rsid w:val="00B3301A"/>
    <w:rsid w:val="00B3326B"/>
    <w:rsid w:val="00B3418A"/>
    <w:rsid w:val="00B3459B"/>
    <w:rsid w:val="00B35146"/>
    <w:rsid w:val="00B35D04"/>
    <w:rsid w:val="00B36E93"/>
    <w:rsid w:val="00B408E4"/>
    <w:rsid w:val="00B42312"/>
    <w:rsid w:val="00B428BD"/>
    <w:rsid w:val="00B4338C"/>
    <w:rsid w:val="00B43916"/>
    <w:rsid w:val="00B4392D"/>
    <w:rsid w:val="00B4574E"/>
    <w:rsid w:val="00B4592F"/>
    <w:rsid w:val="00B468B4"/>
    <w:rsid w:val="00B47640"/>
    <w:rsid w:val="00B51348"/>
    <w:rsid w:val="00B522F8"/>
    <w:rsid w:val="00B5277F"/>
    <w:rsid w:val="00B535E1"/>
    <w:rsid w:val="00B53F3D"/>
    <w:rsid w:val="00B54D89"/>
    <w:rsid w:val="00B563D1"/>
    <w:rsid w:val="00B574C1"/>
    <w:rsid w:val="00B57971"/>
    <w:rsid w:val="00B57AA0"/>
    <w:rsid w:val="00B57B5A"/>
    <w:rsid w:val="00B60DEA"/>
    <w:rsid w:val="00B629E8"/>
    <w:rsid w:val="00B62AB7"/>
    <w:rsid w:val="00B633F2"/>
    <w:rsid w:val="00B64249"/>
    <w:rsid w:val="00B6486C"/>
    <w:rsid w:val="00B71A3F"/>
    <w:rsid w:val="00B7297B"/>
    <w:rsid w:val="00B73C66"/>
    <w:rsid w:val="00B745D5"/>
    <w:rsid w:val="00B74938"/>
    <w:rsid w:val="00B74B41"/>
    <w:rsid w:val="00B766EB"/>
    <w:rsid w:val="00B77EBE"/>
    <w:rsid w:val="00B80B5F"/>
    <w:rsid w:val="00B81A0D"/>
    <w:rsid w:val="00B82150"/>
    <w:rsid w:val="00B83F85"/>
    <w:rsid w:val="00B8411E"/>
    <w:rsid w:val="00B8526F"/>
    <w:rsid w:val="00B8594A"/>
    <w:rsid w:val="00B86653"/>
    <w:rsid w:val="00B877C2"/>
    <w:rsid w:val="00B878F9"/>
    <w:rsid w:val="00B906AB"/>
    <w:rsid w:val="00B911AA"/>
    <w:rsid w:val="00B9157F"/>
    <w:rsid w:val="00B93686"/>
    <w:rsid w:val="00B93C24"/>
    <w:rsid w:val="00B951BA"/>
    <w:rsid w:val="00B95D52"/>
    <w:rsid w:val="00B963B4"/>
    <w:rsid w:val="00B963E2"/>
    <w:rsid w:val="00B973E9"/>
    <w:rsid w:val="00BA2FC2"/>
    <w:rsid w:val="00BA34E9"/>
    <w:rsid w:val="00BA3F10"/>
    <w:rsid w:val="00BA40F0"/>
    <w:rsid w:val="00BA54BC"/>
    <w:rsid w:val="00BA5BD1"/>
    <w:rsid w:val="00BA67A2"/>
    <w:rsid w:val="00BA7D45"/>
    <w:rsid w:val="00BB02F2"/>
    <w:rsid w:val="00BB069A"/>
    <w:rsid w:val="00BB26C9"/>
    <w:rsid w:val="00BB3C90"/>
    <w:rsid w:val="00BB3FAE"/>
    <w:rsid w:val="00BB6FE0"/>
    <w:rsid w:val="00BB7908"/>
    <w:rsid w:val="00BC0156"/>
    <w:rsid w:val="00BC2646"/>
    <w:rsid w:val="00BC3229"/>
    <w:rsid w:val="00BC35FC"/>
    <w:rsid w:val="00BC4837"/>
    <w:rsid w:val="00BC5915"/>
    <w:rsid w:val="00BC6AA4"/>
    <w:rsid w:val="00BC6FC2"/>
    <w:rsid w:val="00BC7735"/>
    <w:rsid w:val="00BC79AB"/>
    <w:rsid w:val="00BD0685"/>
    <w:rsid w:val="00BD0B16"/>
    <w:rsid w:val="00BD168C"/>
    <w:rsid w:val="00BD3193"/>
    <w:rsid w:val="00BD354B"/>
    <w:rsid w:val="00BD4130"/>
    <w:rsid w:val="00BD43BE"/>
    <w:rsid w:val="00BD4D7B"/>
    <w:rsid w:val="00BD5023"/>
    <w:rsid w:val="00BD7EB6"/>
    <w:rsid w:val="00BE0137"/>
    <w:rsid w:val="00BE285E"/>
    <w:rsid w:val="00BE2B41"/>
    <w:rsid w:val="00BE2C03"/>
    <w:rsid w:val="00BE2D88"/>
    <w:rsid w:val="00BE4FE2"/>
    <w:rsid w:val="00BE562D"/>
    <w:rsid w:val="00BE57F8"/>
    <w:rsid w:val="00BE6DD9"/>
    <w:rsid w:val="00BE7A85"/>
    <w:rsid w:val="00BF114F"/>
    <w:rsid w:val="00BF1216"/>
    <w:rsid w:val="00BF124B"/>
    <w:rsid w:val="00BF15D1"/>
    <w:rsid w:val="00BF17A6"/>
    <w:rsid w:val="00BF198E"/>
    <w:rsid w:val="00BF1D82"/>
    <w:rsid w:val="00BF3B7B"/>
    <w:rsid w:val="00BF43B6"/>
    <w:rsid w:val="00BF503A"/>
    <w:rsid w:val="00BF5E15"/>
    <w:rsid w:val="00BF61C6"/>
    <w:rsid w:val="00C01092"/>
    <w:rsid w:val="00C024E7"/>
    <w:rsid w:val="00C04128"/>
    <w:rsid w:val="00C044CA"/>
    <w:rsid w:val="00C04F39"/>
    <w:rsid w:val="00C0544D"/>
    <w:rsid w:val="00C054FF"/>
    <w:rsid w:val="00C05BE2"/>
    <w:rsid w:val="00C06DC8"/>
    <w:rsid w:val="00C10979"/>
    <w:rsid w:val="00C1227F"/>
    <w:rsid w:val="00C158C0"/>
    <w:rsid w:val="00C16701"/>
    <w:rsid w:val="00C17F61"/>
    <w:rsid w:val="00C20942"/>
    <w:rsid w:val="00C21F31"/>
    <w:rsid w:val="00C23542"/>
    <w:rsid w:val="00C2357E"/>
    <w:rsid w:val="00C24193"/>
    <w:rsid w:val="00C24AF2"/>
    <w:rsid w:val="00C24BC9"/>
    <w:rsid w:val="00C24E41"/>
    <w:rsid w:val="00C26001"/>
    <w:rsid w:val="00C26735"/>
    <w:rsid w:val="00C268FF"/>
    <w:rsid w:val="00C26DE7"/>
    <w:rsid w:val="00C26F16"/>
    <w:rsid w:val="00C307B0"/>
    <w:rsid w:val="00C31AAE"/>
    <w:rsid w:val="00C32BB6"/>
    <w:rsid w:val="00C343F5"/>
    <w:rsid w:val="00C36AEE"/>
    <w:rsid w:val="00C41154"/>
    <w:rsid w:val="00C44659"/>
    <w:rsid w:val="00C44EF4"/>
    <w:rsid w:val="00C45E34"/>
    <w:rsid w:val="00C462BC"/>
    <w:rsid w:val="00C46406"/>
    <w:rsid w:val="00C504BC"/>
    <w:rsid w:val="00C5099D"/>
    <w:rsid w:val="00C51019"/>
    <w:rsid w:val="00C51C3E"/>
    <w:rsid w:val="00C53256"/>
    <w:rsid w:val="00C53C24"/>
    <w:rsid w:val="00C53CBC"/>
    <w:rsid w:val="00C53FE5"/>
    <w:rsid w:val="00C5414D"/>
    <w:rsid w:val="00C55AD9"/>
    <w:rsid w:val="00C56C1E"/>
    <w:rsid w:val="00C5708F"/>
    <w:rsid w:val="00C5724D"/>
    <w:rsid w:val="00C62618"/>
    <w:rsid w:val="00C63DF6"/>
    <w:rsid w:val="00C63F26"/>
    <w:rsid w:val="00C64673"/>
    <w:rsid w:val="00C6567C"/>
    <w:rsid w:val="00C65AA5"/>
    <w:rsid w:val="00C660DF"/>
    <w:rsid w:val="00C66F72"/>
    <w:rsid w:val="00C673BF"/>
    <w:rsid w:val="00C7012E"/>
    <w:rsid w:val="00C707E6"/>
    <w:rsid w:val="00C708DE"/>
    <w:rsid w:val="00C72EB8"/>
    <w:rsid w:val="00C73BF3"/>
    <w:rsid w:val="00C74E49"/>
    <w:rsid w:val="00C74F72"/>
    <w:rsid w:val="00C76972"/>
    <w:rsid w:val="00C77219"/>
    <w:rsid w:val="00C77BD8"/>
    <w:rsid w:val="00C8019C"/>
    <w:rsid w:val="00C81BDF"/>
    <w:rsid w:val="00C83B03"/>
    <w:rsid w:val="00C8533E"/>
    <w:rsid w:val="00C86522"/>
    <w:rsid w:val="00C8677F"/>
    <w:rsid w:val="00C87258"/>
    <w:rsid w:val="00C91912"/>
    <w:rsid w:val="00C92089"/>
    <w:rsid w:val="00C925C6"/>
    <w:rsid w:val="00C93F1A"/>
    <w:rsid w:val="00C941D1"/>
    <w:rsid w:val="00C94B98"/>
    <w:rsid w:val="00C956EF"/>
    <w:rsid w:val="00C95766"/>
    <w:rsid w:val="00C96031"/>
    <w:rsid w:val="00CA02B6"/>
    <w:rsid w:val="00CA0662"/>
    <w:rsid w:val="00CA3946"/>
    <w:rsid w:val="00CA3CA5"/>
    <w:rsid w:val="00CA4000"/>
    <w:rsid w:val="00CA4557"/>
    <w:rsid w:val="00CA4D9F"/>
    <w:rsid w:val="00CA689F"/>
    <w:rsid w:val="00CA6BEF"/>
    <w:rsid w:val="00CA6EA0"/>
    <w:rsid w:val="00CB30FC"/>
    <w:rsid w:val="00CB5844"/>
    <w:rsid w:val="00CC175C"/>
    <w:rsid w:val="00CC2CA4"/>
    <w:rsid w:val="00CC2E24"/>
    <w:rsid w:val="00CC36FB"/>
    <w:rsid w:val="00CC38F6"/>
    <w:rsid w:val="00CC4956"/>
    <w:rsid w:val="00CC5056"/>
    <w:rsid w:val="00CC5524"/>
    <w:rsid w:val="00CC59BF"/>
    <w:rsid w:val="00CC5B2D"/>
    <w:rsid w:val="00CC611B"/>
    <w:rsid w:val="00CD03B4"/>
    <w:rsid w:val="00CD0AFE"/>
    <w:rsid w:val="00CD0F6E"/>
    <w:rsid w:val="00CD1EAA"/>
    <w:rsid w:val="00CD5ADD"/>
    <w:rsid w:val="00CD785A"/>
    <w:rsid w:val="00CE0628"/>
    <w:rsid w:val="00CE1F2F"/>
    <w:rsid w:val="00CE2E8D"/>
    <w:rsid w:val="00CE361A"/>
    <w:rsid w:val="00CE5171"/>
    <w:rsid w:val="00CE521E"/>
    <w:rsid w:val="00CE542B"/>
    <w:rsid w:val="00CE5766"/>
    <w:rsid w:val="00CE63ED"/>
    <w:rsid w:val="00CE77CB"/>
    <w:rsid w:val="00CF18EA"/>
    <w:rsid w:val="00CF32E4"/>
    <w:rsid w:val="00CF5D6D"/>
    <w:rsid w:val="00CF60B4"/>
    <w:rsid w:val="00CF630A"/>
    <w:rsid w:val="00CF7374"/>
    <w:rsid w:val="00D02125"/>
    <w:rsid w:val="00D03C2D"/>
    <w:rsid w:val="00D03EDD"/>
    <w:rsid w:val="00D0449B"/>
    <w:rsid w:val="00D0465C"/>
    <w:rsid w:val="00D05DD0"/>
    <w:rsid w:val="00D06338"/>
    <w:rsid w:val="00D06CB1"/>
    <w:rsid w:val="00D06DCF"/>
    <w:rsid w:val="00D1007A"/>
    <w:rsid w:val="00D10AD3"/>
    <w:rsid w:val="00D1346C"/>
    <w:rsid w:val="00D1412E"/>
    <w:rsid w:val="00D14C83"/>
    <w:rsid w:val="00D15046"/>
    <w:rsid w:val="00D16CE3"/>
    <w:rsid w:val="00D1714E"/>
    <w:rsid w:val="00D1775A"/>
    <w:rsid w:val="00D218DD"/>
    <w:rsid w:val="00D21954"/>
    <w:rsid w:val="00D22B73"/>
    <w:rsid w:val="00D22E60"/>
    <w:rsid w:val="00D22E72"/>
    <w:rsid w:val="00D240D3"/>
    <w:rsid w:val="00D2475D"/>
    <w:rsid w:val="00D25C2C"/>
    <w:rsid w:val="00D25DAD"/>
    <w:rsid w:val="00D26244"/>
    <w:rsid w:val="00D2652A"/>
    <w:rsid w:val="00D308F3"/>
    <w:rsid w:val="00D31904"/>
    <w:rsid w:val="00D31E6F"/>
    <w:rsid w:val="00D3205B"/>
    <w:rsid w:val="00D3333E"/>
    <w:rsid w:val="00D348C0"/>
    <w:rsid w:val="00D36254"/>
    <w:rsid w:val="00D375E9"/>
    <w:rsid w:val="00D406F9"/>
    <w:rsid w:val="00D42B83"/>
    <w:rsid w:val="00D4357E"/>
    <w:rsid w:val="00D4363E"/>
    <w:rsid w:val="00D44285"/>
    <w:rsid w:val="00D44338"/>
    <w:rsid w:val="00D443CB"/>
    <w:rsid w:val="00D4444A"/>
    <w:rsid w:val="00D445DB"/>
    <w:rsid w:val="00D4488E"/>
    <w:rsid w:val="00D44E9B"/>
    <w:rsid w:val="00D45042"/>
    <w:rsid w:val="00D45715"/>
    <w:rsid w:val="00D45C5B"/>
    <w:rsid w:val="00D46F83"/>
    <w:rsid w:val="00D477E6"/>
    <w:rsid w:val="00D51796"/>
    <w:rsid w:val="00D51FE6"/>
    <w:rsid w:val="00D5273D"/>
    <w:rsid w:val="00D53430"/>
    <w:rsid w:val="00D5522C"/>
    <w:rsid w:val="00D5543A"/>
    <w:rsid w:val="00D56CA4"/>
    <w:rsid w:val="00D57083"/>
    <w:rsid w:val="00D60BBF"/>
    <w:rsid w:val="00D60F2E"/>
    <w:rsid w:val="00D6122E"/>
    <w:rsid w:val="00D614D1"/>
    <w:rsid w:val="00D617C6"/>
    <w:rsid w:val="00D61B6A"/>
    <w:rsid w:val="00D61E88"/>
    <w:rsid w:val="00D6322D"/>
    <w:rsid w:val="00D63363"/>
    <w:rsid w:val="00D63407"/>
    <w:rsid w:val="00D644C4"/>
    <w:rsid w:val="00D652A3"/>
    <w:rsid w:val="00D67045"/>
    <w:rsid w:val="00D7002D"/>
    <w:rsid w:val="00D70BBC"/>
    <w:rsid w:val="00D710F6"/>
    <w:rsid w:val="00D71E73"/>
    <w:rsid w:val="00D72B5D"/>
    <w:rsid w:val="00D72D8A"/>
    <w:rsid w:val="00D7323F"/>
    <w:rsid w:val="00D757E7"/>
    <w:rsid w:val="00D77530"/>
    <w:rsid w:val="00D80487"/>
    <w:rsid w:val="00D80BAC"/>
    <w:rsid w:val="00D81D3C"/>
    <w:rsid w:val="00D82421"/>
    <w:rsid w:val="00D82C92"/>
    <w:rsid w:val="00D84797"/>
    <w:rsid w:val="00D849FD"/>
    <w:rsid w:val="00D85ADA"/>
    <w:rsid w:val="00D85D4D"/>
    <w:rsid w:val="00D86092"/>
    <w:rsid w:val="00D864A7"/>
    <w:rsid w:val="00D86E37"/>
    <w:rsid w:val="00D8715F"/>
    <w:rsid w:val="00D92056"/>
    <w:rsid w:val="00D92D02"/>
    <w:rsid w:val="00D941DE"/>
    <w:rsid w:val="00D97775"/>
    <w:rsid w:val="00DA15DE"/>
    <w:rsid w:val="00DA251D"/>
    <w:rsid w:val="00DA25D7"/>
    <w:rsid w:val="00DA282F"/>
    <w:rsid w:val="00DA2FC5"/>
    <w:rsid w:val="00DA3415"/>
    <w:rsid w:val="00DA4E1F"/>
    <w:rsid w:val="00DA5A7F"/>
    <w:rsid w:val="00DA6AF9"/>
    <w:rsid w:val="00DA77D1"/>
    <w:rsid w:val="00DB006F"/>
    <w:rsid w:val="00DB0B4C"/>
    <w:rsid w:val="00DB16F6"/>
    <w:rsid w:val="00DB23FE"/>
    <w:rsid w:val="00DB2681"/>
    <w:rsid w:val="00DB38E2"/>
    <w:rsid w:val="00DB4CE5"/>
    <w:rsid w:val="00DB4DFB"/>
    <w:rsid w:val="00DB6F50"/>
    <w:rsid w:val="00DB7FD0"/>
    <w:rsid w:val="00DC0E7C"/>
    <w:rsid w:val="00DC167B"/>
    <w:rsid w:val="00DC1AA9"/>
    <w:rsid w:val="00DC3927"/>
    <w:rsid w:val="00DC43C7"/>
    <w:rsid w:val="00DC5B98"/>
    <w:rsid w:val="00DC6B0A"/>
    <w:rsid w:val="00DC7674"/>
    <w:rsid w:val="00DD077E"/>
    <w:rsid w:val="00DD1184"/>
    <w:rsid w:val="00DD12AC"/>
    <w:rsid w:val="00DD249E"/>
    <w:rsid w:val="00DD44D1"/>
    <w:rsid w:val="00DD4A8D"/>
    <w:rsid w:val="00DD67F2"/>
    <w:rsid w:val="00DD700B"/>
    <w:rsid w:val="00DD745A"/>
    <w:rsid w:val="00DE157B"/>
    <w:rsid w:val="00DE163B"/>
    <w:rsid w:val="00DE6494"/>
    <w:rsid w:val="00DE64E5"/>
    <w:rsid w:val="00DE7BF6"/>
    <w:rsid w:val="00DE7C3C"/>
    <w:rsid w:val="00DE7F44"/>
    <w:rsid w:val="00DF00A1"/>
    <w:rsid w:val="00DF1823"/>
    <w:rsid w:val="00DF1EB6"/>
    <w:rsid w:val="00DF1F46"/>
    <w:rsid w:val="00DF2945"/>
    <w:rsid w:val="00DF32DD"/>
    <w:rsid w:val="00DF342C"/>
    <w:rsid w:val="00DF3973"/>
    <w:rsid w:val="00DF4A31"/>
    <w:rsid w:val="00DF644C"/>
    <w:rsid w:val="00DF6B6E"/>
    <w:rsid w:val="00E035D7"/>
    <w:rsid w:val="00E03608"/>
    <w:rsid w:val="00E03B1D"/>
    <w:rsid w:val="00E042C7"/>
    <w:rsid w:val="00E04516"/>
    <w:rsid w:val="00E062EF"/>
    <w:rsid w:val="00E06F06"/>
    <w:rsid w:val="00E100FC"/>
    <w:rsid w:val="00E104B5"/>
    <w:rsid w:val="00E10589"/>
    <w:rsid w:val="00E11D17"/>
    <w:rsid w:val="00E124D0"/>
    <w:rsid w:val="00E12A55"/>
    <w:rsid w:val="00E14615"/>
    <w:rsid w:val="00E14782"/>
    <w:rsid w:val="00E16EB6"/>
    <w:rsid w:val="00E17586"/>
    <w:rsid w:val="00E17C50"/>
    <w:rsid w:val="00E200F5"/>
    <w:rsid w:val="00E206DD"/>
    <w:rsid w:val="00E228C7"/>
    <w:rsid w:val="00E22961"/>
    <w:rsid w:val="00E22A02"/>
    <w:rsid w:val="00E235CE"/>
    <w:rsid w:val="00E23D86"/>
    <w:rsid w:val="00E250DC"/>
    <w:rsid w:val="00E25F01"/>
    <w:rsid w:val="00E272AD"/>
    <w:rsid w:val="00E307CA"/>
    <w:rsid w:val="00E31B70"/>
    <w:rsid w:val="00E34752"/>
    <w:rsid w:val="00E34F04"/>
    <w:rsid w:val="00E3728A"/>
    <w:rsid w:val="00E37E23"/>
    <w:rsid w:val="00E4175F"/>
    <w:rsid w:val="00E41B0E"/>
    <w:rsid w:val="00E420C5"/>
    <w:rsid w:val="00E42487"/>
    <w:rsid w:val="00E440B9"/>
    <w:rsid w:val="00E45C3B"/>
    <w:rsid w:val="00E46117"/>
    <w:rsid w:val="00E4627E"/>
    <w:rsid w:val="00E5013E"/>
    <w:rsid w:val="00E508AC"/>
    <w:rsid w:val="00E524FD"/>
    <w:rsid w:val="00E53841"/>
    <w:rsid w:val="00E5481F"/>
    <w:rsid w:val="00E54989"/>
    <w:rsid w:val="00E56110"/>
    <w:rsid w:val="00E5726D"/>
    <w:rsid w:val="00E61273"/>
    <w:rsid w:val="00E61AE5"/>
    <w:rsid w:val="00E6510F"/>
    <w:rsid w:val="00E65312"/>
    <w:rsid w:val="00E65785"/>
    <w:rsid w:val="00E66C6E"/>
    <w:rsid w:val="00E70067"/>
    <w:rsid w:val="00E7237A"/>
    <w:rsid w:val="00E72C89"/>
    <w:rsid w:val="00E73662"/>
    <w:rsid w:val="00E74647"/>
    <w:rsid w:val="00E758E5"/>
    <w:rsid w:val="00E75AE6"/>
    <w:rsid w:val="00E75CC2"/>
    <w:rsid w:val="00E777EC"/>
    <w:rsid w:val="00E77AFC"/>
    <w:rsid w:val="00E805A1"/>
    <w:rsid w:val="00E8071D"/>
    <w:rsid w:val="00E81D58"/>
    <w:rsid w:val="00E82395"/>
    <w:rsid w:val="00E83A6D"/>
    <w:rsid w:val="00E840E7"/>
    <w:rsid w:val="00E861FE"/>
    <w:rsid w:val="00E90318"/>
    <w:rsid w:val="00E918F1"/>
    <w:rsid w:val="00E926F7"/>
    <w:rsid w:val="00E92E44"/>
    <w:rsid w:val="00E93D22"/>
    <w:rsid w:val="00E9489A"/>
    <w:rsid w:val="00E94DEA"/>
    <w:rsid w:val="00E955D9"/>
    <w:rsid w:val="00E961BE"/>
    <w:rsid w:val="00E963BE"/>
    <w:rsid w:val="00E96467"/>
    <w:rsid w:val="00E96C89"/>
    <w:rsid w:val="00E9741B"/>
    <w:rsid w:val="00EA0611"/>
    <w:rsid w:val="00EA10DB"/>
    <w:rsid w:val="00EA286B"/>
    <w:rsid w:val="00EA3716"/>
    <w:rsid w:val="00EA3CA8"/>
    <w:rsid w:val="00EA4FCC"/>
    <w:rsid w:val="00EA5D91"/>
    <w:rsid w:val="00EA64C0"/>
    <w:rsid w:val="00EA73D9"/>
    <w:rsid w:val="00EA785F"/>
    <w:rsid w:val="00EB03C3"/>
    <w:rsid w:val="00EB0C31"/>
    <w:rsid w:val="00EB2D3C"/>
    <w:rsid w:val="00EB321F"/>
    <w:rsid w:val="00EB4BEB"/>
    <w:rsid w:val="00EB5050"/>
    <w:rsid w:val="00EB5255"/>
    <w:rsid w:val="00EB5C1B"/>
    <w:rsid w:val="00EB60EC"/>
    <w:rsid w:val="00EB6EF5"/>
    <w:rsid w:val="00EC023A"/>
    <w:rsid w:val="00EC0AFA"/>
    <w:rsid w:val="00EC0E61"/>
    <w:rsid w:val="00EC3556"/>
    <w:rsid w:val="00EC43C3"/>
    <w:rsid w:val="00EC45D5"/>
    <w:rsid w:val="00EC570A"/>
    <w:rsid w:val="00EC588F"/>
    <w:rsid w:val="00EC5BE6"/>
    <w:rsid w:val="00EC648D"/>
    <w:rsid w:val="00EC7099"/>
    <w:rsid w:val="00ED0092"/>
    <w:rsid w:val="00ED08C5"/>
    <w:rsid w:val="00ED1136"/>
    <w:rsid w:val="00ED1623"/>
    <w:rsid w:val="00ED1C20"/>
    <w:rsid w:val="00ED373C"/>
    <w:rsid w:val="00ED5AD1"/>
    <w:rsid w:val="00ED6E62"/>
    <w:rsid w:val="00ED712E"/>
    <w:rsid w:val="00EE011E"/>
    <w:rsid w:val="00EE1D1C"/>
    <w:rsid w:val="00EE2198"/>
    <w:rsid w:val="00EE405D"/>
    <w:rsid w:val="00EE496D"/>
    <w:rsid w:val="00EE599E"/>
    <w:rsid w:val="00EE59F8"/>
    <w:rsid w:val="00EE5EDB"/>
    <w:rsid w:val="00EE6A0F"/>
    <w:rsid w:val="00EE6DC1"/>
    <w:rsid w:val="00EE74DC"/>
    <w:rsid w:val="00EE7AB9"/>
    <w:rsid w:val="00EF113B"/>
    <w:rsid w:val="00EF17A8"/>
    <w:rsid w:val="00EF1D60"/>
    <w:rsid w:val="00EF3D44"/>
    <w:rsid w:val="00EF4826"/>
    <w:rsid w:val="00EF4DC3"/>
    <w:rsid w:val="00EF59C0"/>
    <w:rsid w:val="00EF648C"/>
    <w:rsid w:val="00EF6CA0"/>
    <w:rsid w:val="00EF74AA"/>
    <w:rsid w:val="00F00266"/>
    <w:rsid w:val="00F00B7C"/>
    <w:rsid w:val="00F00BC3"/>
    <w:rsid w:val="00F01DC5"/>
    <w:rsid w:val="00F02637"/>
    <w:rsid w:val="00F0292A"/>
    <w:rsid w:val="00F02B4B"/>
    <w:rsid w:val="00F038F3"/>
    <w:rsid w:val="00F03E99"/>
    <w:rsid w:val="00F04719"/>
    <w:rsid w:val="00F0478B"/>
    <w:rsid w:val="00F04A26"/>
    <w:rsid w:val="00F04BAB"/>
    <w:rsid w:val="00F054CE"/>
    <w:rsid w:val="00F05EDD"/>
    <w:rsid w:val="00F06E6F"/>
    <w:rsid w:val="00F072AB"/>
    <w:rsid w:val="00F07771"/>
    <w:rsid w:val="00F07BBA"/>
    <w:rsid w:val="00F07D16"/>
    <w:rsid w:val="00F107E7"/>
    <w:rsid w:val="00F11877"/>
    <w:rsid w:val="00F121FE"/>
    <w:rsid w:val="00F13774"/>
    <w:rsid w:val="00F14B7D"/>
    <w:rsid w:val="00F1513E"/>
    <w:rsid w:val="00F15899"/>
    <w:rsid w:val="00F20E38"/>
    <w:rsid w:val="00F21180"/>
    <w:rsid w:val="00F21B13"/>
    <w:rsid w:val="00F22E14"/>
    <w:rsid w:val="00F23967"/>
    <w:rsid w:val="00F23B2F"/>
    <w:rsid w:val="00F24321"/>
    <w:rsid w:val="00F25212"/>
    <w:rsid w:val="00F26C21"/>
    <w:rsid w:val="00F26E5C"/>
    <w:rsid w:val="00F30203"/>
    <w:rsid w:val="00F32CBE"/>
    <w:rsid w:val="00F331C1"/>
    <w:rsid w:val="00F3385F"/>
    <w:rsid w:val="00F346A3"/>
    <w:rsid w:val="00F34E19"/>
    <w:rsid w:val="00F371EB"/>
    <w:rsid w:val="00F410E5"/>
    <w:rsid w:val="00F43FB3"/>
    <w:rsid w:val="00F4412E"/>
    <w:rsid w:val="00F46302"/>
    <w:rsid w:val="00F46488"/>
    <w:rsid w:val="00F4670E"/>
    <w:rsid w:val="00F47420"/>
    <w:rsid w:val="00F47A2B"/>
    <w:rsid w:val="00F508D3"/>
    <w:rsid w:val="00F50E1F"/>
    <w:rsid w:val="00F53360"/>
    <w:rsid w:val="00F55B42"/>
    <w:rsid w:val="00F56D73"/>
    <w:rsid w:val="00F57032"/>
    <w:rsid w:val="00F575C7"/>
    <w:rsid w:val="00F577D7"/>
    <w:rsid w:val="00F60BEB"/>
    <w:rsid w:val="00F61787"/>
    <w:rsid w:val="00F61BE3"/>
    <w:rsid w:val="00F61F36"/>
    <w:rsid w:val="00F6269C"/>
    <w:rsid w:val="00F632C6"/>
    <w:rsid w:val="00F632F8"/>
    <w:rsid w:val="00F63BF9"/>
    <w:rsid w:val="00F640F6"/>
    <w:rsid w:val="00F64948"/>
    <w:rsid w:val="00F669A3"/>
    <w:rsid w:val="00F66C79"/>
    <w:rsid w:val="00F701CB"/>
    <w:rsid w:val="00F701D2"/>
    <w:rsid w:val="00F705A9"/>
    <w:rsid w:val="00F7114B"/>
    <w:rsid w:val="00F71616"/>
    <w:rsid w:val="00F71800"/>
    <w:rsid w:val="00F71E6F"/>
    <w:rsid w:val="00F7233E"/>
    <w:rsid w:val="00F72835"/>
    <w:rsid w:val="00F72BEE"/>
    <w:rsid w:val="00F73622"/>
    <w:rsid w:val="00F746F0"/>
    <w:rsid w:val="00F74C03"/>
    <w:rsid w:val="00F74D67"/>
    <w:rsid w:val="00F75A05"/>
    <w:rsid w:val="00F768A5"/>
    <w:rsid w:val="00F810C1"/>
    <w:rsid w:val="00F8140E"/>
    <w:rsid w:val="00F81E05"/>
    <w:rsid w:val="00F821B0"/>
    <w:rsid w:val="00F825F7"/>
    <w:rsid w:val="00F82B0F"/>
    <w:rsid w:val="00F837AC"/>
    <w:rsid w:val="00F84821"/>
    <w:rsid w:val="00F849D8"/>
    <w:rsid w:val="00F859E7"/>
    <w:rsid w:val="00F85A7D"/>
    <w:rsid w:val="00F868D0"/>
    <w:rsid w:val="00F91608"/>
    <w:rsid w:val="00F92506"/>
    <w:rsid w:val="00F928F0"/>
    <w:rsid w:val="00F930E1"/>
    <w:rsid w:val="00F93416"/>
    <w:rsid w:val="00F93EA5"/>
    <w:rsid w:val="00F950DD"/>
    <w:rsid w:val="00F95566"/>
    <w:rsid w:val="00F95679"/>
    <w:rsid w:val="00F960A3"/>
    <w:rsid w:val="00F96F57"/>
    <w:rsid w:val="00FA0C76"/>
    <w:rsid w:val="00FA0D3D"/>
    <w:rsid w:val="00FA1EDA"/>
    <w:rsid w:val="00FA2B8C"/>
    <w:rsid w:val="00FA2F9F"/>
    <w:rsid w:val="00FA39CA"/>
    <w:rsid w:val="00FA3A63"/>
    <w:rsid w:val="00FA43FC"/>
    <w:rsid w:val="00FA5542"/>
    <w:rsid w:val="00FA5F0B"/>
    <w:rsid w:val="00FA7510"/>
    <w:rsid w:val="00FB0258"/>
    <w:rsid w:val="00FB06CA"/>
    <w:rsid w:val="00FB0FE8"/>
    <w:rsid w:val="00FB2825"/>
    <w:rsid w:val="00FB2974"/>
    <w:rsid w:val="00FB2EC1"/>
    <w:rsid w:val="00FB455D"/>
    <w:rsid w:val="00FB6953"/>
    <w:rsid w:val="00FB6CE6"/>
    <w:rsid w:val="00FB799D"/>
    <w:rsid w:val="00FC042C"/>
    <w:rsid w:val="00FC0AAD"/>
    <w:rsid w:val="00FC1EFC"/>
    <w:rsid w:val="00FC2302"/>
    <w:rsid w:val="00FC7019"/>
    <w:rsid w:val="00FC719D"/>
    <w:rsid w:val="00FC7DFF"/>
    <w:rsid w:val="00FD0610"/>
    <w:rsid w:val="00FD2566"/>
    <w:rsid w:val="00FD2FB5"/>
    <w:rsid w:val="00FD2FF8"/>
    <w:rsid w:val="00FD4E4F"/>
    <w:rsid w:val="00FD527B"/>
    <w:rsid w:val="00FD587B"/>
    <w:rsid w:val="00FD6704"/>
    <w:rsid w:val="00FD786F"/>
    <w:rsid w:val="00FE0865"/>
    <w:rsid w:val="00FE0A9A"/>
    <w:rsid w:val="00FE0CCF"/>
    <w:rsid w:val="00FE1DD3"/>
    <w:rsid w:val="00FE2156"/>
    <w:rsid w:val="00FE5409"/>
    <w:rsid w:val="00FE646F"/>
    <w:rsid w:val="00FF0739"/>
    <w:rsid w:val="00FF16FA"/>
    <w:rsid w:val="00FF2DCE"/>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77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89"/>
    <w:rPr>
      <w:lang w:val="en-CA"/>
    </w:rPr>
  </w:style>
  <w:style w:type="paragraph" w:styleId="Heading1">
    <w:name w:val="heading 1"/>
    <w:basedOn w:val="Normal"/>
    <w:next w:val="Normal"/>
    <w:link w:val="Heading1Char"/>
    <w:qFormat/>
    <w:pPr>
      <w:keepNext/>
      <w:jc w:val="center"/>
      <w:outlineLvl w:val="0"/>
    </w:pPr>
    <w:rPr>
      <w:rFonts w:ascii="Arial" w:hAnsi="Arial"/>
      <w:b/>
      <w:lang w:eastAsia="x-none"/>
    </w:rPr>
  </w:style>
  <w:style w:type="paragraph" w:styleId="Heading2">
    <w:name w:val="heading 2"/>
    <w:basedOn w:val="Normal"/>
    <w:next w:val="Normal"/>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qFormat/>
    <w:pPr>
      <w:keepNext/>
      <w:numPr>
        <w:ilvl w:val="2"/>
        <w:numId w:val="1"/>
      </w:numPr>
      <w:outlineLvl w:val="2"/>
    </w:pPr>
    <w:rPr>
      <w:rFonts w:ascii="Helvetica" w:hAnsi="Helvetica"/>
      <w:b/>
      <w:sz w:val="22"/>
    </w:rPr>
  </w:style>
  <w:style w:type="paragraph" w:styleId="Heading4">
    <w:name w:val="heading 4"/>
    <w:basedOn w:val="Normal"/>
    <w:next w:val="Normal"/>
    <w:link w:val="Heading4Char"/>
    <w:qFormat/>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qFormat/>
    <w:pPr>
      <w:numPr>
        <w:ilvl w:val="4"/>
        <w:numId w:val="1"/>
      </w:numPr>
      <w:spacing w:before="240" w:after="60"/>
      <w:outlineLvl w:val="4"/>
    </w:pPr>
    <w:rPr>
      <w:sz w:val="22"/>
      <w:lang w:eastAsia="x-none"/>
    </w:rPr>
  </w:style>
  <w:style w:type="paragraph" w:styleId="Heading6">
    <w:name w:val="heading 6"/>
    <w:basedOn w:val="Normal"/>
    <w:next w:val="Normal"/>
    <w:link w:val="Heading6Char"/>
    <w:qFormat/>
    <w:pPr>
      <w:numPr>
        <w:ilvl w:val="5"/>
        <w:numId w:val="1"/>
      </w:numPr>
      <w:spacing w:before="240" w:after="60"/>
      <w:outlineLvl w:val="5"/>
    </w:pPr>
    <w:rPr>
      <w:i/>
      <w:sz w:val="22"/>
      <w:lang w:eastAsia="x-none"/>
    </w:rPr>
  </w:style>
  <w:style w:type="paragraph" w:styleId="Heading7">
    <w:name w:val="heading 7"/>
    <w:basedOn w:val="Normal"/>
    <w:next w:val="Normal"/>
    <w:link w:val="Heading7Char"/>
    <w:qFormat/>
    <w:pPr>
      <w:numPr>
        <w:ilvl w:val="6"/>
        <w:numId w:val="1"/>
      </w:numPr>
      <w:spacing w:before="240" w:after="60"/>
      <w:outlineLvl w:val="6"/>
    </w:pPr>
    <w:rPr>
      <w:rFonts w:ascii="Arial" w:hAnsi="Arial"/>
      <w:lang w:eastAsia="x-none"/>
    </w:rPr>
  </w:style>
  <w:style w:type="paragraph" w:styleId="Heading8">
    <w:name w:val="heading 8"/>
    <w:basedOn w:val="Normal"/>
    <w:next w:val="Normal"/>
    <w:link w:val="Heading8Char"/>
    <w:qFormat/>
    <w:pPr>
      <w:spacing w:before="240" w:after="60"/>
      <w:outlineLvl w:val="7"/>
    </w:pPr>
    <w:rPr>
      <w:rFonts w:ascii="Arial" w:hAnsi="Arial"/>
      <w:i/>
      <w:lang w:eastAsia="x-none"/>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eastAsia="x-none"/>
    </w:rPr>
  </w:style>
  <w:style w:type="paragraph" w:styleId="Subtitle">
    <w:name w:val="Subtitle"/>
    <w:basedOn w:val="Normal"/>
    <w:link w:val="SubtitleChar"/>
    <w:qFormat/>
    <w:pPr>
      <w:jc w:val="center"/>
    </w:pPr>
    <w:rPr>
      <w:rFonts w:ascii="Arial" w:hAnsi="Arial"/>
      <w:b/>
      <w:sz w:val="24"/>
      <w:lang w:eastAsia="x-none"/>
    </w:rPr>
  </w:style>
  <w:style w:type="paragraph" w:styleId="BodyTextIndent">
    <w:name w:val="Body Text Indent"/>
    <w:basedOn w:val="Normal"/>
    <w:link w:val="BodyTextIndentChar"/>
    <w:pPr>
      <w:ind w:left="360"/>
    </w:pPr>
    <w:rPr>
      <w:rFonts w:ascii="Arial" w:hAnsi="Arial"/>
      <w:lang w:eastAsia="x-none"/>
    </w:rPr>
  </w:style>
  <w:style w:type="paragraph" w:styleId="BodyTextIndent2">
    <w:name w:val="Body Text Indent 2"/>
    <w:basedOn w:val="Normal"/>
    <w:link w:val="BodyTextIndent2Char"/>
    <w:pPr>
      <w:ind w:left="360" w:hanging="360"/>
    </w:pPr>
    <w:rPr>
      <w:rFonts w:ascii="Arial" w:hAnsi="Arial"/>
      <w:lang w:eastAsia="x-none"/>
    </w:rPr>
  </w:style>
  <w:style w:type="paragraph" w:styleId="BodyTextIndent3">
    <w:name w:val="Body Text Indent 3"/>
    <w:basedOn w:val="Normal"/>
    <w:link w:val="BodyTextIndent3Char"/>
    <w:pPr>
      <w:ind w:left="720" w:hanging="720"/>
    </w:pPr>
    <w:rPr>
      <w:rFonts w:ascii="Helvetica" w:hAnsi="Helvetica"/>
      <w:sz w:val="22"/>
      <w:lang w:eastAsia="x-none"/>
    </w:rPr>
  </w:style>
  <w:style w:type="character" w:styleId="CommentReference">
    <w:name w:val="annotation reference"/>
    <w:rPr>
      <w:sz w:val="16"/>
    </w:rPr>
  </w:style>
  <w:style w:type="paragraph" w:styleId="CommentText">
    <w:name w:val="annotation text"/>
    <w:basedOn w:val="Normal"/>
    <w:link w:val="CommentTextChar"/>
    <w:rPr>
      <w:lang w:eastAsia="x-none"/>
    </w:rPr>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link w:val="BodyTextChar"/>
    <w:pPr>
      <w:spacing w:before="240"/>
    </w:pPr>
    <w:rPr>
      <w:rFonts w:ascii="Helvetica" w:hAnsi="Helvetica"/>
      <w:sz w:val="22"/>
      <w:lang w:eastAsia="x-none"/>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lang w:eastAsia="x-none"/>
    </w:rPr>
  </w:style>
  <w:style w:type="paragraph" w:styleId="BodyText3">
    <w:name w:val="Body Text 3"/>
    <w:basedOn w:val="Normal"/>
    <w:link w:val="BodyText3Char"/>
    <w:rPr>
      <w:rFonts w:ascii="Helvetica" w:hAnsi="Helvetica"/>
      <w:b/>
      <w:sz w:val="28"/>
      <w:lang w:eastAsia="x-none"/>
    </w:rPr>
  </w:style>
  <w:style w:type="paragraph" w:styleId="Caption">
    <w:name w:val="caption"/>
    <w:basedOn w:val="Normal"/>
    <w:next w:val="Normal"/>
    <w:qFormat/>
    <w:pPr>
      <w:ind w:left="475" w:hanging="475"/>
    </w:pPr>
    <w:rPr>
      <w:rFonts w:ascii="Helvetica" w:hAnsi="Helvetica"/>
      <w:b/>
      <w:sz w:val="28"/>
    </w:rPr>
  </w:style>
  <w:style w:type="paragraph" w:customStyle="1" w:styleId="bul">
    <w:name w:val="bul"/>
    <w:basedOn w:val="Normal"/>
    <w:pPr>
      <w:spacing w:before="100" w:beforeAutospacing="1" w:after="100" w:afterAutospacing="1"/>
      <w:ind w:left="1080" w:hanging="360"/>
    </w:pPr>
    <w:rPr>
      <w:rFonts w:ascii="Times" w:hAnsi="Times"/>
      <w:color w:val="000000"/>
      <w:sz w:val="24"/>
      <w:szCs w:val="24"/>
    </w:rPr>
  </w:style>
  <w:style w:type="paragraph" w:customStyle="1" w:styleId="bulsub">
    <w:name w:val="bulsub"/>
    <w:basedOn w:val="Normal"/>
    <w:pPr>
      <w:spacing w:before="100" w:beforeAutospacing="1" w:after="100" w:afterAutospacing="1"/>
      <w:ind w:left="1440" w:hanging="360"/>
    </w:pPr>
    <w:rPr>
      <w:rFonts w:ascii="Times" w:hAnsi="Times"/>
      <w:color w:val="1F1A17"/>
      <w:sz w:val="24"/>
      <w:szCs w:val="24"/>
    </w:rPr>
  </w:style>
  <w:style w:type="paragraph" w:customStyle="1" w:styleId="p">
    <w:name w:val="p"/>
    <w:basedOn w:val="Normal"/>
    <w:pPr>
      <w:spacing w:before="100" w:beforeAutospacing="1" w:after="100" w:afterAutospacing="1"/>
      <w:ind w:left="720" w:hanging="720"/>
    </w:pPr>
    <w:rPr>
      <w:rFonts w:ascii="Times" w:hAnsi="Times"/>
      <w:color w:val="1F1A17"/>
      <w:sz w:val="24"/>
      <w:szCs w:val="24"/>
    </w:rPr>
  </w:style>
  <w:style w:type="paragraph" w:styleId="BalloonText">
    <w:name w:val="Balloon Text"/>
    <w:basedOn w:val="Normal"/>
    <w:link w:val="BalloonTextChar"/>
    <w:semiHidden/>
    <w:rPr>
      <w:rFonts w:ascii="Tahoma" w:hAnsi="Tahoma"/>
      <w:sz w:val="16"/>
      <w:szCs w:val="16"/>
      <w:lang w:eastAsia="x-none"/>
    </w:rPr>
  </w:style>
  <w:style w:type="paragraph" w:styleId="PlainText">
    <w:name w:val="Plain Text"/>
    <w:basedOn w:val="Normal"/>
    <w:link w:val="PlainTextChar"/>
    <w:rPr>
      <w:rFonts w:ascii="Courier New" w:hAnsi="Courier New"/>
      <w:lang w:eastAsia="x-none"/>
    </w:rPr>
  </w:style>
  <w:style w:type="paragraph" w:styleId="CommentSubject">
    <w:name w:val="annotation subject"/>
    <w:basedOn w:val="CommentText"/>
    <w:next w:val="CommentText"/>
    <w:link w:val="CommentSubjectChar"/>
    <w:semiHidden/>
    <w:rPr>
      <w:b/>
      <w:bCs/>
    </w:rPr>
  </w:style>
  <w:style w:type="paragraph" w:customStyle="1" w:styleId="BodyLarge">
    <w:name w:val="Body (Large)"/>
    <w:basedOn w:val="Normal"/>
    <w:link w:val="BodyLargeChar"/>
    <w:pPr>
      <w:spacing w:line="320" w:lineRule="exact"/>
    </w:pPr>
    <w:rPr>
      <w:rFonts w:ascii="Helvetica" w:hAnsi="Helvetica"/>
      <w:b/>
      <w:sz w:val="28"/>
      <w:lang w:val="en-US"/>
    </w:rPr>
  </w:style>
  <w:style w:type="character" w:customStyle="1" w:styleId="Heading2Char">
    <w:name w:val="Heading 2 Char"/>
    <w:rPr>
      <w:rFonts w:ascii="Arial" w:hAnsi="Arial"/>
      <w:b/>
      <w:sz w:val="28"/>
      <w:szCs w:val="28"/>
      <w:lang w:val="en-CA" w:eastAsia="en-US" w:bidi="ar-SA"/>
    </w:rPr>
  </w:style>
  <w:style w:type="paragraph" w:customStyle="1" w:styleId="BHead">
    <w:name w:val="B Head"/>
    <w:basedOn w:val="Normal"/>
    <w:pPr>
      <w:tabs>
        <w:tab w:val="left" w:pos="1296"/>
      </w:tabs>
      <w:ind w:left="475" w:hanging="475"/>
    </w:pPr>
    <w:rPr>
      <w:rFonts w:ascii="Arial" w:hAnsi="Arial"/>
      <w:bCs/>
      <w:sz w:val="28"/>
    </w:rPr>
  </w:style>
  <w:style w:type="character" w:customStyle="1" w:styleId="slatetextbold1">
    <w:name w:val="slatetextbold1"/>
    <w:uiPriority w:val="99"/>
    <w:rsid w:val="0070015E"/>
    <w:rPr>
      <w:rFonts w:ascii="Arial" w:hAnsi="Arial" w:cs="Arial" w:hint="default"/>
      <w:b/>
      <w:bCs/>
      <w:color w:val="354551"/>
      <w:sz w:val="18"/>
      <w:szCs w:val="18"/>
    </w:rPr>
  </w:style>
  <w:style w:type="table" w:styleId="TableGrid">
    <w:name w:val="Table Grid"/>
    <w:basedOn w:val="TableNormal"/>
    <w:rsid w:val="0021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ead">
    <w:name w:val="#2 Head"/>
    <w:basedOn w:val="Normal"/>
    <w:next w:val="Normal"/>
    <w:rsid w:val="00F930E1"/>
    <w:pPr>
      <w:spacing w:line="400" w:lineRule="exact"/>
      <w:jc w:val="center"/>
      <w:outlineLvl w:val="0"/>
    </w:pPr>
    <w:rPr>
      <w:rFonts w:ascii="Helvetica" w:hAnsi="Helvetica"/>
      <w:b/>
      <w:sz w:val="36"/>
      <w:lang w:val="en-US"/>
    </w:rPr>
  </w:style>
  <w:style w:type="character" w:customStyle="1" w:styleId="Black">
    <w:name w:val="Black"/>
    <w:rsid w:val="00047BC9"/>
    <w:rPr>
      <w:rFonts w:ascii="Times New Roman" w:hAnsi="Times New Roman"/>
      <w:color w:val="000000"/>
    </w:rPr>
  </w:style>
  <w:style w:type="character" w:customStyle="1" w:styleId="Bold">
    <w:name w:val="Bold"/>
    <w:rsid w:val="00047BC9"/>
    <w:rPr>
      <w:rFonts w:ascii="Times New Roman" w:hAnsi="Times New Roman"/>
      <w:b/>
      <w:bCs/>
    </w:rPr>
  </w:style>
  <w:style w:type="character" w:customStyle="1" w:styleId="b5">
    <w:name w:val="b5"/>
    <w:rsid w:val="00047BC9"/>
    <w:rPr>
      <w:rFonts w:ascii="Times New Roman" w:hAnsi="Times New Roman"/>
      <w:b/>
      <w:bCs/>
    </w:rPr>
  </w:style>
  <w:style w:type="paragraph" w:styleId="Revision">
    <w:name w:val="Revision"/>
    <w:hidden/>
    <w:uiPriority w:val="99"/>
    <w:semiHidden/>
    <w:rsid w:val="00254F41"/>
    <w:rPr>
      <w:lang w:val="en-CA"/>
    </w:rPr>
  </w:style>
  <w:style w:type="character" w:customStyle="1" w:styleId="CommentTextChar">
    <w:name w:val="Comment Text Char"/>
    <w:link w:val="CommentText"/>
    <w:rsid w:val="00F508D3"/>
    <w:rPr>
      <w:lang w:val="en-CA"/>
    </w:rPr>
  </w:style>
  <w:style w:type="paragraph" w:styleId="ListParagraph">
    <w:name w:val="List Paragraph"/>
    <w:basedOn w:val="Normal"/>
    <w:uiPriority w:val="34"/>
    <w:qFormat/>
    <w:rsid w:val="00F508D3"/>
    <w:pPr>
      <w:ind w:left="720"/>
      <w:contextualSpacing/>
    </w:pPr>
    <w:rPr>
      <w:sz w:val="24"/>
      <w:szCs w:val="24"/>
      <w:lang w:val="en-US"/>
    </w:rPr>
  </w:style>
  <w:style w:type="character" w:customStyle="1" w:styleId="anchor-seealso2">
    <w:name w:val="anchor-seealso2"/>
    <w:rsid w:val="000B20E8"/>
    <w:rPr>
      <w:b w:val="0"/>
      <w:bCs w:val="0"/>
      <w:i w:val="0"/>
      <w:iCs w:val="0"/>
      <w:smallCaps w:val="0"/>
    </w:rPr>
  </w:style>
  <w:style w:type="character" w:customStyle="1" w:styleId="Heading3Char">
    <w:name w:val="Heading 3 Char"/>
    <w:link w:val="Heading3"/>
    <w:locked/>
    <w:rsid w:val="00416B8B"/>
    <w:rPr>
      <w:rFonts w:ascii="Helvetica" w:hAnsi="Helvetica"/>
      <w:b/>
      <w:sz w:val="22"/>
      <w:lang w:val="en-CA" w:eastAsia="en-US" w:bidi="ar-SA"/>
    </w:rPr>
  </w:style>
  <w:style w:type="character" w:customStyle="1" w:styleId="Heading1Char">
    <w:name w:val="Heading 1 Char"/>
    <w:link w:val="Heading1"/>
    <w:rsid w:val="00A23F39"/>
    <w:rPr>
      <w:rFonts w:ascii="Arial" w:hAnsi="Arial"/>
      <w:b/>
      <w:lang w:val="en-CA"/>
    </w:rPr>
  </w:style>
  <w:style w:type="character" w:customStyle="1" w:styleId="Heading4Char">
    <w:name w:val="Heading 4 Char"/>
    <w:link w:val="Heading4"/>
    <w:rsid w:val="00A23F39"/>
    <w:rPr>
      <w:rFonts w:ascii="Helvetica" w:hAnsi="Helvetica"/>
      <w:b/>
      <w:sz w:val="24"/>
      <w:lang w:val="en-CA"/>
    </w:rPr>
  </w:style>
  <w:style w:type="character" w:customStyle="1" w:styleId="Heading5Char">
    <w:name w:val="Heading 5 Char"/>
    <w:link w:val="Heading5"/>
    <w:rsid w:val="00A23F39"/>
    <w:rPr>
      <w:sz w:val="22"/>
      <w:lang w:val="en-CA"/>
    </w:rPr>
  </w:style>
  <w:style w:type="character" w:customStyle="1" w:styleId="Heading6Char">
    <w:name w:val="Heading 6 Char"/>
    <w:link w:val="Heading6"/>
    <w:rsid w:val="00A23F39"/>
    <w:rPr>
      <w:i/>
      <w:sz w:val="22"/>
      <w:lang w:val="en-CA"/>
    </w:rPr>
  </w:style>
  <w:style w:type="character" w:customStyle="1" w:styleId="Heading7Char">
    <w:name w:val="Heading 7 Char"/>
    <w:link w:val="Heading7"/>
    <w:rsid w:val="00A23F39"/>
    <w:rPr>
      <w:rFonts w:ascii="Arial" w:hAnsi="Arial"/>
      <w:lang w:val="en-CA"/>
    </w:rPr>
  </w:style>
  <w:style w:type="character" w:customStyle="1" w:styleId="Heading8Char">
    <w:name w:val="Heading 8 Char"/>
    <w:link w:val="Heading8"/>
    <w:rsid w:val="00A23F39"/>
    <w:rPr>
      <w:rFonts w:ascii="Arial" w:hAnsi="Arial"/>
      <w:i/>
      <w:lang w:val="en-CA"/>
    </w:rPr>
  </w:style>
  <w:style w:type="character" w:customStyle="1" w:styleId="Heading9Char">
    <w:name w:val="Heading 9 Char"/>
    <w:link w:val="Heading9"/>
    <w:rsid w:val="00A23F39"/>
    <w:rPr>
      <w:rFonts w:ascii="Arial" w:hAnsi="Arial"/>
      <w:b/>
      <w:i/>
      <w:sz w:val="18"/>
      <w:lang w:val="en-CA"/>
    </w:rPr>
  </w:style>
  <w:style w:type="character" w:customStyle="1" w:styleId="TitleChar">
    <w:name w:val="Title Char"/>
    <w:link w:val="Title"/>
    <w:rsid w:val="00A23F39"/>
    <w:rPr>
      <w:rFonts w:ascii="Arial" w:hAnsi="Arial"/>
      <w:b/>
      <w:sz w:val="28"/>
      <w:lang w:val="en-CA"/>
    </w:rPr>
  </w:style>
  <w:style w:type="character" w:customStyle="1" w:styleId="SubtitleChar">
    <w:name w:val="Subtitle Char"/>
    <w:link w:val="Subtitle"/>
    <w:rsid w:val="00A23F39"/>
    <w:rPr>
      <w:rFonts w:ascii="Arial" w:hAnsi="Arial"/>
      <w:b/>
      <w:sz w:val="24"/>
      <w:lang w:val="en-CA"/>
    </w:rPr>
  </w:style>
  <w:style w:type="character" w:customStyle="1" w:styleId="BodyTextIndentChar">
    <w:name w:val="Body Text Indent Char"/>
    <w:link w:val="BodyTextIndent"/>
    <w:rsid w:val="00A23F39"/>
    <w:rPr>
      <w:rFonts w:ascii="Arial" w:hAnsi="Arial"/>
      <w:lang w:val="en-CA"/>
    </w:rPr>
  </w:style>
  <w:style w:type="character" w:customStyle="1" w:styleId="BodyTextIndent2Char">
    <w:name w:val="Body Text Indent 2 Char"/>
    <w:link w:val="BodyTextIndent2"/>
    <w:rsid w:val="00A23F39"/>
    <w:rPr>
      <w:rFonts w:ascii="Arial" w:hAnsi="Arial"/>
      <w:lang w:val="en-CA"/>
    </w:rPr>
  </w:style>
  <w:style w:type="character" w:customStyle="1" w:styleId="BodyTextIndent3Char">
    <w:name w:val="Body Text Indent 3 Char"/>
    <w:link w:val="BodyTextIndent3"/>
    <w:rsid w:val="00A23F39"/>
    <w:rPr>
      <w:rFonts w:ascii="Helvetica" w:hAnsi="Helvetica"/>
      <w:sz w:val="22"/>
      <w:lang w:val="en-CA"/>
    </w:rPr>
  </w:style>
  <w:style w:type="character" w:customStyle="1" w:styleId="HeaderChar">
    <w:name w:val="Header Char"/>
    <w:link w:val="Header"/>
    <w:rsid w:val="00A23F39"/>
    <w:rPr>
      <w:lang w:val="en-CA"/>
    </w:rPr>
  </w:style>
  <w:style w:type="character" w:customStyle="1" w:styleId="FooterChar">
    <w:name w:val="Footer Char"/>
    <w:link w:val="Footer"/>
    <w:uiPriority w:val="99"/>
    <w:rsid w:val="00A23F39"/>
    <w:rPr>
      <w:lang w:val="en-CA"/>
    </w:rPr>
  </w:style>
  <w:style w:type="character" w:customStyle="1" w:styleId="BodyTextChar">
    <w:name w:val="Body Text Char"/>
    <w:link w:val="BodyText"/>
    <w:rsid w:val="00A23F39"/>
    <w:rPr>
      <w:rFonts w:ascii="Helvetica" w:hAnsi="Helvetica"/>
      <w:sz w:val="22"/>
      <w:lang w:val="en-CA"/>
    </w:rPr>
  </w:style>
  <w:style w:type="character" w:customStyle="1" w:styleId="BodyText2Char">
    <w:name w:val="Body Text 2 Char"/>
    <w:link w:val="BodyText2"/>
    <w:rsid w:val="00A23F39"/>
    <w:rPr>
      <w:rFonts w:ascii="Helvetica" w:hAnsi="Helvetica"/>
      <w:sz w:val="22"/>
      <w:lang w:val="en-CA"/>
    </w:rPr>
  </w:style>
  <w:style w:type="character" w:customStyle="1" w:styleId="BodyText3Char">
    <w:name w:val="Body Text 3 Char"/>
    <w:link w:val="BodyText3"/>
    <w:rsid w:val="00A23F39"/>
    <w:rPr>
      <w:rFonts w:ascii="Helvetica" w:hAnsi="Helvetica"/>
      <w:b/>
      <w:sz w:val="28"/>
      <w:lang w:val="en-CA"/>
    </w:rPr>
  </w:style>
  <w:style w:type="character" w:customStyle="1" w:styleId="BalloonTextChar">
    <w:name w:val="Balloon Text Char"/>
    <w:link w:val="BalloonText"/>
    <w:semiHidden/>
    <w:rsid w:val="00A23F39"/>
    <w:rPr>
      <w:rFonts w:ascii="Tahoma" w:hAnsi="Tahoma" w:cs="Tahoma"/>
      <w:sz w:val="16"/>
      <w:szCs w:val="16"/>
      <w:lang w:val="en-CA"/>
    </w:rPr>
  </w:style>
  <w:style w:type="character" w:customStyle="1" w:styleId="PlainTextChar">
    <w:name w:val="Plain Text Char"/>
    <w:link w:val="PlainText"/>
    <w:rsid w:val="00A23F39"/>
    <w:rPr>
      <w:rFonts w:ascii="Courier New" w:hAnsi="Courier New" w:cs="Courier New"/>
      <w:lang w:val="en-CA"/>
    </w:rPr>
  </w:style>
  <w:style w:type="character" w:customStyle="1" w:styleId="CommentSubjectChar">
    <w:name w:val="Comment Subject Char"/>
    <w:link w:val="CommentSubject"/>
    <w:semiHidden/>
    <w:rsid w:val="00A23F39"/>
    <w:rPr>
      <w:b/>
      <w:bCs/>
      <w:lang w:val="en-CA"/>
    </w:rPr>
  </w:style>
  <w:style w:type="paragraph" w:customStyle="1" w:styleId="ChapterNumber">
    <w:name w:val="Chapter Number"/>
    <w:basedOn w:val="Title"/>
    <w:rsid w:val="00A23F39"/>
    <w:rPr>
      <w:sz w:val="40"/>
    </w:rPr>
  </w:style>
  <w:style w:type="character" w:customStyle="1" w:styleId="eBol">
    <w:name w:val="eBol"/>
    <w:uiPriority w:val="99"/>
    <w:rsid w:val="00A23F39"/>
    <w:rPr>
      <w:rFonts w:ascii="Times New Roman" w:hAnsi="Times New Roman" w:cs="Times New Roman"/>
      <w:b/>
      <w:bCs/>
    </w:rPr>
  </w:style>
  <w:style w:type="paragraph" w:styleId="NormalWeb">
    <w:name w:val="Normal (Web)"/>
    <w:basedOn w:val="Normal"/>
    <w:uiPriority w:val="99"/>
    <w:semiHidden/>
    <w:unhideWhenUsed/>
    <w:rsid w:val="00004F9F"/>
    <w:pPr>
      <w:spacing w:before="100" w:beforeAutospacing="1" w:after="100" w:afterAutospacing="1"/>
    </w:pPr>
    <w:rPr>
      <w:sz w:val="24"/>
      <w:szCs w:val="24"/>
      <w:lang w:eastAsia="en-CA"/>
    </w:rPr>
  </w:style>
  <w:style w:type="paragraph" w:customStyle="1" w:styleId="noindent">
    <w:name w:val="noindent"/>
    <w:link w:val="noindentChar"/>
    <w:uiPriority w:val="99"/>
    <w:rsid w:val="002C5A33"/>
    <w:pPr>
      <w:spacing w:before="100" w:beforeAutospacing="1" w:after="100" w:afterAutospacing="1" w:line="240" w:lineRule="atLeast"/>
    </w:pPr>
    <w:rPr>
      <w:sz w:val="24"/>
      <w:szCs w:val="24"/>
    </w:rPr>
  </w:style>
  <w:style w:type="paragraph" w:customStyle="1" w:styleId="indent">
    <w:name w:val="indent"/>
    <w:uiPriority w:val="99"/>
    <w:rsid w:val="002C5A33"/>
    <w:pPr>
      <w:spacing w:before="100" w:beforeAutospacing="1" w:after="100" w:afterAutospacing="1" w:line="240" w:lineRule="atLeast"/>
      <w:ind w:firstLine="360"/>
    </w:pPr>
    <w:rPr>
      <w:sz w:val="24"/>
      <w:szCs w:val="24"/>
    </w:rPr>
  </w:style>
  <w:style w:type="character" w:customStyle="1" w:styleId="noindentChar">
    <w:name w:val="noindent Char"/>
    <w:link w:val="noindent"/>
    <w:uiPriority w:val="99"/>
    <w:locked/>
    <w:rsid w:val="002C5A33"/>
    <w:rPr>
      <w:sz w:val="24"/>
      <w:szCs w:val="24"/>
      <w:lang w:val="en-US" w:eastAsia="en-US" w:bidi="ar-SA"/>
    </w:rPr>
  </w:style>
  <w:style w:type="character" w:customStyle="1" w:styleId="BodyLargeChar">
    <w:name w:val="Body (Large) Char"/>
    <w:link w:val="BodyLarge"/>
    <w:rsid w:val="00DC0E7C"/>
    <w:rPr>
      <w:rFonts w:ascii="Helvetica" w:hAnsi="Helvetica"/>
      <w:b/>
      <w:sz w:val="28"/>
      <w:lang w:val="en-US" w:eastAsia="en-US"/>
    </w:rPr>
  </w:style>
  <w:style w:type="paragraph" w:customStyle="1" w:styleId="Default">
    <w:name w:val="Default"/>
    <w:rsid w:val="00DC0E7C"/>
    <w:pPr>
      <w:autoSpaceDE w:val="0"/>
      <w:autoSpaceDN w:val="0"/>
      <w:adjustRightInd w:val="0"/>
    </w:pPr>
    <w:rPr>
      <w:rFonts w:ascii="Arial" w:eastAsia="Calibri" w:hAnsi="Arial" w:cs="Arial"/>
      <w:color w:val="000000"/>
      <w:sz w:val="24"/>
      <w:szCs w:val="24"/>
    </w:rPr>
  </w:style>
  <w:style w:type="paragraph" w:customStyle="1" w:styleId="Table">
    <w:name w:val="Table"/>
    <w:basedOn w:val="NormalWeb"/>
    <w:rsid w:val="00313CA1"/>
    <w:pPr>
      <w:spacing w:before="48" w:beforeAutospacing="0" w:after="48" w:afterAutospacing="0"/>
      <w:ind w:left="144"/>
    </w:pPr>
    <w:rPr>
      <w:lang w:val="en-US" w:eastAsia="en-US"/>
    </w:rPr>
  </w:style>
  <w:style w:type="paragraph" w:customStyle="1" w:styleId="1Head">
    <w:name w:val="#1 Head"/>
    <w:basedOn w:val="Normal"/>
    <w:next w:val="Normal"/>
    <w:rsid w:val="00EF648C"/>
    <w:pPr>
      <w:spacing w:before="120" w:line="320" w:lineRule="exact"/>
      <w:outlineLvl w:val="0"/>
    </w:pPr>
    <w:rPr>
      <w:rFonts w:ascii="Helvetica" w:hAnsi="Helvetica"/>
      <w:b/>
      <w:sz w:val="28"/>
      <w:lang w:val="en-US"/>
    </w:rPr>
  </w:style>
  <w:style w:type="paragraph" w:customStyle="1" w:styleId="SM2Summary">
    <w:name w:val="SM2 (Summary)"/>
    <w:basedOn w:val="Normal"/>
    <w:uiPriority w:val="99"/>
    <w:rsid w:val="00070B1A"/>
    <w:pPr>
      <w:widowControl w:val="0"/>
      <w:suppressAutoHyphens/>
      <w:autoSpaceDE w:val="0"/>
      <w:autoSpaceDN w:val="0"/>
      <w:adjustRightInd w:val="0"/>
      <w:spacing w:line="220" w:lineRule="atLeast"/>
      <w:ind w:firstLine="360"/>
      <w:jc w:val="both"/>
      <w:textAlignment w:val="center"/>
    </w:pPr>
    <w:rPr>
      <w:rFonts w:ascii="STIXTwoText" w:eastAsiaTheme="minorEastAsia" w:hAnsi="STIXTwoText" w:cs="STIXTwoText"/>
      <w:color w:val="000000"/>
      <w:sz w:val="17"/>
      <w:szCs w:val="17"/>
      <w:lang w:val="en-GB"/>
    </w:rPr>
  </w:style>
  <w:style w:type="character" w:customStyle="1" w:styleId="x">
    <w:name w:val="x"/>
    <w:uiPriority w:val="99"/>
    <w:rsid w:val="00070B1A"/>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563">
      <w:bodyDiv w:val="1"/>
      <w:marLeft w:val="0"/>
      <w:marRight w:val="0"/>
      <w:marTop w:val="0"/>
      <w:marBottom w:val="0"/>
      <w:divBdr>
        <w:top w:val="none" w:sz="0" w:space="0" w:color="auto"/>
        <w:left w:val="none" w:sz="0" w:space="0" w:color="auto"/>
        <w:bottom w:val="none" w:sz="0" w:space="0" w:color="auto"/>
        <w:right w:val="none" w:sz="0" w:space="0" w:color="auto"/>
      </w:divBdr>
    </w:div>
    <w:div w:id="164056020">
      <w:bodyDiv w:val="1"/>
      <w:marLeft w:val="0"/>
      <w:marRight w:val="0"/>
      <w:marTop w:val="0"/>
      <w:marBottom w:val="0"/>
      <w:divBdr>
        <w:top w:val="none" w:sz="0" w:space="0" w:color="auto"/>
        <w:left w:val="none" w:sz="0" w:space="0" w:color="auto"/>
        <w:bottom w:val="none" w:sz="0" w:space="0" w:color="auto"/>
        <w:right w:val="none" w:sz="0" w:space="0" w:color="auto"/>
      </w:divBdr>
    </w:div>
    <w:div w:id="254094113">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434206912">
      <w:bodyDiv w:val="1"/>
      <w:marLeft w:val="0"/>
      <w:marRight w:val="0"/>
      <w:marTop w:val="0"/>
      <w:marBottom w:val="0"/>
      <w:divBdr>
        <w:top w:val="none" w:sz="0" w:space="0" w:color="auto"/>
        <w:left w:val="none" w:sz="0" w:space="0" w:color="auto"/>
        <w:bottom w:val="none" w:sz="0" w:space="0" w:color="auto"/>
        <w:right w:val="none" w:sz="0" w:space="0" w:color="auto"/>
      </w:divBdr>
    </w:div>
    <w:div w:id="645861450">
      <w:bodyDiv w:val="1"/>
      <w:marLeft w:val="0"/>
      <w:marRight w:val="0"/>
      <w:marTop w:val="0"/>
      <w:marBottom w:val="0"/>
      <w:divBdr>
        <w:top w:val="none" w:sz="0" w:space="0" w:color="auto"/>
        <w:left w:val="none" w:sz="0" w:space="0" w:color="auto"/>
        <w:bottom w:val="none" w:sz="0" w:space="0" w:color="auto"/>
        <w:right w:val="none" w:sz="0" w:space="0" w:color="auto"/>
      </w:divBdr>
    </w:div>
    <w:div w:id="822544546">
      <w:bodyDiv w:val="1"/>
      <w:marLeft w:val="0"/>
      <w:marRight w:val="0"/>
      <w:marTop w:val="0"/>
      <w:marBottom w:val="0"/>
      <w:divBdr>
        <w:top w:val="none" w:sz="0" w:space="0" w:color="auto"/>
        <w:left w:val="none" w:sz="0" w:space="0" w:color="auto"/>
        <w:bottom w:val="none" w:sz="0" w:space="0" w:color="auto"/>
        <w:right w:val="none" w:sz="0" w:space="0" w:color="auto"/>
      </w:divBdr>
    </w:div>
    <w:div w:id="885943934">
      <w:bodyDiv w:val="1"/>
      <w:marLeft w:val="0"/>
      <w:marRight w:val="0"/>
      <w:marTop w:val="0"/>
      <w:marBottom w:val="0"/>
      <w:divBdr>
        <w:top w:val="none" w:sz="0" w:space="0" w:color="auto"/>
        <w:left w:val="none" w:sz="0" w:space="0" w:color="auto"/>
        <w:bottom w:val="none" w:sz="0" w:space="0" w:color="auto"/>
        <w:right w:val="none" w:sz="0" w:space="0" w:color="auto"/>
      </w:divBdr>
    </w:div>
    <w:div w:id="1119759088">
      <w:bodyDiv w:val="1"/>
      <w:marLeft w:val="0"/>
      <w:marRight w:val="0"/>
      <w:marTop w:val="0"/>
      <w:marBottom w:val="0"/>
      <w:divBdr>
        <w:top w:val="none" w:sz="0" w:space="0" w:color="auto"/>
        <w:left w:val="none" w:sz="0" w:space="0" w:color="auto"/>
        <w:bottom w:val="none" w:sz="0" w:space="0" w:color="auto"/>
        <w:right w:val="none" w:sz="0" w:space="0" w:color="auto"/>
      </w:divBdr>
    </w:div>
    <w:div w:id="1512180314">
      <w:bodyDiv w:val="1"/>
      <w:marLeft w:val="0"/>
      <w:marRight w:val="0"/>
      <w:marTop w:val="0"/>
      <w:marBottom w:val="0"/>
      <w:divBdr>
        <w:top w:val="none" w:sz="0" w:space="0" w:color="auto"/>
        <w:left w:val="none" w:sz="0" w:space="0" w:color="auto"/>
        <w:bottom w:val="none" w:sz="0" w:space="0" w:color="auto"/>
        <w:right w:val="none" w:sz="0" w:space="0" w:color="auto"/>
      </w:divBdr>
    </w:div>
    <w:div w:id="1701852262">
      <w:bodyDiv w:val="1"/>
      <w:marLeft w:val="0"/>
      <w:marRight w:val="0"/>
      <w:marTop w:val="0"/>
      <w:marBottom w:val="0"/>
      <w:divBdr>
        <w:top w:val="none" w:sz="0" w:space="0" w:color="auto"/>
        <w:left w:val="none" w:sz="0" w:space="0" w:color="auto"/>
        <w:bottom w:val="none" w:sz="0" w:space="0" w:color="auto"/>
        <w:right w:val="none" w:sz="0" w:space="0" w:color="auto"/>
      </w:divBdr>
    </w:div>
    <w:div w:id="1894730436">
      <w:bodyDiv w:val="1"/>
      <w:marLeft w:val="0"/>
      <w:marRight w:val="0"/>
      <w:marTop w:val="0"/>
      <w:marBottom w:val="0"/>
      <w:divBdr>
        <w:top w:val="none" w:sz="0" w:space="0" w:color="auto"/>
        <w:left w:val="none" w:sz="0" w:space="0" w:color="auto"/>
        <w:bottom w:val="none" w:sz="0" w:space="0" w:color="auto"/>
        <w:right w:val="none" w:sz="0" w:space="0" w:color="auto"/>
      </w:divBdr>
    </w:div>
    <w:div w:id="1943681461">
      <w:bodyDiv w:val="1"/>
      <w:marLeft w:val="0"/>
      <w:marRight w:val="0"/>
      <w:marTop w:val="0"/>
      <w:marBottom w:val="0"/>
      <w:divBdr>
        <w:top w:val="none" w:sz="0" w:space="0" w:color="auto"/>
        <w:left w:val="none" w:sz="0" w:space="0" w:color="auto"/>
        <w:bottom w:val="none" w:sz="0" w:space="0" w:color="auto"/>
        <w:right w:val="none" w:sz="0" w:space="0" w:color="auto"/>
      </w:divBdr>
    </w:div>
    <w:div w:id="2061127601">
      <w:bodyDiv w:val="1"/>
      <w:marLeft w:val="0"/>
      <w:marRight w:val="0"/>
      <w:marTop w:val="0"/>
      <w:marBottom w:val="0"/>
      <w:divBdr>
        <w:top w:val="none" w:sz="0" w:space="0" w:color="auto"/>
        <w:left w:val="none" w:sz="0" w:space="0" w:color="auto"/>
        <w:bottom w:val="none" w:sz="0" w:space="0" w:color="auto"/>
        <w:right w:val="none" w:sz="0" w:space="0" w:color="auto"/>
      </w:divBdr>
    </w:div>
    <w:div w:id="2104181559">
      <w:bodyDiv w:val="1"/>
      <w:marLeft w:val="0"/>
      <w:marRight w:val="0"/>
      <w:marTop w:val="0"/>
      <w:marBottom w:val="0"/>
      <w:divBdr>
        <w:top w:val="none" w:sz="0" w:space="0" w:color="auto"/>
        <w:left w:val="none" w:sz="0" w:space="0" w:color="auto"/>
        <w:bottom w:val="none" w:sz="0" w:space="0" w:color="auto"/>
        <w:right w:val="none" w:sz="0" w:space="0" w:color="auto"/>
      </w:divBdr>
    </w:div>
    <w:div w:id="21160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tiff"/><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cile\data\WIP\Kieso%2013\SM\Chapter%2013\SM%2013%20wor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cile\data\WIP\Kieso%2013\SM\Chapter%2013\SM%2013%20wo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cile\data\WIP\Kieso%2012th\Kieso%2013\SM\Chapter%2013\Ch13Calculation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Yuen Corporation - Ratio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Quick Ratio</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Sheet1!$B$2:$D$2</c:f>
              <c:numCache>
                <c:formatCode>General</c:formatCode>
                <c:ptCount val="3"/>
                <c:pt idx="0">
                  <c:v>2023</c:v>
                </c:pt>
                <c:pt idx="1">
                  <c:v>2024</c:v>
                </c:pt>
                <c:pt idx="2">
                  <c:v>2025</c:v>
                </c:pt>
              </c:numCache>
            </c:numRef>
          </c:cat>
          <c:val>
            <c:numRef>
              <c:f>Sheet1!$B$5:$D$5</c:f>
              <c:numCache>
                <c:formatCode>General</c:formatCode>
                <c:ptCount val="3"/>
                <c:pt idx="0">
                  <c:v>0.66</c:v>
                </c:pt>
                <c:pt idx="1">
                  <c:v>0.59</c:v>
                </c:pt>
                <c:pt idx="2">
                  <c:v>0.54</c:v>
                </c:pt>
              </c:numCache>
            </c:numRef>
          </c:val>
          <c:smooth val="0"/>
          <c:extLst>
            <c:ext xmlns:c16="http://schemas.microsoft.com/office/drawing/2014/chart" uri="{C3380CC4-5D6E-409C-BE32-E72D297353CC}">
              <c16:uniqueId val="{00000000-02C7-415E-91C3-9AB7F6F5A554}"/>
            </c:ext>
          </c:extLst>
        </c:ser>
        <c:ser>
          <c:idx val="1"/>
          <c:order val="1"/>
          <c:tx>
            <c:v>Current Ratio</c:v>
          </c:tx>
          <c:spPr>
            <a:ln w="19050" cap="rnd">
              <a:solidFill>
                <a:schemeClr val="accent2"/>
              </a:solidFill>
              <a:round/>
            </a:ln>
            <a:effectLst/>
          </c:spPr>
          <c:marker>
            <c:symbol val="circle"/>
            <c:size val="5"/>
            <c:spPr>
              <a:solidFill>
                <a:schemeClr val="accent2"/>
              </a:solidFill>
              <a:ln w="9525">
                <a:solidFill>
                  <a:schemeClr val="accent2"/>
                </a:solidFill>
              </a:ln>
              <a:effectLst/>
            </c:spPr>
          </c:marker>
          <c:val>
            <c:numRef>
              <c:f>Sheet1!$B$4:$D$4</c:f>
              <c:numCache>
                <c:formatCode>General</c:formatCode>
                <c:ptCount val="3"/>
                <c:pt idx="0">
                  <c:v>2</c:v>
                </c:pt>
                <c:pt idx="1">
                  <c:v>2.11</c:v>
                </c:pt>
                <c:pt idx="2">
                  <c:v>2.17</c:v>
                </c:pt>
              </c:numCache>
            </c:numRef>
          </c:val>
          <c:smooth val="0"/>
          <c:extLst>
            <c:ext xmlns:c16="http://schemas.microsoft.com/office/drawing/2014/chart" uri="{C3380CC4-5D6E-409C-BE32-E72D297353CC}">
              <c16:uniqueId val="{00000001-02C7-415E-91C3-9AB7F6F5A554}"/>
            </c:ext>
          </c:extLst>
        </c:ser>
        <c:dLbls>
          <c:showLegendKey val="0"/>
          <c:showVal val="0"/>
          <c:showCatName val="0"/>
          <c:showSerName val="0"/>
          <c:showPercent val="0"/>
          <c:showBubbleSize val="0"/>
        </c:dLbls>
        <c:marker val="1"/>
        <c:smooth val="0"/>
        <c:axId val="459540328"/>
        <c:axId val="459544264"/>
      </c:lineChart>
      <c:catAx>
        <c:axId val="459540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544264"/>
        <c:crosses val="autoZero"/>
        <c:auto val="1"/>
        <c:lblAlgn val="ctr"/>
        <c:lblOffset val="100"/>
        <c:noMultiLvlLbl val="1"/>
      </c:catAx>
      <c:valAx>
        <c:axId val="45954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54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Yuan Corporation - Days Payable Outstanding</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Sheet1!$C$2:$D$2</c:f>
              <c:numCache>
                <c:formatCode>General</c:formatCode>
                <c:ptCount val="2"/>
                <c:pt idx="0">
                  <c:v>2024</c:v>
                </c:pt>
                <c:pt idx="1">
                  <c:v>2025</c:v>
                </c:pt>
              </c:numCache>
            </c:numRef>
          </c:cat>
          <c:val>
            <c:numRef>
              <c:f>Sheet1!$C$6:$D$6</c:f>
              <c:numCache>
                <c:formatCode>General</c:formatCode>
                <c:ptCount val="2"/>
                <c:pt idx="0">
                  <c:v>34.979999999999997</c:v>
                </c:pt>
                <c:pt idx="1">
                  <c:v>39.54</c:v>
                </c:pt>
              </c:numCache>
            </c:numRef>
          </c:val>
          <c:smooth val="0"/>
          <c:extLst>
            <c:ext xmlns:c16="http://schemas.microsoft.com/office/drawing/2014/chart" uri="{C3380CC4-5D6E-409C-BE32-E72D297353CC}">
              <c16:uniqueId val="{00000000-63A7-435F-ACF0-485829923DC5}"/>
            </c:ext>
          </c:extLst>
        </c:ser>
        <c:dLbls>
          <c:showLegendKey val="0"/>
          <c:showVal val="0"/>
          <c:showCatName val="0"/>
          <c:showSerName val="0"/>
          <c:showPercent val="0"/>
          <c:showBubbleSize val="0"/>
        </c:dLbls>
        <c:smooth val="0"/>
        <c:axId val="388241928"/>
        <c:axId val="388243240"/>
      </c:lineChart>
      <c:catAx>
        <c:axId val="38824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3240"/>
        <c:crosses val="autoZero"/>
        <c:auto val="1"/>
        <c:lblAlgn val="ctr"/>
        <c:lblOffset val="100"/>
        <c:noMultiLvlLbl val="0"/>
      </c:catAx>
      <c:valAx>
        <c:axId val="388243240"/>
        <c:scaling>
          <c:orientation val="minMax"/>
          <c:max val="40"/>
          <c:min val="3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1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a:t>
            </a:r>
            <a:r>
              <a:rPr lang="en-US" baseline="0"/>
              <a:t> Ratio</a:t>
            </a:r>
            <a:endParaRPr lang="en-US"/>
          </a:p>
        </c:rich>
      </c:tx>
      <c:layout>
        <c:manualLayout>
          <c:xMode val="edge"/>
          <c:yMode val="edge"/>
          <c:x val="0.40949300087489071"/>
          <c:y val="9.72222222222222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multiLvlStrRef>
              <c:f>' Graph BE13-.35'!$A$3:$B$10</c:f>
              <c:multiLvlStrCache>
                <c:ptCount val="8"/>
                <c:lvl>
                  <c:pt idx="0">
                    <c:v>Q1</c:v>
                  </c:pt>
                  <c:pt idx="1">
                    <c:v>Q2</c:v>
                  </c:pt>
                  <c:pt idx="2">
                    <c:v>Q3</c:v>
                  </c:pt>
                  <c:pt idx="3">
                    <c:v>Q4</c:v>
                  </c:pt>
                  <c:pt idx="4">
                    <c:v>Q1</c:v>
                  </c:pt>
                  <c:pt idx="5">
                    <c:v>Q2</c:v>
                  </c:pt>
                  <c:pt idx="6">
                    <c:v>Q3</c:v>
                  </c:pt>
                  <c:pt idx="7">
                    <c:v>Q4</c:v>
                  </c:pt>
                </c:lvl>
                <c:lvl>
                  <c:pt idx="0">
                    <c:v>2022</c:v>
                  </c:pt>
                  <c:pt idx="4">
                    <c:v>2023</c:v>
                  </c:pt>
                </c:lvl>
              </c:multiLvlStrCache>
            </c:multiLvlStrRef>
          </c:cat>
          <c:val>
            <c:numRef>
              <c:f>' Graph BE13-.35'!$C$3:$C$10</c:f>
              <c:numCache>
                <c:formatCode>General</c:formatCode>
                <c:ptCount val="8"/>
                <c:pt idx="0">
                  <c:v>2.84</c:v>
                </c:pt>
                <c:pt idx="1">
                  <c:v>3.68</c:v>
                </c:pt>
                <c:pt idx="2">
                  <c:v>2.93</c:v>
                </c:pt>
                <c:pt idx="3">
                  <c:v>3.02</c:v>
                </c:pt>
                <c:pt idx="4">
                  <c:v>3.15</c:v>
                </c:pt>
                <c:pt idx="5">
                  <c:v>3.16</c:v>
                </c:pt>
                <c:pt idx="6">
                  <c:v>3.19</c:v>
                </c:pt>
                <c:pt idx="7">
                  <c:v>2.4500000000000002</c:v>
                </c:pt>
              </c:numCache>
            </c:numRef>
          </c:val>
          <c:smooth val="0"/>
          <c:extLst>
            <c:ext xmlns:c16="http://schemas.microsoft.com/office/drawing/2014/chart" uri="{C3380CC4-5D6E-409C-BE32-E72D297353CC}">
              <c16:uniqueId val="{00000000-4CAF-4409-B9E8-B8391CB610BD}"/>
            </c:ext>
          </c:extLst>
        </c:ser>
        <c:dLbls>
          <c:showLegendKey val="0"/>
          <c:showVal val="0"/>
          <c:showCatName val="0"/>
          <c:showSerName val="0"/>
          <c:showPercent val="0"/>
          <c:showBubbleSize val="0"/>
        </c:dLbls>
        <c:smooth val="0"/>
        <c:axId val="577523968"/>
        <c:axId val="577518064"/>
      </c:lineChart>
      <c:catAx>
        <c:axId val="57752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518064"/>
        <c:crosses val="autoZero"/>
        <c:auto val="1"/>
        <c:lblAlgn val="ctr"/>
        <c:lblOffset val="100"/>
        <c:noMultiLvlLbl val="0"/>
      </c:catAx>
      <c:valAx>
        <c:axId val="577518064"/>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523968"/>
        <c:crosses val="autoZero"/>
        <c:crossBetween val="between"/>
      </c:valAx>
      <c:spPr>
        <a:solidFill>
          <a:schemeClr val="accent4">
            <a:lumMod val="40000"/>
            <a:lumOff val="60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D6397C6413E24FA7947BC537C6B646" ma:contentTypeVersion="13" ma:contentTypeDescription="Create a new document." ma:contentTypeScope="" ma:versionID="ad18ef75a8f04bc267f7261b89fdbc98">
  <xsd:schema xmlns:xsd="http://www.w3.org/2001/XMLSchema" xmlns:xs="http://www.w3.org/2001/XMLSchema" xmlns:p="http://schemas.microsoft.com/office/2006/metadata/properties" xmlns:ns2="647052dc-f405-4030-8e58-da2402b0ac82" xmlns:ns3="c1506bef-19a6-4bbe-9152-7ea92f40b9e9" targetNamespace="http://schemas.microsoft.com/office/2006/metadata/properties" ma:root="true" ma:fieldsID="0e6cf49887c21af163866bc103b9539a" ns2:_="" ns3:_="">
    <xsd:import namespace="647052dc-f405-4030-8e58-da2402b0ac82"/>
    <xsd:import namespace="c1506bef-19a6-4bbe-9152-7ea92f40b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52dc-f405-4030-8e58-da2402b0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6bef-19a6-4bbe-9152-7ea92f40b9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7F751-D982-47C9-AC58-6EA8BFCD7524}">
  <ds:schemaRefs>
    <ds:schemaRef ds:uri="http://schemas.openxmlformats.org/officeDocument/2006/bibliography"/>
  </ds:schemaRefs>
</ds:datastoreItem>
</file>

<file path=customXml/itemProps2.xml><?xml version="1.0" encoding="utf-8"?>
<ds:datastoreItem xmlns:ds="http://schemas.openxmlformats.org/officeDocument/2006/customXml" ds:itemID="{86C3980A-ADD6-460E-8D27-C69104C94EB1}"/>
</file>

<file path=customXml/itemProps3.xml><?xml version="1.0" encoding="utf-8"?>
<ds:datastoreItem xmlns:ds="http://schemas.openxmlformats.org/officeDocument/2006/customXml" ds:itemID="{EA507E92-8CF0-41D1-B054-DAF126F68034}"/>
</file>

<file path=customXml/itemProps4.xml><?xml version="1.0" encoding="utf-8"?>
<ds:datastoreItem xmlns:ds="http://schemas.openxmlformats.org/officeDocument/2006/customXml" ds:itemID="{8E8652BA-937B-4865-8061-397F24AB60F8}"/>
</file>

<file path=docProps/app.xml><?xml version="1.0" encoding="utf-8"?>
<Properties xmlns="http://schemas.openxmlformats.org/officeDocument/2006/extended-properties" xmlns:vt="http://schemas.openxmlformats.org/officeDocument/2006/docPropsVTypes">
  <Template>Normal</Template>
  <TotalTime>0</TotalTime>
  <Pages>194</Pages>
  <Words>33534</Words>
  <Characters>191150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Intermediate Accounting, Tenth Canadian Edition (Kieso, Weygandt, Warfield, Young, Wiecek, McConomy)</vt:lpstr>
    </vt:vector>
  </TitlesOfParts>
  <LinksUpToDate>false</LinksUpToDate>
  <CharactersWithSpaces>224236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Tenth Canadian Edition (Kieso, Weygandt, Warfield, Young, Wiecek, McConomy)</dc:title>
  <dc:subject>Chapter 13: Non-financial and Current Liabilities</dc:subject>
  <dc:creator/>
  <cp:lastModifiedBy/>
  <cp:revision>1</cp:revision>
  <cp:lastPrinted>2012-08-24T06:18:00Z</cp:lastPrinted>
  <dcterms:created xsi:type="dcterms:W3CDTF">2022-07-07T15:13:00Z</dcterms:created>
  <dcterms:modified xsi:type="dcterms:W3CDTF">2022-07-07T15:13:00Z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0x010100C9D6397C6413E24FA7947BC537C6B646</vt:lpwstr>
  </property>
</Properties>
</file>