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E3A60" w14:textId="77777777" w:rsidR="005C2D22" w:rsidRDefault="005C2D22" w:rsidP="005C2D22">
      <w:pPr>
        <w:rPr>
          <w:rFonts w:ascii="Univers" w:hAnsi="Univers"/>
          <w:b/>
          <w:sz w:val="28"/>
        </w:rPr>
      </w:pPr>
      <w:bookmarkStart w:id="0" w:name="_GoBack"/>
      <w:bookmarkEnd w:id="0"/>
      <w:r>
        <w:rPr>
          <w:rFonts w:ascii="Univers" w:hAnsi="Univers"/>
          <w:b/>
          <w:sz w:val="28"/>
        </w:rPr>
        <w:t>ANSWERS TO QUESTIONS - CHAPTER 1</w:t>
      </w:r>
    </w:p>
    <w:p w14:paraId="147231CB" w14:textId="77777777" w:rsidR="005C2D22" w:rsidRDefault="005C2D22" w:rsidP="005C2D22">
      <w:pPr>
        <w:rPr>
          <w:rFonts w:ascii="Univers" w:hAnsi="Univers"/>
          <w:b/>
          <w:sz w:val="28"/>
        </w:rPr>
      </w:pPr>
    </w:p>
    <w:p w14:paraId="7BED0612" w14:textId="77777777" w:rsidR="005C2D22" w:rsidRDefault="005C2D22" w:rsidP="005C2D22">
      <w:pPr>
        <w:ind w:left="720" w:hanging="720"/>
        <w:rPr>
          <w:rFonts w:ascii="Univers" w:hAnsi="Univers"/>
          <w:b/>
          <w:sz w:val="28"/>
        </w:rPr>
      </w:pPr>
      <w:r>
        <w:rPr>
          <w:rFonts w:ascii="Univers" w:hAnsi="Univers"/>
          <w:b/>
          <w:sz w:val="28"/>
        </w:rPr>
        <w:t>1.</w:t>
      </w:r>
      <w:r>
        <w:rPr>
          <w:rFonts w:ascii="Univers" w:hAnsi="Univers"/>
          <w:b/>
          <w:sz w:val="28"/>
        </w:rPr>
        <w:tab/>
      </w:r>
      <w:r>
        <w:rPr>
          <w:rFonts w:ascii="Univers" w:hAnsi="Univers"/>
          <w:b/>
          <w:sz w:val="28"/>
          <w:u w:val="single"/>
        </w:rPr>
        <w:t>Stakeholders</w:t>
      </w:r>
      <w:r>
        <w:rPr>
          <w:rFonts w:ascii="Univers" w:hAnsi="Univers"/>
          <w:b/>
          <w:sz w:val="28"/>
        </w:rPr>
        <w:t xml:space="preserve"> are the parties that use accounting information.</w:t>
      </w:r>
    </w:p>
    <w:p w14:paraId="4F0ECBC3" w14:textId="77777777" w:rsidR="005C2D22" w:rsidRDefault="005C2D22" w:rsidP="005C2D22">
      <w:pPr>
        <w:ind w:left="720" w:hanging="720"/>
        <w:rPr>
          <w:rFonts w:ascii="Univers" w:hAnsi="Univers"/>
          <w:b/>
          <w:sz w:val="28"/>
        </w:rPr>
      </w:pPr>
    </w:p>
    <w:p w14:paraId="05ABCEFC" w14:textId="77777777" w:rsidR="005C2D22" w:rsidRDefault="005C2D22" w:rsidP="005C2D22">
      <w:pPr>
        <w:ind w:left="720"/>
        <w:rPr>
          <w:rFonts w:ascii="Univers" w:hAnsi="Univers"/>
          <w:b/>
          <w:sz w:val="28"/>
        </w:rPr>
      </w:pPr>
      <w:r>
        <w:rPr>
          <w:rFonts w:ascii="Univers" w:hAnsi="Univers"/>
          <w:b/>
          <w:sz w:val="28"/>
        </w:rPr>
        <w:t xml:space="preserve">Stakeholders with a </w:t>
      </w:r>
      <w:r>
        <w:rPr>
          <w:rFonts w:ascii="Univers" w:hAnsi="Univers"/>
          <w:b/>
          <w:sz w:val="28"/>
          <w:u w:val="single"/>
        </w:rPr>
        <w:t>direct interest</w:t>
      </w:r>
      <w:r>
        <w:rPr>
          <w:rFonts w:ascii="Univers" w:hAnsi="Univers"/>
          <w:b/>
          <w:sz w:val="28"/>
        </w:rPr>
        <w:t xml:space="preserve"> include owners, managers, creditors, suppliers, and employees.  These individuals are directly affected by what happens to the business. </w:t>
      </w:r>
    </w:p>
    <w:p w14:paraId="2B30568A" w14:textId="77777777" w:rsidR="005C2D22" w:rsidRDefault="005C2D22" w:rsidP="005C2D22">
      <w:pPr>
        <w:ind w:left="720"/>
        <w:rPr>
          <w:rFonts w:ascii="Univers" w:hAnsi="Univers"/>
          <w:b/>
          <w:sz w:val="28"/>
          <w:u w:val="single"/>
        </w:rPr>
      </w:pPr>
    </w:p>
    <w:p w14:paraId="7874C06D" w14:textId="77777777" w:rsidR="005C2D22" w:rsidRDefault="005C2D22" w:rsidP="005C2D22">
      <w:pPr>
        <w:ind w:left="720"/>
        <w:rPr>
          <w:rFonts w:ascii="Univers" w:hAnsi="Univers"/>
          <w:b/>
          <w:sz w:val="28"/>
        </w:rPr>
      </w:pPr>
      <w:r>
        <w:rPr>
          <w:rFonts w:ascii="Univers" w:hAnsi="Univers"/>
          <w:b/>
          <w:sz w:val="28"/>
        </w:rPr>
        <w:t xml:space="preserve">Stakeholders with an </w:t>
      </w:r>
      <w:r>
        <w:rPr>
          <w:rFonts w:ascii="Univers" w:hAnsi="Univers"/>
          <w:b/>
          <w:sz w:val="28"/>
          <w:u w:val="single"/>
        </w:rPr>
        <w:t>indirect interest</w:t>
      </w:r>
      <w:r>
        <w:rPr>
          <w:rFonts w:ascii="Univers" w:hAnsi="Univers"/>
          <w:b/>
          <w:sz w:val="28"/>
        </w:rPr>
        <w:t xml:space="preserve"> include financial analysts, brokers, attorneys, government regulators, and news reporters.  These individuals use information in the financial reports to advise and influence their clients.</w:t>
      </w:r>
    </w:p>
    <w:p w14:paraId="3206FCB3" w14:textId="77777777" w:rsidR="005C2D22" w:rsidRDefault="005C2D22" w:rsidP="005C2D22">
      <w:pPr>
        <w:ind w:left="720"/>
        <w:rPr>
          <w:rFonts w:ascii="Univers" w:hAnsi="Univers"/>
          <w:b/>
          <w:sz w:val="28"/>
        </w:rPr>
      </w:pPr>
    </w:p>
    <w:p w14:paraId="51193678" w14:textId="77777777" w:rsidR="005C2D22" w:rsidRDefault="005C2D22" w:rsidP="005C2D22">
      <w:pPr>
        <w:ind w:left="720"/>
        <w:rPr>
          <w:rFonts w:ascii="Univers" w:hAnsi="Univers"/>
          <w:b/>
          <w:sz w:val="28"/>
        </w:rPr>
      </w:pPr>
      <w:r>
        <w:rPr>
          <w:rFonts w:ascii="Univers" w:hAnsi="Univers"/>
          <w:b/>
          <w:sz w:val="28"/>
        </w:rPr>
        <w:t>Students may give many different answers under the above categories depending on their level of experience in business.</w:t>
      </w:r>
    </w:p>
    <w:p w14:paraId="4F4B7275" w14:textId="77777777" w:rsidR="005C2D22" w:rsidRDefault="005C2D22" w:rsidP="005C2D22">
      <w:pPr>
        <w:ind w:left="720"/>
        <w:rPr>
          <w:rFonts w:ascii="Univers" w:hAnsi="Univers"/>
          <w:b/>
          <w:sz w:val="28"/>
        </w:rPr>
      </w:pPr>
    </w:p>
    <w:p w14:paraId="1C72DCAE" w14:textId="77777777" w:rsidR="005C2D22" w:rsidRDefault="005C2D22" w:rsidP="005C2D22">
      <w:pPr>
        <w:ind w:left="720"/>
        <w:rPr>
          <w:rFonts w:ascii="Univers" w:hAnsi="Univers"/>
          <w:b/>
          <w:sz w:val="28"/>
        </w:rPr>
      </w:pPr>
      <w:r>
        <w:rPr>
          <w:rFonts w:ascii="Univers" w:hAnsi="Univers"/>
          <w:b/>
          <w:sz w:val="28"/>
        </w:rPr>
        <w:t>All students are direct users of accounting information related to tuition and fees, financial aid, and account balances.</w:t>
      </w:r>
    </w:p>
    <w:p w14:paraId="7D88C172" w14:textId="77777777" w:rsidR="005C2D22" w:rsidRDefault="005C2D22" w:rsidP="005C2D22">
      <w:pPr>
        <w:rPr>
          <w:rFonts w:ascii="Univers" w:hAnsi="Univers"/>
          <w:b/>
          <w:sz w:val="28"/>
        </w:rPr>
      </w:pPr>
    </w:p>
    <w:p w14:paraId="02722223" w14:textId="77777777" w:rsidR="005C2D22" w:rsidRDefault="005C2D22" w:rsidP="005C2D22">
      <w:pPr>
        <w:ind w:left="720" w:hanging="720"/>
        <w:rPr>
          <w:rFonts w:ascii="Univers" w:hAnsi="Univers"/>
          <w:b/>
          <w:sz w:val="28"/>
        </w:rPr>
      </w:pPr>
      <w:r>
        <w:rPr>
          <w:rFonts w:ascii="Univers" w:hAnsi="Univers"/>
          <w:b/>
          <w:sz w:val="28"/>
        </w:rPr>
        <w:t>2.</w:t>
      </w:r>
      <w:r>
        <w:rPr>
          <w:rFonts w:ascii="Univers" w:hAnsi="Univers"/>
          <w:b/>
          <w:sz w:val="28"/>
        </w:rPr>
        <w:tab/>
        <w:t xml:space="preserve">Accounting provides information that is useful in making decisions by all participants in the market for resource goods and services, both profit-oriented and nonprofit oriented.  Because accounting’s role is so important, it is often called the language of business. </w:t>
      </w:r>
    </w:p>
    <w:p w14:paraId="6F944598" w14:textId="77777777" w:rsidR="005C2D22" w:rsidRDefault="005C2D22" w:rsidP="005C2D22">
      <w:pPr>
        <w:rPr>
          <w:rFonts w:ascii="Univers" w:hAnsi="Univers"/>
          <w:b/>
          <w:sz w:val="28"/>
        </w:rPr>
      </w:pPr>
    </w:p>
    <w:p w14:paraId="263ED0DC" w14:textId="77777777" w:rsidR="005C2D22" w:rsidRDefault="005C2D22" w:rsidP="005C2D22">
      <w:pPr>
        <w:ind w:left="720" w:hanging="720"/>
        <w:rPr>
          <w:rFonts w:ascii="Univers" w:hAnsi="Univers"/>
          <w:b/>
          <w:sz w:val="28"/>
        </w:rPr>
      </w:pPr>
      <w:r>
        <w:rPr>
          <w:rFonts w:ascii="Univers" w:hAnsi="Univers"/>
          <w:b/>
          <w:sz w:val="28"/>
        </w:rPr>
        <w:t>3.</w:t>
      </w:r>
      <w:r>
        <w:rPr>
          <w:rFonts w:ascii="Univers" w:hAnsi="Univers"/>
          <w:b/>
          <w:sz w:val="28"/>
        </w:rPr>
        <w:tab/>
        <w:t xml:space="preserve">The primary mechanism used to allocate resources in the </w:t>
      </w:r>
      <w:smartTag w:uri="urn:schemas-microsoft-com:office:smarttags" w:element="place">
        <w:smartTag w:uri="urn:schemas-microsoft-com:office:smarttags" w:element="country-region">
          <w:r>
            <w:rPr>
              <w:rFonts w:ascii="Univers" w:hAnsi="Univers"/>
              <w:b/>
              <w:sz w:val="28"/>
            </w:rPr>
            <w:t>U.S.</w:t>
          </w:r>
        </w:smartTag>
      </w:smartTag>
      <w:r>
        <w:rPr>
          <w:rFonts w:ascii="Univers" w:hAnsi="Univers"/>
          <w:b/>
          <w:sz w:val="28"/>
        </w:rPr>
        <w:t xml:space="preserve"> is competition for resources in the open market. </w:t>
      </w:r>
    </w:p>
    <w:p w14:paraId="52DF3D0C" w14:textId="77777777" w:rsidR="005C2D22" w:rsidRDefault="005C2D22" w:rsidP="005C2D22">
      <w:pPr>
        <w:rPr>
          <w:rFonts w:ascii="Univers" w:hAnsi="Univers"/>
          <w:b/>
          <w:sz w:val="28"/>
        </w:rPr>
      </w:pPr>
    </w:p>
    <w:p w14:paraId="5935C6E1" w14:textId="77777777" w:rsidR="005C2D22" w:rsidRDefault="005C2D22" w:rsidP="005C2D22">
      <w:pPr>
        <w:numPr>
          <w:ilvl w:val="0"/>
          <w:numId w:val="32"/>
        </w:numPr>
        <w:ind w:left="720" w:hanging="720"/>
        <w:rPr>
          <w:rFonts w:ascii="Univers" w:hAnsi="Univers"/>
          <w:b/>
          <w:sz w:val="28"/>
        </w:rPr>
      </w:pPr>
      <w:r>
        <w:rPr>
          <w:rFonts w:ascii="Univers" w:hAnsi="Univers"/>
          <w:b/>
          <w:sz w:val="28"/>
        </w:rPr>
        <w:t xml:space="preserve">A market is a group of people or organizations that come together for the purpose of exchanging items of value. </w:t>
      </w:r>
    </w:p>
    <w:p w14:paraId="7F1B978D" w14:textId="77777777" w:rsidR="005C2D22" w:rsidRDefault="005C2D22" w:rsidP="005C2D22">
      <w:pPr>
        <w:rPr>
          <w:rFonts w:ascii="Univers" w:hAnsi="Univers"/>
          <w:b/>
          <w:sz w:val="28"/>
        </w:rPr>
      </w:pPr>
    </w:p>
    <w:p w14:paraId="6091F90D" w14:textId="77777777" w:rsidR="005C2D22" w:rsidRDefault="005C2D22" w:rsidP="005C2D22">
      <w:pPr>
        <w:ind w:left="720" w:hanging="720"/>
        <w:rPr>
          <w:rFonts w:ascii="Univers" w:hAnsi="Univers"/>
          <w:b/>
          <w:sz w:val="28"/>
        </w:rPr>
      </w:pPr>
      <w:r>
        <w:rPr>
          <w:rFonts w:ascii="Univers" w:hAnsi="Univers"/>
          <w:b/>
          <w:sz w:val="28"/>
        </w:rPr>
        <w:t>5.</w:t>
      </w:r>
      <w:r>
        <w:rPr>
          <w:rFonts w:ascii="Univers" w:hAnsi="Univers"/>
          <w:b/>
          <w:sz w:val="28"/>
        </w:rPr>
        <w:tab/>
        <w:t xml:space="preserve">The market for business resources involves three distinct participants: consumers, conversion agents, and resource owners.  See Exhibit 1-1 that illustrates </w:t>
      </w:r>
      <w:r w:rsidR="001355B1">
        <w:rPr>
          <w:rFonts w:ascii="Univers" w:hAnsi="Univers"/>
          <w:b/>
          <w:sz w:val="28"/>
        </w:rPr>
        <w:t>how market trilogy is involved in resource allocation.</w:t>
      </w:r>
    </w:p>
    <w:p w14:paraId="5B0C593D" w14:textId="77777777" w:rsidR="00E61BE9" w:rsidRDefault="00E61BE9" w:rsidP="005C2D22">
      <w:pPr>
        <w:rPr>
          <w:rFonts w:ascii="Univers" w:hAnsi="Univers"/>
          <w:b/>
          <w:sz w:val="28"/>
        </w:rPr>
      </w:pPr>
      <w:r>
        <w:rPr>
          <w:rFonts w:ascii="Univers" w:hAnsi="Univers"/>
          <w:b/>
          <w:sz w:val="28"/>
        </w:rPr>
        <w:br w:type="page"/>
      </w:r>
    </w:p>
    <w:p w14:paraId="03C85A1F" w14:textId="77777777" w:rsidR="005C2D22" w:rsidRDefault="005C2D22" w:rsidP="005C2D22">
      <w:pPr>
        <w:rPr>
          <w:rFonts w:ascii="Univers" w:hAnsi="Univers"/>
          <w:b/>
          <w:sz w:val="28"/>
        </w:rPr>
      </w:pPr>
      <w:r>
        <w:rPr>
          <w:rFonts w:ascii="Univers" w:hAnsi="Univers"/>
          <w:b/>
          <w:sz w:val="28"/>
        </w:rPr>
        <w:lastRenderedPageBreak/>
        <w:t>6.</w:t>
      </w:r>
      <w:r>
        <w:rPr>
          <w:rFonts w:ascii="Univers" w:hAnsi="Univers"/>
          <w:b/>
          <w:sz w:val="28"/>
        </w:rPr>
        <w:tab/>
      </w:r>
      <w:r>
        <w:rPr>
          <w:rFonts w:ascii="Univers" w:hAnsi="Univers"/>
          <w:b/>
          <w:sz w:val="28"/>
          <w:u w:val="single"/>
        </w:rPr>
        <w:t>Financial Resource</w:t>
      </w:r>
      <w:r>
        <w:rPr>
          <w:rFonts w:ascii="Univers" w:hAnsi="Univers"/>
          <w:b/>
          <w:sz w:val="28"/>
        </w:rPr>
        <w:t xml:space="preserve">: money </w:t>
      </w:r>
    </w:p>
    <w:p w14:paraId="38360C63" w14:textId="77777777" w:rsidR="005C2D22" w:rsidRDefault="005C2D22" w:rsidP="005C2D22">
      <w:pPr>
        <w:rPr>
          <w:rFonts w:ascii="Univers" w:hAnsi="Univers"/>
          <w:b/>
          <w:sz w:val="28"/>
        </w:rPr>
      </w:pPr>
    </w:p>
    <w:p w14:paraId="0C86037E" w14:textId="77777777" w:rsidR="005C2D22" w:rsidRDefault="005C2D22" w:rsidP="005C2D22">
      <w:pPr>
        <w:ind w:left="720" w:hanging="720"/>
        <w:rPr>
          <w:rFonts w:ascii="Univers" w:hAnsi="Univers"/>
          <w:b/>
          <w:sz w:val="28"/>
        </w:rPr>
      </w:pPr>
      <w:r>
        <w:rPr>
          <w:rFonts w:ascii="Univers" w:hAnsi="Univers"/>
          <w:b/>
          <w:sz w:val="28"/>
        </w:rPr>
        <w:tab/>
      </w:r>
      <w:r>
        <w:rPr>
          <w:rFonts w:ascii="Univers" w:hAnsi="Univers"/>
          <w:b/>
          <w:sz w:val="28"/>
          <w:u w:val="single"/>
        </w:rPr>
        <w:t>Physical Resource</w:t>
      </w:r>
      <w:r>
        <w:rPr>
          <w:rFonts w:ascii="Univers" w:hAnsi="Univers"/>
          <w:b/>
          <w:sz w:val="28"/>
        </w:rPr>
        <w:t xml:space="preserve">: natural resources (i.e. land, forests, mine ore, petroleum, etc.), buildings, machinery and equipment, furniture and fixtures </w:t>
      </w:r>
    </w:p>
    <w:p w14:paraId="0C409DDE" w14:textId="77777777" w:rsidR="005C2D22" w:rsidRDefault="005C2D22" w:rsidP="005C2D22">
      <w:pPr>
        <w:ind w:left="720" w:hanging="720"/>
        <w:rPr>
          <w:rFonts w:ascii="Univers" w:hAnsi="Univers"/>
          <w:b/>
          <w:sz w:val="28"/>
        </w:rPr>
      </w:pPr>
      <w:r>
        <w:rPr>
          <w:rFonts w:ascii="Univers" w:hAnsi="Univers"/>
          <w:b/>
          <w:sz w:val="28"/>
        </w:rPr>
        <w:tab/>
      </w:r>
      <w:r>
        <w:rPr>
          <w:rFonts w:ascii="Univers" w:hAnsi="Univers"/>
          <w:b/>
          <w:sz w:val="28"/>
          <w:u w:val="single"/>
        </w:rPr>
        <w:t>Labor Resource</w:t>
      </w:r>
      <w:r>
        <w:rPr>
          <w:rFonts w:ascii="Univers" w:hAnsi="Univers"/>
          <w:b/>
          <w:sz w:val="28"/>
        </w:rPr>
        <w:t xml:space="preserve">: includes both intellectual and physical labor; i.e. employees </w:t>
      </w:r>
    </w:p>
    <w:p w14:paraId="25F4FDC1" w14:textId="77777777" w:rsidR="005C2D22" w:rsidRDefault="005C2D22" w:rsidP="005C2D22">
      <w:pPr>
        <w:ind w:left="720" w:hanging="720"/>
        <w:rPr>
          <w:rFonts w:ascii="Univers" w:hAnsi="Univers"/>
          <w:b/>
          <w:sz w:val="28"/>
        </w:rPr>
      </w:pPr>
    </w:p>
    <w:p w14:paraId="42B7A01E" w14:textId="77777777" w:rsidR="005C2D22" w:rsidRDefault="005C2D22" w:rsidP="005C2D22">
      <w:pPr>
        <w:pStyle w:val="BodyTextIndent"/>
      </w:pPr>
      <w:r>
        <w:t>7.</w:t>
      </w:r>
      <w:r>
        <w:tab/>
        <w:t xml:space="preserve">Investors expect a </w:t>
      </w:r>
      <w:r w:rsidRPr="00F64101">
        <w:rPr>
          <w:u w:val="single"/>
        </w:rPr>
        <w:t>distribution</w:t>
      </w:r>
      <w:r>
        <w:t xml:space="preserve"> of the business’s </w:t>
      </w:r>
      <w:r w:rsidRPr="00F64101">
        <w:rPr>
          <w:u w:val="single"/>
        </w:rPr>
        <w:t>profits</w:t>
      </w:r>
      <w:r>
        <w:t xml:space="preserve"> as a return on their financial investment (capital allocation).</w:t>
      </w:r>
    </w:p>
    <w:p w14:paraId="198671EC" w14:textId="77777777" w:rsidR="005C2D22" w:rsidRDefault="005C2D22" w:rsidP="005C2D22">
      <w:pPr>
        <w:ind w:left="720" w:hanging="720"/>
        <w:rPr>
          <w:rFonts w:ascii="Univers" w:hAnsi="Univers"/>
          <w:b/>
          <w:sz w:val="28"/>
        </w:rPr>
      </w:pPr>
      <w:r>
        <w:rPr>
          <w:rFonts w:ascii="Univers" w:hAnsi="Univers"/>
          <w:b/>
          <w:sz w:val="28"/>
        </w:rPr>
        <w:tab/>
      </w:r>
    </w:p>
    <w:p w14:paraId="55CD281A" w14:textId="77777777" w:rsidR="005C2D22" w:rsidRDefault="005C2D22" w:rsidP="005C2D22">
      <w:pPr>
        <w:ind w:left="720"/>
        <w:rPr>
          <w:rFonts w:ascii="Univers" w:hAnsi="Univers"/>
          <w:b/>
          <w:sz w:val="28"/>
        </w:rPr>
      </w:pPr>
      <w:r>
        <w:rPr>
          <w:rFonts w:ascii="Univers" w:hAnsi="Univers"/>
          <w:b/>
          <w:sz w:val="28"/>
        </w:rPr>
        <w:t xml:space="preserve">Creditors lend financial resources to businesses and receive </w:t>
      </w:r>
      <w:r>
        <w:rPr>
          <w:rFonts w:ascii="Univers" w:hAnsi="Univers"/>
          <w:b/>
          <w:sz w:val="28"/>
          <w:u w:val="single"/>
        </w:rPr>
        <w:t>interest</w:t>
      </w:r>
      <w:r>
        <w:rPr>
          <w:rFonts w:ascii="Univers" w:hAnsi="Univers"/>
          <w:b/>
          <w:sz w:val="28"/>
        </w:rPr>
        <w:t xml:space="preserve"> as a return or profit on the loan. </w:t>
      </w:r>
    </w:p>
    <w:p w14:paraId="3A883E38" w14:textId="77777777" w:rsidR="005C2D22" w:rsidRDefault="005C2D22" w:rsidP="005C2D22">
      <w:pPr>
        <w:ind w:left="720" w:hanging="720"/>
        <w:rPr>
          <w:rFonts w:ascii="Univers" w:hAnsi="Univers"/>
          <w:b/>
          <w:sz w:val="28"/>
        </w:rPr>
      </w:pPr>
    </w:p>
    <w:p w14:paraId="17C7BCD8" w14:textId="77777777" w:rsidR="005C2D22" w:rsidRDefault="005C2D22" w:rsidP="005C2D22">
      <w:pPr>
        <w:ind w:left="720" w:hanging="720"/>
        <w:rPr>
          <w:rFonts w:ascii="Univers" w:hAnsi="Univers"/>
          <w:b/>
          <w:sz w:val="28"/>
        </w:rPr>
      </w:pPr>
      <w:r>
        <w:rPr>
          <w:rFonts w:ascii="Univers" w:hAnsi="Univers"/>
          <w:b/>
          <w:sz w:val="28"/>
        </w:rPr>
        <w:t>8.</w:t>
      </w:r>
      <w:r>
        <w:rPr>
          <w:rFonts w:ascii="Univers" w:hAnsi="Univers"/>
          <w:b/>
          <w:sz w:val="28"/>
        </w:rPr>
        <w:tab/>
      </w:r>
      <w:r>
        <w:rPr>
          <w:rFonts w:ascii="Univers" w:hAnsi="Univers"/>
          <w:b/>
          <w:sz w:val="28"/>
          <w:u w:val="single"/>
        </w:rPr>
        <w:t>Financial accounting</w:t>
      </w:r>
      <w:r>
        <w:rPr>
          <w:rFonts w:ascii="Univers" w:hAnsi="Univers"/>
          <w:b/>
          <w:sz w:val="28"/>
        </w:rPr>
        <w:t xml:space="preserve"> provides information that is useful to external resource providers. </w:t>
      </w:r>
    </w:p>
    <w:p w14:paraId="64A45D6B" w14:textId="77777777" w:rsidR="005C2D22" w:rsidRDefault="005C2D22" w:rsidP="005C2D22">
      <w:pPr>
        <w:rPr>
          <w:rFonts w:ascii="Univers" w:hAnsi="Univers"/>
          <w:b/>
          <w:sz w:val="28"/>
        </w:rPr>
      </w:pPr>
    </w:p>
    <w:p w14:paraId="10A0BF7F" w14:textId="77777777" w:rsidR="005C2D22" w:rsidRDefault="005C2D22" w:rsidP="005C2D22">
      <w:pPr>
        <w:ind w:left="720" w:hanging="720"/>
        <w:rPr>
          <w:rFonts w:ascii="Univers" w:hAnsi="Univers"/>
          <w:b/>
          <w:sz w:val="28"/>
        </w:rPr>
      </w:pPr>
      <w:r>
        <w:rPr>
          <w:rFonts w:ascii="Univers" w:hAnsi="Univers"/>
          <w:b/>
          <w:sz w:val="28"/>
        </w:rPr>
        <w:tab/>
      </w:r>
      <w:r>
        <w:rPr>
          <w:rFonts w:ascii="Univers" w:hAnsi="Univers"/>
          <w:b/>
          <w:sz w:val="28"/>
          <w:u w:val="single"/>
        </w:rPr>
        <w:t>Managerial accounting</w:t>
      </w:r>
      <w:r>
        <w:rPr>
          <w:rFonts w:ascii="Univers" w:hAnsi="Univers"/>
          <w:b/>
          <w:sz w:val="28"/>
        </w:rPr>
        <w:t xml:space="preserve"> provides information that is useful to managers in operating an organization (i.e., internal users). </w:t>
      </w:r>
    </w:p>
    <w:p w14:paraId="01DF14A7" w14:textId="77777777" w:rsidR="005C2D22" w:rsidRDefault="005C2D22" w:rsidP="005C2D22">
      <w:pPr>
        <w:ind w:left="720" w:hanging="720"/>
        <w:rPr>
          <w:rFonts w:ascii="Univers" w:hAnsi="Univers"/>
          <w:b/>
          <w:sz w:val="28"/>
        </w:rPr>
      </w:pPr>
    </w:p>
    <w:p w14:paraId="6627EFE8" w14:textId="77777777" w:rsidR="005C2D22" w:rsidRDefault="005C2D22" w:rsidP="005C2D22">
      <w:pPr>
        <w:ind w:left="720" w:hanging="720"/>
        <w:rPr>
          <w:rFonts w:ascii="Univers" w:hAnsi="Univers"/>
          <w:b/>
          <w:sz w:val="28"/>
        </w:rPr>
      </w:pPr>
      <w:r>
        <w:rPr>
          <w:rFonts w:ascii="Univers" w:hAnsi="Univers"/>
          <w:b/>
          <w:sz w:val="28"/>
        </w:rPr>
        <w:t>9.</w:t>
      </w:r>
      <w:r>
        <w:rPr>
          <w:rFonts w:ascii="Univers" w:hAnsi="Univers"/>
          <w:b/>
          <w:sz w:val="28"/>
        </w:rPr>
        <w:tab/>
        <w:t xml:space="preserve">Not-for-profit or nonprofit entities provide goods or services to consumers for </w:t>
      </w:r>
      <w:r>
        <w:rPr>
          <w:rFonts w:ascii="Univers" w:hAnsi="Univers"/>
          <w:b/>
          <w:sz w:val="28"/>
          <w:u w:val="single"/>
        </w:rPr>
        <w:t>humanitarian or special reasons</w:t>
      </w:r>
      <w:r>
        <w:rPr>
          <w:rFonts w:ascii="Univers" w:hAnsi="Univers"/>
          <w:b/>
          <w:sz w:val="28"/>
        </w:rPr>
        <w:t xml:space="preserve"> rather than to earn a profit for owners.  For example, certain not-for-profit entities allocate resources to provide for research of diseases or social/environmental welfare; others allocate resources to promote the arts and provide education. </w:t>
      </w:r>
    </w:p>
    <w:p w14:paraId="252B7BB1" w14:textId="77777777" w:rsidR="005C2D22" w:rsidRDefault="005C2D22" w:rsidP="005C2D22">
      <w:pPr>
        <w:rPr>
          <w:rFonts w:ascii="Univers" w:hAnsi="Univers"/>
          <w:b/>
          <w:sz w:val="28"/>
        </w:rPr>
      </w:pPr>
    </w:p>
    <w:p w14:paraId="1034E8B4" w14:textId="77777777" w:rsidR="005C2D22" w:rsidRDefault="005C2D22" w:rsidP="005C2D22">
      <w:pPr>
        <w:ind w:left="720" w:hanging="720"/>
        <w:rPr>
          <w:rFonts w:ascii="Univers" w:hAnsi="Univers"/>
          <w:b/>
          <w:sz w:val="28"/>
        </w:rPr>
      </w:pPr>
      <w:r>
        <w:rPr>
          <w:rFonts w:ascii="Univers" w:hAnsi="Univers"/>
          <w:b/>
          <w:sz w:val="28"/>
        </w:rPr>
        <w:t>10.</w:t>
      </w:r>
      <w:r>
        <w:rPr>
          <w:rFonts w:ascii="Univers" w:hAnsi="Univers"/>
          <w:b/>
          <w:sz w:val="28"/>
        </w:rPr>
        <w:tab/>
        <w:t xml:space="preserve">The </w:t>
      </w:r>
      <w:smartTag w:uri="urn:schemas-microsoft-com:office:smarttags" w:element="place">
        <w:smartTag w:uri="urn:schemas-microsoft-com:office:smarttags" w:element="country-region">
          <w:r>
            <w:rPr>
              <w:rFonts w:ascii="Univers" w:hAnsi="Univers"/>
              <w:b/>
              <w:sz w:val="28"/>
            </w:rPr>
            <w:t>U.S.</w:t>
          </w:r>
        </w:smartTag>
      </w:smartTag>
      <w:r>
        <w:rPr>
          <w:rFonts w:ascii="Univers" w:hAnsi="Univers"/>
          <w:b/>
          <w:sz w:val="28"/>
        </w:rPr>
        <w:t xml:space="preserve"> rules of accounting information measurement are called generally accepted accounting principles (GAAP). </w:t>
      </w:r>
    </w:p>
    <w:p w14:paraId="58D00C18" w14:textId="77777777" w:rsidR="005C2D22" w:rsidRDefault="005C2D22" w:rsidP="005C2D22">
      <w:pPr>
        <w:rPr>
          <w:rFonts w:ascii="Univers" w:hAnsi="Univers"/>
          <w:b/>
          <w:sz w:val="28"/>
        </w:rPr>
      </w:pPr>
    </w:p>
    <w:p w14:paraId="406CD23B" w14:textId="77777777" w:rsidR="005C2D22" w:rsidRDefault="005C2D22" w:rsidP="005C2D22">
      <w:pPr>
        <w:ind w:left="720" w:hanging="720"/>
        <w:rPr>
          <w:rFonts w:ascii="Univers" w:hAnsi="Univers"/>
          <w:b/>
          <w:sz w:val="28"/>
        </w:rPr>
      </w:pPr>
      <w:r>
        <w:rPr>
          <w:rFonts w:ascii="Univers" w:hAnsi="Univers"/>
          <w:b/>
          <w:sz w:val="28"/>
        </w:rPr>
        <w:t>11.</w:t>
      </w:r>
      <w:r>
        <w:rPr>
          <w:rFonts w:ascii="Univers" w:hAnsi="Univers"/>
          <w:b/>
          <w:sz w:val="28"/>
        </w:rPr>
        <w:tab/>
        <w:t>Careers in public accounting consist of providing services to the general public from a public accounting firm.  These services include auditing, tax</w:t>
      </w:r>
      <w:r w:rsidR="00BA008E">
        <w:rPr>
          <w:rFonts w:ascii="Univers" w:hAnsi="Univers"/>
          <w:b/>
          <w:sz w:val="28"/>
        </w:rPr>
        <w:t>,</w:t>
      </w:r>
      <w:r>
        <w:rPr>
          <w:rFonts w:ascii="Univers" w:hAnsi="Univers"/>
          <w:b/>
          <w:sz w:val="28"/>
        </w:rPr>
        <w:t xml:space="preserve"> and consulting services.  Careers in private accounting usually consist of working for a specific company (which would be a client of the public accounting firm) providing a wide variety of services to the company including recording transactions, preparing financial statements, internal auditing</w:t>
      </w:r>
      <w:r w:rsidR="00BA008E">
        <w:rPr>
          <w:rFonts w:ascii="Univers" w:hAnsi="Univers"/>
          <w:b/>
          <w:sz w:val="28"/>
        </w:rPr>
        <w:t>,</w:t>
      </w:r>
      <w:r>
        <w:rPr>
          <w:rFonts w:ascii="Univers" w:hAnsi="Univers"/>
          <w:b/>
          <w:sz w:val="28"/>
        </w:rPr>
        <w:t xml:space="preserve"> and others.</w:t>
      </w:r>
    </w:p>
    <w:p w14:paraId="29C9EF49" w14:textId="77777777" w:rsidR="005C2D22" w:rsidRDefault="005C2D22" w:rsidP="005C2D22">
      <w:pPr>
        <w:rPr>
          <w:rFonts w:ascii="Univers" w:hAnsi="Univers"/>
          <w:b/>
          <w:sz w:val="28"/>
        </w:rPr>
      </w:pPr>
    </w:p>
    <w:p w14:paraId="42ED92CB" w14:textId="77777777" w:rsidR="005C2D22" w:rsidRDefault="005C2D22" w:rsidP="005C2D22">
      <w:pPr>
        <w:ind w:left="720" w:hanging="720"/>
        <w:rPr>
          <w:rFonts w:ascii="Univers" w:hAnsi="Univers"/>
          <w:b/>
          <w:sz w:val="28"/>
        </w:rPr>
      </w:pPr>
      <w:r>
        <w:rPr>
          <w:rFonts w:ascii="Univers" w:hAnsi="Univers"/>
          <w:b/>
          <w:sz w:val="28"/>
        </w:rPr>
        <w:t>12.</w:t>
      </w:r>
      <w:r>
        <w:rPr>
          <w:rFonts w:ascii="Univers" w:hAnsi="Univers"/>
          <w:b/>
          <w:sz w:val="28"/>
        </w:rPr>
        <w:tab/>
        <w:t xml:space="preserve">Items reported on the financial statements are organized into classes or categories called elements.  The ten elements of financial statements are: </w:t>
      </w:r>
    </w:p>
    <w:p w14:paraId="2F255654" w14:textId="77777777" w:rsidR="005C2D22" w:rsidRDefault="005C2D22">
      <w:pPr>
        <w:tabs>
          <w:tab w:val="left" w:pos="1350"/>
        </w:tabs>
        <w:ind w:left="720"/>
        <w:rPr>
          <w:rFonts w:ascii="Univers" w:hAnsi="Univers"/>
          <w:b/>
          <w:sz w:val="28"/>
        </w:rPr>
      </w:pPr>
      <w:r>
        <w:rPr>
          <w:rFonts w:ascii="Univers" w:hAnsi="Univers"/>
          <w:b/>
          <w:sz w:val="28"/>
        </w:rPr>
        <w:t>1.</w:t>
      </w:r>
      <w:r>
        <w:rPr>
          <w:rFonts w:ascii="Univers" w:hAnsi="Univers"/>
          <w:b/>
          <w:sz w:val="28"/>
        </w:rPr>
        <w:tab/>
        <w:t>Assets</w:t>
      </w:r>
    </w:p>
    <w:p w14:paraId="466DB386" w14:textId="77777777" w:rsidR="005C2D22" w:rsidRDefault="005C2D22">
      <w:pPr>
        <w:tabs>
          <w:tab w:val="left" w:pos="1350"/>
        </w:tabs>
        <w:ind w:left="720"/>
        <w:rPr>
          <w:rFonts w:ascii="Univers" w:hAnsi="Univers"/>
          <w:b/>
          <w:sz w:val="28"/>
        </w:rPr>
      </w:pPr>
      <w:r>
        <w:rPr>
          <w:rFonts w:ascii="Univers" w:hAnsi="Univers"/>
          <w:b/>
          <w:sz w:val="28"/>
        </w:rPr>
        <w:t>2.</w:t>
      </w:r>
      <w:r>
        <w:rPr>
          <w:rFonts w:ascii="Univers" w:hAnsi="Univers"/>
          <w:b/>
          <w:sz w:val="28"/>
        </w:rPr>
        <w:tab/>
        <w:t>Liabilities</w:t>
      </w:r>
    </w:p>
    <w:p w14:paraId="798D01CE" w14:textId="77777777" w:rsidR="005C2D22" w:rsidRDefault="005C2D22">
      <w:pPr>
        <w:tabs>
          <w:tab w:val="left" w:pos="1350"/>
        </w:tabs>
        <w:ind w:left="720"/>
        <w:rPr>
          <w:rFonts w:ascii="Univers" w:hAnsi="Univers"/>
          <w:b/>
          <w:sz w:val="28"/>
        </w:rPr>
      </w:pPr>
      <w:r>
        <w:rPr>
          <w:rFonts w:ascii="Univers" w:hAnsi="Univers"/>
          <w:b/>
          <w:sz w:val="28"/>
        </w:rPr>
        <w:t>3.</w:t>
      </w:r>
      <w:r>
        <w:rPr>
          <w:rFonts w:ascii="Univers" w:hAnsi="Univers"/>
          <w:b/>
          <w:sz w:val="28"/>
        </w:rPr>
        <w:tab/>
        <w:t>Equity (Stockholders’ Equity)</w:t>
      </w:r>
    </w:p>
    <w:p w14:paraId="318B2BC8" w14:textId="77777777" w:rsidR="005C2D22" w:rsidRDefault="005C2D22">
      <w:pPr>
        <w:tabs>
          <w:tab w:val="left" w:pos="1350"/>
        </w:tabs>
        <w:ind w:left="720"/>
        <w:rPr>
          <w:rFonts w:ascii="Univers" w:hAnsi="Univers"/>
          <w:b/>
          <w:sz w:val="28"/>
        </w:rPr>
      </w:pPr>
      <w:r>
        <w:rPr>
          <w:rFonts w:ascii="Univers" w:hAnsi="Univers"/>
          <w:b/>
          <w:sz w:val="28"/>
        </w:rPr>
        <w:t>4.</w:t>
      </w:r>
      <w:r>
        <w:rPr>
          <w:rFonts w:ascii="Univers" w:hAnsi="Univers"/>
          <w:b/>
          <w:sz w:val="28"/>
        </w:rPr>
        <w:tab/>
        <w:t>Investments by Owners (Contributed Capital)</w:t>
      </w:r>
    </w:p>
    <w:p w14:paraId="431B5985" w14:textId="77777777" w:rsidR="005C2D22" w:rsidRDefault="005C2D22">
      <w:pPr>
        <w:tabs>
          <w:tab w:val="left" w:pos="1350"/>
        </w:tabs>
        <w:ind w:left="720"/>
        <w:rPr>
          <w:rFonts w:ascii="Univers" w:hAnsi="Univers"/>
          <w:b/>
          <w:sz w:val="28"/>
        </w:rPr>
      </w:pPr>
      <w:r>
        <w:rPr>
          <w:rFonts w:ascii="Univers" w:hAnsi="Univers"/>
          <w:b/>
          <w:sz w:val="28"/>
        </w:rPr>
        <w:t>5.</w:t>
      </w:r>
      <w:r>
        <w:rPr>
          <w:rFonts w:ascii="Univers" w:hAnsi="Univers"/>
          <w:b/>
          <w:sz w:val="28"/>
        </w:rPr>
        <w:tab/>
        <w:t>Revenue</w:t>
      </w:r>
    </w:p>
    <w:p w14:paraId="0B461032" w14:textId="77777777" w:rsidR="005C2D22" w:rsidRDefault="005C2D22">
      <w:pPr>
        <w:tabs>
          <w:tab w:val="left" w:pos="1350"/>
        </w:tabs>
        <w:ind w:left="720"/>
        <w:rPr>
          <w:rFonts w:ascii="Univers" w:hAnsi="Univers"/>
          <w:b/>
          <w:sz w:val="28"/>
        </w:rPr>
      </w:pPr>
      <w:r>
        <w:rPr>
          <w:rFonts w:ascii="Univers" w:hAnsi="Univers"/>
          <w:b/>
          <w:sz w:val="28"/>
        </w:rPr>
        <w:t>6.</w:t>
      </w:r>
      <w:r>
        <w:rPr>
          <w:rFonts w:ascii="Univers" w:hAnsi="Univers"/>
          <w:b/>
          <w:sz w:val="28"/>
        </w:rPr>
        <w:tab/>
        <w:t>Expenses</w:t>
      </w:r>
    </w:p>
    <w:p w14:paraId="19E80F94" w14:textId="77777777" w:rsidR="005C2D22" w:rsidRDefault="005C2D22">
      <w:pPr>
        <w:tabs>
          <w:tab w:val="left" w:pos="1350"/>
        </w:tabs>
        <w:ind w:left="720"/>
        <w:rPr>
          <w:rFonts w:ascii="Univers" w:hAnsi="Univers"/>
          <w:b/>
          <w:sz w:val="28"/>
        </w:rPr>
      </w:pPr>
      <w:r>
        <w:rPr>
          <w:rFonts w:ascii="Univers" w:hAnsi="Univers"/>
          <w:b/>
          <w:sz w:val="28"/>
        </w:rPr>
        <w:t>7.</w:t>
      </w:r>
      <w:r>
        <w:rPr>
          <w:rFonts w:ascii="Univers" w:hAnsi="Univers"/>
          <w:b/>
          <w:sz w:val="28"/>
        </w:rPr>
        <w:tab/>
        <w:t>Distributions (Dividends)</w:t>
      </w:r>
    </w:p>
    <w:p w14:paraId="76AA6A31" w14:textId="77777777" w:rsidR="005C2D22" w:rsidRDefault="005C2D22">
      <w:pPr>
        <w:tabs>
          <w:tab w:val="left" w:pos="1350"/>
        </w:tabs>
        <w:ind w:left="720"/>
        <w:rPr>
          <w:rFonts w:ascii="Univers" w:hAnsi="Univers"/>
          <w:b/>
          <w:sz w:val="28"/>
        </w:rPr>
      </w:pPr>
      <w:r>
        <w:rPr>
          <w:rFonts w:ascii="Univers" w:hAnsi="Univers"/>
          <w:b/>
          <w:sz w:val="28"/>
        </w:rPr>
        <w:t>8.</w:t>
      </w:r>
      <w:r>
        <w:rPr>
          <w:rFonts w:ascii="Univers" w:hAnsi="Univers"/>
          <w:b/>
          <w:sz w:val="28"/>
        </w:rPr>
        <w:tab/>
        <w:t>Net Income</w:t>
      </w:r>
    </w:p>
    <w:p w14:paraId="02B8DA4F" w14:textId="77777777" w:rsidR="005C2D22" w:rsidRDefault="005C2D22">
      <w:pPr>
        <w:tabs>
          <w:tab w:val="left" w:pos="1350"/>
        </w:tabs>
        <w:ind w:left="720"/>
        <w:rPr>
          <w:rFonts w:ascii="Univers" w:hAnsi="Univers"/>
          <w:b/>
          <w:sz w:val="28"/>
        </w:rPr>
      </w:pPr>
      <w:r>
        <w:rPr>
          <w:rFonts w:ascii="Univers" w:hAnsi="Univers"/>
          <w:b/>
          <w:sz w:val="28"/>
        </w:rPr>
        <w:t>9.</w:t>
      </w:r>
      <w:r>
        <w:rPr>
          <w:rFonts w:ascii="Univers" w:hAnsi="Univers"/>
          <w:b/>
          <w:sz w:val="28"/>
        </w:rPr>
        <w:tab/>
        <w:t>Gains</w:t>
      </w:r>
    </w:p>
    <w:p w14:paraId="089BA999" w14:textId="77777777" w:rsidR="005C2D22" w:rsidRDefault="005C2D22">
      <w:pPr>
        <w:tabs>
          <w:tab w:val="left" w:pos="1350"/>
        </w:tabs>
        <w:ind w:left="720"/>
        <w:rPr>
          <w:rFonts w:ascii="Univers" w:hAnsi="Univers"/>
          <w:b/>
          <w:sz w:val="28"/>
        </w:rPr>
      </w:pPr>
      <w:r>
        <w:rPr>
          <w:rFonts w:ascii="Univers" w:hAnsi="Univers"/>
          <w:b/>
          <w:sz w:val="28"/>
        </w:rPr>
        <w:t>10.</w:t>
      </w:r>
      <w:r>
        <w:rPr>
          <w:rFonts w:ascii="Univers" w:hAnsi="Univers"/>
          <w:b/>
          <w:sz w:val="28"/>
        </w:rPr>
        <w:tab/>
        <w:t>Losses</w:t>
      </w:r>
    </w:p>
    <w:p w14:paraId="56C5FC18" w14:textId="77777777" w:rsidR="005C2D22" w:rsidRDefault="005C2D22">
      <w:pPr>
        <w:tabs>
          <w:tab w:val="left" w:pos="1350"/>
        </w:tabs>
        <w:ind w:left="720"/>
        <w:rPr>
          <w:rFonts w:ascii="Univers" w:hAnsi="Univers"/>
          <w:b/>
          <w:sz w:val="28"/>
        </w:rPr>
      </w:pPr>
    </w:p>
    <w:p w14:paraId="04650752" w14:textId="77777777" w:rsidR="005C2D22" w:rsidRDefault="005C2D22" w:rsidP="005C2D22">
      <w:pPr>
        <w:ind w:left="720" w:hanging="720"/>
        <w:rPr>
          <w:rFonts w:ascii="Univers" w:hAnsi="Univers"/>
          <w:b/>
          <w:sz w:val="28"/>
        </w:rPr>
      </w:pPr>
      <w:r>
        <w:rPr>
          <w:rFonts w:ascii="Univers" w:hAnsi="Univers"/>
          <w:b/>
          <w:sz w:val="28"/>
        </w:rPr>
        <w:tab/>
        <w:t>Accounts are specific items or subclassifications of the elements.  Examples of accounts include cash, land</w:t>
      </w:r>
      <w:r w:rsidR="00BA008E">
        <w:rPr>
          <w:rFonts w:ascii="Univers" w:hAnsi="Univers"/>
          <w:b/>
          <w:sz w:val="28"/>
        </w:rPr>
        <w:t>,</w:t>
      </w:r>
      <w:r>
        <w:rPr>
          <w:rFonts w:ascii="Univers" w:hAnsi="Univers"/>
          <w:b/>
          <w:sz w:val="28"/>
        </w:rPr>
        <w:t xml:space="preserve"> and common stock.</w:t>
      </w:r>
    </w:p>
    <w:p w14:paraId="32D67A7B" w14:textId="77777777" w:rsidR="005C2D22" w:rsidRDefault="005C2D22" w:rsidP="005C2D22">
      <w:pPr>
        <w:ind w:left="720" w:hanging="720"/>
        <w:rPr>
          <w:rFonts w:ascii="Univers" w:hAnsi="Univers"/>
          <w:b/>
          <w:sz w:val="28"/>
        </w:rPr>
      </w:pPr>
    </w:p>
    <w:p w14:paraId="6925822B" w14:textId="77777777" w:rsidR="005C2D22" w:rsidRDefault="005C2D22" w:rsidP="005C2D22">
      <w:pPr>
        <w:ind w:left="720" w:hanging="720"/>
        <w:rPr>
          <w:rFonts w:ascii="Univers" w:hAnsi="Univers"/>
          <w:b/>
          <w:sz w:val="28"/>
        </w:rPr>
      </w:pPr>
      <w:r>
        <w:rPr>
          <w:rFonts w:ascii="Univers" w:hAnsi="Univers"/>
          <w:b/>
          <w:sz w:val="28"/>
        </w:rPr>
        <w:t>13.</w:t>
      </w:r>
      <w:r>
        <w:rPr>
          <w:rFonts w:ascii="Univers" w:hAnsi="Univers"/>
          <w:b/>
          <w:sz w:val="28"/>
        </w:rPr>
        <w:tab/>
        <w:t xml:space="preserve">Assets, the economic resources of a business, are used to produce earnings. </w:t>
      </w:r>
    </w:p>
    <w:p w14:paraId="5EFFA262" w14:textId="77777777" w:rsidR="005C2D22" w:rsidRDefault="005C2D22" w:rsidP="005C2D22">
      <w:pPr>
        <w:rPr>
          <w:rFonts w:ascii="Univers" w:hAnsi="Univers"/>
          <w:b/>
          <w:sz w:val="28"/>
        </w:rPr>
      </w:pPr>
    </w:p>
    <w:p w14:paraId="10055F9F" w14:textId="77777777" w:rsidR="005C2D22" w:rsidRDefault="005C2D22" w:rsidP="005C2D22">
      <w:pPr>
        <w:ind w:left="720" w:hanging="720"/>
        <w:rPr>
          <w:rFonts w:ascii="Univers" w:hAnsi="Univers"/>
          <w:b/>
          <w:sz w:val="28"/>
        </w:rPr>
      </w:pPr>
      <w:r>
        <w:rPr>
          <w:rFonts w:ascii="Univers" w:hAnsi="Univers"/>
          <w:b/>
          <w:sz w:val="28"/>
        </w:rPr>
        <w:t>14.</w:t>
      </w:r>
      <w:r>
        <w:rPr>
          <w:rFonts w:ascii="Univers" w:hAnsi="Univers"/>
          <w:b/>
          <w:sz w:val="28"/>
        </w:rPr>
        <w:tab/>
        <w:t xml:space="preserve">The assets of a business belong to that business entity and there may be claims on the assets.  Claims on the assets belong to resource providers. </w:t>
      </w:r>
    </w:p>
    <w:p w14:paraId="39321E52" w14:textId="77777777" w:rsidR="005C2D22" w:rsidRDefault="005C2D22" w:rsidP="005C2D22">
      <w:pPr>
        <w:rPr>
          <w:rFonts w:ascii="Univers" w:hAnsi="Univers"/>
          <w:b/>
          <w:sz w:val="28"/>
        </w:rPr>
      </w:pPr>
    </w:p>
    <w:p w14:paraId="52C1F52C" w14:textId="77777777" w:rsidR="005C2D22" w:rsidRDefault="005C2D22" w:rsidP="005C2D22">
      <w:pPr>
        <w:ind w:left="720" w:hanging="720"/>
        <w:rPr>
          <w:rFonts w:ascii="Univers" w:hAnsi="Univers"/>
          <w:b/>
          <w:sz w:val="28"/>
        </w:rPr>
      </w:pPr>
      <w:r>
        <w:rPr>
          <w:rFonts w:ascii="Univers" w:hAnsi="Univers"/>
          <w:b/>
          <w:sz w:val="28"/>
        </w:rPr>
        <w:t>15.</w:t>
      </w:r>
      <w:r>
        <w:rPr>
          <w:rFonts w:ascii="Univers" w:hAnsi="Univers"/>
          <w:b/>
          <w:sz w:val="28"/>
        </w:rPr>
        <w:tab/>
        <w:t xml:space="preserve">Creditors are individuals and/or institutions that have provided goods or services to the business which are not yet paid for, or loaned money to the business.  These parties have first claim to the assets of the business, and the owners have a residual interest in the assets. </w:t>
      </w:r>
    </w:p>
    <w:p w14:paraId="75E77A77" w14:textId="77777777" w:rsidR="005C2D22" w:rsidRDefault="005C2D22" w:rsidP="005C2D22">
      <w:pPr>
        <w:numPr>
          <w:ilvl w:val="12"/>
          <w:numId w:val="0"/>
        </w:numPr>
        <w:rPr>
          <w:rFonts w:ascii="Univers" w:hAnsi="Univers"/>
          <w:b/>
          <w:sz w:val="28"/>
        </w:rPr>
      </w:pPr>
    </w:p>
    <w:p w14:paraId="4C520D22" w14:textId="77777777" w:rsidR="005C2D22" w:rsidRDefault="005C2D22" w:rsidP="005C2D22">
      <w:pPr>
        <w:ind w:left="720" w:hanging="720"/>
        <w:rPr>
          <w:rFonts w:ascii="Univers" w:hAnsi="Univers"/>
          <w:b/>
          <w:sz w:val="28"/>
        </w:rPr>
      </w:pPr>
      <w:r>
        <w:rPr>
          <w:rFonts w:ascii="Univers" w:hAnsi="Univers"/>
          <w:b/>
          <w:sz w:val="28"/>
        </w:rPr>
        <w:t>16.</w:t>
      </w:r>
      <w:r>
        <w:rPr>
          <w:rFonts w:ascii="Univers" w:hAnsi="Univers"/>
          <w:b/>
          <w:sz w:val="28"/>
        </w:rPr>
        <w:tab/>
        <w:t xml:space="preserve">The term “liabilities” is used to describe creditors' claims on the assets of a business. </w:t>
      </w:r>
    </w:p>
    <w:p w14:paraId="02CEAC65" w14:textId="77777777" w:rsidR="00E61BE9" w:rsidRDefault="00E61BE9" w:rsidP="005C2D22">
      <w:pPr>
        <w:rPr>
          <w:rFonts w:ascii="Univers" w:hAnsi="Univers"/>
          <w:b/>
          <w:sz w:val="28"/>
        </w:rPr>
      </w:pPr>
      <w:r>
        <w:rPr>
          <w:rFonts w:ascii="Univers" w:hAnsi="Univers"/>
          <w:b/>
          <w:sz w:val="28"/>
        </w:rPr>
        <w:br w:type="page"/>
      </w:r>
    </w:p>
    <w:p w14:paraId="4DB84667" w14:textId="77777777" w:rsidR="005C2D22" w:rsidRDefault="005C2D22" w:rsidP="005C2D22">
      <w:pPr>
        <w:rPr>
          <w:rFonts w:ascii="Univers" w:hAnsi="Univers"/>
          <w:b/>
          <w:sz w:val="28"/>
        </w:rPr>
      </w:pPr>
      <w:r>
        <w:rPr>
          <w:rFonts w:ascii="Univers" w:hAnsi="Univers"/>
          <w:b/>
          <w:sz w:val="28"/>
        </w:rPr>
        <w:t>17.  The accounting equation is:</w:t>
      </w:r>
    </w:p>
    <w:p w14:paraId="3171C19A" w14:textId="77777777" w:rsidR="005C2D22" w:rsidRDefault="005C2D22" w:rsidP="005C2D22">
      <w:pPr>
        <w:rPr>
          <w:rFonts w:ascii="Univers" w:hAnsi="Univers"/>
          <w:b/>
          <w:sz w:val="28"/>
        </w:rPr>
      </w:pPr>
      <w:r>
        <w:rPr>
          <w:rFonts w:ascii="Univers" w:hAnsi="Univers"/>
          <w:b/>
          <w:sz w:val="28"/>
        </w:rPr>
        <w:tab/>
      </w:r>
      <w:r>
        <w:rPr>
          <w:rFonts w:ascii="Univers" w:hAnsi="Univers"/>
          <w:b/>
          <w:sz w:val="28"/>
        </w:rPr>
        <w:tab/>
      </w:r>
      <w:r>
        <w:rPr>
          <w:rFonts w:ascii="Univers" w:hAnsi="Univers"/>
          <w:b/>
          <w:sz w:val="28"/>
        </w:rPr>
        <w:tab/>
        <w:t xml:space="preserve">   ASSETS – LIABILITIES = STOCKHOLDERS’ EQUITY</w:t>
      </w:r>
    </w:p>
    <w:p w14:paraId="741CF5CD" w14:textId="77777777" w:rsidR="005C2D22" w:rsidRDefault="005C2D22" w:rsidP="005C2D22">
      <w:pPr>
        <w:rPr>
          <w:rFonts w:ascii="Univers" w:hAnsi="Univers"/>
          <w:b/>
          <w:sz w:val="28"/>
        </w:rPr>
      </w:pPr>
      <w:r>
        <w:rPr>
          <w:rFonts w:ascii="Univers" w:hAnsi="Univers"/>
          <w:b/>
          <w:sz w:val="28"/>
        </w:rPr>
        <w:t xml:space="preserve">                                        or</w:t>
      </w:r>
    </w:p>
    <w:p w14:paraId="160EB6E8" w14:textId="77777777" w:rsidR="005C2D22" w:rsidRDefault="005C2D22" w:rsidP="005C2D22">
      <w:pPr>
        <w:rPr>
          <w:rFonts w:ascii="Univers" w:hAnsi="Univers"/>
          <w:b/>
          <w:sz w:val="28"/>
        </w:rPr>
      </w:pPr>
      <w:r>
        <w:rPr>
          <w:rFonts w:ascii="Univers" w:hAnsi="Univers"/>
          <w:b/>
          <w:sz w:val="28"/>
        </w:rPr>
        <w:tab/>
      </w:r>
      <w:r>
        <w:rPr>
          <w:rFonts w:ascii="Univers" w:hAnsi="Univers"/>
          <w:b/>
          <w:sz w:val="28"/>
        </w:rPr>
        <w:tab/>
      </w:r>
      <w:r>
        <w:rPr>
          <w:rFonts w:ascii="Univers" w:hAnsi="Univers"/>
          <w:b/>
          <w:sz w:val="28"/>
        </w:rPr>
        <w:tab/>
        <w:t xml:space="preserve">   ASSETS = LIABILITIES + STOCKHOLDERS’ EQUITY</w:t>
      </w:r>
    </w:p>
    <w:p w14:paraId="4D8B9874" w14:textId="77777777" w:rsidR="005C2D22" w:rsidRDefault="005C2D22" w:rsidP="005C2D22">
      <w:pPr>
        <w:rPr>
          <w:rFonts w:ascii="Univers" w:hAnsi="Univers"/>
          <w:b/>
          <w:sz w:val="28"/>
        </w:rPr>
      </w:pPr>
    </w:p>
    <w:p w14:paraId="7F64807D" w14:textId="77777777" w:rsidR="005C2D22" w:rsidRDefault="005C2D22" w:rsidP="005C2D22">
      <w:pPr>
        <w:ind w:left="720"/>
        <w:rPr>
          <w:rFonts w:ascii="Univers" w:hAnsi="Univers"/>
          <w:b/>
          <w:sz w:val="28"/>
        </w:rPr>
      </w:pPr>
      <w:r>
        <w:rPr>
          <w:rFonts w:ascii="Univers" w:hAnsi="Univers"/>
          <w:b/>
          <w:sz w:val="28"/>
          <w:u w:val="single"/>
        </w:rPr>
        <w:t>Assets</w:t>
      </w:r>
      <w:r>
        <w:rPr>
          <w:rFonts w:ascii="Univers" w:hAnsi="Univers"/>
          <w:b/>
          <w:sz w:val="28"/>
        </w:rPr>
        <w:t xml:space="preserve"> are the economic resources used by a business for the production of revenue. </w:t>
      </w:r>
      <w:r>
        <w:rPr>
          <w:rFonts w:ascii="Univers" w:hAnsi="Univers"/>
          <w:b/>
          <w:sz w:val="28"/>
          <w:u w:val="single"/>
        </w:rPr>
        <w:t>Liabilities</w:t>
      </w:r>
      <w:r>
        <w:rPr>
          <w:rFonts w:ascii="Univers" w:hAnsi="Univers"/>
          <w:b/>
          <w:sz w:val="28"/>
        </w:rPr>
        <w:t xml:space="preserve"> are obligations of a business to relinquish assets, provide services, or accept other obligations.  </w:t>
      </w:r>
      <w:r>
        <w:rPr>
          <w:rFonts w:ascii="Univers" w:hAnsi="Univers"/>
          <w:b/>
          <w:sz w:val="28"/>
          <w:u w:val="single"/>
        </w:rPr>
        <w:t>Equity</w:t>
      </w:r>
      <w:r>
        <w:rPr>
          <w:rFonts w:ascii="Univers" w:hAnsi="Univers"/>
          <w:b/>
          <w:sz w:val="28"/>
        </w:rPr>
        <w:t>, also called “residual interest” or “net assets</w:t>
      </w:r>
      <w:r w:rsidR="00BA008E">
        <w:rPr>
          <w:rFonts w:ascii="Univers" w:hAnsi="Univers"/>
          <w:b/>
          <w:sz w:val="28"/>
        </w:rPr>
        <w:t>,</w:t>
      </w:r>
      <w:r>
        <w:rPr>
          <w:rFonts w:ascii="Univers" w:hAnsi="Univers"/>
          <w:b/>
          <w:sz w:val="28"/>
        </w:rPr>
        <w:t xml:space="preserve">” is the portion of the assets remaining after the creditors' claims have been satisfied (i.e., Assets – Liabilities). </w:t>
      </w:r>
    </w:p>
    <w:p w14:paraId="4DA24042" w14:textId="77777777" w:rsidR="005C2D22" w:rsidRDefault="005C2D22" w:rsidP="005C2D22">
      <w:pPr>
        <w:numPr>
          <w:ilvl w:val="0"/>
          <w:numId w:val="35"/>
        </w:numPr>
        <w:spacing w:before="240"/>
        <w:ind w:hanging="810"/>
        <w:rPr>
          <w:rFonts w:ascii="Univers" w:hAnsi="Univers"/>
          <w:b/>
          <w:sz w:val="28"/>
        </w:rPr>
      </w:pPr>
      <w:r>
        <w:rPr>
          <w:rFonts w:ascii="Univers" w:hAnsi="Univers"/>
          <w:b/>
          <w:sz w:val="28"/>
        </w:rPr>
        <w:t xml:space="preserve">The </w:t>
      </w:r>
      <w:r>
        <w:rPr>
          <w:rFonts w:ascii="Univers" w:hAnsi="Univers"/>
          <w:b/>
          <w:sz w:val="28"/>
          <w:u w:val="single"/>
        </w:rPr>
        <w:t>owners</w:t>
      </w:r>
      <w:r>
        <w:rPr>
          <w:rFonts w:ascii="Univers" w:hAnsi="Univers"/>
          <w:b/>
          <w:sz w:val="28"/>
        </w:rPr>
        <w:t xml:space="preserve"> ultimately bear the risk and collect the rewards associated with operating a business. </w:t>
      </w:r>
    </w:p>
    <w:p w14:paraId="6487FFC3" w14:textId="77777777" w:rsidR="005C2D22" w:rsidRDefault="005C2D22" w:rsidP="005C2D22">
      <w:pPr>
        <w:ind w:left="720" w:hanging="720"/>
        <w:rPr>
          <w:rFonts w:ascii="Univers" w:hAnsi="Univers"/>
          <w:b/>
          <w:sz w:val="28"/>
        </w:rPr>
      </w:pPr>
    </w:p>
    <w:p w14:paraId="506BC93C" w14:textId="77777777" w:rsidR="005C2D22" w:rsidRDefault="005C2D22" w:rsidP="005C2D22">
      <w:pPr>
        <w:ind w:left="720" w:hanging="720"/>
        <w:rPr>
          <w:rFonts w:ascii="Univers" w:hAnsi="Univers"/>
          <w:b/>
          <w:sz w:val="28"/>
        </w:rPr>
      </w:pPr>
      <w:r>
        <w:rPr>
          <w:rFonts w:ascii="Univers" w:hAnsi="Univers"/>
          <w:b/>
          <w:sz w:val="28"/>
        </w:rPr>
        <w:t>19.</w:t>
      </w:r>
      <w:r>
        <w:rPr>
          <w:rFonts w:ascii="Univers" w:hAnsi="Univers"/>
          <w:b/>
          <w:sz w:val="28"/>
        </w:rPr>
        <w:tab/>
        <w:t xml:space="preserve">A double-entry bookkeeping system is one in which every transaction affects at least two accounts.  A transaction can affect both assets and claims (liabilities and equity) or only assets or only claims.  In order to “balance” the accounting equation, every transaction requires a “double entry.”  </w:t>
      </w:r>
    </w:p>
    <w:p w14:paraId="5213E421" w14:textId="77777777" w:rsidR="005C2D22" w:rsidRDefault="005C2D22" w:rsidP="005C2D22">
      <w:pPr>
        <w:rPr>
          <w:rFonts w:ascii="Univers" w:hAnsi="Univers"/>
          <w:b/>
          <w:sz w:val="28"/>
        </w:rPr>
      </w:pPr>
    </w:p>
    <w:p w14:paraId="60239DF4" w14:textId="77777777" w:rsidR="005C2D22" w:rsidRDefault="005C2D22" w:rsidP="005C2D22">
      <w:pPr>
        <w:ind w:left="720" w:hanging="720"/>
        <w:rPr>
          <w:rFonts w:ascii="Univers" w:hAnsi="Univers"/>
          <w:b/>
          <w:sz w:val="28"/>
        </w:rPr>
      </w:pPr>
      <w:r>
        <w:rPr>
          <w:rFonts w:ascii="Univers" w:hAnsi="Univers"/>
          <w:b/>
          <w:sz w:val="28"/>
        </w:rPr>
        <w:t>20.</w:t>
      </w:r>
      <w:r>
        <w:rPr>
          <w:rFonts w:ascii="Univers" w:hAnsi="Univers"/>
          <w:b/>
          <w:sz w:val="28"/>
        </w:rPr>
        <w:tab/>
        <w:t xml:space="preserve">Capital is acquired from owners by issuing stock to them.  When stock is issued, the assets of the business increase and the stockholders’ equity increases. </w:t>
      </w:r>
    </w:p>
    <w:p w14:paraId="516F7CEB" w14:textId="77777777" w:rsidR="005C2D22" w:rsidRDefault="005C2D22" w:rsidP="005C2D22">
      <w:pPr>
        <w:rPr>
          <w:rFonts w:ascii="Univers" w:hAnsi="Univers"/>
          <w:b/>
          <w:sz w:val="28"/>
        </w:rPr>
      </w:pPr>
    </w:p>
    <w:p w14:paraId="3D183710" w14:textId="77777777" w:rsidR="005C2D22" w:rsidRDefault="005C2D22" w:rsidP="005C2D22">
      <w:pPr>
        <w:ind w:left="720" w:hanging="720"/>
        <w:rPr>
          <w:rFonts w:ascii="Univers" w:hAnsi="Univers"/>
          <w:b/>
          <w:sz w:val="28"/>
        </w:rPr>
      </w:pPr>
      <w:r>
        <w:rPr>
          <w:rFonts w:ascii="Univers" w:hAnsi="Univers"/>
          <w:b/>
          <w:sz w:val="28"/>
        </w:rPr>
        <w:t>21.</w:t>
      </w:r>
      <w:r>
        <w:rPr>
          <w:rFonts w:ascii="Univers" w:hAnsi="Univers"/>
          <w:b/>
          <w:sz w:val="28"/>
        </w:rPr>
        <w:tab/>
        <w:t xml:space="preserve">Assets that are acquired by issuing common stock are the result of investments by owners.  Assets that are acquired by using retained earnings are assets the business acquires through its earnings activities. </w:t>
      </w:r>
    </w:p>
    <w:p w14:paraId="650525AB" w14:textId="77777777" w:rsidR="005C2D22" w:rsidRDefault="005C2D22" w:rsidP="005C2D22">
      <w:pPr>
        <w:rPr>
          <w:rFonts w:ascii="Univers" w:hAnsi="Univers"/>
          <w:b/>
          <w:sz w:val="28"/>
        </w:rPr>
      </w:pPr>
    </w:p>
    <w:p w14:paraId="11830E8E" w14:textId="77777777" w:rsidR="005C2D22" w:rsidRDefault="005C2D22" w:rsidP="005C2D22">
      <w:pPr>
        <w:ind w:left="720" w:hanging="720"/>
        <w:rPr>
          <w:rFonts w:ascii="Univers" w:hAnsi="Univers"/>
          <w:b/>
          <w:sz w:val="28"/>
        </w:rPr>
      </w:pPr>
      <w:r>
        <w:rPr>
          <w:rFonts w:ascii="Univers" w:hAnsi="Univers"/>
          <w:b/>
          <w:sz w:val="28"/>
        </w:rPr>
        <w:t>22.</w:t>
      </w:r>
      <w:r>
        <w:rPr>
          <w:rFonts w:ascii="Univers" w:hAnsi="Univers"/>
          <w:b/>
          <w:sz w:val="28"/>
        </w:rPr>
        <w:tab/>
      </w:r>
      <w:r>
        <w:rPr>
          <w:rFonts w:ascii="Univers" w:hAnsi="Univers"/>
          <w:b/>
          <w:sz w:val="28"/>
          <w:u w:val="single"/>
        </w:rPr>
        <w:t>Revenue</w:t>
      </w:r>
      <w:r>
        <w:rPr>
          <w:rFonts w:ascii="Univers" w:hAnsi="Univers"/>
          <w:b/>
          <w:sz w:val="28"/>
        </w:rPr>
        <w:t xml:space="preserve"> increases the asset side of the accounting equation and also increases the retained earnings account in the stockholders’ equity section of the equation. </w:t>
      </w:r>
    </w:p>
    <w:p w14:paraId="6BD2139B" w14:textId="77777777" w:rsidR="005C2D22" w:rsidRDefault="005C2D22" w:rsidP="005C2D22">
      <w:pPr>
        <w:rPr>
          <w:rFonts w:ascii="Univers" w:hAnsi="Univers"/>
          <w:b/>
          <w:sz w:val="28"/>
        </w:rPr>
      </w:pPr>
    </w:p>
    <w:p w14:paraId="75472016" w14:textId="77777777" w:rsidR="005C2D22" w:rsidRDefault="005C2D22" w:rsidP="005C2D22">
      <w:pPr>
        <w:ind w:left="720" w:hanging="720"/>
        <w:rPr>
          <w:rFonts w:ascii="Univers" w:hAnsi="Univers"/>
          <w:b/>
          <w:sz w:val="28"/>
        </w:rPr>
      </w:pPr>
      <w:r>
        <w:rPr>
          <w:rFonts w:ascii="Univers" w:hAnsi="Univers"/>
          <w:b/>
          <w:sz w:val="28"/>
        </w:rPr>
        <w:t>23.</w:t>
      </w:r>
      <w:r>
        <w:rPr>
          <w:rFonts w:ascii="Univers" w:hAnsi="Univers"/>
          <w:b/>
          <w:sz w:val="28"/>
        </w:rPr>
        <w:tab/>
        <w:t xml:space="preserve">The three primary sources of assets are (1) investments by owners (issue of stock), (2) borrowing from creditors, and (3) earnings activities. </w:t>
      </w:r>
    </w:p>
    <w:p w14:paraId="44A6D2B8" w14:textId="77777777" w:rsidR="005C2D22" w:rsidRDefault="005C2D22" w:rsidP="005C2D22">
      <w:pPr>
        <w:numPr>
          <w:ilvl w:val="12"/>
          <w:numId w:val="0"/>
        </w:numPr>
        <w:rPr>
          <w:rFonts w:ascii="Univers" w:hAnsi="Univers"/>
          <w:b/>
          <w:sz w:val="28"/>
        </w:rPr>
      </w:pPr>
    </w:p>
    <w:p w14:paraId="4EEEB7E2" w14:textId="77777777" w:rsidR="005C2D22" w:rsidRDefault="005C2D22" w:rsidP="005C2D22">
      <w:pPr>
        <w:numPr>
          <w:ilvl w:val="0"/>
          <w:numId w:val="36"/>
        </w:numPr>
        <w:ind w:hanging="810"/>
        <w:rPr>
          <w:rFonts w:ascii="Univers" w:hAnsi="Univers"/>
          <w:b/>
          <w:sz w:val="28"/>
        </w:rPr>
      </w:pPr>
      <w:r>
        <w:rPr>
          <w:rFonts w:ascii="Univers" w:hAnsi="Univers"/>
          <w:b/>
          <w:sz w:val="28"/>
        </w:rPr>
        <w:t>Retained earnings are a result of a business retaining its earned assets, rather than distributing those earnings to its owners.</w:t>
      </w:r>
    </w:p>
    <w:p w14:paraId="3711272D" w14:textId="77777777" w:rsidR="005C2D22" w:rsidRDefault="005C2D22" w:rsidP="005C2D22">
      <w:pPr>
        <w:rPr>
          <w:rFonts w:ascii="Univers" w:hAnsi="Univers"/>
          <w:b/>
          <w:sz w:val="28"/>
        </w:rPr>
      </w:pPr>
    </w:p>
    <w:p w14:paraId="2818CD87" w14:textId="77777777" w:rsidR="005C2D22" w:rsidRDefault="005C2D22" w:rsidP="005C2D22">
      <w:pPr>
        <w:ind w:left="720" w:hanging="720"/>
        <w:rPr>
          <w:rFonts w:ascii="Univers" w:hAnsi="Univers"/>
          <w:b/>
          <w:sz w:val="28"/>
        </w:rPr>
      </w:pPr>
      <w:r>
        <w:rPr>
          <w:rFonts w:ascii="Univers" w:hAnsi="Univers"/>
          <w:b/>
          <w:sz w:val="28"/>
        </w:rPr>
        <w:t>25.</w:t>
      </w:r>
      <w:r>
        <w:rPr>
          <w:rFonts w:ascii="Univers" w:hAnsi="Univers"/>
          <w:b/>
          <w:sz w:val="28"/>
        </w:rPr>
        <w:tab/>
        <w:t xml:space="preserve">Distributions to owners, called dividends, decrease the asset side of the accounting equation and also decrease the retained earnings account in the stockholders’ equity section of the equation.  </w:t>
      </w:r>
    </w:p>
    <w:p w14:paraId="5A918843" w14:textId="77777777" w:rsidR="005C2D22" w:rsidRDefault="005C2D22" w:rsidP="005C2D22">
      <w:pPr>
        <w:rPr>
          <w:rFonts w:ascii="Univers" w:hAnsi="Univers"/>
          <w:b/>
          <w:sz w:val="28"/>
        </w:rPr>
      </w:pPr>
    </w:p>
    <w:p w14:paraId="1C25527A" w14:textId="77777777" w:rsidR="005C2D22" w:rsidRDefault="005C2D22" w:rsidP="005C2D22">
      <w:pPr>
        <w:ind w:left="720" w:hanging="720"/>
        <w:rPr>
          <w:rFonts w:ascii="Univers" w:hAnsi="Univers"/>
          <w:b/>
          <w:sz w:val="28"/>
        </w:rPr>
      </w:pPr>
      <w:r>
        <w:rPr>
          <w:rFonts w:ascii="Univers" w:hAnsi="Univers"/>
          <w:b/>
          <w:sz w:val="28"/>
        </w:rPr>
        <w:t>26.</w:t>
      </w:r>
      <w:r>
        <w:rPr>
          <w:rFonts w:ascii="Univers" w:hAnsi="Univers"/>
          <w:b/>
          <w:sz w:val="28"/>
        </w:rPr>
        <w:tab/>
        <w:t xml:space="preserve">Dividends and expenses are similar in that they both decrease assets and affect the accounting equation in the same way (i.e. reduction of retained earnings).  However, dividends differ from expenses because of the nature of the decline in assets.  Expenses reduce assets as the result of a firm's efforts to earn revenue.  Dividends reduce assets because of a transfer of wealth to the owners. </w:t>
      </w:r>
    </w:p>
    <w:p w14:paraId="5ED9C785" w14:textId="77777777" w:rsidR="005C2D22" w:rsidRDefault="005C2D22" w:rsidP="005C2D22">
      <w:pPr>
        <w:rPr>
          <w:rFonts w:ascii="Univers" w:hAnsi="Univers"/>
          <w:b/>
          <w:sz w:val="28"/>
        </w:rPr>
      </w:pPr>
    </w:p>
    <w:p w14:paraId="63C811CE" w14:textId="77777777" w:rsidR="005C2D22" w:rsidRDefault="005C2D22" w:rsidP="005C2D22">
      <w:pPr>
        <w:tabs>
          <w:tab w:val="left" w:pos="720"/>
        </w:tabs>
        <w:ind w:left="1440" w:hanging="1440"/>
        <w:rPr>
          <w:rFonts w:ascii="Univers" w:hAnsi="Univers"/>
          <w:b/>
          <w:sz w:val="28"/>
        </w:rPr>
      </w:pPr>
      <w:r>
        <w:rPr>
          <w:rFonts w:ascii="Univers" w:hAnsi="Univers"/>
          <w:b/>
          <w:sz w:val="28"/>
        </w:rPr>
        <w:t>27.</w:t>
      </w:r>
      <w:r>
        <w:rPr>
          <w:rFonts w:ascii="Univers" w:hAnsi="Univers"/>
          <w:b/>
          <w:sz w:val="28"/>
        </w:rPr>
        <w:tab/>
        <w:t>(1)</w:t>
      </w:r>
      <w:r>
        <w:rPr>
          <w:rFonts w:ascii="Univers" w:hAnsi="Univers"/>
          <w:b/>
          <w:sz w:val="28"/>
        </w:rPr>
        <w:tab/>
      </w:r>
      <w:r>
        <w:rPr>
          <w:rFonts w:ascii="Univers" w:hAnsi="Univers"/>
          <w:b/>
          <w:sz w:val="28"/>
          <w:u w:val="single"/>
        </w:rPr>
        <w:t>Income Statement</w:t>
      </w:r>
      <w:r>
        <w:rPr>
          <w:rFonts w:ascii="Univers" w:hAnsi="Univers"/>
          <w:b/>
          <w:sz w:val="28"/>
        </w:rPr>
        <w:t xml:space="preserve"> - measures the difference between the asset increases and the asset decreases that were associated with operating a business during a particular accounting period. </w:t>
      </w:r>
    </w:p>
    <w:p w14:paraId="0D5FF989" w14:textId="77777777" w:rsidR="005C2D22" w:rsidRDefault="005C2D22" w:rsidP="005C2D22">
      <w:pPr>
        <w:ind w:left="270" w:hanging="270"/>
        <w:rPr>
          <w:rFonts w:ascii="Univers" w:hAnsi="Univers"/>
          <w:b/>
          <w:sz w:val="28"/>
        </w:rPr>
      </w:pPr>
    </w:p>
    <w:p w14:paraId="35F4AD40" w14:textId="77777777" w:rsidR="005C2D22" w:rsidRDefault="005C2D22" w:rsidP="005C2D22">
      <w:pPr>
        <w:numPr>
          <w:ilvl w:val="0"/>
          <w:numId w:val="34"/>
        </w:numPr>
        <w:tabs>
          <w:tab w:val="clear" w:pos="1800"/>
          <w:tab w:val="num" w:pos="1440"/>
        </w:tabs>
        <w:ind w:left="1440" w:hanging="720"/>
        <w:rPr>
          <w:rFonts w:ascii="Univers" w:hAnsi="Univers"/>
          <w:b/>
          <w:sz w:val="28"/>
        </w:rPr>
      </w:pPr>
      <w:r>
        <w:rPr>
          <w:rFonts w:ascii="Univers" w:hAnsi="Univers"/>
          <w:b/>
          <w:sz w:val="28"/>
          <w:u w:val="single"/>
        </w:rPr>
        <w:t>Statement of Changes in Stockholders’ Equity</w:t>
      </w:r>
      <w:r>
        <w:rPr>
          <w:rFonts w:ascii="Univers" w:hAnsi="Univers"/>
          <w:b/>
          <w:sz w:val="28"/>
        </w:rPr>
        <w:t xml:space="preserve"> - explains the effects of transactions on stockholders’ equity during the accounting period.</w:t>
      </w:r>
    </w:p>
    <w:p w14:paraId="06A737BC" w14:textId="77777777" w:rsidR="005C2D22" w:rsidRDefault="005C2D22" w:rsidP="005C2D22">
      <w:pPr>
        <w:ind w:left="1440" w:hanging="720"/>
        <w:rPr>
          <w:rFonts w:ascii="Univers" w:hAnsi="Univers"/>
          <w:b/>
          <w:sz w:val="28"/>
        </w:rPr>
      </w:pPr>
    </w:p>
    <w:p w14:paraId="5811E5B6" w14:textId="77777777" w:rsidR="005C2D22" w:rsidRDefault="005C2D22" w:rsidP="005C2D22">
      <w:pPr>
        <w:ind w:left="1440" w:hanging="720"/>
        <w:rPr>
          <w:rFonts w:ascii="Univers" w:hAnsi="Univers"/>
          <w:b/>
          <w:sz w:val="28"/>
        </w:rPr>
      </w:pPr>
      <w:r>
        <w:rPr>
          <w:rFonts w:ascii="Univers" w:hAnsi="Univers"/>
          <w:b/>
          <w:sz w:val="28"/>
        </w:rPr>
        <w:t>(3)</w:t>
      </w:r>
      <w:r>
        <w:rPr>
          <w:rFonts w:ascii="Univers" w:hAnsi="Univers"/>
          <w:b/>
          <w:sz w:val="28"/>
        </w:rPr>
        <w:tab/>
      </w:r>
      <w:r>
        <w:rPr>
          <w:rFonts w:ascii="Univers" w:hAnsi="Univers"/>
          <w:b/>
          <w:sz w:val="28"/>
          <w:u w:val="single"/>
        </w:rPr>
        <w:t>Balance Sheet</w:t>
      </w:r>
      <w:r>
        <w:rPr>
          <w:rFonts w:ascii="Univers" w:hAnsi="Univers"/>
          <w:b/>
          <w:sz w:val="28"/>
        </w:rPr>
        <w:t xml:space="preserve"> - lists the assets and the corresponding claims against the entity as of a particular date.</w:t>
      </w:r>
    </w:p>
    <w:p w14:paraId="41A65CB8" w14:textId="77777777" w:rsidR="005C2D22" w:rsidRDefault="005C2D22" w:rsidP="005C2D22">
      <w:pPr>
        <w:ind w:left="720"/>
        <w:rPr>
          <w:rFonts w:ascii="Univers" w:hAnsi="Univers"/>
          <w:b/>
          <w:sz w:val="28"/>
        </w:rPr>
      </w:pPr>
    </w:p>
    <w:p w14:paraId="263FE460" w14:textId="77777777" w:rsidR="005C2D22" w:rsidRDefault="005C2D22" w:rsidP="005C2D22">
      <w:pPr>
        <w:ind w:left="1440" w:hanging="720"/>
        <w:rPr>
          <w:rFonts w:ascii="Univers" w:hAnsi="Univers"/>
          <w:b/>
          <w:sz w:val="28"/>
        </w:rPr>
      </w:pPr>
      <w:r>
        <w:rPr>
          <w:rFonts w:ascii="Univers" w:hAnsi="Univers"/>
          <w:b/>
          <w:sz w:val="28"/>
        </w:rPr>
        <w:t>(4)</w:t>
      </w:r>
      <w:r>
        <w:rPr>
          <w:rFonts w:ascii="Univers" w:hAnsi="Univers"/>
          <w:b/>
          <w:sz w:val="28"/>
        </w:rPr>
        <w:tab/>
      </w:r>
      <w:r>
        <w:rPr>
          <w:rFonts w:ascii="Univers" w:hAnsi="Univers"/>
          <w:b/>
          <w:sz w:val="28"/>
          <w:u w:val="single"/>
        </w:rPr>
        <w:t>Statement of Cash Flows</w:t>
      </w:r>
      <w:r>
        <w:rPr>
          <w:rFonts w:ascii="Univers" w:hAnsi="Univers"/>
          <w:b/>
          <w:sz w:val="28"/>
        </w:rPr>
        <w:t xml:space="preserve"> - explains how a company obtained and used cash during the accounting period. </w:t>
      </w:r>
    </w:p>
    <w:p w14:paraId="7C28EF11" w14:textId="77777777" w:rsidR="005C2D22" w:rsidRDefault="005C2D22" w:rsidP="005C2D22">
      <w:pPr>
        <w:ind w:left="720"/>
        <w:rPr>
          <w:rFonts w:ascii="Univers" w:hAnsi="Univers"/>
          <w:b/>
          <w:sz w:val="28"/>
        </w:rPr>
      </w:pPr>
    </w:p>
    <w:p w14:paraId="49686838" w14:textId="77777777" w:rsidR="005C2D22" w:rsidRDefault="005C2D22" w:rsidP="005C2D22">
      <w:pPr>
        <w:numPr>
          <w:ilvl w:val="0"/>
          <w:numId w:val="37"/>
        </w:numPr>
        <w:ind w:hanging="720"/>
        <w:rPr>
          <w:rFonts w:ascii="Univers" w:hAnsi="Univers"/>
          <w:b/>
          <w:sz w:val="28"/>
        </w:rPr>
      </w:pPr>
      <w:r>
        <w:rPr>
          <w:rFonts w:ascii="Univers" w:hAnsi="Univers"/>
          <w:b/>
          <w:sz w:val="28"/>
        </w:rPr>
        <w:t xml:space="preserve">The </w:t>
      </w:r>
      <w:r>
        <w:rPr>
          <w:rFonts w:ascii="Univers" w:hAnsi="Univers"/>
          <w:b/>
          <w:sz w:val="28"/>
          <w:u w:val="single"/>
        </w:rPr>
        <w:t>balance sheet</w:t>
      </w:r>
      <w:r>
        <w:rPr>
          <w:rFonts w:ascii="Univers" w:hAnsi="Univers"/>
          <w:b/>
          <w:sz w:val="28"/>
        </w:rPr>
        <w:t xml:space="preserve"> provides information about the enterprise at a particular point in time.</w:t>
      </w:r>
    </w:p>
    <w:p w14:paraId="45730EB9" w14:textId="77777777" w:rsidR="005C2D22" w:rsidRDefault="005C2D22" w:rsidP="005C2D22">
      <w:pPr>
        <w:rPr>
          <w:rFonts w:ascii="Univers" w:hAnsi="Univers"/>
          <w:b/>
          <w:sz w:val="28"/>
        </w:rPr>
      </w:pPr>
    </w:p>
    <w:p w14:paraId="6A08BC00" w14:textId="77777777" w:rsidR="005C2D22" w:rsidRDefault="005C2D22" w:rsidP="005C2D22">
      <w:pPr>
        <w:ind w:left="720" w:hanging="720"/>
        <w:rPr>
          <w:rFonts w:ascii="Univers" w:hAnsi="Univers"/>
          <w:b/>
          <w:sz w:val="28"/>
        </w:rPr>
      </w:pPr>
      <w:r>
        <w:rPr>
          <w:rFonts w:ascii="Univers" w:hAnsi="Univers"/>
          <w:b/>
          <w:sz w:val="28"/>
        </w:rPr>
        <w:t>29.</w:t>
      </w:r>
      <w:r>
        <w:rPr>
          <w:rFonts w:ascii="Univers" w:hAnsi="Univers"/>
          <w:b/>
          <w:sz w:val="28"/>
        </w:rPr>
        <w:tab/>
        <w:t>A net loss occurs when expenses exceed revenues in a given accounting period.</w:t>
      </w:r>
    </w:p>
    <w:p w14:paraId="6C21424F" w14:textId="77777777" w:rsidR="00E61BE9" w:rsidRDefault="00E61BE9" w:rsidP="005C2D22">
      <w:pPr>
        <w:rPr>
          <w:rFonts w:ascii="Univers" w:hAnsi="Univers"/>
          <w:b/>
          <w:sz w:val="28"/>
        </w:rPr>
      </w:pPr>
      <w:r>
        <w:rPr>
          <w:rFonts w:ascii="Univers" w:hAnsi="Univers"/>
          <w:b/>
          <w:sz w:val="28"/>
        </w:rPr>
        <w:br w:type="page"/>
      </w:r>
    </w:p>
    <w:p w14:paraId="52F9C9A2" w14:textId="77777777" w:rsidR="005C2D22" w:rsidRDefault="005C2D22" w:rsidP="005C2D22">
      <w:pPr>
        <w:tabs>
          <w:tab w:val="left" w:pos="720"/>
        </w:tabs>
        <w:ind w:left="1440" w:hanging="1440"/>
        <w:rPr>
          <w:rFonts w:ascii="Univers" w:hAnsi="Univers"/>
          <w:b/>
          <w:sz w:val="28"/>
        </w:rPr>
      </w:pPr>
      <w:r>
        <w:rPr>
          <w:rFonts w:ascii="Univers" w:hAnsi="Univers"/>
          <w:b/>
          <w:sz w:val="28"/>
        </w:rPr>
        <w:t>30.</w:t>
      </w:r>
      <w:r>
        <w:rPr>
          <w:rFonts w:ascii="Univers" w:hAnsi="Univers"/>
          <w:b/>
          <w:sz w:val="28"/>
        </w:rPr>
        <w:tab/>
        <w:t>(1)</w:t>
      </w:r>
      <w:r>
        <w:rPr>
          <w:rFonts w:ascii="Univers" w:hAnsi="Univers"/>
          <w:b/>
          <w:sz w:val="28"/>
        </w:rPr>
        <w:tab/>
      </w:r>
      <w:r>
        <w:rPr>
          <w:rFonts w:ascii="Univers" w:hAnsi="Univers"/>
          <w:b/>
          <w:sz w:val="28"/>
          <w:u w:val="single"/>
        </w:rPr>
        <w:t>Operating activities</w:t>
      </w:r>
      <w:r>
        <w:rPr>
          <w:rFonts w:ascii="Univers" w:hAnsi="Univers"/>
          <w:b/>
          <w:sz w:val="28"/>
        </w:rPr>
        <w:t xml:space="preserve"> - explain the cash generated from revenue and the cash paid for expenses.</w:t>
      </w:r>
    </w:p>
    <w:p w14:paraId="53B92C49" w14:textId="77777777" w:rsidR="005C2D22" w:rsidRDefault="005C2D22" w:rsidP="005C2D22">
      <w:pPr>
        <w:rPr>
          <w:rFonts w:ascii="Univers" w:hAnsi="Univers"/>
          <w:b/>
          <w:sz w:val="28"/>
        </w:rPr>
      </w:pPr>
    </w:p>
    <w:p w14:paraId="01E4BD99" w14:textId="77777777" w:rsidR="005C2D22" w:rsidRDefault="005C2D22" w:rsidP="005C2D22">
      <w:pPr>
        <w:numPr>
          <w:ilvl w:val="0"/>
          <w:numId w:val="33"/>
        </w:numPr>
        <w:ind w:left="1440" w:hanging="720"/>
        <w:rPr>
          <w:rFonts w:ascii="Univers" w:hAnsi="Univers"/>
          <w:b/>
          <w:sz w:val="28"/>
        </w:rPr>
      </w:pPr>
      <w:r>
        <w:rPr>
          <w:rFonts w:ascii="Univers" w:hAnsi="Univers"/>
          <w:b/>
          <w:sz w:val="28"/>
          <w:u w:val="single"/>
        </w:rPr>
        <w:t>Investing activities</w:t>
      </w:r>
      <w:r>
        <w:rPr>
          <w:rFonts w:ascii="Univers" w:hAnsi="Univers"/>
          <w:b/>
          <w:sz w:val="28"/>
        </w:rPr>
        <w:t xml:space="preserve"> - include cash received or spent by the business on productive assets used in the business, and investments in debt or equity of other companies. </w:t>
      </w:r>
    </w:p>
    <w:p w14:paraId="3F4A383A" w14:textId="77777777" w:rsidR="005C2D22" w:rsidRDefault="005C2D22" w:rsidP="005C2D22">
      <w:pPr>
        <w:ind w:left="720"/>
        <w:rPr>
          <w:rFonts w:ascii="Univers" w:hAnsi="Univers"/>
          <w:b/>
          <w:sz w:val="28"/>
        </w:rPr>
      </w:pPr>
    </w:p>
    <w:p w14:paraId="1D5BD1E8" w14:textId="77777777" w:rsidR="005C2D22" w:rsidRDefault="005C2D22" w:rsidP="005C2D22">
      <w:pPr>
        <w:ind w:left="1440" w:hanging="720"/>
        <w:rPr>
          <w:rFonts w:ascii="Univers" w:hAnsi="Univers"/>
          <w:b/>
          <w:sz w:val="28"/>
        </w:rPr>
      </w:pPr>
      <w:r>
        <w:rPr>
          <w:rFonts w:ascii="Univers" w:hAnsi="Univers"/>
          <w:b/>
          <w:sz w:val="28"/>
        </w:rPr>
        <w:t xml:space="preserve">(3) </w:t>
      </w:r>
      <w:r>
        <w:rPr>
          <w:rFonts w:ascii="Univers" w:hAnsi="Univers"/>
          <w:b/>
          <w:sz w:val="28"/>
        </w:rPr>
        <w:tab/>
      </w:r>
      <w:r>
        <w:rPr>
          <w:rFonts w:ascii="Univers" w:hAnsi="Univers"/>
          <w:b/>
          <w:sz w:val="28"/>
          <w:u w:val="single"/>
        </w:rPr>
        <w:t>Financing activities</w:t>
      </w:r>
      <w:r>
        <w:rPr>
          <w:rFonts w:ascii="Univers" w:hAnsi="Univers"/>
          <w:b/>
          <w:sz w:val="28"/>
        </w:rPr>
        <w:t xml:space="preserve"> - include cash inflows and outflows from the company's transactions with its owners and inflows and outflows from its borrowing activities.</w:t>
      </w:r>
    </w:p>
    <w:p w14:paraId="66906AAD" w14:textId="77777777" w:rsidR="005C2D22" w:rsidRDefault="005C2D22" w:rsidP="005C2D22">
      <w:pPr>
        <w:rPr>
          <w:rFonts w:ascii="Univers" w:hAnsi="Univers"/>
          <w:b/>
          <w:sz w:val="28"/>
        </w:rPr>
      </w:pPr>
    </w:p>
    <w:p w14:paraId="4D594DEE" w14:textId="77777777" w:rsidR="005C2D22" w:rsidRDefault="005C2D22" w:rsidP="005C2D22">
      <w:pPr>
        <w:ind w:left="720" w:hanging="720"/>
        <w:rPr>
          <w:rFonts w:ascii="Univers" w:hAnsi="Univers"/>
          <w:b/>
          <w:sz w:val="28"/>
        </w:rPr>
      </w:pPr>
      <w:r>
        <w:rPr>
          <w:rFonts w:ascii="Univers" w:hAnsi="Univers"/>
          <w:b/>
          <w:sz w:val="28"/>
        </w:rPr>
        <w:t>31.</w:t>
      </w:r>
      <w:r>
        <w:rPr>
          <w:rFonts w:ascii="Univers" w:hAnsi="Univers"/>
          <w:b/>
          <w:sz w:val="28"/>
        </w:rPr>
        <w:tab/>
        <w:t xml:space="preserve">Asset accounts are arranged on the balance sheet in accordance with their level of </w:t>
      </w:r>
      <w:r>
        <w:rPr>
          <w:rFonts w:ascii="Univers" w:hAnsi="Univers"/>
          <w:b/>
          <w:sz w:val="28"/>
          <w:u w:val="single"/>
        </w:rPr>
        <w:t>liquidity</w:t>
      </w:r>
      <w:r>
        <w:rPr>
          <w:rFonts w:ascii="Univers" w:hAnsi="Univers"/>
          <w:b/>
          <w:sz w:val="28"/>
        </w:rPr>
        <w:t xml:space="preserve"> (those that can be most quickly converted to cash are listed first). </w:t>
      </w:r>
    </w:p>
    <w:p w14:paraId="760F908E" w14:textId="77777777" w:rsidR="005C2D22" w:rsidRDefault="005C2D22" w:rsidP="005C2D22">
      <w:pPr>
        <w:rPr>
          <w:rFonts w:ascii="Univers" w:hAnsi="Univers"/>
          <w:b/>
          <w:sz w:val="28"/>
        </w:rPr>
      </w:pPr>
    </w:p>
    <w:p w14:paraId="4E298368" w14:textId="77777777" w:rsidR="005C2D22" w:rsidRDefault="005C2D22" w:rsidP="005C2D22">
      <w:pPr>
        <w:ind w:left="720" w:hanging="720"/>
        <w:rPr>
          <w:rFonts w:ascii="Univers" w:hAnsi="Univers"/>
          <w:b/>
          <w:sz w:val="28"/>
        </w:rPr>
      </w:pPr>
      <w:r>
        <w:rPr>
          <w:rFonts w:ascii="Univers" w:hAnsi="Univers"/>
          <w:b/>
          <w:sz w:val="28"/>
        </w:rPr>
        <w:t>32.</w:t>
      </w:r>
      <w:r>
        <w:rPr>
          <w:rFonts w:ascii="Univers" w:hAnsi="Univers"/>
          <w:b/>
          <w:sz w:val="28"/>
        </w:rPr>
        <w:tab/>
        <w:t>Articulation refers to the interrelationships among the various elements of the financial statements.</w:t>
      </w:r>
    </w:p>
    <w:p w14:paraId="29A3154F" w14:textId="77777777" w:rsidR="005C2D22" w:rsidRDefault="005C2D22" w:rsidP="005C2D22">
      <w:pPr>
        <w:rPr>
          <w:rFonts w:ascii="Univers" w:hAnsi="Univers"/>
          <w:b/>
          <w:sz w:val="28"/>
        </w:rPr>
      </w:pPr>
    </w:p>
    <w:p w14:paraId="70753A15" w14:textId="77777777" w:rsidR="005C2D22" w:rsidRDefault="005C2D22" w:rsidP="005C2D22">
      <w:pPr>
        <w:ind w:left="720" w:hanging="720"/>
        <w:rPr>
          <w:rFonts w:ascii="Univers" w:hAnsi="Univers"/>
          <w:b/>
          <w:sz w:val="28"/>
        </w:rPr>
      </w:pPr>
      <w:r>
        <w:rPr>
          <w:rFonts w:ascii="Univers" w:hAnsi="Univers"/>
          <w:b/>
          <w:sz w:val="28"/>
        </w:rPr>
        <w:t>33.</w:t>
      </w:r>
      <w:r>
        <w:rPr>
          <w:rFonts w:ascii="Univers" w:hAnsi="Univers"/>
          <w:b/>
          <w:sz w:val="28"/>
        </w:rPr>
        <w:tab/>
        <w:t xml:space="preserve">Temporary accounts are used to capture information for a single accounting period.  The balances in temporary accounts are transferred out of the accounts at the end of the accounting period.  Temporary accounts have zero balances at the beginning of an accounting period.  </w:t>
      </w:r>
      <w:r w:rsidR="001355B1">
        <w:rPr>
          <w:rFonts w:ascii="Univers" w:hAnsi="Univers"/>
          <w:b/>
          <w:sz w:val="28"/>
        </w:rPr>
        <w:t xml:space="preserve">Temporary accounts include revenue accounts, expense accounts and dividends.  </w:t>
      </w:r>
      <w:r>
        <w:rPr>
          <w:rFonts w:ascii="Univers" w:hAnsi="Univers"/>
          <w:b/>
          <w:sz w:val="28"/>
        </w:rPr>
        <w:t xml:space="preserve">Permanent accounts carry over from one accounting period to the next.  Retained Earnings is a permanent account.  </w:t>
      </w:r>
    </w:p>
    <w:p w14:paraId="5C423548" w14:textId="77777777" w:rsidR="005C2D22" w:rsidRDefault="005C2D22" w:rsidP="005C2D22">
      <w:pPr>
        <w:rPr>
          <w:rFonts w:ascii="Univers" w:hAnsi="Univers"/>
          <w:b/>
          <w:sz w:val="28"/>
        </w:rPr>
      </w:pPr>
    </w:p>
    <w:p w14:paraId="7302FC85" w14:textId="77777777" w:rsidR="005C2D22" w:rsidRDefault="005C2D22" w:rsidP="005C2D22">
      <w:pPr>
        <w:ind w:left="720" w:hanging="720"/>
        <w:rPr>
          <w:rFonts w:ascii="Univers" w:hAnsi="Univers"/>
          <w:b/>
          <w:sz w:val="28"/>
        </w:rPr>
      </w:pPr>
      <w:r>
        <w:rPr>
          <w:rFonts w:ascii="Univers" w:hAnsi="Univers"/>
          <w:b/>
          <w:sz w:val="28"/>
        </w:rPr>
        <w:t>34.</w:t>
      </w:r>
      <w:r>
        <w:rPr>
          <w:rFonts w:ascii="Univers" w:hAnsi="Univers"/>
          <w:b/>
          <w:sz w:val="28"/>
        </w:rPr>
        <w:tab/>
        <w:t>The historical cost concept requires that most assets be reported at the amount paid for them regardless of their increase or decrease in value.  It is related to the qualitative characteristic of verifiability in that information can be independently verified.  The historical cost is verified, while a change in value is subjective.</w:t>
      </w:r>
    </w:p>
    <w:p w14:paraId="549E73B3" w14:textId="77777777" w:rsidR="00A24E71" w:rsidRDefault="00A24E71" w:rsidP="005C2D22">
      <w:pPr>
        <w:rPr>
          <w:rFonts w:ascii="Univers" w:hAnsi="Univers"/>
          <w:b/>
          <w:sz w:val="28"/>
        </w:rPr>
      </w:pPr>
      <w:r>
        <w:rPr>
          <w:rFonts w:ascii="Univers" w:hAnsi="Univers"/>
          <w:b/>
          <w:sz w:val="28"/>
        </w:rPr>
        <w:br w:type="page"/>
      </w:r>
    </w:p>
    <w:p w14:paraId="5DC97DC1" w14:textId="77777777" w:rsidR="005C2D22" w:rsidRDefault="005C2D22" w:rsidP="005C2D22">
      <w:pPr>
        <w:ind w:left="720" w:hanging="720"/>
        <w:rPr>
          <w:rFonts w:ascii="Univers" w:hAnsi="Univers"/>
          <w:b/>
          <w:sz w:val="28"/>
        </w:rPr>
      </w:pPr>
      <w:r>
        <w:rPr>
          <w:rFonts w:ascii="Univers" w:hAnsi="Univers"/>
          <w:b/>
          <w:sz w:val="28"/>
        </w:rPr>
        <w:t>35.</w:t>
      </w:r>
      <w:r>
        <w:rPr>
          <w:rFonts w:ascii="Univers" w:hAnsi="Univers"/>
          <w:b/>
          <w:sz w:val="28"/>
        </w:rPr>
        <w:tab/>
        <w:t xml:space="preserve">An </w:t>
      </w:r>
      <w:r>
        <w:rPr>
          <w:rFonts w:ascii="Univers" w:hAnsi="Univers"/>
          <w:b/>
          <w:sz w:val="28"/>
          <w:u w:val="single"/>
        </w:rPr>
        <w:t>asset source</w:t>
      </w:r>
      <w:r>
        <w:rPr>
          <w:rFonts w:ascii="Univers" w:hAnsi="Univers"/>
          <w:b/>
          <w:sz w:val="28"/>
        </w:rPr>
        <w:t xml:space="preserve"> transaction results in an increase in an asset account and an increase in one of the claims accounts; i.e., investments by owners (equity), borrowing funds from creditors (liabilities), or earnings activities (revenue).</w:t>
      </w:r>
    </w:p>
    <w:p w14:paraId="15EA4C41" w14:textId="77777777" w:rsidR="005C2D22" w:rsidRDefault="005C2D22" w:rsidP="005C2D22">
      <w:pPr>
        <w:rPr>
          <w:rFonts w:ascii="Univers" w:hAnsi="Univers"/>
          <w:b/>
          <w:sz w:val="28"/>
        </w:rPr>
      </w:pPr>
    </w:p>
    <w:p w14:paraId="587C05BF" w14:textId="77777777" w:rsidR="005C2D22" w:rsidRDefault="005C2D22" w:rsidP="005C2D22">
      <w:pPr>
        <w:ind w:left="720"/>
        <w:rPr>
          <w:rFonts w:ascii="Univers" w:hAnsi="Univers"/>
          <w:b/>
          <w:sz w:val="28"/>
        </w:rPr>
      </w:pPr>
      <w:r>
        <w:rPr>
          <w:rFonts w:ascii="Univers" w:hAnsi="Univers"/>
          <w:b/>
          <w:sz w:val="28"/>
        </w:rPr>
        <w:t xml:space="preserve">An </w:t>
      </w:r>
      <w:r>
        <w:rPr>
          <w:rFonts w:ascii="Univers" w:hAnsi="Univers"/>
          <w:b/>
          <w:sz w:val="28"/>
          <w:u w:val="single"/>
        </w:rPr>
        <w:t>asset use</w:t>
      </w:r>
      <w:r>
        <w:rPr>
          <w:rFonts w:ascii="Univers" w:hAnsi="Univers"/>
          <w:b/>
          <w:sz w:val="28"/>
        </w:rPr>
        <w:t xml:space="preserve"> transaction results in a decrease in an asset account and a decrease in either liabilities or equity; i.e., the payment of a liability, the payment of an expense, or a dividend.</w:t>
      </w:r>
    </w:p>
    <w:p w14:paraId="28F549B4" w14:textId="77777777" w:rsidR="005C2D22" w:rsidRDefault="005C2D22" w:rsidP="005C2D22">
      <w:pPr>
        <w:ind w:left="720"/>
        <w:rPr>
          <w:rFonts w:ascii="Univers" w:hAnsi="Univers"/>
          <w:b/>
          <w:sz w:val="28"/>
        </w:rPr>
      </w:pPr>
    </w:p>
    <w:p w14:paraId="651945A5" w14:textId="77777777" w:rsidR="005C2D22" w:rsidRDefault="005C2D22" w:rsidP="005C2D22">
      <w:pPr>
        <w:ind w:left="720"/>
        <w:rPr>
          <w:rFonts w:ascii="Univers" w:hAnsi="Univers"/>
          <w:b/>
          <w:sz w:val="28"/>
        </w:rPr>
      </w:pPr>
      <w:r>
        <w:rPr>
          <w:rFonts w:ascii="Univers" w:hAnsi="Univers"/>
          <w:b/>
          <w:sz w:val="28"/>
        </w:rPr>
        <w:t xml:space="preserve">An </w:t>
      </w:r>
      <w:r>
        <w:rPr>
          <w:rFonts w:ascii="Univers" w:hAnsi="Univers"/>
          <w:b/>
          <w:sz w:val="28"/>
          <w:u w:val="single"/>
        </w:rPr>
        <w:t>asset exchange</w:t>
      </w:r>
      <w:r>
        <w:rPr>
          <w:rFonts w:ascii="Univers" w:hAnsi="Univers"/>
          <w:b/>
          <w:sz w:val="28"/>
        </w:rPr>
        <w:t xml:space="preserve"> transaction is a transaction in which one asset is exchanged for another; i.e., purchase of land with cash. </w:t>
      </w:r>
    </w:p>
    <w:p w14:paraId="1591C12E" w14:textId="77777777" w:rsidR="005C2D22" w:rsidRDefault="005C2D22" w:rsidP="005C2D22">
      <w:pPr>
        <w:ind w:left="720"/>
        <w:rPr>
          <w:rFonts w:ascii="Univers" w:hAnsi="Univers"/>
          <w:b/>
          <w:sz w:val="28"/>
        </w:rPr>
      </w:pPr>
    </w:p>
    <w:p w14:paraId="13ACCD51" w14:textId="77777777" w:rsidR="005C2D22" w:rsidRDefault="005C2D22" w:rsidP="005C2D22">
      <w:pPr>
        <w:rPr>
          <w:rFonts w:ascii="Univers" w:hAnsi="Univers"/>
          <w:b/>
          <w:sz w:val="28"/>
        </w:rPr>
      </w:pPr>
      <w:r>
        <w:rPr>
          <w:rFonts w:ascii="Univers" w:hAnsi="Univers"/>
          <w:b/>
          <w:sz w:val="28"/>
        </w:rPr>
        <w:tab/>
        <w:t xml:space="preserve">A </w:t>
      </w:r>
      <w:r>
        <w:rPr>
          <w:rFonts w:ascii="Univers" w:hAnsi="Univers"/>
          <w:b/>
          <w:sz w:val="28"/>
          <w:u w:val="single"/>
        </w:rPr>
        <w:t>claims exchange</w:t>
      </w:r>
      <w:r>
        <w:rPr>
          <w:rFonts w:ascii="Univers" w:hAnsi="Univers"/>
          <w:b/>
          <w:sz w:val="28"/>
        </w:rPr>
        <w:t xml:space="preserve"> transaction will be covered in a later chapter.</w:t>
      </w:r>
    </w:p>
    <w:p w14:paraId="674D5A77" w14:textId="77777777" w:rsidR="005C2D22" w:rsidRDefault="005C2D22" w:rsidP="005C2D22">
      <w:pPr>
        <w:rPr>
          <w:rFonts w:ascii="Univers" w:hAnsi="Univers"/>
          <w:b/>
          <w:sz w:val="28"/>
        </w:rPr>
      </w:pPr>
    </w:p>
    <w:p w14:paraId="1D94705B" w14:textId="77777777" w:rsidR="005C2D22" w:rsidRDefault="005C2D22" w:rsidP="005C2D22">
      <w:pPr>
        <w:ind w:left="720" w:hanging="720"/>
        <w:rPr>
          <w:rFonts w:ascii="Univers" w:hAnsi="Univers"/>
          <w:b/>
          <w:sz w:val="28"/>
        </w:rPr>
      </w:pPr>
      <w:r>
        <w:rPr>
          <w:rFonts w:ascii="Univers" w:hAnsi="Univers"/>
          <w:b/>
          <w:sz w:val="28"/>
        </w:rPr>
        <w:t>36.</w:t>
      </w:r>
      <w:r>
        <w:rPr>
          <w:rFonts w:ascii="Univers" w:hAnsi="Univers"/>
          <w:b/>
          <w:sz w:val="28"/>
        </w:rPr>
        <w:tab/>
        <w:t>While the contents of annual reports vary from company to company, all annual reports contain:</w:t>
      </w:r>
    </w:p>
    <w:p w14:paraId="62A726D4" w14:textId="77777777" w:rsidR="005C2D22" w:rsidRDefault="005C2D22" w:rsidP="005C2D22">
      <w:pPr>
        <w:rPr>
          <w:rFonts w:ascii="Univers" w:hAnsi="Univers"/>
          <w:b/>
          <w:sz w:val="28"/>
        </w:rPr>
      </w:pPr>
      <w:r>
        <w:rPr>
          <w:rFonts w:ascii="Univers" w:hAnsi="Univers"/>
          <w:b/>
          <w:sz w:val="28"/>
        </w:rPr>
        <w:tab/>
        <w:t>Management’s discussion and analysis (MD&amp;A)</w:t>
      </w:r>
    </w:p>
    <w:p w14:paraId="41896FB4" w14:textId="77777777" w:rsidR="005C2D22" w:rsidRDefault="005C2D22" w:rsidP="005C2D22">
      <w:pPr>
        <w:rPr>
          <w:rFonts w:ascii="Univers" w:hAnsi="Univers"/>
          <w:b/>
          <w:sz w:val="28"/>
        </w:rPr>
      </w:pPr>
      <w:r>
        <w:rPr>
          <w:rFonts w:ascii="Univers" w:hAnsi="Univers"/>
          <w:b/>
          <w:sz w:val="28"/>
        </w:rPr>
        <w:tab/>
        <w:t xml:space="preserve">Financial statements </w:t>
      </w:r>
    </w:p>
    <w:p w14:paraId="508F1A51" w14:textId="77777777" w:rsidR="005C2D22" w:rsidRDefault="005C2D22" w:rsidP="005C2D22">
      <w:pPr>
        <w:rPr>
          <w:rFonts w:ascii="Univers" w:hAnsi="Univers"/>
          <w:b/>
          <w:sz w:val="28"/>
        </w:rPr>
      </w:pPr>
      <w:r>
        <w:rPr>
          <w:rFonts w:ascii="Univers" w:hAnsi="Univers"/>
          <w:b/>
          <w:sz w:val="28"/>
        </w:rPr>
        <w:tab/>
        <w:t>Notes to the financial statements</w:t>
      </w:r>
      <w:r>
        <w:rPr>
          <w:rFonts w:ascii="Univers" w:hAnsi="Univers"/>
          <w:b/>
          <w:sz w:val="28"/>
        </w:rPr>
        <w:tab/>
      </w:r>
    </w:p>
    <w:p w14:paraId="1CF16BAC" w14:textId="77777777" w:rsidR="005C2D22" w:rsidRDefault="005C2D22" w:rsidP="005C2D22">
      <w:pPr>
        <w:rPr>
          <w:rFonts w:ascii="Univers" w:hAnsi="Univers"/>
          <w:b/>
          <w:sz w:val="28"/>
        </w:rPr>
      </w:pPr>
      <w:r>
        <w:rPr>
          <w:rFonts w:ascii="Univers" w:hAnsi="Univers"/>
          <w:b/>
          <w:sz w:val="28"/>
        </w:rPr>
        <w:tab/>
        <w:t>Auditor’s report</w:t>
      </w:r>
    </w:p>
    <w:p w14:paraId="74BC5B94" w14:textId="77777777" w:rsidR="005C2D22" w:rsidRDefault="005C2D22" w:rsidP="005C2D22">
      <w:pPr>
        <w:rPr>
          <w:rFonts w:ascii="Univers" w:hAnsi="Univers"/>
          <w:b/>
          <w:sz w:val="28"/>
        </w:rPr>
      </w:pPr>
    </w:p>
    <w:p w14:paraId="79124282" w14:textId="77777777" w:rsidR="00EB3F6A" w:rsidRPr="00E61BE9" w:rsidRDefault="005C2D22" w:rsidP="00E61BE9">
      <w:pPr>
        <w:numPr>
          <w:ilvl w:val="0"/>
          <w:numId w:val="38"/>
        </w:numPr>
        <w:ind w:hanging="720"/>
        <w:rPr>
          <w:rFonts w:ascii="Univers" w:hAnsi="Univers"/>
          <w:b/>
          <w:sz w:val="28"/>
        </w:rPr>
      </w:pPr>
      <w:r>
        <w:rPr>
          <w:rFonts w:ascii="Univers" w:hAnsi="Univers"/>
          <w:b/>
          <w:sz w:val="28"/>
        </w:rPr>
        <w:t xml:space="preserve">U.S. GAAP, generally accepted accounting principles in the United States, are the measurement rules established by the (FASB) Financial Accounting Standards Board. The FASB is a privately funded organization with the primary authority for establishing accounting standards in the </w:t>
      </w:r>
      <w:smartTag w:uri="urn:schemas-microsoft-com:office:smarttags" w:element="place">
        <w:smartTag w:uri="urn:schemas-microsoft-com:office:smarttags" w:element="country-region">
          <w:r>
            <w:rPr>
              <w:rFonts w:ascii="Univers" w:hAnsi="Univers"/>
              <w:b/>
              <w:sz w:val="28"/>
            </w:rPr>
            <w:t>United States</w:t>
          </w:r>
        </w:smartTag>
      </w:smartTag>
      <w:r>
        <w:rPr>
          <w:rFonts w:ascii="Univers" w:hAnsi="Univers"/>
          <w:b/>
          <w:sz w:val="28"/>
        </w:rPr>
        <w:t xml:space="preserve">.  International Financial Reporting Standards (IFRS) are issued by the International Accounting Standards Board and are an attempt </w:t>
      </w:r>
      <w:r w:rsidR="001355B1">
        <w:rPr>
          <w:rFonts w:ascii="Univers" w:hAnsi="Univers"/>
          <w:b/>
          <w:sz w:val="28"/>
        </w:rPr>
        <w:t xml:space="preserve">to </w:t>
      </w:r>
      <w:r>
        <w:rPr>
          <w:rFonts w:ascii="Univers" w:hAnsi="Univers"/>
          <w:b/>
          <w:sz w:val="28"/>
        </w:rPr>
        <w:t>set a common standard to be used in different countries.  IFRS is used by global companies and there is a move underway to merge GAAP and IFRS.</w:t>
      </w:r>
      <w:r w:rsidR="00E61BE9" w:rsidRPr="00E61BE9">
        <w:rPr>
          <w:rFonts w:ascii="Univers" w:hAnsi="Univers"/>
          <w:b/>
          <w:sz w:val="28"/>
          <w:szCs w:val="28"/>
        </w:rPr>
        <w:t xml:space="preserve"> </w:t>
      </w:r>
    </w:p>
    <w:p w14:paraId="4C8E7E45" w14:textId="77777777" w:rsidR="003A3D41" w:rsidRDefault="003A3D41" w:rsidP="00EB3F6A">
      <w:pPr>
        <w:jc w:val="both"/>
      </w:pPr>
    </w:p>
    <w:sectPr w:rsidR="003A3D41" w:rsidSect="00F8566A">
      <w:footerReference w:type="even" r:id="rId7"/>
      <w:footerReference w:type="default" r:id="rId8"/>
      <w:endnotePr>
        <w:numFmt w:val="decimal"/>
      </w:endnotePr>
      <w:pgSz w:w="12240" w:h="15840" w:code="1"/>
      <w:pgMar w:top="1152" w:right="1152" w:bottom="1152" w:left="1152" w:header="720" w:footer="720" w:gutter="0"/>
      <w:pgNumType w:start="1" w:chapStyle="1" w:chapSep="emDash"/>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A22BB" w14:textId="77777777" w:rsidR="008770DD" w:rsidRDefault="008770DD">
      <w:r>
        <w:separator/>
      </w:r>
    </w:p>
  </w:endnote>
  <w:endnote w:type="continuationSeparator" w:id="0">
    <w:p w14:paraId="497B75E8" w14:textId="77777777" w:rsidR="008770DD" w:rsidRDefault="008770DD">
      <w:r>
        <w:continuationSeparator/>
      </w:r>
    </w:p>
  </w:endnote>
  <w:endnote w:type="continuationNotice" w:id="1">
    <w:p w14:paraId="30F0851D" w14:textId="77777777" w:rsidR="008770DD" w:rsidRDefault="008770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nivers">
    <w:altName w:val="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EFF73" w14:textId="77777777" w:rsidR="005F2D22" w:rsidRDefault="005F2D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35EAA536" w14:textId="77777777" w:rsidR="005F2D22" w:rsidRDefault="005F2D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1053F" w14:textId="77777777" w:rsidR="005F2D22" w:rsidRDefault="005F2D22">
    <w:pPr>
      <w:pStyle w:val="Footer"/>
      <w:framePr w:wrap="around" w:vAnchor="text" w:hAnchor="margin" w:xAlign="center" w:y="1"/>
      <w:rPr>
        <w:rStyle w:val="PageNumber"/>
      </w:rPr>
    </w:pPr>
    <w:r>
      <w:rPr>
        <w:rStyle w:val="PageNumber"/>
        <w:rFonts w:ascii="Univers (W1)" w:hAnsi="Univers (W1)"/>
        <w:b/>
        <w:sz w:val="24"/>
      </w:rPr>
      <w:t>1-</w:t>
    </w:r>
    <w:r>
      <w:rPr>
        <w:rStyle w:val="PageNumber"/>
        <w:rFonts w:ascii="Univers (W1)" w:hAnsi="Univers (W1)"/>
        <w:b/>
        <w:sz w:val="24"/>
      </w:rPr>
      <w:fldChar w:fldCharType="begin"/>
    </w:r>
    <w:r>
      <w:rPr>
        <w:rStyle w:val="PageNumber"/>
        <w:rFonts w:ascii="Univers (W1)" w:hAnsi="Univers (W1)"/>
        <w:b/>
        <w:sz w:val="24"/>
      </w:rPr>
      <w:instrText xml:space="preserve">PAGE  </w:instrText>
    </w:r>
    <w:r>
      <w:rPr>
        <w:rStyle w:val="PageNumber"/>
        <w:rFonts w:ascii="Univers (W1)" w:hAnsi="Univers (W1)"/>
        <w:b/>
        <w:sz w:val="24"/>
      </w:rPr>
      <w:fldChar w:fldCharType="separate"/>
    </w:r>
    <w:r w:rsidR="00793F7C">
      <w:rPr>
        <w:rStyle w:val="PageNumber"/>
        <w:rFonts w:ascii="Univers (W1)" w:hAnsi="Univers (W1)"/>
        <w:b/>
        <w:noProof/>
        <w:sz w:val="24"/>
      </w:rPr>
      <w:t>66</w:t>
    </w:r>
    <w:r>
      <w:rPr>
        <w:rStyle w:val="PageNumber"/>
        <w:rFonts w:ascii="Univers (W1)" w:hAnsi="Univers (W1)"/>
        <w:b/>
        <w:sz w:val="24"/>
      </w:rPr>
      <w:fldChar w:fldCharType="end"/>
    </w:r>
  </w:p>
  <w:p w14:paraId="0003222C" w14:textId="77777777" w:rsidR="005F2D22" w:rsidRDefault="005F2D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AD6AE" w14:textId="77777777" w:rsidR="008770DD" w:rsidRDefault="008770DD">
      <w:r>
        <w:separator/>
      </w:r>
    </w:p>
  </w:footnote>
  <w:footnote w:type="continuationSeparator" w:id="0">
    <w:p w14:paraId="51620DD0" w14:textId="77777777" w:rsidR="008770DD" w:rsidRDefault="008770DD">
      <w:r>
        <w:continuationSeparator/>
      </w:r>
    </w:p>
  </w:footnote>
  <w:footnote w:type="continuationNotice" w:id="1">
    <w:p w14:paraId="00B4F85A" w14:textId="77777777" w:rsidR="008770DD" w:rsidRDefault="008770D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52BA12D2"/>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15:restartNumberingAfterBreak="0">
    <w:nsid w:val="003F2C3B"/>
    <w:multiLevelType w:val="singleLevel"/>
    <w:tmpl w:val="19763FAA"/>
    <w:lvl w:ilvl="0">
      <w:start w:val="2"/>
      <w:numFmt w:val="lowerLetter"/>
      <w:lvlText w:val="%1. "/>
      <w:legacy w:legacy="1" w:legacySpace="0" w:legacyIndent="360"/>
      <w:lvlJc w:val="left"/>
      <w:pPr>
        <w:ind w:left="360" w:hanging="360"/>
      </w:pPr>
      <w:rPr>
        <w:rFonts w:ascii="Univers" w:hAnsi="Univers" w:hint="default"/>
        <w:b/>
        <w:i w:val="0"/>
        <w:sz w:val="28"/>
        <w:u w:val="none"/>
      </w:rPr>
    </w:lvl>
  </w:abstractNum>
  <w:abstractNum w:abstractNumId="2" w15:restartNumberingAfterBreak="0">
    <w:nsid w:val="00EC0DF5"/>
    <w:multiLevelType w:val="singleLevel"/>
    <w:tmpl w:val="6FA0C4FC"/>
    <w:lvl w:ilvl="0">
      <w:start w:val="1"/>
      <w:numFmt w:val="lowerLetter"/>
      <w:lvlText w:val="%1. "/>
      <w:legacy w:legacy="1" w:legacySpace="0" w:legacyIndent="360"/>
      <w:lvlJc w:val="left"/>
      <w:pPr>
        <w:ind w:left="360" w:hanging="360"/>
      </w:pPr>
      <w:rPr>
        <w:rFonts w:ascii="Univers" w:hAnsi="Univers" w:hint="default"/>
        <w:b/>
        <w:i w:val="0"/>
        <w:sz w:val="28"/>
        <w:u w:val="none"/>
      </w:rPr>
    </w:lvl>
  </w:abstractNum>
  <w:abstractNum w:abstractNumId="3" w15:restartNumberingAfterBreak="0">
    <w:nsid w:val="07366348"/>
    <w:multiLevelType w:val="singleLevel"/>
    <w:tmpl w:val="40E0227C"/>
    <w:lvl w:ilvl="0">
      <w:start w:val="3"/>
      <w:numFmt w:val="lowerLetter"/>
      <w:lvlText w:val="%1. "/>
      <w:legacy w:legacy="1" w:legacySpace="0" w:legacyIndent="360"/>
      <w:lvlJc w:val="left"/>
      <w:pPr>
        <w:ind w:left="360" w:hanging="360"/>
      </w:pPr>
      <w:rPr>
        <w:rFonts w:ascii="Univers" w:hAnsi="Univers" w:hint="default"/>
        <w:b/>
        <w:i w:val="0"/>
        <w:sz w:val="28"/>
        <w:u w:val="none"/>
      </w:rPr>
    </w:lvl>
  </w:abstractNum>
  <w:abstractNum w:abstractNumId="4" w15:restartNumberingAfterBreak="0">
    <w:nsid w:val="13CF2000"/>
    <w:multiLevelType w:val="singleLevel"/>
    <w:tmpl w:val="AA0E5CDE"/>
    <w:lvl w:ilvl="0">
      <w:start w:val="2"/>
      <w:numFmt w:val="lowerLetter"/>
      <w:lvlText w:val="%1. "/>
      <w:legacy w:legacy="1" w:legacySpace="0" w:legacyIndent="360"/>
      <w:lvlJc w:val="left"/>
      <w:pPr>
        <w:ind w:left="360" w:hanging="360"/>
      </w:pPr>
      <w:rPr>
        <w:rFonts w:ascii="Univers" w:hAnsi="Univers" w:hint="default"/>
        <w:b/>
        <w:i w:val="0"/>
        <w:sz w:val="28"/>
        <w:u w:val="none"/>
      </w:rPr>
    </w:lvl>
  </w:abstractNum>
  <w:abstractNum w:abstractNumId="5" w15:restartNumberingAfterBreak="0">
    <w:nsid w:val="14DC5E54"/>
    <w:multiLevelType w:val="hybridMultilevel"/>
    <w:tmpl w:val="D3E211CC"/>
    <w:lvl w:ilvl="0" w:tplc="04090019">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88290F"/>
    <w:multiLevelType w:val="singleLevel"/>
    <w:tmpl w:val="DBAA8786"/>
    <w:lvl w:ilvl="0">
      <w:start w:val="9"/>
      <w:numFmt w:val="decimal"/>
      <w:lvlText w:val="%1. "/>
      <w:legacy w:legacy="1" w:legacySpace="0" w:legacyIndent="360"/>
      <w:lvlJc w:val="left"/>
      <w:pPr>
        <w:ind w:left="360" w:hanging="360"/>
      </w:pPr>
      <w:rPr>
        <w:rFonts w:ascii="Univers" w:hAnsi="Univers" w:hint="default"/>
        <w:b/>
        <w:i w:val="0"/>
        <w:sz w:val="24"/>
        <w:u w:val="none"/>
      </w:rPr>
    </w:lvl>
  </w:abstractNum>
  <w:abstractNum w:abstractNumId="7" w15:restartNumberingAfterBreak="0">
    <w:nsid w:val="177938AE"/>
    <w:multiLevelType w:val="hybridMultilevel"/>
    <w:tmpl w:val="9F5E877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B26457"/>
    <w:multiLevelType w:val="singleLevel"/>
    <w:tmpl w:val="2ECA51A0"/>
    <w:lvl w:ilvl="0">
      <w:start w:val="4"/>
      <w:numFmt w:val="decimal"/>
      <w:lvlText w:val="%1. "/>
      <w:legacy w:legacy="1" w:legacySpace="0" w:legacyIndent="360"/>
      <w:lvlJc w:val="left"/>
      <w:pPr>
        <w:ind w:left="360" w:hanging="360"/>
      </w:pPr>
      <w:rPr>
        <w:rFonts w:ascii="Univers" w:hAnsi="Univers" w:hint="default"/>
        <w:b/>
        <w:i w:val="0"/>
        <w:sz w:val="28"/>
        <w:u w:val="none"/>
      </w:rPr>
    </w:lvl>
  </w:abstractNum>
  <w:abstractNum w:abstractNumId="9" w15:restartNumberingAfterBreak="0">
    <w:nsid w:val="254E687D"/>
    <w:multiLevelType w:val="singleLevel"/>
    <w:tmpl w:val="AA0E5CDE"/>
    <w:lvl w:ilvl="0">
      <w:start w:val="2"/>
      <w:numFmt w:val="lowerLetter"/>
      <w:lvlText w:val="%1. "/>
      <w:legacy w:legacy="1" w:legacySpace="0" w:legacyIndent="360"/>
      <w:lvlJc w:val="left"/>
      <w:pPr>
        <w:ind w:left="360" w:hanging="360"/>
      </w:pPr>
      <w:rPr>
        <w:rFonts w:ascii="Univers" w:hAnsi="Univers" w:hint="default"/>
        <w:b/>
        <w:i w:val="0"/>
        <w:sz w:val="28"/>
        <w:u w:val="none"/>
      </w:rPr>
    </w:lvl>
  </w:abstractNum>
  <w:abstractNum w:abstractNumId="10" w15:restartNumberingAfterBreak="0">
    <w:nsid w:val="263A4403"/>
    <w:multiLevelType w:val="singleLevel"/>
    <w:tmpl w:val="8676C79A"/>
    <w:lvl w:ilvl="0">
      <w:start w:val="3"/>
      <w:numFmt w:val="lowerLetter"/>
      <w:lvlText w:val="%1. "/>
      <w:legacy w:legacy="1" w:legacySpace="0" w:legacyIndent="360"/>
      <w:lvlJc w:val="left"/>
      <w:pPr>
        <w:ind w:left="360" w:hanging="360"/>
      </w:pPr>
      <w:rPr>
        <w:rFonts w:ascii="Univers" w:hAnsi="Univers" w:hint="default"/>
        <w:b/>
        <w:i w:val="0"/>
        <w:sz w:val="28"/>
        <w:u w:val="none"/>
      </w:rPr>
    </w:lvl>
  </w:abstractNum>
  <w:abstractNum w:abstractNumId="11" w15:restartNumberingAfterBreak="0">
    <w:nsid w:val="273F51F6"/>
    <w:multiLevelType w:val="singleLevel"/>
    <w:tmpl w:val="19763FAA"/>
    <w:lvl w:ilvl="0">
      <w:start w:val="2"/>
      <w:numFmt w:val="lowerLetter"/>
      <w:lvlText w:val="%1. "/>
      <w:legacy w:legacy="1" w:legacySpace="0" w:legacyIndent="360"/>
      <w:lvlJc w:val="left"/>
      <w:pPr>
        <w:ind w:left="360" w:hanging="360"/>
      </w:pPr>
      <w:rPr>
        <w:rFonts w:ascii="Univers" w:hAnsi="Univers" w:hint="default"/>
        <w:b/>
        <w:i w:val="0"/>
        <w:sz w:val="28"/>
        <w:u w:val="none"/>
      </w:rPr>
    </w:lvl>
  </w:abstractNum>
  <w:abstractNum w:abstractNumId="12" w15:restartNumberingAfterBreak="0">
    <w:nsid w:val="27B204E9"/>
    <w:multiLevelType w:val="singleLevel"/>
    <w:tmpl w:val="07163BC8"/>
    <w:lvl w:ilvl="0">
      <w:start w:val="4"/>
      <w:numFmt w:val="lowerLetter"/>
      <w:lvlText w:val="%1. "/>
      <w:legacy w:legacy="1" w:legacySpace="0" w:legacyIndent="360"/>
      <w:lvlJc w:val="left"/>
      <w:pPr>
        <w:ind w:left="360" w:hanging="360"/>
      </w:pPr>
      <w:rPr>
        <w:rFonts w:ascii="Univers" w:hAnsi="Univers" w:hint="default"/>
        <w:b/>
        <w:i w:val="0"/>
        <w:sz w:val="28"/>
        <w:u w:val="none"/>
      </w:rPr>
    </w:lvl>
  </w:abstractNum>
  <w:abstractNum w:abstractNumId="13" w15:restartNumberingAfterBreak="0">
    <w:nsid w:val="2B03418D"/>
    <w:multiLevelType w:val="hybridMultilevel"/>
    <w:tmpl w:val="7BCA9768"/>
    <w:lvl w:ilvl="0" w:tplc="2C228E1E">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324303FE"/>
    <w:multiLevelType w:val="singleLevel"/>
    <w:tmpl w:val="19763FAA"/>
    <w:lvl w:ilvl="0">
      <w:start w:val="2"/>
      <w:numFmt w:val="lowerLetter"/>
      <w:lvlText w:val="%1. "/>
      <w:legacy w:legacy="1" w:legacySpace="0" w:legacyIndent="360"/>
      <w:lvlJc w:val="left"/>
      <w:pPr>
        <w:ind w:left="360" w:hanging="360"/>
      </w:pPr>
      <w:rPr>
        <w:rFonts w:ascii="Univers" w:hAnsi="Univers" w:hint="default"/>
        <w:b/>
        <w:i w:val="0"/>
        <w:sz w:val="28"/>
        <w:u w:val="none"/>
      </w:rPr>
    </w:lvl>
  </w:abstractNum>
  <w:abstractNum w:abstractNumId="15" w15:restartNumberingAfterBreak="0">
    <w:nsid w:val="33F16D08"/>
    <w:multiLevelType w:val="singleLevel"/>
    <w:tmpl w:val="FCB44A86"/>
    <w:lvl w:ilvl="0">
      <w:start w:val="2"/>
      <w:numFmt w:val="decimal"/>
      <w:lvlText w:val="(%1) "/>
      <w:legacy w:legacy="1" w:legacySpace="0" w:legacyIndent="360"/>
      <w:lvlJc w:val="left"/>
      <w:pPr>
        <w:ind w:left="1080" w:hanging="360"/>
      </w:pPr>
      <w:rPr>
        <w:rFonts w:ascii="Univers" w:hAnsi="Univers" w:hint="default"/>
        <w:b/>
        <w:i w:val="0"/>
        <w:sz w:val="28"/>
        <w:u w:val="none"/>
      </w:rPr>
    </w:lvl>
  </w:abstractNum>
  <w:abstractNum w:abstractNumId="16" w15:restartNumberingAfterBreak="0">
    <w:nsid w:val="3BF3088E"/>
    <w:multiLevelType w:val="hybridMultilevel"/>
    <w:tmpl w:val="16C014BA"/>
    <w:lvl w:ilvl="0" w:tplc="E5B4CA4A">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D622608"/>
    <w:multiLevelType w:val="singleLevel"/>
    <w:tmpl w:val="07163BC8"/>
    <w:lvl w:ilvl="0">
      <w:start w:val="4"/>
      <w:numFmt w:val="lowerLetter"/>
      <w:lvlText w:val="%1. "/>
      <w:legacy w:legacy="1" w:legacySpace="0" w:legacyIndent="360"/>
      <w:lvlJc w:val="left"/>
      <w:pPr>
        <w:ind w:left="360" w:hanging="360"/>
      </w:pPr>
      <w:rPr>
        <w:rFonts w:ascii="Univers" w:hAnsi="Univers" w:hint="default"/>
        <w:b/>
        <w:i w:val="0"/>
        <w:sz w:val="28"/>
        <w:u w:val="none"/>
      </w:rPr>
    </w:lvl>
  </w:abstractNum>
  <w:abstractNum w:abstractNumId="18" w15:restartNumberingAfterBreak="0">
    <w:nsid w:val="3F0A2DE6"/>
    <w:multiLevelType w:val="singleLevel"/>
    <w:tmpl w:val="8676C79A"/>
    <w:lvl w:ilvl="0">
      <w:start w:val="3"/>
      <w:numFmt w:val="lowerLetter"/>
      <w:lvlText w:val="%1. "/>
      <w:legacy w:legacy="1" w:legacySpace="0" w:legacyIndent="360"/>
      <w:lvlJc w:val="left"/>
      <w:pPr>
        <w:ind w:left="360" w:hanging="360"/>
      </w:pPr>
      <w:rPr>
        <w:rFonts w:ascii="Univers" w:hAnsi="Univers" w:hint="default"/>
        <w:b/>
        <w:i w:val="0"/>
        <w:sz w:val="28"/>
        <w:u w:val="none"/>
      </w:rPr>
    </w:lvl>
  </w:abstractNum>
  <w:abstractNum w:abstractNumId="19" w15:restartNumberingAfterBreak="0">
    <w:nsid w:val="3F1539CF"/>
    <w:multiLevelType w:val="singleLevel"/>
    <w:tmpl w:val="D116D724"/>
    <w:lvl w:ilvl="0">
      <w:start w:val="1"/>
      <w:numFmt w:val="decimal"/>
      <w:lvlText w:val="%1. "/>
      <w:legacy w:legacy="1" w:legacySpace="0" w:legacyIndent="360"/>
      <w:lvlJc w:val="left"/>
      <w:pPr>
        <w:ind w:left="1080" w:hanging="360"/>
      </w:pPr>
      <w:rPr>
        <w:rFonts w:ascii="Univers" w:hAnsi="Univers" w:hint="default"/>
        <w:b/>
        <w:i w:val="0"/>
        <w:sz w:val="28"/>
        <w:u w:val="none"/>
      </w:rPr>
    </w:lvl>
  </w:abstractNum>
  <w:abstractNum w:abstractNumId="20" w15:restartNumberingAfterBreak="0">
    <w:nsid w:val="43D05224"/>
    <w:multiLevelType w:val="hybridMultilevel"/>
    <w:tmpl w:val="8CD2DA3E"/>
    <w:lvl w:ilvl="0" w:tplc="7DC8EF22">
      <w:start w:val="24"/>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40D67C0"/>
    <w:multiLevelType w:val="hybridMultilevel"/>
    <w:tmpl w:val="45BA6154"/>
    <w:lvl w:ilvl="0" w:tplc="BDC815D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56872B0"/>
    <w:multiLevelType w:val="singleLevel"/>
    <w:tmpl w:val="40E0227C"/>
    <w:lvl w:ilvl="0">
      <w:start w:val="3"/>
      <w:numFmt w:val="lowerLetter"/>
      <w:lvlText w:val="%1. "/>
      <w:legacy w:legacy="1" w:legacySpace="0" w:legacyIndent="360"/>
      <w:lvlJc w:val="left"/>
      <w:pPr>
        <w:ind w:left="360" w:hanging="360"/>
      </w:pPr>
      <w:rPr>
        <w:rFonts w:ascii="Univers" w:hAnsi="Univers" w:hint="default"/>
        <w:b/>
        <w:i w:val="0"/>
        <w:sz w:val="28"/>
        <w:u w:val="none"/>
      </w:rPr>
    </w:lvl>
  </w:abstractNum>
  <w:abstractNum w:abstractNumId="23" w15:restartNumberingAfterBreak="0">
    <w:nsid w:val="45A764A2"/>
    <w:multiLevelType w:val="singleLevel"/>
    <w:tmpl w:val="BE22AA30"/>
    <w:lvl w:ilvl="0">
      <w:start w:val="11"/>
      <w:numFmt w:val="decimal"/>
      <w:lvlText w:val="%1. "/>
      <w:legacy w:legacy="1" w:legacySpace="0" w:legacyIndent="360"/>
      <w:lvlJc w:val="left"/>
      <w:pPr>
        <w:ind w:left="360" w:hanging="360"/>
      </w:pPr>
      <w:rPr>
        <w:rFonts w:ascii="Univers" w:hAnsi="Univers" w:hint="default"/>
        <w:b/>
        <w:i w:val="0"/>
        <w:sz w:val="24"/>
        <w:u w:val="none"/>
      </w:rPr>
    </w:lvl>
  </w:abstractNum>
  <w:abstractNum w:abstractNumId="24" w15:restartNumberingAfterBreak="0">
    <w:nsid w:val="46A7344C"/>
    <w:multiLevelType w:val="hybridMultilevel"/>
    <w:tmpl w:val="370ACFF4"/>
    <w:lvl w:ilvl="0" w:tplc="0409000F">
      <w:start w:val="3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7CB7F65"/>
    <w:multiLevelType w:val="hybridMultilevel"/>
    <w:tmpl w:val="8496F144"/>
    <w:lvl w:ilvl="0" w:tplc="D348E9E4">
      <w:start w:val="18"/>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E304A9C"/>
    <w:multiLevelType w:val="singleLevel"/>
    <w:tmpl w:val="F3EC6294"/>
    <w:lvl w:ilvl="0">
      <w:start w:val="4"/>
      <w:numFmt w:val="decimal"/>
      <w:lvlText w:val="%1. "/>
      <w:legacy w:legacy="1" w:legacySpace="0" w:legacyIndent="360"/>
      <w:lvlJc w:val="left"/>
      <w:pPr>
        <w:ind w:left="360" w:hanging="360"/>
      </w:pPr>
      <w:rPr>
        <w:rFonts w:ascii="Univers" w:hAnsi="Univers" w:hint="default"/>
        <w:b/>
        <w:i w:val="0"/>
        <w:sz w:val="24"/>
        <w:u w:val="none"/>
      </w:rPr>
    </w:lvl>
  </w:abstractNum>
  <w:abstractNum w:abstractNumId="27" w15:restartNumberingAfterBreak="0">
    <w:nsid w:val="4E554E05"/>
    <w:multiLevelType w:val="hybridMultilevel"/>
    <w:tmpl w:val="A29E299C"/>
    <w:lvl w:ilvl="0" w:tplc="0409000F">
      <w:start w:val="2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074371F"/>
    <w:multiLevelType w:val="hybridMultilevel"/>
    <w:tmpl w:val="A1B65D9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0D53D45"/>
    <w:multiLevelType w:val="singleLevel"/>
    <w:tmpl w:val="1730EEFA"/>
    <w:lvl w:ilvl="0">
      <w:start w:val="4"/>
      <w:numFmt w:val="lowerLetter"/>
      <w:lvlText w:val="%1. "/>
      <w:legacy w:legacy="1" w:legacySpace="0" w:legacyIndent="360"/>
      <w:lvlJc w:val="left"/>
      <w:pPr>
        <w:ind w:left="360" w:hanging="360"/>
      </w:pPr>
      <w:rPr>
        <w:rFonts w:ascii="Univers" w:hAnsi="Univers" w:hint="default"/>
        <w:b/>
        <w:i w:val="0"/>
        <w:sz w:val="28"/>
        <w:u w:val="none"/>
      </w:rPr>
    </w:lvl>
  </w:abstractNum>
  <w:abstractNum w:abstractNumId="30" w15:restartNumberingAfterBreak="0">
    <w:nsid w:val="5E5B21C8"/>
    <w:multiLevelType w:val="singleLevel"/>
    <w:tmpl w:val="19763FAA"/>
    <w:lvl w:ilvl="0">
      <w:start w:val="2"/>
      <w:numFmt w:val="lowerLetter"/>
      <w:lvlText w:val="%1. "/>
      <w:legacy w:legacy="1" w:legacySpace="0" w:legacyIndent="360"/>
      <w:lvlJc w:val="left"/>
      <w:pPr>
        <w:ind w:left="360" w:hanging="360"/>
      </w:pPr>
      <w:rPr>
        <w:rFonts w:ascii="Univers" w:hAnsi="Univers" w:hint="default"/>
        <w:b/>
        <w:i w:val="0"/>
        <w:sz w:val="28"/>
        <w:u w:val="none"/>
      </w:rPr>
    </w:lvl>
  </w:abstractNum>
  <w:abstractNum w:abstractNumId="31" w15:restartNumberingAfterBreak="0">
    <w:nsid w:val="621C055A"/>
    <w:multiLevelType w:val="singleLevel"/>
    <w:tmpl w:val="19763FAA"/>
    <w:lvl w:ilvl="0">
      <w:start w:val="2"/>
      <w:numFmt w:val="lowerLetter"/>
      <w:lvlText w:val="%1. "/>
      <w:legacy w:legacy="1" w:legacySpace="0" w:legacyIndent="360"/>
      <w:lvlJc w:val="left"/>
      <w:pPr>
        <w:ind w:left="360" w:hanging="360"/>
      </w:pPr>
      <w:rPr>
        <w:rFonts w:ascii="Univers" w:hAnsi="Univers" w:hint="default"/>
        <w:b/>
        <w:i w:val="0"/>
        <w:sz w:val="28"/>
        <w:u w:val="none"/>
      </w:rPr>
    </w:lvl>
  </w:abstractNum>
  <w:abstractNum w:abstractNumId="32" w15:restartNumberingAfterBreak="0">
    <w:nsid w:val="651055FC"/>
    <w:multiLevelType w:val="singleLevel"/>
    <w:tmpl w:val="19763FAA"/>
    <w:lvl w:ilvl="0">
      <w:start w:val="1"/>
      <w:numFmt w:val="lowerLetter"/>
      <w:lvlText w:val="%1. "/>
      <w:legacy w:legacy="1" w:legacySpace="0" w:legacyIndent="360"/>
      <w:lvlJc w:val="left"/>
      <w:pPr>
        <w:ind w:left="360" w:hanging="360"/>
      </w:pPr>
      <w:rPr>
        <w:rFonts w:ascii="Univers" w:hAnsi="Univers" w:hint="default"/>
        <w:b/>
        <w:i w:val="0"/>
        <w:sz w:val="28"/>
        <w:u w:val="none"/>
      </w:rPr>
    </w:lvl>
  </w:abstractNum>
  <w:abstractNum w:abstractNumId="33" w15:restartNumberingAfterBreak="0">
    <w:nsid w:val="66517142"/>
    <w:multiLevelType w:val="singleLevel"/>
    <w:tmpl w:val="8676C79A"/>
    <w:lvl w:ilvl="0">
      <w:start w:val="3"/>
      <w:numFmt w:val="lowerLetter"/>
      <w:lvlText w:val="%1. "/>
      <w:legacy w:legacy="1" w:legacySpace="0" w:legacyIndent="360"/>
      <w:lvlJc w:val="left"/>
      <w:pPr>
        <w:ind w:left="360" w:hanging="360"/>
      </w:pPr>
      <w:rPr>
        <w:rFonts w:ascii="Univers" w:hAnsi="Univers" w:hint="default"/>
        <w:b/>
        <w:i w:val="0"/>
        <w:sz w:val="28"/>
        <w:u w:val="none"/>
      </w:rPr>
    </w:lvl>
  </w:abstractNum>
  <w:abstractNum w:abstractNumId="34" w15:restartNumberingAfterBreak="0">
    <w:nsid w:val="685841C7"/>
    <w:multiLevelType w:val="singleLevel"/>
    <w:tmpl w:val="7A78B644"/>
    <w:lvl w:ilvl="0">
      <w:start w:val="1"/>
      <w:numFmt w:val="lowerLetter"/>
      <w:lvlText w:val="%1. "/>
      <w:legacy w:legacy="1" w:legacySpace="0" w:legacyIndent="360"/>
      <w:lvlJc w:val="left"/>
      <w:pPr>
        <w:ind w:left="360" w:hanging="360"/>
      </w:pPr>
      <w:rPr>
        <w:rFonts w:ascii="Univers" w:hAnsi="Univers" w:hint="default"/>
        <w:b/>
        <w:i w:val="0"/>
        <w:sz w:val="28"/>
        <w:u w:val="none"/>
      </w:rPr>
    </w:lvl>
  </w:abstractNum>
  <w:abstractNum w:abstractNumId="35" w15:restartNumberingAfterBreak="0">
    <w:nsid w:val="685F4915"/>
    <w:multiLevelType w:val="singleLevel"/>
    <w:tmpl w:val="E5BAC178"/>
    <w:lvl w:ilvl="0">
      <w:start w:val="3"/>
      <w:numFmt w:val="decimal"/>
      <w:lvlText w:val="%1. "/>
      <w:legacy w:legacy="1" w:legacySpace="0" w:legacyIndent="360"/>
      <w:lvlJc w:val="left"/>
      <w:pPr>
        <w:ind w:left="360" w:hanging="360"/>
      </w:pPr>
      <w:rPr>
        <w:rFonts w:ascii="Univers" w:hAnsi="Univers" w:hint="default"/>
        <w:b/>
        <w:i w:val="0"/>
        <w:sz w:val="24"/>
        <w:u w:val="none"/>
      </w:rPr>
    </w:lvl>
  </w:abstractNum>
  <w:abstractNum w:abstractNumId="36" w15:restartNumberingAfterBreak="0">
    <w:nsid w:val="6B600749"/>
    <w:multiLevelType w:val="singleLevel"/>
    <w:tmpl w:val="8676C79A"/>
    <w:lvl w:ilvl="0">
      <w:start w:val="3"/>
      <w:numFmt w:val="lowerLetter"/>
      <w:lvlText w:val="%1. "/>
      <w:legacy w:legacy="1" w:legacySpace="0" w:legacyIndent="360"/>
      <w:lvlJc w:val="left"/>
      <w:pPr>
        <w:ind w:left="360" w:hanging="360"/>
      </w:pPr>
      <w:rPr>
        <w:rFonts w:ascii="Univers" w:hAnsi="Univers" w:hint="default"/>
        <w:b/>
        <w:i w:val="0"/>
        <w:sz w:val="28"/>
        <w:u w:val="none"/>
      </w:rPr>
    </w:lvl>
  </w:abstractNum>
  <w:abstractNum w:abstractNumId="37" w15:restartNumberingAfterBreak="0">
    <w:nsid w:val="6CB1232F"/>
    <w:multiLevelType w:val="singleLevel"/>
    <w:tmpl w:val="19763FAA"/>
    <w:lvl w:ilvl="0">
      <w:start w:val="2"/>
      <w:numFmt w:val="lowerLetter"/>
      <w:lvlText w:val="%1. "/>
      <w:legacy w:legacy="1" w:legacySpace="0" w:legacyIndent="360"/>
      <w:lvlJc w:val="left"/>
      <w:pPr>
        <w:ind w:left="360" w:hanging="360"/>
      </w:pPr>
      <w:rPr>
        <w:rFonts w:ascii="Univers" w:hAnsi="Univers" w:hint="default"/>
        <w:b/>
        <w:i w:val="0"/>
        <w:sz w:val="28"/>
        <w:u w:val="none"/>
      </w:rPr>
    </w:lvl>
  </w:abstractNum>
  <w:abstractNum w:abstractNumId="38" w15:restartNumberingAfterBreak="0">
    <w:nsid w:val="71C3047A"/>
    <w:multiLevelType w:val="hybridMultilevel"/>
    <w:tmpl w:val="1B3C5248"/>
    <w:lvl w:ilvl="0" w:tplc="93C2FB4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58A77FF"/>
    <w:multiLevelType w:val="singleLevel"/>
    <w:tmpl w:val="8676C79A"/>
    <w:lvl w:ilvl="0">
      <w:start w:val="3"/>
      <w:numFmt w:val="lowerLetter"/>
      <w:lvlText w:val="%1. "/>
      <w:legacy w:legacy="1" w:legacySpace="0" w:legacyIndent="360"/>
      <w:lvlJc w:val="left"/>
      <w:pPr>
        <w:ind w:left="360" w:hanging="360"/>
      </w:pPr>
      <w:rPr>
        <w:rFonts w:ascii="Univers" w:hAnsi="Univers" w:hint="default"/>
        <w:b/>
        <w:i w:val="0"/>
        <w:sz w:val="28"/>
        <w:u w:val="none"/>
      </w:rPr>
    </w:lvl>
  </w:abstractNum>
  <w:abstractNum w:abstractNumId="40" w15:restartNumberingAfterBreak="0">
    <w:nsid w:val="7ACB0D03"/>
    <w:multiLevelType w:val="hybridMultilevel"/>
    <w:tmpl w:val="F260E67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DC67352"/>
    <w:multiLevelType w:val="singleLevel"/>
    <w:tmpl w:val="E6864948"/>
    <w:lvl w:ilvl="0">
      <w:start w:val="1"/>
      <w:numFmt w:val="decimal"/>
      <w:lvlText w:val="%1. "/>
      <w:legacy w:legacy="1" w:legacySpace="0" w:legacyIndent="360"/>
      <w:lvlJc w:val="left"/>
      <w:pPr>
        <w:ind w:left="360" w:hanging="360"/>
      </w:pPr>
      <w:rPr>
        <w:rFonts w:ascii="Univers" w:hAnsi="Univers" w:hint="default"/>
        <w:b/>
        <w:i w:val="0"/>
        <w:sz w:val="24"/>
        <w:u w:val="none"/>
      </w:rPr>
    </w:lvl>
  </w:abstractNum>
  <w:num w:numId="1">
    <w:abstractNumId w:val="0"/>
  </w:num>
  <w:num w:numId="2">
    <w:abstractNumId w:val="19"/>
  </w:num>
  <w:num w:numId="3">
    <w:abstractNumId w:val="34"/>
  </w:num>
  <w:num w:numId="4">
    <w:abstractNumId w:val="39"/>
  </w:num>
  <w:num w:numId="5">
    <w:abstractNumId w:val="36"/>
  </w:num>
  <w:num w:numId="6">
    <w:abstractNumId w:val="11"/>
  </w:num>
  <w:num w:numId="7">
    <w:abstractNumId w:val="33"/>
  </w:num>
  <w:num w:numId="8">
    <w:abstractNumId w:val="10"/>
  </w:num>
  <w:num w:numId="9">
    <w:abstractNumId w:val="14"/>
  </w:num>
  <w:num w:numId="10">
    <w:abstractNumId w:val="31"/>
  </w:num>
  <w:num w:numId="11">
    <w:abstractNumId w:val="31"/>
    <w:lvlOverride w:ilvl="0">
      <w:lvl w:ilvl="0">
        <w:start w:val="1"/>
        <w:numFmt w:val="lowerLetter"/>
        <w:lvlText w:val="%1. "/>
        <w:legacy w:legacy="1" w:legacySpace="0" w:legacyIndent="360"/>
        <w:lvlJc w:val="left"/>
        <w:pPr>
          <w:ind w:left="360" w:hanging="360"/>
        </w:pPr>
        <w:rPr>
          <w:rFonts w:ascii="Univers" w:hAnsi="Univers" w:hint="default"/>
          <w:b/>
          <w:i w:val="0"/>
          <w:sz w:val="28"/>
          <w:u w:val="none"/>
        </w:rPr>
      </w:lvl>
    </w:lvlOverride>
  </w:num>
  <w:num w:numId="12">
    <w:abstractNumId w:val="30"/>
  </w:num>
  <w:num w:numId="13">
    <w:abstractNumId w:val="37"/>
  </w:num>
  <w:num w:numId="14">
    <w:abstractNumId w:val="12"/>
  </w:num>
  <w:num w:numId="15">
    <w:abstractNumId w:val="32"/>
  </w:num>
  <w:num w:numId="16">
    <w:abstractNumId w:val="1"/>
  </w:num>
  <w:num w:numId="17">
    <w:abstractNumId w:val="18"/>
  </w:num>
  <w:num w:numId="18">
    <w:abstractNumId w:val="17"/>
  </w:num>
  <w:num w:numId="19">
    <w:abstractNumId w:val="41"/>
  </w:num>
  <w:num w:numId="20">
    <w:abstractNumId w:val="35"/>
  </w:num>
  <w:num w:numId="21">
    <w:abstractNumId w:val="26"/>
  </w:num>
  <w:num w:numId="22">
    <w:abstractNumId w:val="6"/>
  </w:num>
  <w:num w:numId="23">
    <w:abstractNumId w:val="23"/>
  </w:num>
  <w:num w:numId="24">
    <w:abstractNumId w:val="9"/>
  </w:num>
  <w:num w:numId="25">
    <w:abstractNumId w:val="3"/>
  </w:num>
  <w:num w:numId="26">
    <w:abstractNumId w:val="2"/>
  </w:num>
  <w:num w:numId="27">
    <w:abstractNumId w:val="22"/>
  </w:num>
  <w:num w:numId="28">
    <w:abstractNumId w:val="7"/>
  </w:num>
  <w:num w:numId="29">
    <w:abstractNumId w:val="16"/>
  </w:num>
  <w:num w:numId="30">
    <w:abstractNumId w:val="5"/>
  </w:num>
  <w:num w:numId="31">
    <w:abstractNumId w:val="28"/>
  </w:num>
  <w:num w:numId="32">
    <w:abstractNumId w:val="8"/>
  </w:num>
  <w:num w:numId="33">
    <w:abstractNumId w:val="15"/>
  </w:num>
  <w:num w:numId="34">
    <w:abstractNumId w:val="13"/>
  </w:num>
  <w:num w:numId="35">
    <w:abstractNumId w:val="25"/>
  </w:num>
  <w:num w:numId="36">
    <w:abstractNumId w:val="20"/>
  </w:num>
  <w:num w:numId="37">
    <w:abstractNumId w:val="27"/>
  </w:num>
  <w:num w:numId="38">
    <w:abstractNumId w:val="24"/>
  </w:num>
  <w:num w:numId="39">
    <w:abstractNumId w:val="38"/>
  </w:num>
  <w:num w:numId="40">
    <w:abstractNumId w:val="40"/>
  </w:num>
  <w:num w:numId="41">
    <w:abstractNumId w:val="21"/>
  </w:num>
  <w:num w:numId="42">
    <w:abstractNumId w:val="4"/>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savePreviewPicture/>
  <w:footnotePr>
    <w:footnote w:id="-1"/>
    <w:footnote w:id="0"/>
    <w:footnote w:id="1"/>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DCD"/>
    <w:rsid w:val="000411D3"/>
    <w:rsid w:val="00042574"/>
    <w:rsid w:val="00090045"/>
    <w:rsid w:val="000A19B3"/>
    <w:rsid w:val="000A78CD"/>
    <w:rsid w:val="000B4CAD"/>
    <w:rsid w:val="000C046A"/>
    <w:rsid w:val="000C496B"/>
    <w:rsid w:val="000D4562"/>
    <w:rsid w:val="000E10EA"/>
    <w:rsid w:val="0010026F"/>
    <w:rsid w:val="00113339"/>
    <w:rsid w:val="00121865"/>
    <w:rsid w:val="001355B1"/>
    <w:rsid w:val="00143FA1"/>
    <w:rsid w:val="00151751"/>
    <w:rsid w:val="00152656"/>
    <w:rsid w:val="00153773"/>
    <w:rsid w:val="001560B8"/>
    <w:rsid w:val="00171AB2"/>
    <w:rsid w:val="001772FA"/>
    <w:rsid w:val="001928BE"/>
    <w:rsid w:val="00192C6B"/>
    <w:rsid w:val="001A31D6"/>
    <w:rsid w:val="001A3C3D"/>
    <w:rsid w:val="001B78DF"/>
    <w:rsid w:val="001C6CEB"/>
    <w:rsid w:val="001D029D"/>
    <w:rsid w:val="001D330D"/>
    <w:rsid w:val="001D72C8"/>
    <w:rsid w:val="001E0189"/>
    <w:rsid w:val="001E27F7"/>
    <w:rsid w:val="001F5868"/>
    <w:rsid w:val="00206EEE"/>
    <w:rsid w:val="00223B75"/>
    <w:rsid w:val="00226450"/>
    <w:rsid w:val="00232253"/>
    <w:rsid w:val="00235D98"/>
    <w:rsid w:val="00240E19"/>
    <w:rsid w:val="00291E89"/>
    <w:rsid w:val="002A45A9"/>
    <w:rsid w:val="002C5D8E"/>
    <w:rsid w:val="002F3FDA"/>
    <w:rsid w:val="00312C62"/>
    <w:rsid w:val="0031372A"/>
    <w:rsid w:val="003167D9"/>
    <w:rsid w:val="00325271"/>
    <w:rsid w:val="00341151"/>
    <w:rsid w:val="00352841"/>
    <w:rsid w:val="00356D35"/>
    <w:rsid w:val="003851BF"/>
    <w:rsid w:val="003A3D41"/>
    <w:rsid w:val="003B1FE6"/>
    <w:rsid w:val="003C1D8D"/>
    <w:rsid w:val="003D6FCE"/>
    <w:rsid w:val="003E6656"/>
    <w:rsid w:val="004016AF"/>
    <w:rsid w:val="00405668"/>
    <w:rsid w:val="0040691D"/>
    <w:rsid w:val="00417899"/>
    <w:rsid w:val="00443217"/>
    <w:rsid w:val="00445B87"/>
    <w:rsid w:val="00447CC6"/>
    <w:rsid w:val="00451EBA"/>
    <w:rsid w:val="004722D9"/>
    <w:rsid w:val="0048114E"/>
    <w:rsid w:val="00482BF5"/>
    <w:rsid w:val="004B2E3F"/>
    <w:rsid w:val="004C63D0"/>
    <w:rsid w:val="004C7BCC"/>
    <w:rsid w:val="004E1FC8"/>
    <w:rsid w:val="004E2F4C"/>
    <w:rsid w:val="004E32F0"/>
    <w:rsid w:val="005041E8"/>
    <w:rsid w:val="00507097"/>
    <w:rsid w:val="00510380"/>
    <w:rsid w:val="0052094D"/>
    <w:rsid w:val="005247EA"/>
    <w:rsid w:val="00525FF8"/>
    <w:rsid w:val="0053222B"/>
    <w:rsid w:val="0053330E"/>
    <w:rsid w:val="00543E0A"/>
    <w:rsid w:val="00560BD5"/>
    <w:rsid w:val="0058022C"/>
    <w:rsid w:val="00585337"/>
    <w:rsid w:val="00594139"/>
    <w:rsid w:val="005A5E1A"/>
    <w:rsid w:val="005C24BE"/>
    <w:rsid w:val="005C2D22"/>
    <w:rsid w:val="005C5B5A"/>
    <w:rsid w:val="005E5043"/>
    <w:rsid w:val="005F2D22"/>
    <w:rsid w:val="005F3C20"/>
    <w:rsid w:val="005F5905"/>
    <w:rsid w:val="00603EF1"/>
    <w:rsid w:val="006076D7"/>
    <w:rsid w:val="00622C12"/>
    <w:rsid w:val="00640922"/>
    <w:rsid w:val="006514C5"/>
    <w:rsid w:val="00666C9E"/>
    <w:rsid w:val="00695792"/>
    <w:rsid w:val="00696906"/>
    <w:rsid w:val="006A0BC8"/>
    <w:rsid w:val="006C0946"/>
    <w:rsid w:val="006D765D"/>
    <w:rsid w:val="006E6A9E"/>
    <w:rsid w:val="007037C0"/>
    <w:rsid w:val="00703D8C"/>
    <w:rsid w:val="00716487"/>
    <w:rsid w:val="00717355"/>
    <w:rsid w:val="00721AA0"/>
    <w:rsid w:val="007238CB"/>
    <w:rsid w:val="007262E1"/>
    <w:rsid w:val="0075293A"/>
    <w:rsid w:val="00760737"/>
    <w:rsid w:val="007762D1"/>
    <w:rsid w:val="00777CAD"/>
    <w:rsid w:val="00777CD4"/>
    <w:rsid w:val="0079240B"/>
    <w:rsid w:val="00793F7C"/>
    <w:rsid w:val="007A7AEA"/>
    <w:rsid w:val="007B4D51"/>
    <w:rsid w:val="007B5D02"/>
    <w:rsid w:val="007B702B"/>
    <w:rsid w:val="007B7659"/>
    <w:rsid w:val="007C26D8"/>
    <w:rsid w:val="007D026E"/>
    <w:rsid w:val="007F2250"/>
    <w:rsid w:val="007F3D59"/>
    <w:rsid w:val="00801E19"/>
    <w:rsid w:val="008040EA"/>
    <w:rsid w:val="00810102"/>
    <w:rsid w:val="008158CB"/>
    <w:rsid w:val="008360B5"/>
    <w:rsid w:val="008404ED"/>
    <w:rsid w:val="00847DCD"/>
    <w:rsid w:val="00851C42"/>
    <w:rsid w:val="008647E8"/>
    <w:rsid w:val="00865601"/>
    <w:rsid w:val="00874A24"/>
    <w:rsid w:val="008770DD"/>
    <w:rsid w:val="008822A0"/>
    <w:rsid w:val="008C24C3"/>
    <w:rsid w:val="008E7147"/>
    <w:rsid w:val="008F1E39"/>
    <w:rsid w:val="00904022"/>
    <w:rsid w:val="00904597"/>
    <w:rsid w:val="00904F3C"/>
    <w:rsid w:val="00912CD7"/>
    <w:rsid w:val="009131D8"/>
    <w:rsid w:val="009279E0"/>
    <w:rsid w:val="00943CDA"/>
    <w:rsid w:val="00946FEA"/>
    <w:rsid w:val="00993C88"/>
    <w:rsid w:val="009B6EFC"/>
    <w:rsid w:val="009E41E8"/>
    <w:rsid w:val="009F7BB9"/>
    <w:rsid w:val="00A228CE"/>
    <w:rsid w:val="00A24E71"/>
    <w:rsid w:val="00A43C79"/>
    <w:rsid w:val="00A514AE"/>
    <w:rsid w:val="00A55D51"/>
    <w:rsid w:val="00A56CEF"/>
    <w:rsid w:val="00A625DD"/>
    <w:rsid w:val="00A62808"/>
    <w:rsid w:val="00A71BDF"/>
    <w:rsid w:val="00A77A34"/>
    <w:rsid w:val="00A83CE8"/>
    <w:rsid w:val="00A921DD"/>
    <w:rsid w:val="00A9783D"/>
    <w:rsid w:val="00AB47A4"/>
    <w:rsid w:val="00AE3127"/>
    <w:rsid w:val="00B0581E"/>
    <w:rsid w:val="00B2389E"/>
    <w:rsid w:val="00B25336"/>
    <w:rsid w:val="00B306E4"/>
    <w:rsid w:val="00B50B2B"/>
    <w:rsid w:val="00B54161"/>
    <w:rsid w:val="00B602A2"/>
    <w:rsid w:val="00B62731"/>
    <w:rsid w:val="00B826ED"/>
    <w:rsid w:val="00BA008E"/>
    <w:rsid w:val="00BA083D"/>
    <w:rsid w:val="00BA1CBA"/>
    <w:rsid w:val="00BA2E33"/>
    <w:rsid w:val="00BA3774"/>
    <w:rsid w:val="00BC6FA3"/>
    <w:rsid w:val="00BE016F"/>
    <w:rsid w:val="00BF231F"/>
    <w:rsid w:val="00BF5363"/>
    <w:rsid w:val="00BF6D42"/>
    <w:rsid w:val="00C0090D"/>
    <w:rsid w:val="00C034ED"/>
    <w:rsid w:val="00C21369"/>
    <w:rsid w:val="00C35095"/>
    <w:rsid w:val="00C37838"/>
    <w:rsid w:val="00C42B9D"/>
    <w:rsid w:val="00C55443"/>
    <w:rsid w:val="00CA1EE9"/>
    <w:rsid w:val="00CA7A0B"/>
    <w:rsid w:val="00CB2E54"/>
    <w:rsid w:val="00CD4134"/>
    <w:rsid w:val="00D1486E"/>
    <w:rsid w:val="00D87165"/>
    <w:rsid w:val="00DA0391"/>
    <w:rsid w:val="00E12782"/>
    <w:rsid w:val="00E258A9"/>
    <w:rsid w:val="00E61BE9"/>
    <w:rsid w:val="00E719A8"/>
    <w:rsid w:val="00E84ECC"/>
    <w:rsid w:val="00EA4109"/>
    <w:rsid w:val="00EB3F6A"/>
    <w:rsid w:val="00EE3854"/>
    <w:rsid w:val="00F15522"/>
    <w:rsid w:val="00F32B89"/>
    <w:rsid w:val="00F43704"/>
    <w:rsid w:val="00F537EB"/>
    <w:rsid w:val="00F6766B"/>
    <w:rsid w:val="00F7414B"/>
    <w:rsid w:val="00F83F15"/>
    <w:rsid w:val="00F8566A"/>
    <w:rsid w:val="00F8570A"/>
    <w:rsid w:val="00F86FE3"/>
    <w:rsid w:val="00F94587"/>
    <w:rsid w:val="00F96DBF"/>
    <w:rsid w:val="00FA2186"/>
    <w:rsid w:val="00FA6F12"/>
    <w:rsid w:val="00FB3AC7"/>
    <w:rsid w:val="00FC075B"/>
    <w:rsid w:val="00FE1DF4"/>
    <w:rsid w:val="00FE41A4"/>
    <w:rsid w:val="00FF0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DC1E85A-FD63-430A-AF42-C33246154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rsid w:val="00717355"/>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sz w:val="24"/>
    </w:rPr>
  </w:style>
  <w:style w:type="paragraph" w:styleId="Heading3">
    <w:name w:val="heading 3"/>
    <w:basedOn w:val="Normal"/>
    <w:next w:val="Normal"/>
    <w:qFormat/>
    <w:pPr>
      <w:keepNext/>
      <w:numPr>
        <w:ilvl w:val="2"/>
        <w:numId w:val="1"/>
      </w:numPr>
      <w:spacing w:before="240" w:after="60"/>
      <w:outlineLvl w:val="2"/>
    </w:pPr>
    <w:rPr>
      <w:b/>
      <w:sz w:val="24"/>
    </w:rPr>
  </w:style>
  <w:style w:type="paragraph" w:styleId="Heading4">
    <w:name w:val="heading 4"/>
    <w:basedOn w:val="Normal"/>
    <w:next w:val="Normal"/>
    <w:qFormat/>
    <w:pPr>
      <w:keepNext/>
      <w:numPr>
        <w:ilvl w:val="3"/>
        <w:numId w:val="1"/>
      </w:numPr>
      <w:spacing w:before="240" w:after="60"/>
      <w:outlineLvl w:val="3"/>
    </w:pPr>
    <w:rPr>
      <w:b/>
      <w:i/>
      <w:sz w:val="24"/>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Text1">
    <w:name w:val="Text1"/>
    <w:basedOn w:val="Normal"/>
    <w:pPr>
      <w:jc w:val="both"/>
    </w:pPr>
  </w:style>
  <w:style w:type="paragraph" w:customStyle="1" w:styleId="PBM2">
    <w:name w:val="PBM2"/>
    <w:basedOn w:val="Normal"/>
    <w:pPr>
      <w:ind w:left="360" w:hanging="360"/>
      <w:jc w:val="both"/>
    </w:pPr>
  </w:style>
  <w:style w:type="paragraph" w:styleId="Header">
    <w:name w:val="header"/>
    <w:basedOn w:val="Normal"/>
    <w:pPr>
      <w:tabs>
        <w:tab w:val="center" w:pos="4320"/>
        <w:tab w:val="right" w:pos="8640"/>
      </w:tabs>
    </w:pPr>
  </w:style>
  <w:style w:type="paragraph" w:styleId="FootnoteText">
    <w:name w:val="footnote text"/>
    <w:basedOn w:val="Normal"/>
    <w:semiHidden/>
  </w:style>
  <w:style w:type="character" w:styleId="FootnoteReference">
    <w:name w:val="footnote reference"/>
    <w:semiHidden/>
    <w:rPr>
      <w:vertAlign w:val="superscript"/>
    </w:rPr>
  </w:style>
  <w:style w:type="paragraph" w:styleId="Caption">
    <w:name w:val="caption"/>
    <w:basedOn w:val="Normal"/>
    <w:next w:val="Normal"/>
    <w:qFormat/>
    <w:rsid w:val="00717355"/>
    <w:pPr>
      <w:tabs>
        <w:tab w:val="left" w:pos="720"/>
      </w:tabs>
    </w:pPr>
    <w:rPr>
      <w:rFonts w:ascii="Univers" w:hAnsi="Univers"/>
      <w:b/>
      <w:sz w:val="28"/>
    </w:rPr>
  </w:style>
  <w:style w:type="table" w:styleId="TableGrid">
    <w:name w:val="Table Grid"/>
    <w:basedOn w:val="TableNormal"/>
    <w:uiPriority w:val="39"/>
    <w:rsid w:val="00EA410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5C2D22"/>
    <w:pPr>
      <w:ind w:left="720" w:hanging="720"/>
    </w:pPr>
    <w:rPr>
      <w:rFonts w:ascii="Univers" w:hAnsi="Univers"/>
      <w:b/>
      <w:sz w:val="28"/>
    </w:rPr>
  </w:style>
  <w:style w:type="paragraph" w:customStyle="1" w:styleId="Textbook">
    <w:name w:val="Textbook"/>
    <w:rsid w:val="00703D8C"/>
    <w:pPr>
      <w:overflowPunct w:val="0"/>
      <w:autoSpaceDE w:val="0"/>
      <w:autoSpaceDN w:val="0"/>
      <w:adjustRightInd w:val="0"/>
      <w:textAlignment w:val="baseline"/>
    </w:pPr>
    <w:rPr>
      <w:rFonts w:ascii="Univers" w:hAnsi="Univers"/>
      <w:b/>
      <w:noProof/>
      <w:sz w:val="28"/>
    </w:rPr>
  </w:style>
  <w:style w:type="paragraph" w:styleId="BodyText2">
    <w:name w:val="Body Text 2"/>
    <w:basedOn w:val="Normal"/>
    <w:rsid w:val="00703D8C"/>
    <w:pPr>
      <w:spacing w:after="120" w:line="480" w:lineRule="auto"/>
    </w:pPr>
  </w:style>
  <w:style w:type="character" w:styleId="CommentReference">
    <w:name w:val="annotation reference"/>
    <w:rsid w:val="008360B5"/>
    <w:rPr>
      <w:sz w:val="16"/>
      <w:szCs w:val="16"/>
    </w:rPr>
  </w:style>
  <w:style w:type="paragraph" w:styleId="CommentText">
    <w:name w:val="annotation text"/>
    <w:basedOn w:val="Normal"/>
    <w:link w:val="CommentTextChar"/>
    <w:rsid w:val="008360B5"/>
  </w:style>
  <w:style w:type="character" w:customStyle="1" w:styleId="CommentTextChar">
    <w:name w:val="Comment Text Char"/>
    <w:link w:val="CommentText"/>
    <w:rsid w:val="008360B5"/>
    <w:rPr>
      <w:lang w:val="en-US" w:eastAsia="en-US" w:bidi="ar-SA"/>
    </w:rPr>
  </w:style>
  <w:style w:type="paragraph" w:styleId="BalloonText">
    <w:name w:val="Balloon Text"/>
    <w:basedOn w:val="Normal"/>
    <w:semiHidden/>
    <w:rsid w:val="008360B5"/>
    <w:rPr>
      <w:rFonts w:ascii="Tahoma" w:hAnsi="Tahoma" w:cs="Tahoma"/>
      <w:sz w:val="16"/>
      <w:szCs w:val="16"/>
    </w:rPr>
  </w:style>
  <w:style w:type="paragraph" w:styleId="CommentSubject">
    <w:name w:val="annotation subject"/>
    <w:basedOn w:val="CommentText"/>
    <w:next w:val="CommentText"/>
    <w:link w:val="CommentSubjectChar"/>
    <w:rsid w:val="00594139"/>
    <w:rPr>
      <w:b/>
      <w:bCs/>
    </w:rPr>
  </w:style>
  <w:style w:type="character" w:customStyle="1" w:styleId="CommentSubjectChar">
    <w:name w:val="Comment Subject Char"/>
    <w:link w:val="CommentSubject"/>
    <w:rsid w:val="00594139"/>
    <w:rPr>
      <w:b/>
      <w:bCs/>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40587">
      <w:bodyDiv w:val="1"/>
      <w:marLeft w:val="0"/>
      <w:marRight w:val="0"/>
      <w:marTop w:val="0"/>
      <w:marBottom w:val="0"/>
      <w:divBdr>
        <w:top w:val="none" w:sz="0" w:space="0" w:color="auto"/>
        <w:left w:val="none" w:sz="0" w:space="0" w:color="auto"/>
        <w:bottom w:val="none" w:sz="0" w:space="0" w:color="auto"/>
        <w:right w:val="none" w:sz="0" w:space="0" w:color="auto"/>
      </w:divBdr>
    </w:div>
    <w:div w:id="470706744">
      <w:bodyDiv w:val="1"/>
      <w:marLeft w:val="0"/>
      <w:marRight w:val="0"/>
      <w:marTop w:val="0"/>
      <w:marBottom w:val="0"/>
      <w:divBdr>
        <w:top w:val="none" w:sz="0" w:space="0" w:color="auto"/>
        <w:left w:val="none" w:sz="0" w:space="0" w:color="auto"/>
        <w:bottom w:val="none" w:sz="0" w:space="0" w:color="auto"/>
        <w:right w:val="none" w:sz="0" w:space="0" w:color="auto"/>
      </w:divBdr>
    </w:div>
    <w:div w:id="957220896">
      <w:bodyDiv w:val="1"/>
      <w:marLeft w:val="0"/>
      <w:marRight w:val="0"/>
      <w:marTop w:val="0"/>
      <w:marBottom w:val="0"/>
      <w:divBdr>
        <w:top w:val="none" w:sz="0" w:space="0" w:color="auto"/>
        <w:left w:val="none" w:sz="0" w:space="0" w:color="auto"/>
        <w:bottom w:val="none" w:sz="0" w:space="0" w:color="auto"/>
        <w:right w:val="none" w:sz="0" w:space="0" w:color="auto"/>
      </w:divBdr>
    </w:div>
    <w:div w:id="207620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1533</Words>
  <Characters>8743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SOLUTIONS TO EXERCISES - CHAPTER 1</vt:lpstr>
    </vt:vector>
  </TitlesOfParts>
  <Company>Mississippi State University</Company>
  <LinksUpToDate>false</LinksUpToDate>
  <CharactersWithSpaces>10256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SOLUTIONS TO EXERCISES - CHAPTER 1</dc:title>
  <dc:subject/>
  <dc:creator>Frances McNair</dc:creator>
  <cp:keywords/>
  <cp:lastModifiedBy>McLimore, Danielle</cp:lastModifiedBy>
  <cp:revision>2</cp:revision>
  <cp:lastPrinted>2016-08-25T23:22:00Z</cp:lastPrinted>
  <dcterms:created xsi:type="dcterms:W3CDTF">2019-06-26T20:50:00Z</dcterms:created>
  <dcterms:modified xsi:type="dcterms:W3CDTF">2019-06-26T20:50:00Z</dcterms:modified>
</cp:coreProperties>
</file>