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cash 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shareholder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Minimizing risk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Proper risk-return management means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should take as few risks as 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objectives of the firm, an appropriate trade-off between risk and return should be determined.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should earn the highest return 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should value future profits more highly than current profits.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major area of concern and emphasis in modern financial management and in this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and its effect on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Stable short-term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Changing international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reliance on debt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major area of concern and emphasis in modern financial management and in this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Risk-return trade-off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Commodity trading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Changing financial institutions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effect of the high rates of inflation experienced during the 1970s and early 1980s was to make: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gold standard was eliminated.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power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interest rates fell.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decisions less reliable.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past, the study of finance has included: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relationships.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mergers and acquisitions.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manager's goal of maximizing current or short-term earnings may not be appropriate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considers the timing of the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 may be accompanied by acceptably higher levels of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ownership is widely dispersed.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earnings are subjective; they can be defined in various ways such as accounting or economic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major disadvantages of a sole proprietorship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there is unlimited liability to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simplicity of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 organizational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 operating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partnership form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avoids the double taxation of earnings and dividends found in the corporate form of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usually provides limited liability to the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simplifies 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owned by shareholders who enjoy the privilege of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easily divisible between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separate legal entity with perpetual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separate legal entity with limited life.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corporations' reliance on debt for capital expansion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larger asset values on the firm's historical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it cheaper (in terms of interest costs) for firms to borrow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stability for investors.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securities is not included as part of the capital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Preferred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shareholder wealth is a concept in which: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 is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are maximized on a quarterly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virtually all earnings are paid as dividends to common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optimally increasing the long-term value of the firm is emphasized.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Canadian corporations are mainly: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widely held.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family controlled.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 controlled.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Japanese controlled.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true statement about the goal of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takes into account the timing of cash-flows.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short-run point of view which takes risk into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considers risk as a factor.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long-run point of view which takes risk into account.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international competition can be seen as a motivator to emphasize: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diversification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side of the risk-return relationship.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return side of the risk-return relationship.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 in a new risky project.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can reduce portfolio risk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narrowing their focus on one successful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merging with companies in unrelated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repurchasing their own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their own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shift to the return side of the risk-return relationship has occurred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focus on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 splits.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has been a decrease in the use of advanced technology in the production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has been an increase in international competition.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buy-back, or the repurchasing of shares,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balance sheet restructuring.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excellent source of profits when the firm's stock is over-priced.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of reducing the debt-to-equity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shown as revenue on the income statement.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(are) a result of high inflation?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 from disposal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Over-valued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stock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Under-valued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restructuring can result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revenue.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of low-profit margin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of high-profit margin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reductions in the work force.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an example of restructuring as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Repurchase of 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a new organizational chart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Merging with companies in related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Divesting of an unprofitable division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deals with the issue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to hire an agent to represent the firm in negotiations.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liabilities of a firm if an employee, acting as the firm's agent, injures someone.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limitations placed on an employee acting as the firm's agent to obligate or bind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conflicts that can arise between the viewpoints and motivations of a firm's owners and managers.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mergers, acquisitions, and restructurings have increased in importance, agency theory has become more important in assessing whether: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stock repurchase should be undertaken.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 goals are truly being achieved by managers in the long run.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actually agents or only employees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and owners are actually the same people with the same interests.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 occurs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someone has information not available to the public, which they use to profit from trading in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officers buy stock in their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lawyers, investment dealers, and others buy common stock in companies represented by their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 transactions occur with reduced brokerage fees.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 difficulty in most insider-trading cases has been: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lenient judges have simply released the guilty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insider trading, even though illegal, actually serves a beneficial economic and financial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inside trades have not been legally well defined.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 trades actually have a beneficial effect on the wealth of all shareholders.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1990 Nobel Prize in economics was given to three finance professors. They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Harry Markowitz, Merton Miller, William Sharpe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Harry Markowitz, Franco Modigilani, Paul Samuelson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Merton Miller, Franco Modigliani, Robert Merton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William Sharpe, Richard Roll, Steve Ross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Future financial managers will need to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employment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actuarial calculations.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currency hedging strategies.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Professors Harry Markowitz and William Sharpe received their Nobel prize in economics for their contributions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options pricing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theories of 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theories of risk-return and portfolio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theories of international capital budgeting.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1930s, financial practices didn't focus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maintenance of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reorganization of financially distressed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bankruptcy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exchange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increasing percentage ownership of public corporations by institutional investors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higher returns for the stock market in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more pressure on public companies to manage their firms more efficiently.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taken away the voice of the individual investor.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markets would include which of the following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 and corporate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Treasury bills and commercial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Certificates of deposit and preferred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bonds.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uses the financial markets to raise new funds, the sale of securities is made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third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have higher risk than a competitor in the same industry will generally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pay a lower interest rate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relative stock price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lower cost of funds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pay a higher interest rate than its competitors.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markets allocate capital to corporations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reflecting expectations of the market participants in the corporation's share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requiring higher returns from companies with lower risk than their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rewarding companies with expected high returns with lower relative stock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relying on the opinion of investment dealers.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restructuring has been one result of more institutional ownership. Restructuring can 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stability in the asset and liabilities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low-profit margin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promotion of current management and/or large increases in the workforce.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in the asset and liabilities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restructuring in the late 1990s more often took the form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leveraged buyouts.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mergers to refocus on core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change in 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addition of senior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 in the internationalization of financial markets has 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companies searching the global financial markets for high cost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 decrease in Canadian companies listing on the New York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 decrease in debt obligations denominated in foreign currency on Canadian corporate balance sheets.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the tasks of the financial manager being reshaped.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internationalization of the financial markets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allowed firms such as Bombardier to raise capital around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raised the cost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forced companies to value everything in U.S. dollars.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ASPE.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use of technology has increased corporate efficiency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firm's reliance on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larger asset values on the firm's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cheaper (in terms of interest costs) for firms to borrow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electronic communication networks.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shareholder wealth is a concept in which: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 are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cash flows are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dividends are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share price is of primary importance.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mix of capital and intangible assets held by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importance of debt and equity in the firm's financing.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importance of long-term 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terms required to borrow money.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allocate capital based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pricing mechanism.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efforts of financial intermediaries.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intervention by the Bank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treasury bills outstanding.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and exercise of oversight by the board of directors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between the chief financial officer and institutional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 of the firm by the chief executive officer (CEO) and other senior executives on the management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strategically directing the company through the board of directors with a focus on social responsibility.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examines the relationship between: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of the firm and its investment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of the firm and its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and large institutional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of the firm and its transfer agent.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would imply that conflicts are more likely to occur between management and shareholders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is owned and operated by the same 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acts in the best interests of maximizing shareholder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 is also the chief executive officer (CEO).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exerts strong and involved oversight of managers.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internationalization of the financial markets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lowered the cost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raised the cost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forced companies to value everything in U.S. dollars.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the cost of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analysis of a firm's market share value, an investor should not consider: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inherent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time pattern of the firm's earnings and cash 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quality and reliability of reported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book value of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increased percentage of ownership of public corporations by institutional investors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higher returns for the stock market in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less pressure on public companies to manage their firms more efficiently.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the ethical standards of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finance emerged as an analytical, decision oriented discipline, the initial emphasis was placed on capital acquisitions.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is assumed to be a temporary problem that does not affect financial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Timing is not a particularly important consideration in financial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investors have had increasing influence over corporations with their ability to vote large blocks of stock and replace poor performing boards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 involves the use of information not available to the general public to make profits from trading in a company's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assumes that corporate managers act to increase the wealth of corporate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Historically the field of finance as a discipline described capital preservation, liquidity, reorganization, and bankruptcy through the 1930s depression.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higher the profit of a firm, the higher the value the firm is assured of receiving in the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responsibility and profit maximization are synonymous.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unlimited liability in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mid1950s, finance began to change to a more analytical, decision oriented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some serious problems with the financial goal of maximizing the earnings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the earnings of the firm is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socially desirable goals can impede profitability in many instances, managers should not try to operate under the assumption of wealth maximization.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sole proprietorship represents single-person ownership and offers the advantages of simplicity of decision making and low organizational and operating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of sole proprietorships are taxed at corporate tax 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includes the sale of securities by way of initial public offerings.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common partnership arrangement carries limited liability to the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partnership limits the profits partners may receive.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terms of size of revenues and profits, the corporation is by far the most important form of business organization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Dividends paid to corporate shareholders have already been taxed once as corporate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advantage of the corporate form of organization is that income received by shareholders is not taxable since the corporation already paid taxes on the income distributed.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must have at least 35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of a manufacturing corporation are taxed at the same rate as dividends.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the emphasis of financial management has been on the relationships between risk and return.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formation of a corporation is a way to circumvent personal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secondary market characteristically has had stable prices over the past 20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Nobel Prizes given to finance professors was for their contributions to capital structure theory and portfolio theories of risk and return.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exist as a vast global network of individuals and financial institutions that may be lenders, borrowers, or owners of public companies worldwide.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has led to phantom profits and undervalued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markets refer to those markets dealing with short-term securities having a life of one year or less.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refer to those markets dealing with short-term securities having a life of one year or less.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issues are sold in the secondary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Existing securities are traded in the secondary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markets value assets based on the most productive current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1990s demonstrated that the old valuation models were no longer effective.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financial intermediaries after the banks are insurance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Composite Index is representative of equity market value of the top listed Canadian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is largely responsible for the internationalization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examines the relationship between companies and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Honesty in business requires timely and full disclosure of pertinent firm developments.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will increasingly rely on B2B Internet applications to speed up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Issues over corporate governance are often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examines the relationship between the owners of the firm and the managers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markets are the markets that trade previously issued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 builds upon the disciplines of economics and accounting. Describe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economics provides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accounting provides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Selecting profit maximization as the primary goal of the firm may not increase its value, because a profit-only focus has several drawbacks. List and describe these drawbacks.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4 factors will investors consider in the analysis of a firm market share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agency theory, other than maximizing shareholder wealth what other self-interests do financial managers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Besides maximizing shareholder wealth, what should corporations consider to be goals? List and briefly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4 components of good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4 components of good corporate governance and identify additional measures that could be added to strengthen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occasional functions of the finance manager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characteristics of a sole proprietorship? What are the drawbacks?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characteristics of a partnership? What are the advantages compared to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characteristics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2 choices does the board of directors have to distribute earnings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cash 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shareholder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Minimizing risk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Proper risk-return management means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should take as few risks as 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objectives of the firm, an appropriate trade-off between risk and return should be determined.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should earn the highest return possible.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should value future profits more highly than current profits.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Measuring the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major area of concern and emphasis in modern financial management and in this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and its effect on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Stable short-term interest 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Changing international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reliance on debt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analysis and decision-making nature of finance while considering return and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Goals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major area of concern and emphasis in modern financial management and in this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Risk-return trade-off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Commodity trading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Changing financial institutions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analysis and decision-making nature of finance while considering return and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Goals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effect of the high rates of inflation experienced during the 1970s and early 1980s was to make: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gold standard was eliminated.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power increased.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interest rates fell.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decisions less reliable.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past, the study of finance has included: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employee relationships.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cases.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mergers and acquisitions.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manager's goal of maximizing current or short-term earnings may not be appropriate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considers the timing of the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 may be accompanied by acceptably higher levels of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 ownership is widely dispersed.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earnings are subjective; they can be defined in various ways such as accounting or economic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major disadvantages of a sole proprietorship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there is unlimited liability to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simplicity of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 organizational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 operating costs.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partnership form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avoids the double taxation of earnings and dividends found in the corporate form of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usually provides limited liability to the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simplifies decision making.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owned by shareholders who enjoy the privilege of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easily divisible between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separate legal entity with perpetual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separate legal entity with limited life.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corporations' reliance on debt for capital expansion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larger asset values on the firm's historical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it cheaper (in terms of interest costs) for firms to borrow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stability for investors.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securities is not included as part of the capital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Commercial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Preferred stock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Structure and Functions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shareholder wealth is a concept in which: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 is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are maximized on a quarterly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virtually all earnings are paid as dividends to common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optimally increasing the long-term value of the firm is emphasized.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Canadian corporations are mainly: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widely held.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family controlled.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 controlled.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Japanese controlled.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true statement about the goal of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takes into account the timing of cash-flows.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short-run point of view which takes risk into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considers risk as a factor.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long-run point of view which takes risk into account.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international competition can be seen as a motivator to emphasize: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 diversification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side of the risk-return relationship.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return side of the risk-return relationship.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 in a new risky project.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can reduce portfolio risk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narrowing their focus on one successful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merging with companies in unrelated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repurchasing their own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their own stock.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shift to the return side of the risk-return relationship has occurred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narrow focus on production.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 splits.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has been a decrease in the use of advanced technology in the production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has been an increase in international competition.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buy-back, or the repurchasing of shares,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balance sheet restructuring.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excellent source of profits when the firm's stock is over-priced.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of reducing the debt-to-equity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shown as revenue on the income statement.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(are) a result of high inflation?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 from disposal of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Over-valued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stock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Under-valued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restructuring can result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revenue.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of low-profit margin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of high-profit margin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reductions in the work force.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an example of restructuring as discussed in the text?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Repurchase of common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a new organizational chart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Merging with companies in related industries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Divesting of an unprofitable division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deals with the issue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to hire an agent to represent the firm in negotiations.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liabilities of a firm if an employee, acting as the firm's agent, injures someone.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limitations placed on an employee acting as the firm's agent to obligate or bind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conflicts that can arise between the viewpoints and motivations of a firm's owners and managers.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mergers, acquisitions, and restructurings have increased in importance, agency theory has become more important in assessing whether: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stock repurchase should be undertaken.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 goals are truly being achieved by managers in the long run.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are actually agents or only employees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and owners are actually the same people with the same interests.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 occurs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someone has information not available to the public, which they use to profit from trading in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officers buy stock in their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lawyers, investment dealers, and others buy common stock in companies represented by their firms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 transactions occur with reduced brokerage fees.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 difficulty in most insider-trading cases has been: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lenient judges have simply released the guilty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insider trading, even though illegal, actually serves a beneficial economic and financial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inside trades have not been legally well defined.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 trades actually have a beneficial effect on the wealth of all shareholders.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1990 Nobel Prize in economics was given to three finance professors. They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Harry Markowitz, Merton Miller, William Sharpe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Harry Markowitz, Franco Modigilani, Paul Samuelson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Merton Miller, Franco Modigliani, Robert Merton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William Sharpe, Richard Roll, Steve Ross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Measuring the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Future financial managers will need to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employment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engineering.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actuarial calculations.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currency hedging strategies.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Professors Harry Markowitz and William Sharpe received their Nobel prize in economics for their contributions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options pricing model.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theories of 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theories of risk-return and portfolio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theories of international capital budgeting.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Measuring the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1930s, financial practices didn't focus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maintenance of 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reorganization of financially distressed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bankruptcy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exchange costs.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increasing percentage ownership of public corporations by institutional investors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higher returns for the stock market in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more pressure on public companies to manage their firms more efficiently.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taken away the voice of the individual investor.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markets would include which of the following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 stock and corporate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Treasury bills and commercial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Certificates of deposit and preferred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bonds.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The Role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uses the financial markets to raise new funds, the sale of securities is made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third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that have higher risk than a competitor in the same industry will generally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pay a lower interest rate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relative stock price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lower cost of funds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pay a higher interest rate than its competitors.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markets allocate capital to corporations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reflecting expectations of the market participants in the corporation's share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requiring higher returns from companies with lower risk than their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rewarding companies with expected high returns with lower relative stock prices.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relying on the opinion of investment dealers.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restructuring has been one result of more institutional ownership. Restructuring can 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stability in the asset and liabilities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low-profit margin divisions.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promotion of current management and/or large increases in the workforce.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changes in the asset and liabilities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Functions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restructuring in the late 1990s more often took the form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leveraged buyouts.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mergers to refocus on core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change in 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addition of senior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 in the internationalization of financial markets has 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companies searching the global financial markets for high cost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 decrease in Canadian companies listing on the New York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 decrease in debt obligations denominated in foreign currency on Canadian corporate balance sheets.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the tasks of the financial manager being reshaped.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Functions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internationalization of the financial markets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allowed firms such as Bombardier to raise capital around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raised the cost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forced companies to value everything in U.S. dollars.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ASPE.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use of technology has increased corporate efficiency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firm's reliance on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larger asset values on the firm's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made it cheaper (in terms of interest costs) for firms to borrow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creating electronic communication networks.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shareholder wealth is a concept in which: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earnings are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cash flows are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dividends are of primary importance.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share price is of primary importance.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mix of capital and intangible assets held by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importance of debt and equity in the firm's financing.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relative importance of long-term investment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terms required to borrow money.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allocate capital based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pricing mechanism.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efforts of financial intermediaries.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intervention by the Bank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treasury bills outstanding.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governance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and exercise of oversight by the board of directors of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between the chief financial officer and institutional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 of the firm by the chief executive officer (CEO) and other senior executives on the management team.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strategically directing the company through the board of directors with a focus on social responsibility.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examines the relationship between: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of the firm and its investment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of the firm and its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and large institutional 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of the firm and its transfer agent.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would imply that conflicts are more likely to occur between management and shareholders when: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is owned and operated by the same 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acts in the best interests of maximizing shareholder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 is also the chief executive officer (CEO).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exerts strong and involved oversight of managers.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internationalization of the financial markets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lowered the cost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raised the cost of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forced companies to value everything in U.S. dollars.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the cost of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analysis of a firm's market share value, an investor should not consider: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inherent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time pattern of the firm's earnings and cash flow.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quality and reliability of reported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book value of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Market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increased percentage of ownership of public corporations by institutional investors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had no effect on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higher returns for the stock market in general.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created less pressure on public companies to manage their firms more efficiently.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the ethical standards of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finance emerged as an analytical, decision oriented discipline, the initial emphasis was placed on capital acquisitions.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is assumed to be a temporary problem that does not affect financial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The Field of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Timing is not a particularly important consideration in financial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investors have had increasing influence over corporations with their ability to vote large blocks of stock and replace poor performing boards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Insider trading involves the use of information not available to the general public to make profits from trading in a company's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assumes that corporate managers act to increase the wealth of corporate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Historically the field of finance as a discipline described capital preservation, liquidity, reorganization, and bankruptcy through the 1930s depression.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higher the profit of a firm, the higher the value the firm is assured of receiving in the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Market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responsibility and profit maximization are synonymous.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Social Responsibility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unlimited liability in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mid1950s, finance began to change to a more analytical, decision oriented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some serious problems with the financial goal of maximizing the earnings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Measuring the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Maximizing the earnings of the firm is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Identify the analysis and decision-making nature of finance while considering return and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Goals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socially desirable goals can impede profitability in many instances, managers should not try to operate under the assumption of wealth maximization.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sole proprietorship represents single-person ownership and offers the advantages of simplicity of decision making and low organizational and operating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of sole proprietorships are taxed at corporate tax 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includes the sale of securities by way of initial public offerings.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common partnership arrangement carries limited liability to the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partnership limits the profits partners may receive.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terms of size of revenues and profits, the corporation is by far the most important form of business organization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Dividends paid to corporate shareholders have already been taxed once as corporate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advantage of the corporate form of organization is that income received by shareholders is not taxable since the corporation already paid taxes on the income distributed.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must have at least 35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Profits of a manufacturing corporation are taxed at the same rate as dividends.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Recently, the emphasis of financial management has been on the relationships between risk and return.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Functions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formation of a corporation is a way to circumvent personal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secondary market characteristically has had stable prices over the past 20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Nobel Prizes given to finance professors was for their contributions to capital structure theory and portfolio theories of risk and return.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exist as a vast global network of individuals and financial institutions that may be lenders, borrowers, or owners of public companies worldwide.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The Role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has led to phantom profits and undervalued assets.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markets refer to those markets dealing with short-term securities having a life of one year or less.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The Role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markets refer to those markets dealing with short-term securities having a life of one year or less.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The Role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issues are sold in the secondary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Existing securities are traded in the secondary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markets value assets based on the most productive current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1990s demonstrated that the old valuation models were no longer effective.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financial intermediaries after the banks are insurance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Composite Index is representative of equity market value of the top listed Canadian companies.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Internet is largely responsible for the internationalization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The Role of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examines the relationship between companies and their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Honesty in business requires timely and full disclosure of pertinent firm developments.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Businesses will increasingly rely on B2B Internet applications to speed up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Evolution of Finance as a Discipline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Issues over corporate governance are often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theory examines the relationship between the owners of the firm and the managers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01-04 Maximizing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markets are the markets that trade previously issued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Outline the role of financial markets in allocating capital; determining value; and establishing yields.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01-14 Allocation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management builds upon the disciplines of economics and accounting. Describe what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economics provides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accounting provides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Economics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provides the financial manager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broad picture of the economy and the key measures that influence the corporation's decisions and performance (gross domestic product, industrial production, disposable income, unemployment, inflation, interest rates, taxes).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An understanding of the institutional structure of our mixed capitalist system (government regulation, Bank of Canada, chartered banks, investment dealers, trusts, insurance companies, financial markets). Capital is accumulated and valued in competitive financial markets, affecting its cost and availability to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structure for decision making (risk analysis, pricing theory through supply and demand relationships, comparative return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provides the financial manager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Much of the language of finance (assets, liabilities,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Financial data (income statements, balance sheets, statement of cash flows). The financial manager must know how to interpret and use this data in allocating the firm's financial resources to generate the best value on the basis of return and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Finance links economic theory with the numbers of accounting, and all corporate managers—whether in the area of production, sales, research, marketing, management, or long run strategic planning-must know what it means to assess the financial performance of the firm.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Illustrate how finance builds on the disciplines of accounting and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The Field of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Selecting profit maximization as the primary goal of the firm may not increase its value, because a profit-only focus has several drawbacks. List and describe these drawbacks.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1.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Risk</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may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increase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profit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changes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More debts or investment in projects with cyclical earnings to increase profits also increase risk. Shareholders may consider the increase in risk insufficient for the increased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Profit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fails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take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into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account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the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timing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of</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benefits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We might be indifferent between the following alternatives if our emphasis were solely on maximizing earnings, as the total is the same. However, alternative B is clearly superior, because larger benefits occur earlier; we could reinvest the difference in earnings for alternative B for an extra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Earnings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per</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Share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drawing>
                <wp:inline>
                  <wp:extent cy="511628" cx="4005943"/>
                  <wp:docPr name="https://www.eztestonline.com/783695/14597326589998700.tp4?REQUEST=SHOWmedia&amp;media=image002PRINT.png" id="0"/>
                  <a:graphic xmlns:a="http://schemas.openxmlformats.org/drawingml/2006/main">
                    <a:graphicData uri="http://schemas.openxmlformats.org/drawingml/2006/picture">
                      <pic:pic xmlns:pic="http://schemas.openxmlformats.org/drawingml/2006/picture">
                        <pic:nvPicPr>
                          <pic:cNvPr name="https://www.eztestonline.com/783695/14597326589998700.tp4?REQUEST=SHOWmedia&amp;media=image002PRINT.png" id="0"/>
                          <pic:cNvPicPr/>
                        </pic:nvPicPr>
                        <pic:blipFill>
                          <a:blip r:embed="rId2"/>
                          <a:stretch/>
                        </pic:blipFill>
                        <pic:spPr>
                          <a:xfrm>
                            <a:off x="0" y="0"/>
                            <a:ext cy="511628" cx="40059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Accurately measuring profit is almost impossible. Economics and accounting define profit (earnings) differently. Furthermore, earnings may not correspond to current values due to the methods used to capture accounting accruals and the amortization of capital expenditures. As well, financial statements are subject to manipulation by managers, so reported earnings may be misleading.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Measuring the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4 factors will investors consider in the analysis of a firm market share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risk inherent in the firm (nature of its operations and how the firm is financed)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time pattern of the firm's earnings and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quality and reliability of reported earnings (as a guidepost to future earning power)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Economic and political factors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Examine the primary goal of finance as the maximization of shareholder wealth as measured by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Market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agency theory, other than maximizing shareholder wealth what other self-interests do financial managers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are interested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Maintaining their jobs (may discourage value-enhancing takeovers)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Protecting "private spheres of influence"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Maximizing their own compensation package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Arbitrating among the firm's different stakeholders (shareholders, creditors, employees, unions, environmentalists, consumer groups, Canada Revenue Agency, government regulatory bodies,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Pursuit of these interests may emphasize short-term results over long-term wealth building. Management may also perceive the risk of investment decisions differently from shareholders, leading to different points of view as to the best decision regarding the investment of the firm's resources.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01-07 Management and Shareholder Wealth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Besides maximizing shareholder wealth, what should corporations consider to be goals? List and briefly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which receive their operational charters from society, should consider socially desirable actions that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Community works (charitable giving, employment opportunities for marginalized groups)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Customer respect (safe products, fair pricing, appropriate advertising and communication)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Strong employee relations (fair benefits and compensation, equitable hiring, education, health and safety)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Environmental health (pollution controls, appropriate use and renewal of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Human rights promotion (respecting the dignity of individuals globally)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4 components of good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corporate governance results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Board composition (strong leadership, competent education, balanced competencies)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Director and officers ownership positions in the firm (other than by stock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published code of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Independent audits and a financially literate audit committee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4 components of good corporate governance and identify additional measures that could be added to strengthen corporate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corporate governance results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Board composition (strong leadership, competent education, balanced competencies)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Director and officers ownership positions in the firm (other than by stock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published code of ethics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Independent audits and a financially literate audit committee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have been increased demands for additional corporate governance practices by firms, despite the increased costs of compliance and sometimes delays in timely reporting of financial results. These measures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Separating the roles of CEO and chair of the board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Independent board of directors members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Improved accounting standards (stock options, internal audit controls, "off-balance sheet items")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More stringent reporting and disclosure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Closer monitoring by regulatory bodies (securities commissions)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Questioning the use of "dual class" shares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Ethical Behaviour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occasional functions of the finance manager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Intermediate financing, bond issues, leasing, stock issues, capital budgeting, dividend decisions, forecasting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Debate alternative goals of the firm on the basis of social or management interests.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Functions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characteristics of a sole proprietorship? What are the drawbacks?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Single-person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Simplicity of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Low organizational and operating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Unlimited liability to the owner (can lose personal assets in settlement of firm's debts)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Profits or losses taxed in hands of individual owner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small businesses with one to ten employees are sole proprietorships. The unlimited liability is a serious drawback and few lenders are willing to advance funds to a small business without a personal liability commitment from the owner.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characteristics of a partnership? What are the advantages compared to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Multiple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Ability to raise more capital and share ownership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Unlimited liability for the owners (one wealthy partner may have to bear a disproportionate share of losses in 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general</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partnership</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Taxation of profits or losses are allocated in percentages to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To circumvent the unlimited liability feature, a special form of partnership, called 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limited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partnership</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can be utilized. Under this arrangement one or more partners are designated general partners and have unlimited liability for the debts of the firm; other partners are designated limited partners and are liable only for their initial contribution. The limited partners are normally prohibited from being active in the management of the firm.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characteristics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corporation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characterized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legal entity unto itself (may sue or be sued, engage in contracts, acquire property)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Ownership by shareholders (each with limited liability, although bankers may require small business owners to give their personal guarantee)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Divisibility of the ownership (many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Continuous life span (not dependent on life of one shareholder)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Taxation on its own income (individual shareholders pay tax on dividends or capital gain tax when shares are sold)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terms of revenue and profits produced, the corporation is by far the most important form of economic unit.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2 choices does the board of directors have to distribute earnings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Earnings generated by the corporation are owned equally by each shareholder, and the board of directors has two choices for these earnings.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Earnings can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Paid out as dividends (shareholders pay tax on dividends: a dividend tax credit reduces the effect of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Reinvested in the firm (recorded as retained earnings)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Block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Identify financial manager functions connected to the efficient raising and investing of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01-11 Forms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Block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Illustrate how finance builds on the disciplines of accounting and economics.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Identify the analysis and decision-making nature of finance while considering return and risk.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Examine the primary goal of finance as the maximization of shareholder wealth as measured by share price.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Debate alternative goals of the firm on the basis of social or management interests.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Identify financial manager functions connected to the efficient raising and investing of funds.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Outline the role of financial markets in allocating capital; determining value; and establishing yields.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01-01 The Field of Finance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01-02 Evolution of Finance as a Discipline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01-03 Goals of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01-04 Maximizing Shareholder Wealth</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01-05 Measuring the Goal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01-06 Market Share Price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01-07 Management and Shareholder Wealth</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01-08 Social Responsibility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01-09 Ethical Behaviour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01-10 Functions of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01-11 Forms of Organization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01-12 The Role of the Financial Markets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01-13 Structure and Functions of the Financial Markets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01-14 Allocation of Capital</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01-15 Risk</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Concept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Memory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59</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s>
</file>