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opening case is an example of how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global companies hire employees locally and then train employees to work in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opening case, </w:t>
            </w:r>
            <w:r>
              <w:rPr>
                <w:rStyle w:val="DefaultParagraphFont"/>
                <w:rFonts w:ascii="Times New Roman" w:eastAsia="Times New Roman" w:hAnsi="Times New Roman" w:cs="Times New Roman"/>
                <w:b w:val="0"/>
                <w:bCs w:val="0"/>
                <w:i w:val="0"/>
                <w:iCs w:val="0"/>
                <w:smallCaps w:val="0"/>
                <w:color w:val="000000"/>
                <w:sz w:val="24"/>
                <w:szCs w:val="24"/>
                <w:bdr w:val="nil"/>
                <w:rtl w:val="0"/>
              </w:rPr>
              <w:t>Samsung’s Global Strategy Group has demonstrated that cultural integration is difficult, with retention rates below two-thirds.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Within </w:t>
            </w:r>
            <w:r>
              <w:rPr>
                <w:rStyle w:val="DefaultParagraphFont"/>
                <w:rFonts w:ascii="Times New Roman" w:eastAsia="Times New Roman" w:hAnsi="Times New Roman" w:cs="Times New Roman"/>
                <w:b w:val="0"/>
                <w:bCs w:val="0"/>
                <w:i w:val="0"/>
                <w:iCs w:val="0"/>
                <w:smallCaps w:val="0"/>
                <w:color w:val="000000"/>
                <w:sz w:val="24"/>
                <w:szCs w:val="24"/>
                <w:bdr w:val="nil"/>
                <w:rtl w:val="0"/>
              </w:rPr>
              <w:t>Samsung’s Global Strategy Group, Korean colleagues have had to change their work styles to accommodate Westernized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As demonstrated at Samsung, it is easier for Westerners to adapt to Eastern work styles than for Easterners to adapt to Western work styles.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multinational enterprise rarely engages in foreign direct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typical “one-size-fits-all” strategy remains the most effective for firms “going global.”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current brand of “global strategy” seems relevant only for multinational enterprises from developed countries, primarily North America, Europe, and Japan.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global economic pyramid, the top tier includes the 2 billion people whose annual per capita income is greater than US$20,000.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Global strategy has, in the past, been primarily focused on markets that consist of those people who are in the bottom tier of the global economic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 SWOT analysis resonates well with Sun Tzu’s teachings.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strategy (theory) is truly successful, it will work not just for one firm but for all others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If done well, a SWOT analysis will turn unrealized strategies into intended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primary purposes of a theory are to explain the past and predict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strategy as integration means that strategy is a combination of planned deliberate actions and unplanned emergent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quality of management practices around the world does not seem to correlate well with the level of economic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Japanese use a formal system of interlocking business groups and relationships, known as guanxi, in determining business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key perspectives of strategy as a discipline include industry-based, resource-based, and labor-based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Companies use balanced scorecards to summarize business information into a smaller number of critical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the scope of the firm involves not only growth of the firm but also contraction.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 stresses that realism indicates that all companies should “go global” and endeavor to do so as quickly as possible in view of the vast opportunities that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industry-based view posits that the degree of competitiveness in an industry largely determines firm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resource-based view suggests that firm-specific capabilities do not drive performance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institution-based view argues that institutional forces provide an answer to similarities in firm performance but not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more traditional meaning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shd w:val="clear" w:color="auto" w:fill="FFFFFF"/>
                <w:rtl w:val="0"/>
              </w:rPr>
              <w:t>global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is any strategy outside one’s home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textbook’s goal is to approach global strategy as the way that both domestic firms and foreign entrants compete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In discussions of globalization, a case can be made for both extensive cultural integration as well as the promotion of inequality.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Although global strategy is associated with business, the term </w:t>
            </w:r>
            <w:r>
              <w:rPr>
                <w:rStyle w:val="DefaultParagraphFont"/>
                <w:rFonts w:ascii="Times New Roman" w:eastAsia="Times New Roman" w:hAnsi="Times New Roman" w:cs="Times New Roman"/>
                <w:b w:val="0"/>
                <w:bCs w:val="0"/>
                <w:i/>
                <w:iCs/>
                <w:smallCaps w:val="0"/>
                <w:color w:val="000000"/>
                <w:sz w:val="24"/>
                <w:szCs w:val="24"/>
                <w:bdr w:val="nil"/>
                <w:rtl w:val="0"/>
              </w:rPr>
              <w:t>globalization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means the close integration of countries and peoples of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earliest MNEs existed in some form thousands of years ago in the Assyrian, Phoenician, and Roman empires.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today’s most successful MNEs far exceed the historical clout of some MNEs such as Britain’s East India Company during colonial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second half of the twentieth century, Hong Kong, Singapore, South Korea, and Taiwan, refused to participate in the global economy and became known as the “Four Toothless Tigers.”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1990s there was an increase in both global trade and opposition to global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Semiglobalization involves doing business in either the Northern or Southern Hemisphere but not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recession that began in 2008 led to an increase in protectionist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pendulum view of globalization explains the steady expansion and contraction of individual nations’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China in the 1970s is an example of an emerging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Standardization in markets is the main goal of semiglobalization.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surveyed about the benefit of globalization, a higher percentage of the American general public saw globalization as good for strengthening the economics of poor countries than as good for U.S. consumers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 business students have positive views similar to those of the general public</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business students may tend to focus more on the economic gains of globalization, and be less concerned with its darker sides.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A lot of opponents of globalization are nongovernmental organizations (NGOs), such as environmentalists and consumer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Multinational enterprises (MNEs) are firms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 in foreign direct investment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Delegate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control of value-adding activities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Standardize strategies across all business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foreign direct investment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firm’s direct investment in production and/or service activities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purchases of foreign securities by people within the </w:t>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purchases of U. S. securities by people from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Avoidance of brokers or other financial intermediaries when making foreign 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“Triad” as the term is used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Japan, and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North America, Europe, and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 dollar, the Euro, and the Yen.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the current brand of “global strategy” seems relevant only for MNEs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Triad.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OPEC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 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Emerging economies (or emerging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Now command a full </w:t>
                  </w:r>
                  <w:r>
                    <w:rPr>
                      <w:rStyle w:val="DefaultParagraphFont"/>
                      <w:rFonts w:ascii="Times New Roman" w:eastAsia="Times New Roman" w:hAnsi="Times New Roman" w:cs="Times New Roman"/>
                      <w:b w:val="0"/>
                      <w:bCs w:val="0"/>
                      <w:i w:val="0"/>
                      <w:iCs w:val="0"/>
                      <w:smallCaps w:val="0"/>
                      <w:color w:val="000000"/>
                      <w:sz w:val="24"/>
                      <w:szCs w:val="24"/>
                      <w:bdr w:val="nil"/>
                      <w:rtl w:val="0"/>
                    </w:rPr>
                    <w:t>one-half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worldwide FDI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Command half of the global gross domestic product (GDP) measured at purchasing power 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Consist of countries which are in a state of decline but which are believed to have potential for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Despite their growth, they still command less than 10% of global GDP.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BRIC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Brazil, Russia, India,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Bolivia, Romania, </w:t>
                  </w:r>
                  <w:r>
                    <w:rPr>
                      <w:rStyle w:val="DefaultParagraphFont"/>
                      <w:rFonts w:ascii="Times New Roman" w:eastAsia="Times New Roman" w:hAnsi="Times New Roman" w:cs="Times New Roman"/>
                      <w:b w:val="0"/>
                      <w:bCs w:val="0"/>
                      <w:i w:val="0"/>
                      <w:iCs w:val="0"/>
                      <w:smallCaps w:val="0"/>
                      <w:color w:val="000000"/>
                      <w:sz w:val="24"/>
                      <w:szCs w:val="24"/>
                      <w:bdr w:val="nil"/>
                      <w:rtl w:val="0"/>
                    </w:rPr>
                    <w:t>Indonesia</w:t>
                  </w:r>
                  <w:r>
                    <w:rPr>
                      <w:rStyle w:val="DefaultParagraphFont"/>
                      <w:rFonts w:ascii="Times New Roman" w:eastAsia="Times New Roman" w:hAnsi="Times New Roman" w:cs="Times New Roman"/>
                      <w:b w:val="0"/>
                      <w:bCs w:val="0"/>
                      <w:i w:val="0"/>
                      <w:iCs w:val="0"/>
                      <w:smallCaps w:val="0"/>
                      <w:color w:val="000000"/>
                      <w:sz w:val="24"/>
                      <w:szCs w:val="24"/>
                      <w:bdr w:val="nil"/>
                      <w:rtl w:val="0"/>
                    </w:rPr>
                    <w:t>, and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Bulgaria, </w:t>
                  </w:r>
                  <w:r>
                    <w:rPr>
                      <w:rStyle w:val="DefaultParagraphFont"/>
                      <w:rFonts w:ascii="Times New Roman" w:eastAsia="Times New Roman" w:hAnsi="Times New Roman" w:cs="Times New Roman"/>
                      <w:b w:val="0"/>
                      <w:bCs w:val="0"/>
                      <w:i w:val="0"/>
                      <w:iCs w:val="0"/>
                      <w:smallCaps w:val="0"/>
                      <w:color w:val="000000"/>
                      <w:sz w:val="24"/>
                      <w:szCs w:val="24"/>
                      <w:bdr w:val="nil"/>
                      <w:rtl w:val="0"/>
                    </w:rPr>
                    <w:t>Belgium,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Romania, </w:t>
                  </w:r>
                  <w:r>
                    <w:rPr>
                      <w:rStyle w:val="DefaultParagraphFont"/>
                      <w:rFonts w:ascii="Times New Roman" w:eastAsia="Times New Roman" w:hAnsi="Times New Roman" w:cs="Times New Roman"/>
                      <w:b w:val="0"/>
                      <w:bCs w:val="0"/>
                      <w:i w:val="0"/>
                      <w:iCs w:val="0"/>
                      <w:smallCaps w:val="0"/>
                      <w:color w:val="000000"/>
                      <w:sz w:val="24"/>
                      <w:szCs w:val="24"/>
                      <w:bdr w:val="nil"/>
                      <w:rtl w:val="0"/>
                    </w:rPr>
                    <w:t>Italy,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Bahrain, Russia, Iran, and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Many BRIC local firms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only on competing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Growing their absolute GDP but failing to increase their percentage of world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Inadequate in mounting any competitive threat 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Triad-based MNEs.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Effectively competing at home.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of global strategy as a one-size-fits-all: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Adds to local responsiveness.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Provides the best way for companies to compete with domestic rivals as well as international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Fails to adequately accommodate firms in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Looks primarily at how MNEs compete with their domestic rivals in foreign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looking at the global economy as a pyramid, MNEs: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Traditionally believed no money was to be made in base of the pyramid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based almost exclusively in the top 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Face little competition from emerging markets at any level of the pyramid.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Tend to target the population at the base of the pyramid.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GE developed a portable electrocardiograph machine originally for doctors in India and China that is now being sold in the United States at a significantly lower price than comparable products. This product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Reverse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MNEs are increasingly finding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strategy that works in their domestic market will most likely work best in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Tailoring strategies for particular markets is costly and often ineffective.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 for worldwide cost reduction and consolidation in global strategy has sacrificed local responsiveness.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Strategies targeted to emerging markets work best in developed markets as well.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reason to study global strategy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Strategy consultants with global experience are highly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how strategic decisions are made can facilitate business careers.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Domestic employers are finding themselves working with foreign suppliers and buyers more and more often.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Dates back to 500 </w:t>
                  </w:r>
                  <w:r>
                    <w:rPr>
                      <w:rStyle w:val="DefaultParagraphFont"/>
                      <w:rFonts w:ascii="Times New Roman" w:eastAsia="Times New Roman" w:hAnsi="Times New Roman" w:cs="Times New Roman"/>
                      <w:b w:val="0"/>
                      <w:bCs w:val="0"/>
                      <w:i w:val="0"/>
                      <w:iCs w:val="0"/>
                      <w:smallCaps/>
                      <w:color w:val="000000"/>
                      <w:sz w:val="24"/>
                      <w:szCs w:val="24"/>
                      <w:bdr w:val="nil"/>
                      <w:rtl w:val="0"/>
                    </w:rPr>
                    <w:t>b.c.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the work of the strategist Sun Tzu of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Applies concepts developed by </w:t>
                  </w:r>
                  <w:r>
                    <w:rPr>
                      <w:rStyle w:val="DefaultParagraphFont"/>
                      <w:rFonts w:ascii="Times New Roman" w:eastAsia="Times New Roman" w:hAnsi="Times New Roman" w:cs="Times New Roman"/>
                      <w:b w:val="0"/>
                      <w:bCs w:val="0"/>
                      <w:i w:val="0"/>
                      <w:iCs w:val="0"/>
                      <w:smallCaps w:val="0"/>
                      <w:color w:val="000000"/>
                      <w:sz w:val="24"/>
                      <w:szCs w:val="24"/>
                      <w:bdr w:val="nil"/>
                      <w:rtl w:val="0"/>
                    </w:rPr>
                    <w:t>Napoleon.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business competition uses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principles </w:t>
                  </w:r>
                  <w:r>
                    <w:rPr>
                      <w:rStyle w:val="DefaultParagraphFont"/>
                      <w:rFonts w:ascii="Times New Roman" w:eastAsia="Times New Roman" w:hAnsi="Times New Roman" w:cs="Times New Roman"/>
                      <w:b w:val="0"/>
                      <w:bCs w:val="0"/>
                      <w:i w:val="0"/>
                      <w:iCs w:val="0"/>
                      <w:smallCaps w:val="0"/>
                      <w:color w:val="000000"/>
                      <w:sz w:val="24"/>
                      <w:szCs w:val="24"/>
                      <w:bdr w:val="nil"/>
                      <w:rtl w:val="0"/>
                    </w:rPr>
                    <w:t>distinctly different 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military </w:t>
                  </w:r>
                  <w:r>
                    <w:rPr>
                      <w:rStyle w:val="DefaultParagraphFont"/>
                      <w:rFonts w:ascii="Times New Roman" w:eastAsia="Times New Roman" w:hAnsi="Times New Roman" w:cs="Times New Roman"/>
                      <w:b w:val="0"/>
                      <w:bCs w:val="0"/>
                      <w:i w:val="0"/>
                      <w:iCs w:val="0"/>
                      <w:smallCaps w:val="0"/>
                      <w:color w:val="000000"/>
                      <w:sz w:val="24"/>
                      <w:szCs w:val="24"/>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 fairly recent modern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A hallmark of theory building and development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outcome of a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Overall, strategy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rulebook.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blueprint.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set of programmed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w:t>
                  </w:r>
                  <w:r>
                    <w:rPr>
                      <w:rStyle w:val="DefaultParagraphFont"/>
                      <w:rFonts w:ascii="Times New Roman" w:eastAsia="Times New Roman" w:hAnsi="Times New Roman" w:cs="Times New Roman"/>
                      <w:b w:val="0"/>
                      <w:bCs w:val="0"/>
                      <w:i w:val="0"/>
                      <w:iCs w:val="0"/>
                      <w:smallCaps w:val="0"/>
                      <w:color w:val="000000"/>
                      <w:sz w:val="24"/>
                      <w:szCs w:val="24"/>
                      <w:bdr w:val="nil"/>
                      <w:rtl w:val="0"/>
                    </w:rPr>
                    <w:t>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is essentially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Follows a one-size-fits-all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military concept rather than a business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way a firm goes about competing successfully from a “big picture”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The school of thought that views strategy as the outcome of rigorous formal planning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Carl von Clausewitz, a Prussian military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Sun Tzu’s book </w:t>
                  </w:r>
                  <w:r>
                    <w:rPr>
                      <w:rStyle w:val="DefaultParagraphFont"/>
                      <w:rFonts w:ascii="Times New Roman" w:eastAsia="Times New Roman" w:hAnsi="Times New Roman" w:cs="Times New Roman"/>
                      <w:b w:val="0"/>
                      <w:bCs w:val="0"/>
                      <w:i/>
                      <w:iCs/>
                      <w:smallCaps w:val="0"/>
                      <w:color w:val="000000"/>
                      <w:sz w:val="24"/>
                      <w:szCs w:val="24"/>
                      <w:bdr w:val="nil"/>
                      <w:rtl w:val="0"/>
                    </w:rPr>
                    <w:t>The Art of War</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Mintzberg’s ideas of bottom-up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Liddell Hart’s set of goal-oriented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Mintzberg advocated strategy as action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 is always superseded by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 can arise in addition to intended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Top-down planning is most conducive to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Bottom-up planning and flexibility are avoided as part of strategic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Chandler advocated strategy as integration, a perspective in which</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 is always superseded by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Strategy is neither solely about plan nor action, but integrates 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Top-down planning integrates a “know yourself”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Bottom-up planning and flexibility are avoided as part of strategic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advantage of “strategy as theory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bCs/>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integrates both planning and action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requires both replications and experimentations.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encompasses an understanding of the difficulty of strategic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serves the single purpose of prediction.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it comes to strategic work as defined by A. G. Lafley, CEOs are primarily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Overseeing the tactical aspects of a firm’s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Shaping the values and standards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Calling and presiding over strategy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Delegating the responsibility for making strategic choices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Much of our knowledge about “the firm” is from research on firms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Anglo-American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Japan after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German mathematical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Emerging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word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_______</w:t>
            </w:r>
            <w:r>
              <w:rPr>
                <w:rStyle w:val="DefaultParagraphFont"/>
                <w:rFonts w:ascii="Times New Roman" w:eastAsia="Times New Roman" w:hAnsi="Times New Roman" w:cs="Times New Roman"/>
                <w:b w:val="0"/>
                <w:bCs w:val="0"/>
                <w:i w:val="0"/>
                <w:iCs w:val="0"/>
                <w:smallCaps w:val="0"/>
                <w:color w:val="000000"/>
                <w:sz w:val="24"/>
                <w:szCs w:val="24"/>
                <w:bdr w:val="nil"/>
                <w:rtl w:val="0"/>
              </w:rPr>
              <w:t>has now become the most famous Chinese business word to appear in English-language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keiretsu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guanxi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chaebol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_______</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view primarily focuses on the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______</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Industry-based; 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Resource-based;OT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Industry-based; SW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Resource-based; SW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institution-based view of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informal rules of the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Must be avoided because global business is not a mere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being replaced by formal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Often require that the firm seek to change the informal rules instead of going along with those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Need to be understood by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Diversification: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 relatively new concept </w:t>
                  </w:r>
                  <w:r>
                    <w:rPr>
                      <w:rStyle w:val="DefaultParagraphFont"/>
                      <w:rFonts w:ascii="Times New Roman" w:eastAsia="Times New Roman" w:hAnsi="Times New Roman" w:cs="Times New Roman"/>
                      <w:b w:val="0"/>
                      <w:bCs w:val="0"/>
                      <w:i w:val="0"/>
                      <w:iCs w:val="0"/>
                      <w:smallCaps w:val="0"/>
                      <w:color w:val="000000"/>
                      <w:sz w:val="24"/>
                      <w:szCs w:val="24"/>
                      <w:bdr w:val="nil"/>
                      <w:rtl w:val="0"/>
                    </w:rPr>
                    <w:t>in Western business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believed by Western media to destroy value in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a poor idea and results in lower or no profitability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be dismantled in emerging economies, based on recent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looking at strategy, the authors address all of the following questions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firms differ?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firms behave?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What determines the scope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strategy really necessary in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Japanese practice of employing a network form of supplier management rather than using costly acquisitions that is common in the West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Keiretsu.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Guanxi.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Chaebol.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Blat.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 of China’s economic growth has been attributed to guanxi, which is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process of rapid acquisition and divestment.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Formal institutional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nouveau riche of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Interpersonal networks and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reviewing the diversity of management practices around the world, the quality of management practices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Depends on the interpersonal relationships among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tightly related to size of firm, economic development of markets, and formal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Seems to correlate with the level of economic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Relies heavily the assessment of external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resource-based view of strategy sees a firm’s success as primarily dependent on</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firm’s opportunities and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firm’s strengths and weaknesses.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competitive forces of the firm’s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formal and informal rules of the game.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determining the success and failure of firms around the globe, strategic managers will look 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How to acquire, leverage, and sustain competitive advantage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comparative analysis of industry-based, resource-based, and institution-based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How to best standardize a firm’s products and services on a worldwide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standardized balanced scorecard across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“Global strategy”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particular theory on how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Offering standardized products and services on a worldwide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 of firms around the globe—essentially various firms’ theories about how to compete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is viewed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new force sweeping through the world in recent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long-run historical evolution since the dawn of human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pendulum that swings from one extreme to another from time to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the first to express concern about international competition from low-cost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political leaders in the twenty first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Union leaders in the last half of the twentieth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first-century Roman emperor.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King of England in the late 1700s.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current era of globalization originated in the aftermath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 War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Vietnam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Gulf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For those who view globalization as a “pendulum,” the practice of _________________ to identify and assess as well as minimize the effects of unfortunate events is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risk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strategy as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intended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SWOT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Viewing each country as a unique market and therefore somewhat isolated is known as _________, whereas ___________ sees market integration as subject to some barriers that do not totally insulate those markets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antiglobalization;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localization;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 semiglobalization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localization; semiglobalization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values and beliefs about globalization held by the general public are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Nearly identical to those held by executives, policymakers, and scholars.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Nearly identical to those held by current business school students, but different from those of executives, policymakers, and scholars.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Much more positive than those held by executives, policymakers, and scholars.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More negative than those held by current business school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looking at globalization, many executives, policymakers, and scholars: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Consistently side with nongovernmental organizations in opposing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 more costs than benefits in globalization as it exists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 to take into sufficient account the social, political, and environmental costs associated with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Recognize that most other members of society share the same view of 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developed economies and emerging economies? Give examples of countries that would be consider to have developed economies and those that have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tudents may point out that the distinction between the two types of economies is typical based on a country’s annual per capita income. They may further note that about 15% of the world’s population is in the top tier of the global economy pyramid with annual per capita income greater than US$20,000, whereas about 70% at the bottom of the pyramid have annual per capita income less than US$2,000. Countries that would be considered emerging, or fast-growing, economies would include BRIC (Brazil, Russia, India, and China). Developed economies can be found in North America, Europe, and Japan—the Triad.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How can principles of military strategy be useful in developing a global business strategy? Explain by using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may point out that military strategy involves developing a clear idea of goals and objectives, an understanding of the barriers to achieving those objectives (such the opponents), the development of capabilities to overcome those barriers and the selection of the best alternative means of achieving the objectives under specific circumstances. Business firms can benefit by doing the same thing. They need to start by examining their current situation which includes an understanding of their internal strengths (S) and weaknesses (W) and how that can affect the strategy they use to deal with their external opportunities (O) and threats (T).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Liddell Hart’s “strategy as action” concept. Explain Mintzberg’s theory about strategy and how it is similar to Hart’s.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answer should attribute “strategy as a set of flexible goal-oriented actions” in which strategy is reflected by a firm’s pattern of actions in which the firm uses rapid flexible actions to avoid direct confrontation with opponents. Mintzberg recognized that intended or planned strategy may not come about exactly as planned, and in such situations emergent strategy that comes more from the bottom up in the form of decisions and responses to situations are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 points out that not all firms should go global. In view of the vast opportunities, why should some firms not pursue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will point out that success in one market or part of the world does not assure that the firm will be able to be successful with its product and strategy in some other part. Much depends on whether it will be able to modify its product or its strategy so as to be successful in the country it seeks to enter. Timing may also be off either in terms of market readiness or development of the firm’s capabilities.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strategy is not “a rulebook” but rather a theory. What advantages does “strategy as theory”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Many will point out that rulebooks are more rigid and set, less adaptable than businesses often need their strategy to be. Theory on the other hand, is an expression a collection of ideas on how to do something successfully, such as how to compete successfully in business. Effective theory-building does the following: integrates both planning and action schools; leverages the concept of theory that provides both explanation and prediction; can be replicated; and takes into consideration the difficulties of strategic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Having valuable, unique, and hard-to-imitate capabilities may be advantageous in doing business globally. However, what is the problem with trying to maintain that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many possible ways to answer this question. Some may argue that it is much like being on a treadmill in which one must keep moving forward just to stay in place. What is valuable today may lose its value as changes occur in technology and markets. Other firms in other parts of the world may develop alternatives that imitate or even exceed one’s capabilities or render them no longer unique. As firms expand production around the world, they may in fact be helping to train others to compete with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way in which a firm might use a balanced scorecard.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here are many possible ways to answer this question. A balanced scorecard should effectively and efficiently convey to strategists a summary of information that answers the following questions, among other: How do customers see us? What must we excel at? Can we continue to improve and create value? How do we look to shareholders?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there a backlash against globalization, and how do aspects of that backlash actually enhance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the text points out, many incorrectly assume that globalization is a new force that is enabling emerging economics to take away both low-end manufacturing jobs high-end jobs as well while enabling MNE’s to destroy local companies, local cultures and values as well and the environment. Nongovernment organizations </w:t>
                  </w:r>
                  <w:r>
                    <w:rPr>
                      <w:rStyle w:val="DefaultParagraphFont"/>
                      <w:rFonts w:ascii="Arial" w:eastAsia="Arial" w:hAnsi="Arial" w:cs="Arial"/>
                      <w:b w:val="0"/>
                      <w:bCs w:val="0"/>
                      <w:i w:val="0"/>
                      <w:iCs w:val="0"/>
                      <w:smallCaps w:val="0"/>
                      <w:color w:val="000000"/>
                      <w:sz w:val="24"/>
                      <w:szCs w:val="24"/>
                      <w:bdr w:val="nil"/>
                      <w:rtl w:val="0"/>
                    </w:rPr>
                    <w:t>(NGOs)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have focused on various abuses (real or alleged) and brought about a public debate regarding the relative positive and negative outcomes involved in globalization. As a result, social responsibility, ethics, and governance, long regarded as “backburners,” have now increasingly become central topics for strategy discussions. To the extent that MNE’s can effectively counter misunderstandings and positively respond to valid concerns, they may be able prevent or overcome barriers to global trade and investment.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semiglobalization different from globalization and localization?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 points 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semiglobalization is a perspective that suggests barriers to market integration at borders are high but not high enough to completely insulate countries from each other. It calls for more than one way of strategizing around the globe as opposed to the standardization that is characteristic of globalization and the isolation that is typical of localization. Semiglobalization does not advocate a single right strategy, but engages markets on their terms.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Who are the main opponents of globalization and what arguments do they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response should mention NGOs and individuals/groups that feel powerless or marginalized, such as environmental, human rights, and consumer groups. These groups argue that globalization has, among many other things, negatively affected the environment through increased pollution and depletion of natural resources; led to unemployment in developed nations and worker abuse in developing countries; and diluted regional and local cultures with a global culture.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As you examine the current political, social, and economic environment of your country and the world as of the moment you are reading the text, what is your estimate of the extent to which globalization will increase or decrease in the short run?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response is likely to be specific to the national and cultural background of the student and the major news events at the time the student is taking the course. The text has shown that there is a pendulum that tends to swing back and forth in regards to the acceptance or resistance of globalization but the long run trend appears to be moving toward greater globalization. However, the future is not always like the past and even long-term trends can be reversed. As a result, some students may have reasons why they feel that there will be increasing barriers to globalization in the future. Whatever the response, this question is one in which the answer is not as important as the thought process that goes into it.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Strategizing Around the Globe</w:t>
    </w:r>
    <w:r>
      <w:br/>
    </w:r>
    <w:r>
      <w:rPr>
        <w:rStyle w:val="DefaultParagraphFont"/>
        <w:rFonts w:ascii="Times New Roman" w:eastAsia="Times New Roman" w:hAnsi="Times New Roman" w:cs="Times New Roman"/>
        <w:b w:val="0"/>
        <w:bCs w:val="0"/>
        <w:color w:val="000000"/>
        <w:sz w:val="22"/>
        <w:szCs w:val="22"/>
        <w:bdr w:val="nil"/>
        <w:rtl w:val="0"/>
      </w:rPr>
      <w:t>TEST BANK</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Strategizing Around the Globe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