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16.1 on Linux -->
    <w:sectPr>
      <w:footerReference w:type="default" r:id="rId3"/>
      <w:type w:val="continuous"/>
      <w:pgMar w:top="1440" w:right="1440" w:bottom="1440" w:left="1440"/>
      <w:cols w:space="720"/>
    </w:sectPr>
    <w:p>
      <w:pPr>
        <w:keepNext w:val="true"/>
        <w:keepLines w:val="true"/>
        <w:spacing w:after="0"/>
        <w:jc w:val="left"/>
      </w:pPr>
      <w:r>
        <w:rPr>
          <w:rFonts w:ascii="Times New Roman"/>
          <w:sz w:val="28"/>
        </w:rPr>
        <w:t>Student name:__________</w:t>
      </w:r>
    </w:p>
    <w:p>
      <w:pPr>
        <w:pStyle w:val="ListParagraph"/>
        <w:keepNext w:val="true"/>
        <w:keepLines w:val="true"/>
        <w:numPr>
          <w:ilvl w:val="0"/>
          <w:numId w:val="2"/>
        </w:numPr>
        <w:spacing w:after="0"/>
        <w:jc w:val="left"/>
      </w:pPr>
      <w:r>
        <w:rPr>
          <w:rFonts w:ascii="Times New Roman"/>
          <w:b w:val="false"/>
          <w:i w:val="false"/>
          <w:color w:val="000000"/>
          <w:sz w:val="24"/>
        </w:rPr>
        <w:t xml:space="preserve">The term </w:t>
      </w:r>
      <w:r>
        <w:rPr>
          <w:rFonts w:ascii="Times New Roman"/>
          <w:b w:val="false"/>
          <w:i/>
          <w:color w:val="000000"/>
          <w:sz w:val="24"/>
        </w:rPr>
        <w:t>dyadic communication</w:t>
      </w:r>
      <w:r>
        <w:rPr>
          <w:rFonts w:ascii="Times New Roman"/>
          <w:b w:val="false"/>
          <w:i w:val="false"/>
          <w:color w:val="000000"/>
          <w:sz w:val="24"/>
        </w:rPr>
        <w:t xml:space="preserve"> refers to the context in which people in a group communicate with each other.</w:t>
      </w:r>
      <w:r>
        <w:rPr>
          <w:rFonts w:ascii="Times New Roman"/>
          <w:sz w:val="24"/>
        </w:rPr>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 xml:space="preserve">The means by which a message moves from source to receiver is called </w:t>
      </w:r>
      <w:r>
        <w:rPr>
          <w:rFonts w:ascii="Times New Roman"/>
          <w:b w:val="false"/>
          <w:i/>
          <w:color w:val="000000"/>
          <w:sz w:val="24"/>
        </w:rPr>
        <w:t>feedback.</w:t>
      </w:r>
      <w:r>
        <w:rPr>
          <w:rFonts w:ascii="Times New Roman"/>
          <w:sz w:val="24"/>
        </w:rPr>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 xml:space="preserve">A systematic arrangement of symbols, letters, or words is called </w:t>
      </w:r>
      <w:r>
        <w:rPr>
          <w:rFonts w:ascii="Times New Roman"/>
          <w:b w:val="false"/>
          <w:i/>
          <w:color w:val="000000"/>
          <w:sz w:val="24"/>
        </w:rPr>
        <w:t>nonverbal communication.</w:t>
      </w:r>
      <w:r>
        <w:rPr>
          <w:rFonts w:ascii="Times New Roman"/>
          <w:sz w:val="24"/>
        </w:rPr>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Communication scholars believe that people are the product of messages others send to them.</w:t>
      </w:r>
      <w:r>
        <w:rPr>
          <w:rFonts w:ascii="Times New Roman"/>
          <w:sz w:val="24"/>
        </w:rPr>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color w:val="000000"/>
          <w:sz w:val="24"/>
        </w:rPr>
        <w:t>Encoding</w:t>
      </w:r>
      <w:r>
        <w:rPr>
          <w:rFonts w:ascii="Times New Roman"/>
          <w:b w:val="false"/>
          <w:i w:val="false"/>
          <w:color w:val="000000"/>
          <w:sz w:val="24"/>
        </w:rPr>
        <w:t xml:space="preserve"> is assigning meaning to an idea or thought.</w:t>
      </w:r>
      <w:r>
        <w:rPr>
          <w:rFonts w:ascii="Times New Roman"/>
          <w:sz w:val="24"/>
        </w:rPr>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 xml:space="preserve">The process of using messages to generate meaning within the self is called </w:t>
      </w:r>
      <w:r>
        <w:rPr>
          <w:rFonts w:ascii="Times New Roman"/>
          <w:b w:val="false"/>
          <w:i/>
          <w:color w:val="000000"/>
          <w:sz w:val="24"/>
        </w:rPr>
        <w:t>interpersonal communication.</w:t>
      </w:r>
      <w:r>
        <w:rPr>
          <w:rFonts w:ascii="Times New Roman"/>
          <w:sz w:val="24"/>
        </w:rPr>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One strategy for improving your creativity is to develop rituals.</w:t>
      </w:r>
      <w:r>
        <w:rPr>
          <w:rFonts w:ascii="Times New Roman"/>
          <w:sz w:val="24"/>
        </w:rPr>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The message that is sent to another person or group of people can be both verbal and nonverbal.</w:t>
      </w:r>
      <w:r>
        <w:rPr>
          <w:rFonts w:ascii="Times New Roman"/>
          <w:sz w:val="24"/>
        </w:rPr>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Learning about communication will diminish your self-perception.</w:t>
      </w:r>
      <w:r>
        <w:rPr>
          <w:rFonts w:ascii="Times New Roman"/>
          <w:sz w:val="24"/>
        </w:rPr>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Communication is the process of using messages to generate meaning.</w:t>
      </w:r>
      <w:r>
        <w:rPr>
          <w:rFonts w:ascii="Times New Roman"/>
          <w:sz w:val="24"/>
        </w:rPr>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Communication plays a minor role in fulfilling the purposes of a democratic society.</w:t>
      </w:r>
      <w:r>
        <w:rPr>
          <w:rFonts w:ascii="Times New Roman"/>
          <w:sz w:val="24"/>
        </w:rPr>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The context of communication requires the most prestructuring of the message in public communication.</w:t>
      </w:r>
      <w:r>
        <w:rPr>
          <w:rFonts w:ascii="Times New Roman"/>
          <w:sz w:val="24"/>
        </w:rPr>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 xml:space="preserve">According to the book, the most intimate context of human communication is </w:t>
      </w:r>
      <w:r>
        <w:rPr>
          <w:rFonts w:ascii="Times New Roman"/>
          <w:b w:val="false"/>
          <w:i/>
          <w:color w:val="000000"/>
          <w:sz w:val="24"/>
        </w:rPr>
        <w:t>interpersonal communication</w:t>
      </w:r>
      <w:r>
        <w:rPr>
          <w:rFonts w:ascii="Times New Roman"/>
          <w:b w:val="false"/>
          <w:i w:val="false"/>
          <w:color w:val="000000"/>
          <w:sz w:val="24"/>
        </w:rPr>
        <w:t>.</w:t>
      </w:r>
      <w:r>
        <w:rPr>
          <w:rFonts w:ascii="Times New Roman"/>
          <w:sz w:val="24"/>
        </w:rPr>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There are more opportunities for feedback in the dyadic context than in the small group context.</w:t>
      </w:r>
      <w:r>
        <w:rPr>
          <w:rFonts w:ascii="Times New Roman"/>
          <w:sz w:val="24"/>
        </w:rPr>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Communication is best understood as a dialogic process.</w:t>
      </w:r>
      <w:r>
        <w:rPr>
          <w:rFonts w:ascii="Times New Roman"/>
          <w:sz w:val="24"/>
        </w:rPr>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Communication is the simple transmission of information from one person to another.</w:t>
      </w:r>
      <w:r>
        <w:rPr>
          <w:rFonts w:ascii="Times New Roman"/>
          <w:sz w:val="24"/>
        </w:rPr>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An increased quantity of communication promotes more harmony and understanding.</w:t>
      </w:r>
      <w:r>
        <w:rPr>
          <w:rFonts w:ascii="Times New Roman"/>
          <w:sz w:val="24"/>
        </w:rPr>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Using your computer to check the voice mail for your office telephone is an example of media convergence.</w:t>
      </w:r>
      <w:r>
        <w:rPr>
          <w:rFonts w:ascii="Times New Roman"/>
          <w:sz w:val="24"/>
        </w:rPr>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Having a local newspaper start placing video about news events on its website is an example of media convergence.</w:t>
      </w:r>
      <w:r>
        <w:rPr>
          <w:rFonts w:ascii="Times New Roman"/>
          <w:sz w:val="24"/>
        </w:rPr>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 xml:space="preserve">The word </w:t>
      </w:r>
      <w:r>
        <w:rPr>
          <w:rFonts w:ascii="Times New Roman"/>
          <w:b w:val="false"/>
          <w:i/>
          <w:color w:val="000000"/>
          <w:sz w:val="24"/>
        </w:rPr>
        <w:t>communication</w:t>
      </w:r>
      <w:r>
        <w:rPr>
          <w:rFonts w:ascii="Times New Roman"/>
          <w:b w:val="false"/>
          <w:i w:val="false"/>
          <w:color w:val="000000"/>
          <w:sz w:val="24"/>
        </w:rPr>
        <w:t xml:space="preserve"> comes from the Latin </w:t>
      </w:r>
      <w:r>
        <w:rPr>
          <w:rFonts w:ascii="Times New Roman"/>
          <w:b w:val="false"/>
          <w:i/>
          <w:color w:val="000000"/>
          <w:sz w:val="24"/>
        </w:rPr>
        <w:t>communicare</w:t>
      </w:r>
      <w:r>
        <w:rPr>
          <w:rFonts w:ascii="Times New Roman"/>
          <w:b w:val="false"/>
          <w:i w:val="false"/>
          <w:color w:val="000000"/>
          <w:sz w:val="24"/>
        </w:rPr>
        <w:t>, which means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“to speak with understanding.”</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“to make common.”</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“to form a community of believers.”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“to care for others.”</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 xml:space="preserve">Which of the following does NOT relate to the term </w:t>
      </w:r>
      <w:r>
        <w:rPr>
          <w:rFonts w:ascii="Times New Roman"/>
          <w:b w:val="false"/>
          <w:i/>
          <w:color w:val="000000"/>
          <w:sz w:val="24"/>
        </w:rPr>
        <w:t>process</w:t>
      </w:r>
      <w:r>
        <w:rPr>
          <w:rFonts w:ascii="Times New Roman"/>
          <w:b w:val="false"/>
          <w:i w:val="false"/>
          <w:color w:val="000000"/>
          <w:sz w:val="24"/>
        </w:rPr>
        <w:t>?</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continuous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ongoing</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dynamic</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static</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 xml:space="preserve">Which of the following terms is NOT part of the definition of </w:t>
      </w:r>
      <w:r>
        <w:rPr>
          <w:rFonts w:ascii="Times New Roman"/>
          <w:b w:val="false"/>
          <w:i/>
          <w:color w:val="000000"/>
          <w:sz w:val="24"/>
        </w:rPr>
        <w:t>communication</w:t>
      </w:r>
      <w:r>
        <w:rPr>
          <w:rFonts w:ascii="Times New Roman"/>
          <w:b w:val="false"/>
          <w:i w:val="false"/>
          <w:color w:val="000000"/>
          <w:sz w:val="24"/>
        </w:rPr>
        <w:t>?</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process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signs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meaning</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messages</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Communication begins with the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self.</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other.</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dyad.</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group.</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Dialogic communication is best described as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persuasion.</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discussion.</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transmission.</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failure.</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Which of the following is the least public form of communication?</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intrapersonal</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interpersonal</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group</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organizational</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Which of the following is NOT a component of communication?</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feedback</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message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code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action</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When you do not listen well because you are daydreaming, it is because of</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encoding.</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semantic distractions.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noise.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channeling.</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 xml:space="preserve">Which of the following is NOT a </w:t>
      </w:r>
      <w:r>
        <w:rPr>
          <w:rFonts w:ascii="Times New Roman"/>
          <w:b w:val="false"/>
          <w:i/>
          <w:color w:val="000000"/>
          <w:sz w:val="24"/>
        </w:rPr>
        <w:t>context</w:t>
      </w:r>
      <w:r>
        <w:rPr>
          <w:rFonts w:ascii="Times New Roman"/>
          <w:b w:val="false"/>
          <w:i w:val="false"/>
          <w:color w:val="000000"/>
          <w:sz w:val="24"/>
        </w:rPr>
        <w:t xml:space="preserve"> of communication?</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feedback</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intrapersonal</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interpersonal</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public</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 xml:space="preserve">When you look at yourself in the mirror and decide that you need to comb your hair, you are using what </w:t>
      </w:r>
      <w:r>
        <w:rPr>
          <w:rFonts w:ascii="Times New Roman"/>
          <w:b w:val="false"/>
          <w:i/>
          <w:color w:val="000000"/>
          <w:sz w:val="24"/>
        </w:rPr>
        <w:t>context</w:t>
      </w:r>
      <w:r>
        <w:rPr>
          <w:rFonts w:ascii="Times New Roman"/>
          <w:b w:val="false"/>
          <w:i w:val="false"/>
          <w:color w:val="000000"/>
          <w:sz w:val="24"/>
        </w:rPr>
        <w:t xml:space="preserve"> of communication?</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intrapersonal communication</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interpersonal communication</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dyadic communication</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public communication</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 xml:space="preserve">Which of the following does NOT relate to the term </w:t>
      </w:r>
      <w:r>
        <w:rPr>
          <w:rFonts w:ascii="Times New Roman"/>
          <w:b w:val="false"/>
          <w:i/>
          <w:color w:val="000000"/>
          <w:sz w:val="24"/>
        </w:rPr>
        <w:t>public communication</w:t>
      </w:r>
      <w:r>
        <w:rPr>
          <w:rFonts w:ascii="Times New Roman"/>
          <w:b w:val="false"/>
          <w:i w:val="false"/>
          <w:color w:val="000000"/>
          <w:sz w:val="24"/>
        </w:rPr>
        <w:t>?</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formality</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structure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planning</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spontaneity</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Of the contexts that include two or more people, the one that permits the LEAST opportunity for feedback is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intrapersonal context.</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interpersonal context.</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public context.</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mass context.</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The “systematic arrangement of symbols to create meaning in the mind of another” is known as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feedback.</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code.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meaning.</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context.</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Which term refers to communication between two people?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dyadic communication</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intrapersonal communication</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small-group communication</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synthetic communication</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When you say “uh huh” to indicate that you understand, you are using a</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verbal code.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nonverbal code.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language code.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linguistic code.</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The component of communication that consists of facial expressions, words, and phrases is the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channel.</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nonverbal code.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verbal code.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message.</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Carmella and Jésus are sitting in a coffee shop having a friendly conversation. What descriptor of their communication interaction is most accurate?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group communication</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intrapersonal communication</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dyadic communication</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linguistic communication</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The accumulation of various types of mass communication (radio, television, newspapers, Internet, etc.) into one medium is called</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technological convergence.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organizational convergence.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inherent convergence.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media convergence.</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The integration of email, calendars, Internet, and voice communication into devices like smartphones is called</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technological convergence.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organizational convergence.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inherent convergence.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media convergence.</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Li, Sarena, and Elini are having an in-depth conversation about a previous relationship that was abusive. Each of the women is participating equally. What type of descriptor most accurately describes this conversation?</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persuasive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dialogic</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transmission</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failure</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James is at home watching a politically oriented discussion show on cable TV. One of the commentators is making arguments that are faulty, which makes James very angry. However, James cannot express that to the commentator on TV. James is feeling the frustrations of which context of communication?</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intrapersonal context</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interpersonal context</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public context</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mass context</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Write an essay in which you define communication and the nine components of communication. Explain how those components function together in the communication process.</w:t>
      </w:r>
      <w:r>
        <w:rPr>
          <w:rFonts w:ascii="Times New Roman"/>
          <w:sz w:val="24"/>
        </w:rPr>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Write an essay in which you answer the question “Why should I study communication?” You may use answers based on the book, but you should also think of some of your own reasons for studying communication.</w:t>
      </w:r>
      <w:r>
        <w:rPr>
          <w:rFonts w:ascii="Times New Roman"/>
          <w:sz w:val="24"/>
        </w:rPr>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Write an essay in which you explain the importance of feeling confident in voicing your opinion, particularly as it relates to the democratic process.</w:t>
      </w:r>
      <w:r>
        <w:rPr>
          <w:rFonts w:ascii="Times New Roman"/>
          <w:sz w:val="24"/>
        </w:rPr>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 xml:space="preserve">Explain in an essay why the concept of </w:t>
      </w:r>
      <w:r>
        <w:rPr>
          <w:rFonts w:ascii="Times New Roman"/>
          <w:b w:val="false"/>
          <w:i/>
          <w:color w:val="000000"/>
          <w:sz w:val="24"/>
        </w:rPr>
        <w:t>process</w:t>
      </w:r>
      <w:r>
        <w:rPr>
          <w:rFonts w:ascii="Times New Roman"/>
          <w:b w:val="false"/>
          <w:i w:val="false"/>
          <w:color w:val="000000"/>
          <w:sz w:val="24"/>
        </w:rPr>
        <w:t xml:space="preserve"> is important in understanding how communication works.</w:t>
      </w:r>
      <w:r>
        <w:rPr>
          <w:rFonts w:ascii="Times New Roman"/>
          <w:sz w:val="24"/>
        </w:rPr>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Explain what it means to say that “you cannot look at any particular communication behavior as a snapshot.”</w:t>
      </w:r>
      <w:r>
        <w:rPr>
          <w:rFonts w:ascii="Times New Roman"/>
          <w:sz w:val="24"/>
        </w:rPr>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Explain in an essay the idea that communication begins with the self.</w:t>
      </w:r>
      <w:r>
        <w:rPr>
          <w:rFonts w:ascii="Times New Roman"/>
          <w:sz w:val="24"/>
        </w:rPr>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Write an essay explaining the role of “others” in communication.</w:t>
      </w:r>
      <w:r>
        <w:rPr>
          <w:rFonts w:ascii="Times New Roman"/>
          <w:sz w:val="24"/>
        </w:rPr>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Explain in an essay the difference between the content and the relational elements of communication.</w:t>
      </w:r>
      <w:r>
        <w:rPr>
          <w:rFonts w:ascii="Times New Roman"/>
          <w:sz w:val="24"/>
        </w:rPr>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 xml:space="preserve">Explain the concept of </w:t>
      </w:r>
      <w:r>
        <w:rPr>
          <w:rFonts w:ascii="Times New Roman"/>
          <w:b w:val="false"/>
          <w:i/>
          <w:color w:val="000000"/>
          <w:sz w:val="24"/>
        </w:rPr>
        <w:t>noise</w:t>
      </w:r>
      <w:r>
        <w:rPr>
          <w:rFonts w:ascii="Times New Roman"/>
          <w:b w:val="false"/>
          <w:i w:val="false"/>
          <w:color w:val="000000"/>
          <w:sz w:val="24"/>
        </w:rPr>
        <w:t xml:space="preserve"> and analyze how various types of noise could affect the communication process.</w:t>
      </w:r>
      <w:r>
        <w:rPr>
          <w:rFonts w:ascii="Times New Roman"/>
          <w:sz w:val="24"/>
        </w:rPr>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Write an essay in which you define and provide examples of the contexts of communication.</w:t>
      </w:r>
      <w:r>
        <w:rPr>
          <w:rFonts w:ascii="Times New Roman"/>
          <w:sz w:val="24"/>
        </w:rPr>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Discuss reasons why studying communication can improve the way you see yourself.</w:t>
      </w:r>
      <w:r>
        <w:rPr>
          <w:rFonts w:ascii="Times New Roman"/>
          <w:sz w:val="24"/>
        </w:rPr>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Explain reasons why the study of communication can help you succeed in your professional career.</w:t>
      </w:r>
      <w:r>
        <w:rPr>
          <w:rFonts w:ascii="Times New Roman"/>
          <w:sz w:val="24"/>
        </w:rPr>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Write an essay in which you explain the seven principles of communication discussed in this chapter.</w:t>
      </w:r>
      <w:r>
        <w:rPr>
          <w:rFonts w:ascii="Times New Roman"/>
          <w:sz w:val="24"/>
        </w:rPr>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 xml:space="preserve">Describe the functions of </w:t>
      </w:r>
      <w:r>
        <w:rPr>
          <w:rFonts w:ascii="Times New Roman"/>
          <w:b w:val="false"/>
          <w:i/>
          <w:color w:val="000000"/>
          <w:sz w:val="24"/>
        </w:rPr>
        <w:t>encoding</w:t>
      </w:r>
      <w:r>
        <w:rPr>
          <w:rFonts w:ascii="Times New Roman"/>
          <w:b w:val="false"/>
          <w:i w:val="false"/>
          <w:color w:val="000000"/>
          <w:sz w:val="24"/>
        </w:rPr>
        <w:t xml:space="preserve"> and </w:t>
      </w:r>
      <w:r>
        <w:rPr>
          <w:rFonts w:ascii="Times New Roman"/>
          <w:b w:val="false"/>
          <w:i/>
          <w:color w:val="000000"/>
          <w:sz w:val="24"/>
        </w:rPr>
        <w:t>decoding</w:t>
      </w:r>
      <w:r>
        <w:rPr>
          <w:rFonts w:ascii="Times New Roman"/>
          <w:b w:val="false"/>
          <w:i w:val="false"/>
          <w:color w:val="000000"/>
          <w:sz w:val="24"/>
        </w:rPr>
        <w:t xml:space="preserve"> in the communication process.</w:t>
      </w:r>
      <w:r>
        <w:rPr>
          <w:rFonts w:ascii="Times New Roman"/>
          <w:sz w:val="24"/>
        </w:rPr>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 xml:space="preserve">Describe the concept of </w:t>
      </w:r>
      <w:r>
        <w:rPr>
          <w:rFonts w:ascii="Times New Roman"/>
          <w:b w:val="false"/>
          <w:i/>
          <w:color w:val="000000"/>
          <w:sz w:val="24"/>
        </w:rPr>
        <w:t>media convergence</w:t>
      </w:r>
      <w:r>
        <w:rPr>
          <w:rFonts w:ascii="Times New Roman"/>
          <w:b w:val="false"/>
          <w:i w:val="false"/>
          <w:color w:val="000000"/>
          <w:sz w:val="24"/>
        </w:rPr>
        <w:t xml:space="preserve"> and explain how it affects the ways we consume mass communication.</w:t>
      </w:r>
      <w:r>
        <w:rPr>
          <w:rFonts w:ascii="Times New Roman"/>
          <w:sz w:val="24"/>
        </w:rPr>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Describe and provide examples of synchronous and asynchronous communication.</w:t>
      </w:r>
      <w:r>
        <w:rPr>
          <w:rFonts w:ascii="Times New Roman"/>
          <w:sz w:val="24"/>
        </w:rPr>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keepNext w:val="true"/>
        <w:keepLines w:val="true"/>
        <w:spacing w:after="0"/>
        <w:jc w:val="left"/>
      </w:pPr>
      <w:r>
        <w:rPr>
          <w:rFonts w:ascii="Times New Roman"/>
          <w:b/>
          <w:sz w:val="36"/>
        </w:rPr>
        <w:br w:type="page"/>
        <w:t>Answer Key</w:t>
        <w:br/>
      </w:r>
      <w:r>
        <w:rPr>
          <w:rFonts w:ascii="Times New Roman"/>
          <w:sz w:val="32"/>
        </w:rPr>
        <w:t>Test name: Titsworth7eCh01</w:t>
        <w:br/>
      </w:r>
    </w:p>
    <w:p>
      <w:pPr>
        <w:pStyle w:val="ListParagraph"/>
        <w:keepNext w:val="false"/>
        <w:keepLines w:val="true"/>
        <w:numPr>
          <w:ilvl w:val="5"/>
          <w:numId w:val="1"/>
        </w:numPr>
        <w:spacing w:after="0"/>
        <w:jc w:val="left"/>
      </w:pPr>
      <w:r>
        <w:rPr>
          <w:rFonts w:ascii="Times New Roman"/>
          <w:sz w:val="24"/>
        </w:rPr>
        <w:t>FALSE</w:t>
      </w:r>
    </w:p>
    <w:p>
      <w:pPr>
        <w:pStyle w:val="ListParagraph"/>
        <w:keepNext w:val="false"/>
        <w:keepLines w:val="true"/>
        <w:numPr>
          <w:ilvl w:val="5"/>
          <w:numId w:val="1"/>
        </w:numPr>
        <w:spacing w:after="0"/>
        <w:jc w:val="left"/>
      </w:pPr>
      <w:r>
        <w:rPr>
          <w:rFonts w:ascii="Times New Roman"/>
          <w:sz w:val="24"/>
        </w:rPr>
        <w:t>FALSE</w:t>
      </w:r>
    </w:p>
    <w:p>
      <w:pPr>
        <w:pStyle w:val="ListParagraph"/>
        <w:keepNext w:val="false"/>
        <w:keepLines w:val="true"/>
        <w:numPr>
          <w:ilvl w:val="5"/>
          <w:numId w:val="1"/>
        </w:numPr>
        <w:spacing w:after="0"/>
        <w:jc w:val="left"/>
      </w:pPr>
      <w:r>
        <w:rPr>
          <w:rFonts w:ascii="Times New Roman"/>
          <w:sz w:val="24"/>
        </w:rPr>
        <w:t>FALSE</w:t>
      </w:r>
    </w:p>
    <w:p>
      <w:pPr>
        <w:pStyle w:val="ListParagraph"/>
        <w:keepNext w:val="false"/>
        <w:keepLines w:val="true"/>
        <w:numPr>
          <w:ilvl w:val="5"/>
          <w:numId w:val="1"/>
        </w:numPr>
        <w:spacing w:after="0"/>
        <w:jc w:val="left"/>
      </w:pPr>
      <w:r>
        <w:rPr>
          <w:rFonts w:ascii="Times New Roman"/>
          <w:sz w:val="24"/>
        </w:rPr>
        <w:t>TRUE</w:t>
      </w:r>
    </w:p>
    <w:p>
      <w:pPr>
        <w:pStyle w:val="ListParagraph"/>
        <w:keepNext w:val="false"/>
        <w:keepLines w:val="true"/>
        <w:numPr>
          <w:ilvl w:val="5"/>
          <w:numId w:val="1"/>
        </w:numPr>
        <w:spacing w:after="0"/>
        <w:jc w:val="left"/>
      </w:pPr>
      <w:r>
        <w:rPr>
          <w:rFonts w:ascii="Times New Roman"/>
          <w:sz w:val="24"/>
        </w:rPr>
        <w:t>FALSE</w:t>
      </w:r>
    </w:p>
    <w:p>
      <w:pPr>
        <w:pStyle w:val="ListParagraph"/>
        <w:keepNext w:val="false"/>
        <w:keepLines w:val="true"/>
        <w:numPr>
          <w:ilvl w:val="5"/>
          <w:numId w:val="1"/>
        </w:numPr>
        <w:spacing w:after="0"/>
        <w:jc w:val="left"/>
      </w:pPr>
      <w:r>
        <w:rPr>
          <w:rFonts w:ascii="Times New Roman"/>
          <w:sz w:val="24"/>
        </w:rPr>
        <w:t>FALSE</w:t>
      </w:r>
    </w:p>
    <w:p>
      <w:pPr>
        <w:pStyle w:val="ListParagraph"/>
        <w:keepNext w:val="false"/>
        <w:keepLines w:val="true"/>
        <w:numPr>
          <w:ilvl w:val="5"/>
          <w:numId w:val="1"/>
        </w:numPr>
        <w:spacing w:after="0"/>
        <w:jc w:val="left"/>
      </w:pPr>
      <w:r>
        <w:rPr>
          <w:rFonts w:ascii="Times New Roman"/>
          <w:sz w:val="24"/>
        </w:rPr>
        <w:t>TRUE</w:t>
      </w:r>
    </w:p>
    <w:p>
      <w:pPr>
        <w:pStyle w:val="ListParagraph"/>
        <w:keepNext w:val="false"/>
        <w:keepLines w:val="true"/>
        <w:numPr>
          <w:ilvl w:val="5"/>
          <w:numId w:val="1"/>
        </w:numPr>
        <w:spacing w:after="0"/>
        <w:jc w:val="left"/>
      </w:pPr>
      <w:r>
        <w:rPr>
          <w:rFonts w:ascii="Times New Roman"/>
          <w:sz w:val="24"/>
        </w:rPr>
        <w:t>TRUE</w:t>
      </w:r>
    </w:p>
    <w:p>
      <w:pPr>
        <w:pStyle w:val="ListParagraph"/>
        <w:keepNext w:val="false"/>
        <w:keepLines w:val="true"/>
        <w:numPr>
          <w:ilvl w:val="5"/>
          <w:numId w:val="1"/>
        </w:numPr>
        <w:spacing w:after="0"/>
        <w:jc w:val="left"/>
      </w:pPr>
      <w:r>
        <w:rPr>
          <w:rFonts w:ascii="Times New Roman"/>
          <w:sz w:val="24"/>
        </w:rPr>
        <w:t>FALSE</w:t>
      </w:r>
    </w:p>
    <w:p>
      <w:pPr>
        <w:pStyle w:val="ListParagraph"/>
        <w:keepNext w:val="false"/>
        <w:keepLines w:val="true"/>
        <w:numPr>
          <w:ilvl w:val="5"/>
          <w:numId w:val="1"/>
        </w:numPr>
        <w:spacing w:after="0"/>
        <w:jc w:val="left"/>
      </w:pPr>
      <w:r>
        <w:rPr>
          <w:rFonts w:ascii="Times New Roman"/>
          <w:sz w:val="24"/>
        </w:rPr>
        <w:t>TRUE</w:t>
      </w:r>
    </w:p>
    <w:p>
      <w:pPr>
        <w:pStyle w:val="ListParagraph"/>
        <w:keepNext w:val="false"/>
        <w:keepLines w:val="true"/>
        <w:numPr>
          <w:ilvl w:val="5"/>
          <w:numId w:val="1"/>
        </w:numPr>
        <w:spacing w:after="0"/>
        <w:jc w:val="left"/>
      </w:pPr>
      <w:r>
        <w:rPr>
          <w:rFonts w:ascii="Times New Roman"/>
          <w:sz w:val="24"/>
        </w:rPr>
        <w:t>FALSE</w:t>
      </w:r>
    </w:p>
    <w:p>
      <w:pPr>
        <w:pStyle w:val="ListParagraph"/>
        <w:keepNext w:val="false"/>
        <w:keepLines w:val="true"/>
        <w:numPr>
          <w:ilvl w:val="5"/>
          <w:numId w:val="1"/>
        </w:numPr>
        <w:spacing w:after="0"/>
        <w:jc w:val="left"/>
      </w:pPr>
      <w:r>
        <w:rPr>
          <w:rFonts w:ascii="Times New Roman"/>
          <w:sz w:val="24"/>
        </w:rPr>
        <w:t>TRUE</w:t>
      </w:r>
    </w:p>
    <w:p>
      <w:pPr>
        <w:pStyle w:val="ListParagraph"/>
        <w:keepNext w:val="false"/>
        <w:keepLines w:val="true"/>
        <w:numPr>
          <w:ilvl w:val="5"/>
          <w:numId w:val="1"/>
        </w:numPr>
        <w:spacing w:after="0"/>
        <w:jc w:val="left"/>
      </w:pPr>
      <w:r>
        <w:rPr>
          <w:rFonts w:ascii="Times New Roman"/>
          <w:sz w:val="24"/>
        </w:rPr>
        <w:t>FALSE</w:t>
      </w:r>
    </w:p>
    <w:p>
      <w:pPr>
        <w:pStyle w:val="ListParagraph"/>
        <w:keepNext w:val="false"/>
        <w:keepLines w:val="true"/>
        <w:numPr>
          <w:ilvl w:val="5"/>
          <w:numId w:val="1"/>
        </w:numPr>
        <w:spacing w:after="0"/>
        <w:jc w:val="left"/>
      </w:pPr>
      <w:r>
        <w:rPr>
          <w:rFonts w:ascii="Times New Roman"/>
          <w:sz w:val="24"/>
        </w:rPr>
        <w:t>TRUE</w:t>
      </w:r>
    </w:p>
    <w:p>
      <w:pPr>
        <w:pStyle w:val="ListParagraph"/>
        <w:keepNext w:val="false"/>
        <w:keepLines w:val="true"/>
        <w:numPr>
          <w:ilvl w:val="5"/>
          <w:numId w:val="1"/>
        </w:numPr>
        <w:spacing w:after="0"/>
        <w:jc w:val="left"/>
      </w:pPr>
      <w:r>
        <w:rPr>
          <w:rFonts w:ascii="Times New Roman"/>
          <w:sz w:val="24"/>
        </w:rPr>
        <w:t>TRUE</w:t>
      </w:r>
    </w:p>
    <w:p>
      <w:pPr>
        <w:pStyle w:val="ListParagraph"/>
        <w:keepNext w:val="false"/>
        <w:keepLines w:val="true"/>
        <w:numPr>
          <w:ilvl w:val="5"/>
          <w:numId w:val="1"/>
        </w:numPr>
        <w:spacing w:after="0"/>
        <w:jc w:val="left"/>
      </w:pPr>
      <w:r>
        <w:rPr>
          <w:rFonts w:ascii="Times New Roman"/>
          <w:sz w:val="24"/>
        </w:rPr>
        <w:t>FALSE</w:t>
      </w:r>
    </w:p>
    <w:p>
      <w:pPr>
        <w:pStyle w:val="ListParagraph"/>
        <w:keepNext w:val="false"/>
        <w:keepLines w:val="true"/>
        <w:numPr>
          <w:ilvl w:val="5"/>
          <w:numId w:val="1"/>
        </w:numPr>
        <w:spacing w:after="0"/>
        <w:jc w:val="left"/>
      </w:pPr>
      <w:r>
        <w:rPr>
          <w:rFonts w:ascii="Times New Roman"/>
          <w:sz w:val="24"/>
        </w:rPr>
        <w:t>FALSE</w:t>
      </w:r>
    </w:p>
    <w:p>
      <w:pPr>
        <w:pStyle w:val="ListParagraph"/>
        <w:keepNext w:val="false"/>
        <w:keepLines w:val="true"/>
        <w:numPr>
          <w:ilvl w:val="5"/>
          <w:numId w:val="1"/>
        </w:numPr>
        <w:spacing w:after="0"/>
        <w:jc w:val="left"/>
      </w:pPr>
      <w:r>
        <w:rPr>
          <w:rFonts w:ascii="Times New Roman"/>
          <w:sz w:val="24"/>
        </w:rPr>
        <w:t>FALSE</w:t>
      </w:r>
    </w:p>
    <w:p>
      <w:pPr>
        <w:pStyle w:val="ListParagraph"/>
        <w:keepNext w:val="false"/>
        <w:keepLines w:val="true"/>
        <w:numPr>
          <w:ilvl w:val="5"/>
          <w:numId w:val="1"/>
        </w:numPr>
        <w:spacing w:after="0"/>
        <w:jc w:val="left"/>
      </w:pPr>
      <w:r>
        <w:rPr>
          <w:rFonts w:ascii="Times New Roman"/>
          <w:sz w:val="24"/>
        </w:rPr>
        <w:t>TRUE</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Essay</w:t>
      </w:r>
    </w:p>
    <w:p>
      <w:pPr>
        <w:keepNext w:val="true"/>
        <w:keepLines w:val="true"/>
        <w:spacing w:after="0"/>
        <w:jc w:val="left"/>
      </w:pPr>
      <w:r>
        <w:rPr>
          <w:rFonts w:ascii="Times New Roman"/>
          <w:b w:val="false"/>
          <w:i w:val="false"/>
          <w:color w:val="000000"/>
          <w:sz w:val="24"/>
        </w:rPr>
        <w:t>Answers will vary.</w:t>
      </w:r>
      <w:r>
        <w:rPr>
          <w:rFonts w:ascii="Times New Roman"/>
          <w:sz w:val="24"/>
        </w:rPr>
      </w:r>
    </w:p>
    <w:p>
      <w:pPr>
        <w:keepNext w:val="false"/>
        <w:keepLines w:val="true"/>
        <w:spacing w:after="0"/>
        <w:jc w:val="left"/>
      </w:pPr>
    </w:p>
    <w:p>
      <w:pPr>
        <w:pStyle w:val="ListParagraph"/>
        <w:keepNext w:val="false"/>
        <w:keepLines w:val="true"/>
        <w:numPr>
          <w:ilvl w:val="5"/>
          <w:numId w:val="1"/>
        </w:numPr>
        <w:spacing w:after="0"/>
        <w:jc w:val="left"/>
      </w:pPr>
      <w:r>
        <w:rPr>
          <w:rFonts w:ascii="Times New Roman"/>
          <w:sz w:val="24"/>
        </w:rPr>
        <w:t>Essay</w:t>
      </w:r>
    </w:p>
    <w:p>
      <w:pPr>
        <w:keepNext w:val="true"/>
        <w:keepLines w:val="true"/>
        <w:spacing w:after="0"/>
        <w:jc w:val="left"/>
      </w:pPr>
      <w:r>
        <w:rPr>
          <w:rFonts w:ascii="Times New Roman"/>
          <w:b w:val="false"/>
          <w:i w:val="false"/>
          <w:color w:val="000000"/>
          <w:sz w:val="24"/>
        </w:rPr>
        <w:t>Answers will vary.</w:t>
      </w:r>
      <w:r>
        <w:rPr>
          <w:rFonts w:ascii="Times New Roman"/>
          <w:sz w:val="24"/>
        </w:rPr>
      </w:r>
    </w:p>
    <w:p>
      <w:pPr>
        <w:keepNext w:val="false"/>
        <w:keepLines w:val="true"/>
        <w:spacing w:after="0"/>
        <w:jc w:val="left"/>
      </w:pPr>
    </w:p>
    <w:p>
      <w:pPr>
        <w:pStyle w:val="ListParagraph"/>
        <w:keepNext w:val="false"/>
        <w:keepLines w:val="true"/>
        <w:numPr>
          <w:ilvl w:val="5"/>
          <w:numId w:val="1"/>
        </w:numPr>
        <w:spacing w:after="0"/>
        <w:jc w:val="left"/>
      </w:pPr>
      <w:r>
        <w:rPr>
          <w:rFonts w:ascii="Times New Roman"/>
          <w:sz w:val="24"/>
        </w:rPr>
        <w:t>Essay</w:t>
      </w:r>
    </w:p>
    <w:p>
      <w:pPr>
        <w:keepNext w:val="true"/>
        <w:keepLines w:val="true"/>
        <w:spacing w:after="0"/>
        <w:jc w:val="left"/>
      </w:pPr>
      <w:r>
        <w:rPr>
          <w:rFonts w:ascii="Times New Roman"/>
          <w:b w:val="false"/>
          <w:i w:val="false"/>
          <w:color w:val="000000"/>
          <w:sz w:val="24"/>
        </w:rPr>
        <w:t>Answers will vary.</w:t>
      </w:r>
      <w:r>
        <w:rPr>
          <w:rFonts w:ascii="Times New Roman"/>
          <w:sz w:val="24"/>
        </w:rPr>
      </w:r>
    </w:p>
    <w:p>
      <w:pPr>
        <w:keepNext w:val="false"/>
        <w:keepLines w:val="true"/>
        <w:spacing w:after="0"/>
        <w:jc w:val="left"/>
      </w:pPr>
    </w:p>
    <w:p>
      <w:pPr>
        <w:pStyle w:val="ListParagraph"/>
        <w:keepNext w:val="false"/>
        <w:keepLines w:val="true"/>
        <w:numPr>
          <w:ilvl w:val="5"/>
          <w:numId w:val="1"/>
        </w:numPr>
        <w:spacing w:after="0"/>
        <w:jc w:val="left"/>
      </w:pPr>
      <w:r>
        <w:rPr>
          <w:rFonts w:ascii="Times New Roman"/>
          <w:sz w:val="24"/>
        </w:rPr>
        <w:t>Essay</w:t>
      </w:r>
    </w:p>
    <w:p>
      <w:pPr>
        <w:keepNext w:val="true"/>
        <w:keepLines w:val="true"/>
        <w:spacing w:after="0"/>
        <w:jc w:val="left"/>
      </w:pPr>
      <w:r>
        <w:rPr>
          <w:rFonts w:ascii="Times New Roman"/>
          <w:b w:val="false"/>
          <w:i w:val="false"/>
          <w:color w:val="000000"/>
          <w:sz w:val="24"/>
        </w:rPr>
        <w:t>Answers will vary.</w:t>
      </w:r>
      <w:r>
        <w:rPr>
          <w:rFonts w:ascii="Times New Roman"/>
          <w:sz w:val="24"/>
        </w:rPr>
      </w:r>
    </w:p>
    <w:p>
      <w:pPr>
        <w:keepNext w:val="false"/>
        <w:keepLines w:val="true"/>
        <w:spacing w:after="0"/>
        <w:jc w:val="left"/>
      </w:pPr>
    </w:p>
    <w:p>
      <w:pPr>
        <w:pStyle w:val="ListParagraph"/>
        <w:keepNext w:val="false"/>
        <w:keepLines w:val="true"/>
        <w:numPr>
          <w:ilvl w:val="5"/>
          <w:numId w:val="1"/>
        </w:numPr>
        <w:spacing w:after="0"/>
        <w:jc w:val="left"/>
      </w:pPr>
      <w:r>
        <w:rPr>
          <w:rFonts w:ascii="Times New Roman"/>
          <w:sz w:val="24"/>
        </w:rPr>
        <w:t>Essay</w:t>
      </w:r>
    </w:p>
    <w:p>
      <w:pPr>
        <w:keepNext w:val="true"/>
        <w:keepLines w:val="true"/>
        <w:spacing w:after="0"/>
        <w:jc w:val="left"/>
      </w:pPr>
      <w:r>
        <w:rPr>
          <w:rFonts w:ascii="Times New Roman"/>
          <w:b w:val="false"/>
          <w:i w:val="false"/>
          <w:color w:val="000000"/>
          <w:sz w:val="24"/>
        </w:rPr>
        <w:t>Answers will vary.</w:t>
      </w:r>
      <w:r>
        <w:rPr>
          <w:rFonts w:ascii="Times New Roman"/>
          <w:sz w:val="24"/>
        </w:rPr>
      </w:r>
    </w:p>
    <w:p>
      <w:pPr>
        <w:keepNext w:val="false"/>
        <w:keepLines w:val="true"/>
        <w:spacing w:after="0"/>
        <w:jc w:val="left"/>
      </w:pPr>
    </w:p>
    <w:p>
      <w:pPr>
        <w:pStyle w:val="ListParagraph"/>
        <w:keepNext w:val="false"/>
        <w:keepLines w:val="true"/>
        <w:numPr>
          <w:ilvl w:val="5"/>
          <w:numId w:val="1"/>
        </w:numPr>
        <w:spacing w:after="0"/>
        <w:jc w:val="left"/>
      </w:pPr>
      <w:r>
        <w:rPr>
          <w:rFonts w:ascii="Times New Roman"/>
          <w:sz w:val="24"/>
        </w:rPr>
        <w:t>Essay</w:t>
      </w:r>
    </w:p>
    <w:p>
      <w:pPr>
        <w:keepNext w:val="true"/>
        <w:keepLines w:val="true"/>
        <w:spacing w:after="0"/>
        <w:jc w:val="left"/>
      </w:pPr>
      <w:r>
        <w:rPr>
          <w:rFonts w:ascii="Times New Roman"/>
          <w:b w:val="false"/>
          <w:i w:val="false"/>
          <w:color w:val="000000"/>
          <w:sz w:val="24"/>
        </w:rPr>
        <w:t>Answers will vary.</w:t>
      </w:r>
      <w:r>
        <w:rPr>
          <w:rFonts w:ascii="Times New Roman"/>
          <w:sz w:val="24"/>
        </w:rPr>
      </w:r>
    </w:p>
    <w:p>
      <w:pPr>
        <w:keepNext w:val="false"/>
        <w:keepLines w:val="true"/>
        <w:spacing w:after="0"/>
        <w:jc w:val="left"/>
      </w:pPr>
    </w:p>
    <w:p>
      <w:pPr>
        <w:pStyle w:val="ListParagraph"/>
        <w:keepNext w:val="false"/>
        <w:keepLines w:val="true"/>
        <w:numPr>
          <w:ilvl w:val="5"/>
          <w:numId w:val="1"/>
        </w:numPr>
        <w:spacing w:after="0"/>
        <w:jc w:val="left"/>
      </w:pPr>
      <w:r>
        <w:rPr>
          <w:rFonts w:ascii="Times New Roman"/>
          <w:sz w:val="24"/>
        </w:rPr>
        <w:t>Essay</w:t>
      </w:r>
    </w:p>
    <w:p>
      <w:pPr>
        <w:keepNext w:val="true"/>
        <w:keepLines w:val="true"/>
        <w:spacing w:after="0"/>
        <w:jc w:val="left"/>
      </w:pPr>
      <w:r>
        <w:rPr>
          <w:rFonts w:ascii="Times New Roman"/>
          <w:b w:val="false"/>
          <w:i w:val="false"/>
          <w:color w:val="000000"/>
          <w:sz w:val="24"/>
        </w:rPr>
        <w:t>Answers will vary.</w:t>
      </w:r>
      <w:r>
        <w:rPr>
          <w:rFonts w:ascii="Times New Roman"/>
          <w:sz w:val="24"/>
        </w:rPr>
      </w:r>
    </w:p>
    <w:p>
      <w:pPr>
        <w:keepNext w:val="false"/>
        <w:keepLines w:val="true"/>
        <w:spacing w:after="0"/>
        <w:jc w:val="left"/>
      </w:pPr>
    </w:p>
    <w:p>
      <w:pPr>
        <w:pStyle w:val="ListParagraph"/>
        <w:keepNext w:val="false"/>
        <w:keepLines w:val="true"/>
        <w:numPr>
          <w:ilvl w:val="5"/>
          <w:numId w:val="1"/>
        </w:numPr>
        <w:spacing w:after="0"/>
        <w:jc w:val="left"/>
      </w:pPr>
      <w:r>
        <w:rPr>
          <w:rFonts w:ascii="Times New Roman"/>
          <w:sz w:val="24"/>
        </w:rPr>
        <w:t>Essay</w:t>
      </w:r>
    </w:p>
    <w:p>
      <w:pPr>
        <w:keepNext w:val="true"/>
        <w:keepLines w:val="true"/>
        <w:spacing w:after="0"/>
        <w:jc w:val="left"/>
      </w:pPr>
      <w:r>
        <w:rPr>
          <w:rFonts w:ascii="Times New Roman"/>
          <w:b w:val="false"/>
          <w:i w:val="false"/>
          <w:color w:val="000000"/>
          <w:sz w:val="24"/>
        </w:rPr>
        <w:t>Answers will vary.</w:t>
      </w:r>
      <w:r>
        <w:rPr>
          <w:rFonts w:ascii="Times New Roman"/>
          <w:sz w:val="24"/>
        </w:rPr>
      </w:r>
    </w:p>
    <w:p>
      <w:pPr>
        <w:keepNext w:val="false"/>
        <w:keepLines w:val="true"/>
        <w:spacing w:after="0"/>
        <w:jc w:val="left"/>
      </w:pPr>
    </w:p>
    <w:p>
      <w:pPr>
        <w:pStyle w:val="ListParagraph"/>
        <w:keepNext w:val="false"/>
        <w:keepLines w:val="true"/>
        <w:numPr>
          <w:ilvl w:val="5"/>
          <w:numId w:val="1"/>
        </w:numPr>
        <w:spacing w:after="0"/>
        <w:jc w:val="left"/>
      </w:pPr>
      <w:r>
        <w:rPr>
          <w:rFonts w:ascii="Times New Roman"/>
          <w:sz w:val="24"/>
        </w:rPr>
        <w:t>Essay</w:t>
      </w:r>
    </w:p>
    <w:p>
      <w:pPr>
        <w:keepNext w:val="true"/>
        <w:keepLines w:val="true"/>
        <w:spacing w:after="0"/>
        <w:jc w:val="left"/>
      </w:pPr>
      <w:r>
        <w:rPr>
          <w:rFonts w:ascii="Times New Roman"/>
          <w:b w:val="false"/>
          <w:i w:val="false"/>
          <w:color w:val="000000"/>
          <w:sz w:val="24"/>
        </w:rPr>
        <w:t>Answers will vary.</w:t>
      </w:r>
      <w:r>
        <w:rPr>
          <w:rFonts w:ascii="Times New Roman"/>
          <w:sz w:val="24"/>
        </w:rPr>
      </w:r>
    </w:p>
    <w:p>
      <w:pPr>
        <w:keepNext w:val="false"/>
        <w:keepLines w:val="true"/>
        <w:spacing w:after="0"/>
        <w:jc w:val="left"/>
      </w:pPr>
    </w:p>
    <w:p>
      <w:pPr>
        <w:pStyle w:val="ListParagraph"/>
        <w:keepNext w:val="false"/>
        <w:keepLines w:val="true"/>
        <w:numPr>
          <w:ilvl w:val="5"/>
          <w:numId w:val="1"/>
        </w:numPr>
        <w:spacing w:after="0"/>
        <w:jc w:val="left"/>
      </w:pPr>
      <w:r>
        <w:rPr>
          <w:rFonts w:ascii="Times New Roman"/>
          <w:sz w:val="24"/>
        </w:rPr>
        <w:t>Essay</w:t>
      </w:r>
    </w:p>
    <w:p>
      <w:pPr>
        <w:keepNext w:val="true"/>
        <w:keepLines w:val="true"/>
        <w:spacing w:after="0"/>
        <w:jc w:val="left"/>
      </w:pPr>
      <w:r>
        <w:rPr>
          <w:rFonts w:ascii="Times New Roman"/>
          <w:b w:val="false"/>
          <w:i w:val="false"/>
          <w:color w:val="000000"/>
          <w:sz w:val="24"/>
        </w:rPr>
        <w:t>Answers will vary.</w:t>
      </w:r>
      <w:r>
        <w:rPr>
          <w:rFonts w:ascii="Times New Roman"/>
          <w:sz w:val="24"/>
        </w:rPr>
      </w:r>
    </w:p>
    <w:p>
      <w:pPr>
        <w:keepNext w:val="false"/>
        <w:keepLines w:val="true"/>
        <w:spacing w:after="0"/>
        <w:jc w:val="left"/>
      </w:pPr>
    </w:p>
    <w:p>
      <w:pPr>
        <w:pStyle w:val="ListParagraph"/>
        <w:keepNext w:val="false"/>
        <w:keepLines w:val="true"/>
        <w:numPr>
          <w:ilvl w:val="5"/>
          <w:numId w:val="1"/>
        </w:numPr>
        <w:spacing w:after="0"/>
        <w:jc w:val="left"/>
      </w:pPr>
      <w:r>
        <w:rPr>
          <w:rFonts w:ascii="Times New Roman"/>
          <w:sz w:val="24"/>
        </w:rPr>
        <w:t>Essay</w:t>
      </w:r>
    </w:p>
    <w:p>
      <w:pPr>
        <w:keepNext w:val="true"/>
        <w:keepLines w:val="true"/>
        <w:spacing w:after="0"/>
        <w:jc w:val="left"/>
      </w:pPr>
      <w:r>
        <w:rPr>
          <w:rFonts w:ascii="Times New Roman"/>
          <w:b w:val="false"/>
          <w:i w:val="false"/>
          <w:color w:val="000000"/>
          <w:sz w:val="24"/>
        </w:rPr>
        <w:t>Answers will vary.</w:t>
      </w:r>
      <w:r>
        <w:rPr>
          <w:rFonts w:ascii="Times New Roman"/>
          <w:sz w:val="24"/>
        </w:rPr>
      </w:r>
    </w:p>
    <w:p>
      <w:pPr>
        <w:keepNext w:val="false"/>
        <w:keepLines w:val="true"/>
        <w:spacing w:after="0"/>
        <w:jc w:val="left"/>
      </w:pPr>
    </w:p>
    <w:p>
      <w:pPr>
        <w:pStyle w:val="ListParagraph"/>
        <w:keepNext w:val="false"/>
        <w:keepLines w:val="true"/>
        <w:numPr>
          <w:ilvl w:val="5"/>
          <w:numId w:val="1"/>
        </w:numPr>
        <w:spacing w:after="0"/>
        <w:jc w:val="left"/>
      </w:pPr>
      <w:r>
        <w:rPr>
          <w:rFonts w:ascii="Times New Roman"/>
          <w:sz w:val="24"/>
        </w:rPr>
        <w:t>Essay</w:t>
      </w:r>
    </w:p>
    <w:p>
      <w:pPr>
        <w:keepNext w:val="true"/>
        <w:keepLines w:val="true"/>
        <w:spacing w:after="0"/>
        <w:jc w:val="left"/>
      </w:pPr>
      <w:r>
        <w:rPr>
          <w:rFonts w:ascii="Times New Roman"/>
          <w:b w:val="false"/>
          <w:i w:val="false"/>
          <w:color w:val="000000"/>
          <w:sz w:val="24"/>
        </w:rPr>
        <w:t>Answers will vary.</w:t>
      </w:r>
      <w:r>
        <w:rPr>
          <w:rFonts w:ascii="Times New Roman"/>
          <w:sz w:val="24"/>
        </w:rPr>
      </w:r>
    </w:p>
    <w:p>
      <w:pPr>
        <w:keepNext w:val="false"/>
        <w:keepLines w:val="true"/>
        <w:spacing w:after="0"/>
        <w:jc w:val="left"/>
      </w:pPr>
    </w:p>
    <w:p>
      <w:pPr>
        <w:pStyle w:val="ListParagraph"/>
        <w:keepNext w:val="false"/>
        <w:keepLines w:val="true"/>
        <w:numPr>
          <w:ilvl w:val="5"/>
          <w:numId w:val="1"/>
        </w:numPr>
        <w:spacing w:after="0"/>
        <w:jc w:val="left"/>
      </w:pPr>
      <w:r>
        <w:rPr>
          <w:rFonts w:ascii="Times New Roman"/>
          <w:sz w:val="24"/>
        </w:rPr>
        <w:t>Essay</w:t>
      </w:r>
    </w:p>
    <w:p>
      <w:pPr>
        <w:keepNext w:val="true"/>
        <w:keepLines w:val="true"/>
        <w:spacing w:after="0"/>
        <w:jc w:val="left"/>
      </w:pPr>
      <w:r>
        <w:rPr>
          <w:rFonts w:ascii="Times New Roman"/>
          <w:b w:val="false"/>
          <w:i w:val="false"/>
          <w:color w:val="000000"/>
          <w:sz w:val="24"/>
        </w:rPr>
        <w:t>Answers will vary.</w:t>
      </w:r>
      <w:r>
        <w:rPr>
          <w:rFonts w:ascii="Times New Roman"/>
          <w:sz w:val="24"/>
        </w:rPr>
      </w:r>
    </w:p>
    <w:p>
      <w:pPr>
        <w:keepNext w:val="false"/>
        <w:keepLines w:val="true"/>
        <w:spacing w:after="0"/>
        <w:jc w:val="left"/>
      </w:pPr>
    </w:p>
    <w:p>
      <w:pPr>
        <w:pStyle w:val="ListParagraph"/>
        <w:keepNext w:val="false"/>
        <w:keepLines w:val="true"/>
        <w:numPr>
          <w:ilvl w:val="5"/>
          <w:numId w:val="1"/>
        </w:numPr>
        <w:spacing w:after="0"/>
        <w:jc w:val="left"/>
      </w:pPr>
      <w:r>
        <w:rPr>
          <w:rFonts w:ascii="Times New Roman"/>
          <w:sz w:val="24"/>
        </w:rPr>
        <w:t>Essay</w:t>
      </w:r>
    </w:p>
    <w:p>
      <w:pPr>
        <w:keepNext w:val="true"/>
        <w:keepLines w:val="true"/>
        <w:spacing w:after="0"/>
        <w:jc w:val="left"/>
      </w:pPr>
      <w:r>
        <w:rPr>
          <w:rFonts w:ascii="Times New Roman"/>
          <w:b w:val="false"/>
          <w:i w:val="false"/>
          <w:color w:val="000000"/>
          <w:sz w:val="24"/>
        </w:rPr>
        <w:t>Answers will vary.</w:t>
      </w:r>
      <w:r>
        <w:rPr>
          <w:rFonts w:ascii="Times New Roman"/>
          <w:sz w:val="24"/>
        </w:rPr>
      </w:r>
    </w:p>
    <w:p>
      <w:pPr>
        <w:keepNext w:val="false"/>
        <w:keepLines w:val="true"/>
        <w:spacing w:after="0"/>
        <w:jc w:val="left"/>
      </w:pPr>
    </w:p>
    <w:p>
      <w:pPr>
        <w:pStyle w:val="ListParagraph"/>
        <w:keepNext w:val="false"/>
        <w:keepLines w:val="true"/>
        <w:numPr>
          <w:ilvl w:val="5"/>
          <w:numId w:val="1"/>
        </w:numPr>
        <w:spacing w:after="0"/>
        <w:jc w:val="left"/>
      </w:pPr>
      <w:r>
        <w:rPr>
          <w:rFonts w:ascii="Times New Roman"/>
          <w:sz w:val="24"/>
        </w:rPr>
        <w:t>Essay</w:t>
      </w:r>
    </w:p>
    <w:p>
      <w:pPr>
        <w:keepNext w:val="true"/>
        <w:keepLines w:val="true"/>
        <w:spacing w:after="0"/>
        <w:jc w:val="left"/>
      </w:pPr>
      <w:r>
        <w:rPr>
          <w:rFonts w:ascii="Times New Roman"/>
          <w:b w:val="false"/>
          <w:i w:val="false"/>
          <w:color w:val="000000"/>
          <w:sz w:val="24"/>
        </w:rPr>
        <w:t>Answers will vary.</w:t>
      </w:r>
      <w:r>
        <w:rPr>
          <w:rFonts w:ascii="Times New Roman"/>
          <w:sz w:val="24"/>
        </w:rPr>
      </w:r>
    </w:p>
    <w:p>
      <w:pPr>
        <w:keepNext w:val="false"/>
        <w:keepLines w:val="true"/>
        <w:spacing w:after="0"/>
        <w:jc w:val="left"/>
      </w:pPr>
    </w:p>
    <w:p>
      <w:pPr>
        <w:pStyle w:val="ListParagraph"/>
        <w:keepNext w:val="false"/>
        <w:keepLines w:val="true"/>
        <w:numPr>
          <w:ilvl w:val="5"/>
          <w:numId w:val="1"/>
        </w:numPr>
        <w:spacing w:after="0"/>
        <w:jc w:val="left"/>
      </w:pPr>
      <w:r>
        <w:rPr>
          <w:rFonts w:ascii="Times New Roman"/>
          <w:sz w:val="24"/>
        </w:rPr>
        <w:t>Essay</w:t>
      </w:r>
    </w:p>
    <w:p>
      <w:pPr>
        <w:keepNext w:val="true"/>
        <w:keepLines w:val="true"/>
        <w:spacing w:after="0"/>
        <w:jc w:val="left"/>
      </w:pPr>
      <w:r>
        <w:rPr>
          <w:rFonts w:ascii="Times New Roman"/>
          <w:b w:val="false"/>
          <w:i w:val="false"/>
          <w:color w:val="000000"/>
          <w:sz w:val="24"/>
        </w:rPr>
        <w:t>Answers will vary.</w:t>
      </w:r>
      <w:r>
        <w:rPr>
          <w:rFonts w:ascii="Times New Roman"/>
          <w:sz w:val="24"/>
        </w:rPr>
      </w:r>
    </w:p>
    <w:p>
      <w:pPr>
        <w:keepNext w:val="false"/>
        <w:keepLines w:val="true"/>
        <w:spacing w:after="0"/>
        <w:jc w:val="left"/>
      </w:pP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2">
    <w:nsid w:val="1ac290bf"/>
    <w:multiLevelType w:val="multilevel"/>
    <w:lvl w:ilvl="0">
      <w:start w:val="1"/>
      <w:numFmt w:val="decimal"/>
      <w:lvlText w:val="%1)"/>
      <w:lvlJc w:val="left"/>
      <w:pPr>
        <w:ind w:left="360" w:hanging="360"/>
      </w:pPr>
    </w:lvl>
    <w:lvl w:ilvl="1">
      <w:start w:val="1"/>
      <w:numFmt w:val="decimal"/>
      <w:lvlText w:val="%1)"/>
      <w:lvlJc w:val="left"/>
      <w:pPr>
        <w:ind w:left="8280" w:hanging="360"/>
      </w:pPr>
    </w:lvl>
    <w:lvl w:ilvl="2">
      <w:start w:val="1"/>
      <w:numFmt w:val="decimal"/>
      <w:lvlText w:val="%1.%3)"/>
      <w:lvlJc w:val="left"/>
      <w:pPr>
        <w:ind w:left="360" w:hanging="360"/>
      </w:pPr>
    </w:lvl>
    <w:lvl w:ilvl="3">
      <w:start w:val="1"/>
      <w:numFmt w:val="decimal"/>
      <w:lvlText w:val="%1.%3)"/>
      <w:lvlJc w:val="left"/>
      <w:pPr>
        <w:ind w:left="8280" w:hanging="360"/>
      </w:pPr>
    </w:lvl>
    <w:lvl w:ilvl="4">
      <w:start w:val="1"/>
      <w:numFmt w:val="lowerLetter"/>
      <w:lvlText w:val="%5."/>
      <w:lvlJc w:val="left"/>
      <w:pPr>
        <w:ind w:left="720" w:hanging="360"/>
      </w:pPr>
    </w:lvl>
    <w:lvl w:ilvl="5">
      <w:start w:val="1"/>
      <w:numFmt w:val="upperLetter"/>
      <w:lvlText w:val="%6."/>
      <w:lvlJc w:val="left"/>
      <w:pPr>
        <w:ind w:left="720" w:hanging="360"/>
      </w:pPr>
    </w:lvl>
    <w:lvl w:ilvl="6">
      <w:start w:val="1"/>
      <w:numFmt w:val="decimal"/>
      <w:lvlText w:val="%7."/>
      <w:lvlJc w:val="left"/>
      <w:pPr>
        <w:ind w:left="720" w:hanging="360"/>
      </w:pPr>
    </w:lvl>
    <w:lvl w:ilvl="7">
      <w:start w:val="1"/>
      <w:numFmt w:val="upperLetter"/>
      <w:lvlText w:val="%8)"/>
      <w:lvlJc w:val="left"/>
      <w:pPr>
        <w:ind w:left="1080" w:hanging="360"/>
      </w:pPr>
    </w:lvl>
    <w:lvl w:ilvl="8">
      <w:start w:val="1"/>
      <w:numFmt w:val="upperLetter"/>
      <w:lvlText w:val="%9)"/>
      <w:lvlJc w:val="left"/>
      <w:pPr>
        <w:ind w:left="1080" w:hanging="360"/>
      </w:pPr>
    </w:lvl>
  </w:abstractNum>
  <w:abstractNum w:abstractNumId="1">
    <w:nsid w:val="8af2fbe"/>
    <w:multiLevelType w:val="hybridMultilevel"/>
    <w:lvl w:ilvl="0">
      <w:start w:val="1"/>
      <w:numFmt w:val="bullet"/>
      <w:lvlText w:val="⊚"/>
      <w:lvlJc w:val="left"/>
      <w:pPr>
        <w:ind w:left="1080" w:hanging="360"/>
      </w:pPr>
    </w:lvl>
    <w:lvl w:ilvl="1">
      <w:start w:val="1"/>
      <w:numFmt w:val="bullet"/>
      <w:lvlText w:val=""/>
      <w:lvlJc w:val="left"/>
      <w:pPr>
        <w:ind w:left="72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decimal"/>
      <w:lvlText w:val="%6)"/>
      <w:lvlJc w:val="left"/>
      <w:pPr>
        <w:ind w:left="360" w:hanging="360"/>
      </w:pPr>
    </w:lvl>
    <w:lvl w:ilvl="6">
      <w:start w:val="1"/>
      <w:numFmt w:val="decimal"/>
      <w:lvlText w:val="%6.%7)"/>
      <w:lvlJc w:val="left"/>
      <w:pPr>
        <w:ind w:left="360" w:hanging="360"/>
      </w:pPr>
    </w:lvl>
    <w:lvl w:ilvl="7">
      <w:start w:val="1"/>
      <w:numFmt w:val="decimal"/>
      <w:lvlText w:val="%8)"/>
      <w:lvlJc w:val="left"/>
      <w:pPr>
        <w:ind w:left="360" w:hanging="360"/>
      </w:pPr>
    </w:lvl>
    <w:lvl w:ilvl="8">
      <w:start w:val="1"/>
      <w:numFmt w:val="decimal"/>
      <w:lvlText w:val="%8.%9)"/>
      <w:lvlJc w:val="left"/>
      <w:pPr>
        <w:ind w:left="360" w:hanging="360"/>
      </w:pPr>
    </w:lvl>
  </w:abstractNum>
  <w:abstractNum w:abstractNumId="3">
    <w:nsid w:val="3eddd45"/>
    <w:multiLevelType w:val="hybridMultilevel"/>
    <w:lvl w:ilvl="1">
      <w:start w:val="1"/>
      <w:numFmt w:val="bullet"/>
      <w:lvlText w:val=""/>
      <w:lvlJc w:val="left"/>
      <w:pPr>
        <w:ind w:left="720" w:hanging="360"/>
      </w:pPr>
      <w:rPr>
        <w:rFonts w:hint="default" w:ascii="Courier New" w:hAnsi="Courier New"/>
      </w:rPr>
    </w:lvl>
  </w:abstractNum>
  <w:num w:numId="2">
    <w:abstractNumId w:val="2"/>
  </w:num>
  <w:num w:numId="3">
    <w:abstractNumId w:val="3"/>
  </w: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